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Default="00B756C2" w:rsidP="00B756C2"/>
    <w:p w14:paraId="4B4E9BDD" w14:textId="77777777" w:rsidR="00B756C2" w:rsidRDefault="00B756C2" w:rsidP="00B756C2"/>
    <w:p w14:paraId="21BE44F4" w14:textId="77777777" w:rsidR="00B756C2" w:rsidRPr="0045165E" w:rsidRDefault="00B756C2" w:rsidP="00B756C2"/>
    <w:p w14:paraId="1B680C0D" w14:textId="6A0AFE76" w:rsidR="00B756C2" w:rsidRDefault="00174826" w:rsidP="00B756C2">
      <w:pPr>
        <w:pBdr>
          <w:bottom w:val="double" w:sz="6" w:space="1" w:color="auto"/>
        </w:pBdr>
        <w:autoSpaceDE w:val="0"/>
        <w:autoSpaceDN w:val="0"/>
        <w:adjustRightInd w:val="0"/>
        <w:jc w:val="center"/>
        <w:rPr>
          <w:b/>
          <w:smallCaps/>
          <w:sz w:val="48"/>
          <w:szCs w:val="32"/>
        </w:rPr>
      </w:pPr>
      <w:bookmarkStart w:id="0" w:name="_GoBack"/>
      <w:r>
        <w:rPr>
          <w:b/>
          <w:smallCaps/>
          <w:noProof/>
          <w:sz w:val="48"/>
          <w:szCs w:val="32"/>
        </w:rPr>
        <w:drawing>
          <wp:inline distT="0" distB="0" distL="0" distR="0" wp14:anchorId="42D0D30D" wp14:editId="326177A6">
            <wp:extent cx="6279425" cy="1638442"/>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H Senate Banner June 2014.png"/>
                    <pic:cNvPicPr/>
                  </pic:nvPicPr>
                  <pic:blipFill>
                    <a:blip r:embed="rId6">
                      <a:extLst>
                        <a:ext uri="{28A0092B-C50C-407E-A947-70E740481C1C}">
                          <a14:useLocalDpi xmlns:a14="http://schemas.microsoft.com/office/drawing/2010/main" val="0"/>
                        </a:ext>
                      </a:extLst>
                    </a:blip>
                    <a:stretch>
                      <a:fillRect/>
                    </a:stretch>
                  </pic:blipFill>
                  <pic:spPr>
                    <a:xfrm>
                      <a:off x="0" y="0"/>
                      <a:ext cx="6279425" cy="1638442"/>
                    </a:xfrm>
                    <a:prstGeom prst="rect">
                      <a:avLst/>
                    </a:prstGeom>
                  </pic:spPr>
                </pic:pic>
              </a:graphicData>
            </a:graphic>
          </wp:inline>
        </w:drawing>
      </w:r>
      <w:bookmarkEnd w:id="0"/>
    </w:p>
    <w:p w14:paraId="01A3062C" w14:textId="77777777" w:rsidR="00B756C2" w:rsidRPr="0057375B" w:rsidRDefault="00B756C2" w:rsidP="00B756C2">
      <w:pPr>
        <w:pBdr>
          <w:bottom w:val="double" w:sz="6" w:space="1" w:color="auto"/>
        </w:pBdr>
        <w:autoSpaceDE w:val="0"/>
        <w:autoSpaceDN w:val="0"/>
        <w:adjustRightInd w:val="0"/>
        <w:jc w:val="center"/>
        <w:rPr>
          <w:b/>
          <w:smallCaps/>
          <w:sz w:val="48"/>
          <w:szCs w:val="32"/>
        </w:rPr>
      </w:pPr>
    </w:p>
    <w:p w14:paraId="66308958" w14:textId="77777777" w:rsidR="00B756C2" w:rsidRDefault="00B756C2" w:rsidP="00B756C2">
      <w:pPr>
        <w:pBdr>
          <w:bottom w:val="double" w:sz="6" w:space="1" w:color="auto"/>
        </w:pBdr>
        <w:autoSpaceDE w:val="0"/>
        <w:autoSpaceDN w:val="0"/>
        <w:adjustRightInd w:val="0"/>
        <w:jc w:val="center"/>
        <w:rPr>
          <w:b/>
          <w:bCs/>
          <w:smallCaps/>
          <w:sz w:val="48"/>
          <w:szCs w:val="32"/>
        </w:rPr>
      </w:pPr>
      <w:r w:rsidRPr="0057375B">
        <w:rPr>
          <w:b/>
          <w:bCs/>
          <w:smallCaps/>
          <w:sz w:val="48"/>
          <w:szCs w:val="32"/>
        </w:rPr>
        <w:t xml:space="preserve">Grants Assistance Information </w:t>
      </w:r>
    </w:p>
    <w:p w14:paraId="6F11DA1F" w14:textId="77777777" w:rsidR="00B756C2" w:rsidRPr="0057375B" w:rsidRDefault="00B756C2" w:rsidP="00B756C2">
      <w:pPr>
        <w:pBdr>
          <w:bottom w:val="double" w:sz="6" w:space="1" w:color="auto"/>
        </w:pBdr>
        <w:autoSpaceDE w:val="0"/>
        <w:autoSpaceDN w:val="0"/>
        <w:adjustRightInd w:val="0"/>
        <w:jc w:val="center"/>
        <w:rPr>
          <w:b/>
          <w:bCs/>
          <w:smallCaps/>
          <w:sz w:val="48"/>
          <w:szCs w:val="32"/>
        </w:rPr>
      </w:pPr>
      <w:r w:rsidRPr="0057375B">
        <w:rPr>
          <w:b/>
          <w:bCs/>
          <w:smallCaps/>
          <w:sz w:val="48"/>
          <w:szCs w:val="32"/>
        </w:rPr>
        <w:t>Newsletter</w:t>
      </w:r>
    </w:p>
    <w:p w14:paraId="1AE9C4CF" w14:textId="7547B779" w:rsidR="00B756C2" w:rsidRDefault="00D91E9F" w:rsidP="00B756C2">
      <w:pPr>
        <w:pBdr>
          <w:bottom w:val="double" w:sz="6" w:space="1" w:color="auto"/>
        </w:pBdr>
        <w:autoSpaceDE w:val="0"/>
        <w:autoSpaceDN w:val="0"/>
        <w:adjustRightInd w:val="0"/>
        <w:jc w:val="center"/>
        <w:rPr>
          <w:b/>
          <w:sz w:val="40"/>
          <w:szCs w:val="40"/>
        </w:rPr>
      </w:pPr>
      <w:r>
        <w:rPr>
          <w:b/>
          <w:smallCaps/>
          <w:sz w:val="48"/>
          <w:szCs w:val="32"/>
        </w:rPr>
        <w:t>March</w:t>
      </w:r>
      <w:r w:rsidR="00B756C2">
        <w:rPr>
          <w:b/>
          <w:smallCaps/>
          <w:sz w:val="48"/>
          <w:szCs w:val="32"/>
        </w:rPr>
        <w:t xml:space="preserve"> 2016</w:t>
      </w:r>
      <w:r w:rsidR="00B756C2" w:rsidRPr="002514BE">
        <w:rPr>
          <w:b/>
          <w:sz w:val="40"/>
          <w:szCs w:val="40"/>
        </w:rPr>
        <w:t xml:space="preserve"> </w:t>
      </w:r>
    </w:p>
    <w:p w14:paraId="15300242" w14:textId="77777777" w:rsidR="00B756C2" w:rsidRPr="0012201C" w:rsidRDefault="00B756C2" w:rsidP="00B756C2">
      <w:pPr>
        <w:pBdr>
          <w:bottom w:val="double" w:sz="6" w:space="1" w:color="auto"/>
        </w:pBdr>
        <w:autoSpaceDE w:val="0"/>
        <w:autoSpaceDN w:val="0"/>
        <w:adjustRightInd w:val="0"/>
        <w:rPr>
          <w:b/>
          <w:sz w:val="28"/>
          <w:szCs w:val="28"/>
        </w:rPr>
      </w:pPr>
    </w:p>
    <w:p w14:paraId="6DD35545" w14:textId="77777777" w:rsidR="00B756C2" w:rsidRPr="0012201C" w:rsidRDefault="00B756C2" w:rsidP="00B756C2">
      <w:pPr>
        <w:pBdr>
          <w:bottom w:val="double" w:sz="6" w:space="1" w:color="auto"/>
        </w:pBdr>
        <w:autoSpaceDE w:val="0"/>
        <w:autoSpaceDN w:val="0"/>
        <w:adjustRightInd w:val="0"/>
        <w:rPr>
          <w:b/>
          <w:sz w:val="28"/>
          <w:szCs w:val="28"/>
        </w:rPr>
      </w:pPr>
    </w:p>
    <w:p w14:paraId="5F7B3A37" w14:textId="77777777" w:rsidR="00B756C2" w:rsidRPr="0012201C" w:rsidRDefault="00B756C2" w:rsidP="00B756C2">
      <w:pPr>
        <w:pBdr>
          <w:bottom w:val="double" w:sz="6" w:space="1" w:color="auto"/>
        </w:pBdr>
        <w:autoSpaceDE w:val="0"/>
        <w:autoSpaceDN w:val="0"/>
        <w:adjustRightInd w:val="0"/>
        <w:rPr>
          <w:b/>
          <w:sz w:val="28"/>
          <w:szCs w:val="28"/>
        </w:rPr>
      </w:pPr>
    </w:p>
    <w:p w14:paraId="15753D74" w14:textId="77777777" w:rsidR="00B756C2" w:rsidRPr="0012201C" w:rsidRDefault="00B756C2" w:rsidP="00B756C2">
      <w:pPr>
        <w:autoSpaceDE w:val="0"/>
        <w:autoSpaceDN w:val="0"/>
        <w:adjustRightInd w:val="0"/>
        <w:rPr>
          <w:b/>
          <w:sz w:val="22"/>
          <w:szCs w:val="22"/>
          <w:u w:val="single"/>
        </w:rPr>
      </w:pPr>
    </w:p>
    <w:p w14:paraId="4DC34D14" w14:textId="77777777" w:rsidR="00B756C2" w:rsidRPr="008D054A" w:rsidRDefault="00B756C2" w:rsidP="00B756C2">
      <w:pPr>
        <w:autoSpaceDE w:val="0"/>
        <w:autoSpaceDN w:val="0"/>
        <w:adjustRightInd w:val="0"/>
        <w:outlineLvl w:val="0"/>
        <w:rPr>
          <w:b/>
          <w:sz w:val="32"/>
          <w:szCs w:val="28"/>
        </w:rPr>
      </w:pPr>
      <w:r>
        <w:rPr>
          <w:b/>
          <w:sz w:val="32"/>
          <w:szCs w:val="28"/>
        </w:rPr>
        <w:t xml:space="preserve">G.A.I.N. </w:t>
      </w:r>
      <w:r w:rsidRPr="008D054A">
        <w:rPr>
          <w:b/>
          <w:sz w:val="32"/>
          <w:szCs w:val="28"/>
        </w:rPr>
        <w:t>INDEX</w:t>
      </w:r>
      <w:r>
        <w:rPr>
          <w:b/>
          <w:sz w:val="32"/>
          <w:szCs w:val="28"/>
        </w:rPr>
        <w:t xml:space="preserve"> </w:t>
      </w:r>
    </w:p>
    <w:p w14:paraId="5870CC1C" w14:textId="77777777" w:rsidR="00B756C2" w:rsidRDefault="00B756C2" w:rsidP="00B756C2">
      <w:pPr>
        <w:autoSpaceDE w:val="0"/>
        <w:autoSpaceDN w:val="0"/>
        <w:adjustRightInd w:val="0"/>
        <w:jc w:val="both"/>
        <w:rPr>
          <w:b/>
          <w:sz w:val="28"/>
          <w:szCs w:val="28"/>
        </w:rPr>
      </w:pPr>
    </w:p>
    <w:p w14:paraId="7A5331D3" w14:textId="77777777" w:rsidR="00B756C2" w:rsidRDefault="00B756C2" w:rsidP="00B756C2">
      <w:pPr>
        <w:autoSpaceDE w:val="0"/>
        <w:autoSpaceDN w:val="0"/>
        <w:adjustRightInd w:val="0"/>
        <w:jc w:val="both"/>
        <w:rPr>
          <w:szCs w:val="20"/>
        </w:rPr>
      </w:pPr>
      <w:r w:rsidRPr="007330B9">
        <w:rPr>
          <w:szCs w:val="20"/>
        </w:rPr>
        <w:t>Click on Index Links below to read summaries of the announcements by agency in</w:t>
      </w:r>
      <w:r>
        <w:rPr>
          <w:szCs w:val="20"/>
        </w:rPr>
        <w:t xml:space="preserve"> </w:t>
      </w:r>
      <w:r w:rsidRPr="007330B9">
        <w:rPr>
          <w:szCs w:val="20"/>
        </w:rPr>
        <w:t>this document.</w:t>
      </w:r>
    </w:p>
    <w:p w14:paraId="64AB5BD1" w14:textId="77777777" w:rsidR="00B756C2" w:rsidRDefault="00B756C2" w:rsidP="00B756C2">
      <w:pPr>
        <w:autoSpaceDE w:val="0"/>
        <w:autoSpaceDN w:val="0"/>
        <w:adjustRightInd w:val="0"/>
        <w:jc w:val="both"/>
        <w:rPr>
          <w:szCs w:val="20"/>
        </w:rPr>
      </w:pPr>
      <w:r w:rsidRPr="007330B9">
        <w:rPr>
          <w:szCs w:val="20"/>
        </w:rPr>
        <w:t>Once you reach the item, if you cannot open the links for further</w:t>
      </w:r>
      <w:r>
        <w:rPr>
          <w:szCs w:val="20"/>
        </w:rPr>
        <w:t xml:space="preserve"> </w:t>
      </w:r>
      <w:r w:rsidRPr="007330B9">
        <w:rPr>
          <w:szCs w:val="20"/>
        </w:rPr>
        <w:t>information, copy the selected</w:t>
      </w:r>
    </w:p>
    <w:p w14:paraId="1CEE5DFC" w14:textId="77777777" w:rsidR="00B756C2" w:rsidRDefault="00B756C2" w:rsidP="00B756C2">
      <w:pPr>
        <w:autoSpaceDE w:val="0"/>
        <w:autoSpaceDN w:val="0"/>
        <w:adjustRightInd w:val="0"/>
        <w:jc w:val="both"/>
        <w:rPr>
          <w:szCs w:val="20"/>
        </w:rPr>
      </w:pPr>
      <w:r w:rsidRPr="007330B9">
        <w:rPr>
          <w:szCs w:val="20"/>
        </w:rPr>
        <w:t>URL website address into your browser.</w:t>
      </w:r>
    </w:p>
    <w:p w14:paraId="7F984617" w14:textId="77777777" w:rsidR="00B756C2" w:rsidRDefault="00B756C2" w:rsidP="00B756C2">
      <w:pPr>
        <w:autoSpaceDE w:val="0"/>
        <w:autoSpaceDN w:val="0"/>
        <w:adjustRightInd w:val="0"/>
        <w:ind w:firstLine="720"/>
        <w:rPr>
          <w:szCs w:val="20"/>
        </w:rPr>
      </w:pPr>
    </w:p>
    <w:p w14:paraId="0FC5CD61" w14:textId="77777777" w:rsidR="00B756C2" w:rsidRDefault="00B756C2" w:rsidP="00B756C2">
      <w:r w:rsidRPr="007330B9">
        <w:rPr>
          <w:highlight w:val="lightGray"/>
        </w:rPr>
        <w:t xml:space="preserve">Modified sections from previous listings are shown in a </w:t>
      </w:r>
      <w:r>
        <w:rPr>
          <w:highlight w:val="lightGray"/>
        </w:rPr>
        <w:t xml:space="preserve">GREY </w:t>
      </w:r>
      <w:r w:rsidRPr="007330B9">
        <w:rPr>
          <w:highlight w:val="lightGray"/>
        </w:rPr>
        <w:t>background</w:t>
      </w:r>
    </w:p>
    <w:p w14:paraId="3264C0CE" w14:textId="77777777" w:rsidR="00B756C2" w:rsidRDefault="00B756C2" w:rsidP="00B756C2"/>
    <w:p w14:paraId="5E456C03" w14:textId="77777777" w:rsidR="00B756C2" w:rsidRDefault="00B756C2" w:rsidP="00B756C2">
      <w:pPr>
        <w:outlineLvl w:val="0"/>
      </w:pPr>
      <w:r w:rsidRPr="00A4740E">
        <w:rPr>
          <w:highlight w:val="cyan"/>
        </w:rPr>
        <w:t>Notices is Teal are items with immediate deadline dates.</w:t>
      </w:r>
    </w:p>
    <w:p w14:paraId="284D8C61" w14:textId="77777777" w:rsidR="00B756C2" w:rsidRDefault="00B756C2" w:rsidP="00B756C2"/>
    <w:p w14:paraId="420F1E2F" w14:textId="77777777" w:rsidR="00B756C2" w:rsidRDefault="00B756C2" w:rsidP="00B756C2">
      <w:pPr>
        <w:outlineLvl w:val="0"/>
      </w:pPr>
      <w:r w:rsidRPr="00A4740E">
        <w:rPr>
          <w:highlight w:val="yellow"/>
        </w:rPr>
        <w:t>Notices in Yellow are of special interest.</w:t>
      </w:r>
    </w:p>
    <w:p w14:paraId="5905CCB6" w14:textId="77777777" w:rsidR="00B756C2" w:rsidRDefault="00B756C2" w:rsidP="00B756C2">
      <w:pPr>
        <w:outlineLvl w:val="0"/>
      </w:pPr>
    </w:p>
    <w:p w14:paraId="4E8B4193" w14:textId="77777777" w:rsidR="00B756C2" w:rsidRDefault="00B756C2" w:rsidP="00B756C2">
      <w:pPr>
        <w:outlineLvl w:val="0"/>
      </w:pPr>
      <w:r w:rsidRPr="003C2E71">
        <w:rPr>
          <w:highlight w:val="green"/>
        </w:rPr>
        <w:t>Notices is Green are items of special interest with immediate deadline dates.</w:t>
      </w:r>
    </w:p>
    <w:p w14:paraId="4F5F8DFA" w14:textId="77777777" w:rsidR="00B756C2" w:rsidRDefault="00B756C2" w:rsidP="00B756C2">
      <w:pPr>
        <w:outlineLvl w:val="0"/>
      </w:pPr>
    </w:p>
    <w:p w14:paraId="1FD6870A" w14:textId="77777777" w:rsidR="00B756C2" w:rsidRPr="00924151" w:rsidRDefault="00B756C2" w:rsidP="00B756C2">
      <w:pPr>
        <w:outlineLvl w:val="0"/>
        <w:rPr>
          <w:color w:val="948A54" w:themeColor="background2" w:themeShade="80"/>
        </w:rPr>
      </w:pPr>
      <w:r w:rsidRPr="00924151">
        <w:rPr>
          <w:color w:val="948A54" w:themeColor="background2" w:themeShade="80"/>
        </w:rPr>
        <w:t>Items in this type color are aimed at Small Businesses</w:t>
      </w:r>
    </w:p>
    <w:p w14:paraId="04074E99" w14:textId="77777777" w:rsidR="00B756C2" w:rsidRDefault="00B756C2" w:rsidP="00B756C2">
      <w:pPr>
        <w:outlineLvl w:val="0"/>
        <w:rPr>
          <w:color w:val="948A54" w:themeColor="background2" w:themeShade="80"/>
        </w:rPr>
      </w:pPr>
    </w:p>
    <w:p w14:paraId="275EED65" w14:textId="77777777" w:rsidR="00B756C2" w:rsidRPr="00D22F05" w:rsidRDefault="00B756C2" w:rsidP="00B756C2">
      <w:pPr>
        <w:outlineLvl w:val="0"/>
        <w:rPr>
          <w:color w:val="E36C0A" w:themeColor="accent6" w:themeShade="BF"/>
        </w:rPr>
      </w:pPr>
      <w:r w:rsidRPr="004B1FF5">
        <w:rPr>
          <w:color w:val="E36C0A" w:themeColor="accent6" w:themeShade="BF"/>
        </w:rPr>
        <w:t xml:space="preserve">Items in this type color </w:t>
      </w:r>
      <w:r>
        <w:rPr>
          <w:color w:val="E36C0A" w:themeColor="accent6" w:themeShade="BF"/>
        </w:rPr>
        <w:t xml:space="preserve">have a Faith-Based Organization </w:t>
      </w:r>
      <w:r w:rsidRPr="00D22F05">
        <w:rPr>
          <w:color w:val="E36C0A" w:themeColor="accent6" w:themeShade="BF"/>
        </w:rPr>
        <w:t>component</w:t>
      </w:r>
    </w:p>
    <w:p w14:paraId="7FC5FCCD" w14:textId="77777777" w:rsidR="00B756C2" w:rsidRPr="0012201C" w:rsidRDefault="00B756C2" w:rsidP="00B756C2">
      <w:pPr>
        <w:pBdr>
          <w:bottom w:val="double" w:sz="6" w:space="1" w:color="auto"/>
        </w:pBdr>
        <w:autoSpaceDE w:val="0"/>
        <w:autoSpaceDN w:val="0"/>
        <w:adjustRightInd w:val="0"/>
        <w:rPr>
          <w:b/>
          <w:sz w:val="28"/>
          <w:szCs w:val="28"/>
        </w:rPr>
      </w:pPr>
    </w:p>
    <w:p w14:paraId="69803EC1" w14:textId="77777777" w:rsidR="00B756C2" w:rsidRPr="0012201C" w:rsidRDefault="00B756C2" w:rsidP="00B756C2">
      <w:pPr>
        <w:autoSpaceDE w:val="0"/>
        <w:autoSpaceDN w:val="0"/>
        <w:adjustRightInd w:val="0"/>
        <w:rPr>
          <w:b/>
          <w:sz w:val="22"/>
          <w:szCs w:val="22"/>
          <w:u w:val="single"/>
        </w:rPr>
      </w:pPr>
    </w:p>
    <w:p w14:paraId="77F45CBC" w14:textId="77777777" w:rsidR="00B756C2" w:rsidRDefault="00174826" w:rsidP="00B756C2">
      <w:pPr>
        <w:autoSpaceDE w:val="0"/>
        <w:autoSpaceDN w:val="0"/>
        <w:adjustRightInd w:val="0"/>
        <w:outlineLvl w:val="0"/>
        <w:rPr>
          <w:rStyle w:val="Hyperlink"/>
          <w:b/>
          <w:sz w:val="32"/>
        </w:rPr>
      </w:pPr>
      <w:hyperlink w:anchor="SpecialFederal" w:history="1">
        <w:r w:rsidR="00B756C2" w:rsidRPr="00514A0F">
          <w:rPr>
            <w:rStyle w:val="Hyperlink"/>
            <w:sz w:val="32"/>
          </w:rPr>
          <w:t>Special Federal Program Notices</w:t>
        </w:r>
      </w:hyperlink>
    </w:p>
    <w:p w14:paraId="74968457" w14:textId="77777777" w:rsidR="00B756C2" w:rsidRDefault="00B756C2" w:rsidP="00B756C2">
      <w:pPr>
        <w:autoSpaceDE w:val="0"/>
        <w:autoSpaceDN w:val="0"/>
        <w:adjustRightInd w:val="0"/>
        <w:outlineLvl w:val="0"/>
        <w:rPr>
          <w:rStyle w:val="Hyperlink"/>
          <w:b/>
          <w:sz w:val="32"/>
        </w:rPr>
      </w:pPr>
    </w:p>
    <w:p w14:paraId="4D5FFB1C" w14:textId="77777777" w:rsidR="00B756C2" w:rsidRDefault="00174826" w:rsidP="00B756C2">
      <w:pPr>
        <w:autoSpaceDE w:val="0"/>
        <w:autoSpaceDN w:val="0"/>
        <w:adjustRightInd w:val="0"/>
        <w:outlineLvl w:val="0"/>
        <w:rPr>
          <w:rStyle w:val="Hyperlink"/>
          <w:color w:val="948A54" w:themeColor="background2" w:themeShade="80"/>
        </w:rPr>
      </w:pPr>
      <w:hyperlink w:anchor="SBIR" w:history="1">
        <w:r w:rsidR="00B756C2" w:rsidRPr="00EF354C">
          <w:rPr>
            <w:rStyle w:val="Hyperlink"/>
          </w:rPr>
          <w:t>SBIR – Small Business Innovation Research</w:t>
        </w:r>
      </w:hyperlink>
    </w:p>
    <w:p w14:paraId="76314499" w14:textId="77777777" w:rsidR="00B756C2" w:rsidRPr="007F7756" w:rsidRDefault="00B756C2" w:rsidP="00B756C2">
      <w:pPr>
        <w:autoSpaceDE w:val="0"/>
        <w:autoSpaceDN w:val="0"/>
        <w:adjustRightInd w:val="0"/>
        <w:outlineLvl w:val="0"/>
        <w:rPr>
          <w:color w:val="948A54" w:themeColor="background2" w:themeShade="80"/>
          <w:sz w:val="28"/>
          <w:szCs w:val="28"/>
        </w:rPr>
      </w:pPr>
      <w:r>
        <w:rPr>
          <w:rStyle w:val="Hyperlink"/>
          <w:color w:val="948A54" w:themeColor="background2" w:themeShade="80"/>
        </w:rPr>
        <w:t xml:space="preserve"> </w:t>
      </w:r>
    </w:p>
    <w:p w14:paraId="5B21A335" w14:textId="77777777" w:rsidR="00B756C2" w:rsidRPr="0012201C" w:rsidRDefault="00B756C2" w:rsidP="00B756C2">
      <w:pPr>
        <w:pBdr>
          <w:bottom w:val="double" w:sz="6" w:space="1" w:color="auto"/>
        </w:pBdr>
        <w:autoSpaceDE w:val="0"/>
        <w:autoSpaceDN w:val="0"/>
        <w:adjustRightInd w:val="0"/>
        <w:rPr>
          <w:b/>
          <w:sz w:val="28"/>
          <w:szCs w:val="28"/>
        </w:rPr>
      </w:pPr>
    </w:p>
    <w:p w14:paraId="08E4945C" w14:textId="77777777" w:rsidR="00B756C2" w:rsidRDefault="00B756C2" w:rsidP="00B756C2"/>
    <w:p w14:paraId="441C3429" w14:textId="77777777" w:rsidR="00B756C2" w:rsidRDefault="00174826" w:rsidP="00B756C2">
      <w:pPr>
        <w:autoSpaceDE w:val="0"/>
        <w:autoSpaceDN w:val="0"/>
        <w:adjustRightInd w:val="0"/>
        <w:outlineLvl w:val="0"/>
        <w:rPr>
          <w:b/>
          <w:sz w:val="28"/>
          <w:szCs w:val="28"/>
          <w:u w:val="single"/>
        </w:rPr>
      </w:pPr>
      <w:hyperlink w:anchor="HI" w:history="1">
        <w:r w:rsidR="00B756C2" w:rsidRPr="001A0FE7">
          <w:rPr>
            <w:rStyle w:val="Hyperlink"/>
          </w:rPr>
          <w:t>Programs specific to Hawaii</w:t>
        </w:r>
      </w:hyperlink>
    </w:p>
    <w:p w14:paraId="5AC4FE0C" w14:textId="77777777" w:rsidR="00B756C2" w:rsidRDefault="00B756C2" w:rsidP="00B756C2"/>
    <w:p w14:paraId="4C47E38C" w14:textId="0B7E8F10" w:rsidR="005859D8" w:rsidRDefault="00174826" w:rsidP="00B756C2">
      <w:pPr>
        <w:ind w:firstLine="720"/>
        <w:rPr>
          <w:rStyle w:val="Hyperlink"/>
        </w:rPr>
      </w:pPr>
      <w:hyperlink w:anchor="HICurrentnotices" w:history="1">
        <w:r w:rsidR="005859D8" w:rsidRPr="005859D8">
          <w:rPr>
            <w:rStyle w:val="Hyperlink"/>
          </w:rPr>
          <w:t>Current Notices</w:t>
        </w:r>
      </w:hyperlink>
    </w:p>
    <w:p w14:paraId="79733828" w14:textId="77777777" w:rsidR="008B5755" w:rsidRDefault="008B5755" w:rsidP="00B756C2">
      <w:pPr>
        <w:ind w:firstLine="720"/>
        <w:rPr>
          <w:rStyle w:val="Hyperlink"/>
        </w:rPr>
      </w:pPr>
    </w:p>
    <w:p w14:paraId="4E8F23C7" w14:textId="77777777" w:rsidR="00CB6F38" w:rsidRDefault="00CB6F38" w:rsidP="00CB6F38">
      <w:pPr>
        <w:widowControl w:val="0"/>
        <w:autoSpaceDE w:val="0"/>
        <w:autoSpaceDN w:val="0"/>
        <w:adjustRightInd w:val="0"/>
        <w:rPr>
          <w:rFonts w:ascii="Times" w:hAnsi="Times" w:cs="Helvetica"/>
        </w:rPr>
      </w:pPr>
      <w:r w:rsidRPr="00771934">
        <w:rPr>
          <w:rFonts w:ascii="Times" w:hAnsi="Times" w:cs="Helvetica"/>
        </w:rPr>
        <w:t>Department of Education</w:t>
      </w:r>
    </w:p>
    <w:p w14:paraId="45A0CE74" w14:textId="77777777" w:rsidR="00110B1B" w:rsidRPr="00771934" w:rsidRDefault="00110B1B" w:rsidP="00CB6F38">
      <w:pPr>
        <w:widowControl w:val="0"/>
        <w:autoSpaceDE w:val="0"/>
        <w:autoSpaceDN w:val="0"/>
        <w:adjustRightInd w:val="0"/>
        <w:rPr>
          <w:rFonts w:ascii="Times" w:hAnsi="Times" w:cs="Helvetica"/>
        </w:rPr>
      </w:pPr>
    </w:p>
    <w:p w14:paraId="1F8BB955" w14:textId="7AE5390E" w:rsidR="00110B1B" w:rsidRDefault="00174826" w:rsidP="008B5755">
      <w:pPr>
        <w:rPr>
          <w:rFonts w:ascii="Times" w:hAnsi="Times" w:cs="Helvetica"/>
        </w:rPr>
      </w:pPr>
      <w:hyperlink w:anchor="HI84382B" w:history="1">
        <w:r w:rsidR="00110B1B" w:rsidRPr="00110B1B">
          <w:rPr>
            <w:rStyle w:val="Hyperlink"/>
            <w:rFonts w:ascii="Times" w:hAnsi="Times" w:cs="Helvetica"/>
          </w:rPr>
          <w:t>Office of Postsecondary Education (OPE): Asian American and Native American Pacific Islander-Serving Institutions Program CFDA Number 84.382B Grant</w:t>
        </w:r>
      </w:hyperlink>
    </w:p>
    <w:p w14:paraId="46CABEA1" w14:textId="77777777" w:rsidR="00110B1B" w:rsidRDefault="00110B1B" w:rsidP="008B5755"/>
    <w:p w14:paraId="7EB8035F" w14:textId="03DF2BBE" w:rsidR="008B5755" w:rsidRDefault="00174826" w:rsidP="008B5755">
      <w:hyperlink w:anchor="HI84031V" w:history="1">
        <w:r w:rsidR="00C80BA1" w:rsidRPr="00C80BA1">
          <w:rPr>
            <w:rStyle w:val="Hyperlink"/>
            <w:rFonts w:ascii="Times" w:hAnsi="Times" w:cs="Helvetica"/>
          </w:rPr>
          <w:t>Office of Postsecondary Education (OPE): Native Hawaiian-Serving Institutions Program CFDA Number 84.031V Grant</w:t>
        </w:r>
      </w:hyperlink>
    </w:p>
    <w:p w14:paraId="598C7E33" w14:textId="253C0A75" w:rsidR="005859D8" w:rsidRDefault="005859D8" w:rsidP="00C80BA1">
      <w:pPr>
        <w:ind w:firstLine="720"/>
        <w:rPr>
          <w:rFonts w:ascii="Times" w:hAnsi="Times" w:cs="Helvetica"/>
        </w:rPr>
      </w:pPr>
    </w:p>
    <w:p w14:paraId="1CCB6CF2" w14:textId="77777777" w:rsidR="00984262" w:rsidRDefault="00984262" w:rsidP="00984262">
      <w:pPr>
        <w:widowControl w:val="0"/>
        <w:autoSpaceDE w:val="0"/>
        <w:autoSpaceDN w:val="0"/>
        <w:adjustRightInd w:val="0"/>
        <w:rPr>
          <w:rFonts w:ascii="Times" w:hAnsi="Times" w:cs="Arial"/>
          <w:color w:val="1A1A1A"/>
        </w:rPr>
      </w:pPr>
      <w:r w:rsidRPr="00C93751">
        <w:rPr>
          <w:rFonts w:ascii="Times" w:hAnsi="Times" w:cs="Arial"/>
          <w:color w:val="1A1A1A"/>
        </w:rPr>
        <w:t>Department of Health and Human Services</w:t>
      </w:r>
    </w:p>
    <w:p w14:paraId="3D0A0CFB" w14:textId="77777777" w:rsidR="00110B1B" w:rsidRPr="00C93751" w:rsidRDefault="00110B1B" w:rsidP="00984262">
      <w:pPr>
        <w:widowControl w:val="0"/>
        <w:autoSpaceDE w:val="0"/>
        <w:autoSpaceDN w:val="0"/>
        <w:adjustRightInd w:val="0"/>
        <w:rPr>
          <w:rFonts w:ascii="Times" w:hAnsi="Times" w:cs="Arial"/>
          <w:color w:val="1A1A1A"/>
        </w:rPr>
      </w:pPr>
    </w:p>
    <w:p w14:paraId="431F3E68" w14:textId="52F93243" w:rsidR="00984262" w:rsidRPr="00110B1B" w:rsidRDefault="00110B1B" w:rsidP="00984262">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"HISAC" </w:instrText>
      </w:r>
      <w:r>
        <w:rPr>
          <w:rFonts w:ascii="Times" w:hAnsi="Times" w:cs="Arial"/>
          <w:color w:val="1A1A1A"/>
        </w:rPr>
        <w:fldChar w:fldCharType="separate"/>
      </w:r>
      <w:r w:rsidR="00984262" w:rsidRPr="00110B1B">
        <w:rPr>
          <w:rStyle w:val="Hyperlink"/>
          <w:rFonts w:ascii="Times" w:hAnsi="Times" w:cs="Arial"/>
        </w:rPr>
        <w:t>Health Resources and Services Administration</w:t>
      </w:r>
    </w:p>
    <w:p w14:paraId="20A9E1FE" w14:textId="77777777" w:rsidR="00984262" w:rsidRPr="00110B1B" w:rsidRDefault="00984262" w:rsidP="00984262">
      <w:pPr>
        <w:widowControl w:val="0"/>
        <w:autoSpaceDE w:val="0"/>
        <w:autoSpaceDN w:val="0"/>
        <w:adjustRightInd w:val="0"/>
        <w:rPr>
          <w:rStyle w:val="Hyperlink"/>
          <w:rFonts w:ascii="Times" w:hAnsi="Times" w:cs="Arial"/>
        </w:rPr>
      </w:pPr>
      <w:r w:rsidRPr="00110B1B">
        <w:rPr>
          <w:rStyle w:val="Hyperlink"/>
          <w:rFonts w:ascii="Times" w:hAnsi="Times" w:cs="Arial"/>
        </w:rPr>
        <w:t xml:space="preserve">Service Area Competition – Additional Areas (SAC-AA) – California, </w:t>
      </w:r>
      <w:r w:rsidRPr="00110B1B">
        <w:rPr>
          <w:rStyle w:val="Hyperlink"/>
          <w:rFonts w:ascii="Times" w:hAnsi="Times" w:cs="Arial"/>
          <w:b/>
          <w:highlight w:val="yellow"/>
        </w:rPr>
        <w:t>Hawaii</w:t>
      </w:r>
      <w:r w:rsidRPr="00110B1B">
        <w:rPr>
          <w:rStyle w:val="Hyperlink"/>
          <w:rFonts w:ascii="Times" w:hAnsi="Times" w:cs="Arial"/>
        </w:rPr>
        <w:t>, New York, Oregon, and Washington Grant</w:t>
      </w:r>
    </w:p>
    <w:p w14:paraId="0E4293CA" w14:textId="4C953534" w:rsidR="00110B1B" w:rsidRDefault="00110B1B" w:rsidP="00C80BA1">
      <w:pPr>
        <w:ind w:firstLine="720"/>
        <w:rPr>
          <w:rFonts w:ascii="Times" w:hAnsi="Times" w:cs="Arial"/>
          <w:color w:val="1A1A1A"/>
        </w:rPr>
      </w:pPr>
      <w:r>
        <w:rPr>
          <w:rFonts w:ascii="Times" w:hAnsi="Times" w:cs="Arial"/>
          <w:color w:val="1A1A1A"/>
        </w:rPr>
        <w:fldChar w:fldCharType="end"/>
      </w:r>
    </w:p>
    <w:p w14:paraId="67EF086B" w14:textId="77777777" w:rsidR="00534F52" w:rsidRDefault="00534F52" w:rsidP="00534F52">
      <w:pPr>
        <w:rPr>
          <w:rFonts w:ascii="Times" w:hAnsi="Times" w:cs="Arial"/>
          <w:color w:val="1A1A1A"/>
        </w:rPr>
      </w:pPr>
    </w:p>
    <w:p w14:paraId="624F7169" w14:textId="77777777" w:rsidR="00534F52" w:rsidRDefault="00534F52" w:rsidP="00534F52">
      <w:pPr>
        <w:widowControl w:val="0"/>
        <w:autoSpaceDE w:val="0"/>
        <w:autoSpaceDN w:val="0"/>
        <w:adjustRightInd w:val="0"/>
        <w:rPr>
          <w:rFonts w:ascii="Times" w:hAnsi="Times" w:cs="Helvetica"/>
        </w:rPr>
      </w:pPr>
      <w:r w:rsidRPr="00534F52">
        <w:rPr>
          <w:rFonts w:ascii="Times" w:hAnsi="Times" w:cs="Helvetica"/>
        </w:rPr>
        <w:t xml:space="preserve">Small Business Administration </w:t>
      </w:r>
    </w:p>
    <w:p w14:paraId="5D2579AD" w14:textId="77777777" w:rsidR="00534F52" w:rsidRDefault="00534F52" w:rsidP="00534F52">
      <w:pPr>
        <w:widowControl w:val="0"/>
        <w:autoSpaceDE w:val="0"/>
        <w:autoSpaceDN w:val="0"/>
        <w:adjustRightInd w:val="0"/>
        <w:rPr>
          <w:rFonts w:ascii="Times" w:hAnsi="Times" w:cs="Helvetica"/>
        </w:rPr>
      </w:pPr>
    </w:p>
    <w:p w14:paraId="4D985483" w14:textId="1CBEC202" w:rsidR="00534F52" w:rsidRPr="00534F52" w:rsidRDefault="00174826" w:rsidP="00534F52">
      <w:pPr>
        <w:widowControl w:val="0"/>
        <w:autoSpaceDE w:val="0"/>
        <w:autoSpaceDN w:val="0"/>
        <w:adjustRightInd w:val="0"/>
        <w:rPr>
          <w:rFonts w:ascii="Times" w:hAnsi="Times" w:cs="Helvetica"/>
        </w:rPr>
      </w:pPr>
      <w:hyperlink w:anchor="HISBAVeteransBusinessOutreach" w:history="1">
        <w:r w:rsidR="00534F52" w:rsidRPr="00534F52">
          <w:rPr>
            <w:rStyle w:val="Hyperlink"/>
            <w:rFonts w:ascii="Times" w:hAnsi="Times" w:cs="Helvetica"/>
            <w:highlight w:val="green"/>
          </w:rPr>
          <w:t>Veterans Business Outreach Center Program (VBOC) Grant</w:t>
        </w:r>
      </w:hyperlink>
    </w:p>
    <w:p w14:paraId="01B9CF79" w14:textId="77777777" w:rsidR="00534F52" w:rsidRDefault="00534F52" w:rsidP="00C80BA1">
      <w:pPr>
        <w:ind w:firstLine="720"/>
      </w:pPr>
    </w:p>
    <w:p w14:paraId="60EA02ED" w14:textId="77777777" w:rsidR="00C80BA1" w:rsidRDefault="00174826" w:rsidP="00C80BA1">
      <w:pPr>
        <w:ind w:firstLine="720"/>
        <w:rPr>
          <w:rStyle w:val="Hyperlink"/>
        </w:rPr>
      </w:pPr>
      <w:hyperlink w:anchor="HIReminders" w:history="1">
        <w:r w:rsidR="00C80BA1" w:rsidRPr="0041379D">
          <w:rPr>
            <w:rStyle w:val="Hyperlink"/>
          </w:rPr>
          <w:t>Reminders</w:t>
        </w:r>
      </w:hyperlink>
    </w:p>
    <w:p w14:paraId="0C7F1ADD" w14:textId="77777777" w:rsidR="00C80BA1" w:rsidRDefault="00C80BA1" w:rsidP="005859D8">
      <w:pPr>
        <w:widowControl w:val="0"/>
        <w:autoSpaceDE w:val="0"/>
        <w:autoSpaceDN w:val="0"/>
        <w:adjustRightInd w:val="0"/>
        <w:rPr>
          <w:rFonts w:ascii="Times" w:hAnsi="Times" w:cs="Helvetica"/>
        </w:rPr>
      </w:pPr>
    </w:p>
    <w:p w14:paraId="451D06BE" w14:textId="43F0EE59" w:rsidR="00110B1B" w:rsidRDefault="00110B1B" w:rsidP="005859D8">
      <w:pPr>
        <w:widowControl w:val="0"/>
        <w:autoSpaceDE w:val="0"/>
        <w:autoSpaceDN w:val="0"/>
        <w:adjustRightInd w:val="0"/>
        <w:rPr>
          <w:rFonts w:ascii="Times" w:hAnsi="Times" w:cs="Helvetica"/>
        </w:rPr>
      </w:pPr>
      <w:r>
        <w:rPr>
          <w:rFonts w:ascii="Times" w:hAnsi="Times" w:cs="Helvetica"/>
        </w:rPr>
        <w:t>Department of Interior</w:t>
      </w:r>
    </w:p>
    <w:p w14:paraId="05986F42" w14:textId="77777777" w:rsidR="00110B1B" w:rsidRDefault="00110B1B" w:rsidP="005859D8">
      <w:pPr>
        <w:widowControl w:val="0"/>
        <w:autoSpaceDE w:val="0"/>
        <w:autoSpaceDN w:val="0"/>
        <w:adjustRightInd w:val="0"/>
        <w:rPr>
          <w:rFonts w:ascii="Times" w:hAnsi="Times" w:cs="Helvetica"/>
        </w:rPr>
      </w:pPr>
    </w:p>
    <w:p w14:paraId="7C274D4C" w14:textId="77777777" w:rsidR="00110B1B" w:rsidRPr="005859D8" w:rsidRDefault="00110B1B" w:rsidP="00110B1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"HIDOINAGPRA" </w:instrText>
      </w:r>
      <w:r>
        <w:rPr>
          <w:rFonts w:ascii="Times" w:hAnsi="Times" w:cs="Helvetica"/>
        </w:rPr>
        <w:fldChar w:fldCharType="separate"/>
      </w:r>
      <w:r w:rsidRPr="005859D8">
        <w:rPr>
          <w:rStyle w:val="Hyperlink"/>
          <w:rFonts w:ascii="Times" w:hAnsi="Times" w:cs="Helvetica"/>
        </w:rPr>
        <w:t>National Park Service</w:t>
      </w:r>
    </w:p>
    <w:p w14:paraId="0ACD4866" w14:textId="77777777" w:rsidR="00110B1B" w:rsidRPr="005859D8" w:rsidRDefault="00110B1B" w:rsidP="00110B1B">
      <w:pPr>
        <w:widowControl w:val="0"/>
        <w:autoSpaceDE w:val="0"/>
        <w:autoSpaceDN w:val="0"/>
        <w:adjustRightInd w:val="0"/>
        <w:rPr>
          <w:rStyle w:val="Hyperlink"/>
          <w:rFonts w:ascii="Times" w:hAnsi="Times" w:cs="Helvetica"/>
        </w:rPr>
      </w:pPr>
      <w:proofErr w:type="spellStart"/>
      <w:r w:rsidRPr="005859D8">
        <w:rPr>
          <w:rStyle w:val="Hyperlink"/>
          <w:rFonts w:ascii="Times" w:hAnsi="Times" w:cs="Helvetica"/>
        </w:rPr>
        <w:t>NAGPRA</w:t>
      </w:r>
      <w:proofErr w:type="spellEnd"/>
      <w:r w:rsidRPr="005859D8">
        <w:rPr>
          <w:rStyle w:val="Hyperlink"/>
          <w:rFonts w:ascii="Times" w:hAnsi="Times" w:cs="Helvetica"/>
        </w:rPr>
        <w:t xml:space="preserve"> Consultation/Documentation Grants FY16</w:t>
      </w:r>
    </w:p>
    <w:p w14:paraId="005F1C98" w14:textId="77777777" w:rsidR="00110B1B" w:rsidRPr="005859D8" w:rsidRDefault="00110B1B" w:rsidP="00110B1B">
      <w:pPr>
        <w:widowControl w:val="0"/>
        <w:autoSpaceDE w:val="0"/>
        <w:autoSpaceDN w:val="0"/>
        <w:adjustRightInd w:val="0"/>
        <w:rPr>
          <w:rStyle w:val="Hyperlink"/>
          <w:rFonts w:ascii="Times" w:hAnsi="Times" w:cs="Helvetica"/>
        </w:rPr>
      </w:pPr>
      <w:r w:rsidRPr="005859D8">
        <w:rPr>
          <w:rStyle w:val="Hyperlink"/>
          <w:rFonts w:ascii="Times" w:hAnsi="Times" w:cs="Helvetica"/>
        </w:rPr>
        <w:t>Modification 2</w:t>
      </w:r>
    </w:p>
    <w:p w14:paraId="1ED0CB40" w14:textId="77777777" w:rsidR="00110B1B" w:rsidRDefault="00110B1B" w:rsidP="00110B1B"/>
    <w:p w14:paraId="00D0D1A2" w14:textId="4B120B26" w:rsidR="005859D8" w:rsidRPr="00110B1B" w:rsidRDefault="00110B1B" w:rsidP="005859D8">
      <w:pPr>
        <w:widowControl w:val="0"/>
        <w:autoSpaceDE w:val="0"/>
        <w:autoSpaceDN w:val="0"/>
        <w:adjustRightInd w:val="0"/>
        <w:rPr>
          <w:rStyle w:val="Hyperlink"/>
          <w:rFonts w:ascii="Times" w:hAnsi="Times" w:cs="Helvetica"/>
          <w:color w:val="auto"/>
          <w:u w:val="none"/>
        </w:rPr>
      </w:pPr>
      <w:r>
        <w:rPr>
          <w:rFonts w:ascii="Times" w:hAnsi="Times" w:cs="Helvetica"/>
        </w:rPr>
        <w:fldChar w:fldCharType="end"/>
      </w:r>
      <w:r w:rsidR="005859D8">
        <w:rPr>
          <w:rFonts w:ascii="Times" w:hAnsi="Times" w:cs="Helvetica"/>
        </w:rPr>
        <w:fldChar w:fldCharType="begin"/>
      </w:r>
      <w:r w:rsidR="005859D8">
        <w:rPr>
          <w:rFonts w:ascii="Times" w:hAnsi="Times" w:cs="Helvetica"/>
        </w:rPr>
        <w:instrText xml:space="preserve"> HYPERLINK  \l "HIDOIHistoricPRes" </w:instrText>
      </w:r>
      <w:r w:rsidR="005859D8">
        <w:rPr>
          <w:rFonts w:ascii="Times" w:hAnsi="Times" w:cs="Helvetica"/>
        </w:rPr>
        <w:fldChar w:fldCharType="separate"/>
      </w:r>
      <w:r w:rsidR="005859D8" w:rsidRPr="005859D8">
        <w:rPr>
          <w:rStyle w:val="Hyperlink"/>
          <w:rFonts w:ascii="Times" w:hAnsi="Times" w:cs="Helvetica"/>
        </w:rPr>
        <w:t>Department of the Interior</w:t>
      </w:r>
    </w:p>
    <w:p w14:paraId="6606D232" w14:textId="77777777" w:rsidR="005859D8" w:rsidRPr="005859D8" w:rsidRDefault="005859D8" w:rsidP="005859D8">
      <w:pPr>
        <w:widowControl w:val="0"/>
        <w:autoSpaceDE w:val="0"/>
        <w:autoSpaceDN w:val="0"/>
        <w:adjustRightInd w:val="0"/>
        <w:rPr>
          <w:rStyle w:val="Hyperlink"/>
          <w:rFonts w:ascii="Times" w:hAnsi="Times" w:cs="Helvetica"/>
        </w:rPr>
      </w:pPr>
      <w:r w:rsidRPr="005859D8">
        <w:rPr>
          <w:rStyle w:val="Hyperlink"/>
          <w:rFonts w:ascii="Times" w:hAnsi="Times" w:cs="Helvetica"/>
        </w:rPr>
        <w:t>National Park Service</w:t>
      </w:r>
    </w:p>
    <w:p w14:paraId="2EBAB7A9" w14:textId="77777777" w:rsidR="005859D8" w:rsidRPr="005859D8" w:rsidRDefault="005859D8" w:rsidP="005859D8">
      <w:pPr>
        <w:widowControl w:val="0"/>
        <w:autoSpaceDE w:val="0"/>
        <w:autoSpaceDN w:val="0"/>
        <w:adjustRightInd w:val="0"/>
        <w:rPr>
          <w:rStyle w:val="Hyperlink"/>
          <w:rFonts w:ascii="Times" w:hAnsi="Times" w:cs="Helvetica"/>
        </w:rPr>
      </w:pPr>
      <w:r w:rsidRPr="005859D8">
        <w:rPr>
          <w:rStyle w:val="Hyperlink"/>
          <w:rFonts w:ascii="Times" w:hAnsi="Times" w:cs="Helvetica"/>
        </w:rPr>
        <w:t>FY 2016 Historic Preservation Fund Tribal Heritage Grants</w:t>
      </w:r>
    </w:p>
    <w:p w14:paraId="4C249820" w14:textId="77777777" w:rsidR="005859D8" w:rsidRPr="005859D8" w:rsidRDefault="005859D8" w:rsidP="005859D8">
      <w:pPr>
        <w:widowControl w:val="0"/>
        <w:autoSpaceDE w:val="0"/>
        <w:autoSpaceDN w:val="0"/>
        <w:adjustRightInd w:val="0"/>
        <w:rPr>
          <w:rStyle w:val="Hyperlink"/>
          <w:rFonts w:ascii="Times" w:hAnsi="Times" w:cs="Helvetica"/>
        </w:rPr>
      </w:pPr>
      <w:r w:rsidRPr="005859D8">
        <w:rPr>
          <w:rStyle w:val="Hyperlink"/>
          <w:rFonts w:ascii="Times" w:hAnsi="Times" w:cs="Helvetica"/>
        </w:rPr>
        <w:t>Modification 1</w:t>
      </w:r>
    </w:p>
    <w:p w14:paraId="199883D8" w14:textId="11431B34" w:rsidR="00B756C2" w:rsidRPr="005859D8" w:rsidRDefault="005859D8" w:rsidP="005859D8">
      <w:pPr>
        <w:rPr>
          <w:rStyle w:val="Hyperlink"/>
          <w:color w:val="auto"/>
          <w:u w:val="none"/>
        </w:rPr>
      </w:pPr>
      <w:r>
        <w:rPr>
          <w:rFonts w:ascii="Times" w:hAnsi="Times" w:cs="Helvetica"/>
        </w:rPr>
        <w:fldChar w:fldCharType="end"/>
      </w:r>
      <w:r w:rsidR="00B756C2">
        <w:rPr>
          <w:rFonts w:ascii="Times" w:hAnsi="Times" w:cs="Helvetica"/>
        </w:rPr>
        <w:fldChar w:fldCharType="begin"/>
      </w:r>
      <w:r w:rsidR="00B756C2">
        <w:rPr>
          <w:rFonts w:ascii="Times" w:hAnsi="Times" w:cs="Helvetica"/>
        </w:rPr>
        <w:instrText xml:space="preserve"> HYPERLINK  \l "HIAMarineTurtle" </w:instrText>
      </w:r>
      <w:r w:rsidR="00B756C2">
        <w:rPr>
          <w:rFonts w:ascii="Times" w:hAnsi="Times" w:cs="Helvetica"/>
        </w:rPr>
        <w:fldChar w:fldCharType="separate"/>
      </w:r>
    </w:p>
    <w:p w14:paraId="0B06A474" w14:textId="77777777" w:rsidR="00B756C2" w:rsidRDefault="00B756C2" w:rsidP="00B756C2">
      <w:pPr>
        <w:ind w:firstLine="720"/>
        <w:rPr>
          <w:rStyle w:val="Hyperlink"/>
        </w:rPr>
      </w:pPr>
      <w:r>
        <w:rPr>
          <w:rFonts w:ascii="Times" w:hAnsi="Times" w:cs="Helvetica"/>
        </w:rPr>
        <w:fldChar w:fldCharType="end"/>
      </w:r>
    </w:p>
    <w:p w14:paraId="12DECC2A" w14:textId="77777777" w:rsidR="00B756C2" w:rsidRPr="00D842DB" w:rsidRDefault="00B756C2" w:rsidP="00B756C2">
      <w:pPr>
        <w:autoSpaceDE w:val="0"/>
        <w:autoSpaceDN w:val="0"/>
        <w:adjustRightInd w:val="0"/>
        <w:rPr>
          <w:szCs w:val="28"/>
        </w:rPr>
      </w:pPr>
      <w:r w:rsidRPr="004472F6">
        <w:rPr>
          <w:b/>
          <w:szCs w:val="28"/>
        </w:rPr>
        <w:t>See Individual Departments for information and webpages representing the best and most accessible information on the agency funding opportunities</w:t>
      </w:r>
    </w:p>
    <w:p w14:paraId="084B2022" w14:textId="77777777" w:rsidR="00B756C2" w:rsidRDefault="00B756C2" w:rsidP="00B756C2">
      <w:pPr>
        <w:autoSpaceDE w:val="0"/>
        <w:autoSpaceDN w:val="0"/>
        <w:adjustRightInd w:val="0"/>
        <w:rPr>
          <w:b/>
          <w:sz w:val="32"/>
          <w:szCs w:val="22"/>
          <w:u w:val="single"/>
        </w:rPr>
      </w:pPr>
    </w:p>
    <w:p w14:paraId="451C66A8" w14:textId="77777777" w:rsidR="00B756C2" w:rsidRPr="0012201C" w:rsidRDefault="00B756C2" w:rsidP="00B756C2">
      <w:pPr>
        <w:pBdr>
          <w:bottom w:val="double" w:sz="6" w:space="1" w:color="auto"/>
        </w:pBdr>
        <w:autoSpaceDE w:val="0"/>
        <w:autoSpaceDN w:val="0"/>
        <w:adjustRightInd w:val="0"/>
        <w:rPr>
          <w:b/>
          <w:sz w:val="28"/>
          <w:szCs w:val="28"/>
        </w:rPr>
      </w:pPr>
    </w:p>
    <w:p w14:paraId="6D9B1E9C" w14:textId="77777777" w:rsidR="00B756C2" w:rsidRDefault="00B756C2" w:rsidP="00B756C2">
      <w:pPr>
        <w:autoSpaceDE w:val="0"/>
        <w:autoSpaceDN w:val="0"/>
        <w:adjustRightInd w:val="0"/>
        <w:rPr>
          <w:b/>
          <w:sz w:val="22"/>
          <w:szCs w:val="22"/>
          <w:u w:val="single"/>
        </w:rPr>
      </w:pPr>
    </w:p>
    <w:p w14:paraId="72F22FDE" w14:textId="77777777" w:rsidR="00B756C2" w:rsidRPr="0012201C" w:rsidRDefault="00B756C2" w:rsidP="00B756C2">
      <w:pPr>
        <w:autoSpaceDE w:val="0"/>
        <w:autoSpaceDN w:val="0"/>
        <w:adjustRightInd w:val="0"/>
        <w:rPr>
          <w:b/>
          <w:sz w:val="22"/>
          <w:szCs w:val="22"/>
          <w:u w:val="single"/>
        </w:rPr>
      </w:pPr>
    </w:p>
    <w:p w14:paraId="502358C0" w14:textId="77777777" w:rsidR="00B756C2" w:rsidRDefault="00174826" w:rsidP="00B756C2">
      <w:pPr>
        <w:autoSpaceDE w:val="0"/>
        <w:autoSpaceDN w:val="0"/>
        <w:adjustRightInd w:val="0"/>
        <w:rPr>
          <w:b/>
          <w:sz w:val="32"/>
          <w:szCs w:val="28"/>
        </w:rPr>
      </w:pPr>
      <w:hyperlink w:anchor="FEdGrantSumm" w:history="1">
        <w:r w:rsidR="00B756C2" w:rsidRPr="00FC7E0D">
          <w:rPr>
            <w:rStyle w:val="Hyperlink"/>
            <w:sz w:val="32"/>
          </w:rPr>
          <w:t>Federal Grant and Cooperative Agreement Program Summaries</w:t>
        </w:r>
      </w:hyperlink>
    </w:p>
    <w:p w14:paraId="77109663" w14:textId="77777777" w:rsidR="00B756C2" w:rsidRPr="0012201C" w:rsidRDefault="00B756C2" w:rsidP="00B756C2">
      <w:pPr>
        <w:autoSpaceDE w:val="0"/>
        <w:autoSpaceDN w:val="0"/>
        <w:adjustRightInd w:val="0"/>
        <w:rPr>
          <w:b/>
          <w:sz w:val="28"/>
          <w:szCs w:val="28"/>
        </w:rPr>
      </w:pPr>
    </w:p>
    <w:p w14:paraId="52664F99" w14:textId="77777777" w:rsidR="00B756C2" w:rsidRPr="0012201C" w:rsidRDefault="00B756C2" w:rsidP="00B756C2">
      <w:pPr>
        <w:autoSpaceDE w:val="0"/>
        <w:autoSpaceDN w:val="0"/>
        <w:adjustRightInd w:val="0"/>
        <w:outlineLvl w:val="0"/>
        <w:rPr>
          <w:rStyle w:val="Hyperlink"/>
          <w:b/>
        </w:rPr>
      </w:pPr>
      <w:r w:rsidRPr="0012201C">
        <w:rPr>
          <w:b/>
          <w:sz w:val="28"/>
          <w:szCs w:val="28"/>
        </w:rPr>
        <w:fldChar w:fldCharType="begin"/>
      </w:r>
      <w:r w:rsidRPr="0012201C">
        <w:rPr>
          <w:b/>
          <w:sz w:val="28"/>
          <w:szCs w:val="28"/>
        </w:rPr>
        <w:instrText xml:space="preserve"> HYPERLINK  \l "AGTitle" </w:instrText>
      </w:r>
      <w:r w:rsidRPr="0012201C">
        <w:rPr>
          <w:b/>
          <w:sz w:val="28"/>
          <w:szCs w:val="28"/>
        </w:rPr>
        <w:fldChar w:fldCharType="separate"/>
      </w:r>
      <w:r w:rsidRPr="0012201C">
        <w:rPr>
          <w:rStyle w:val="Hyperlink"/>
        </w:rPr>
        <w:t>U.S. Department of Agriculture</w:t>
      </w:r>
    </w:p>
    <w:p w14:paraId="3A086F55" w14:textId="77777777" w:rsidR="00B756C2" w:rsidRDefault="00B756C2" w:rsidP="00B756C2">
      <w:pPr>
        <w:tabs>
          <w:tab w:val="left" w:pos="4253"/>
          <w:tab w:val="left" w:pos="4500"/>
        </w:tabs>
        <w:rPr>
          <w:b/>
          <w:sz w:val="28"/>
          <w:szCs w:val="28"/>
        </w:rPr>
      </w:pPr>
      <w:r w:rsidRPr="0012201C">
        <w:rPr>
          <w:b/>
          <w:sz w:val="28"/>
          <w:szCs w:val="28"/>
        </w:rPr>
        <w:fldChar w:fldCharType="end"/>
      </w:r>
    </w:p>
    <w:p w14:paraId="70A3E60B" w14:textId="77777777" w:rsidR="00B756C2" w:rsidRDefault="00174826" w:rsidP="00B756C2">
      <w:pPr>
        <w:widowControl w:val="0"/>
        <w:autoSpaceDE w:val="0"/>
        <w:autoSpaceDN w:val="0"/>
        <w:adjustRightInd w:val="0"/>
        <w:rPr>
          <w:rStyle w:val="Hyperlink"/>
          <w:rFonts w:cs="Helvetica"/>
        </w:rPr>
      </w:pPr>
      <w:hyperlink w:anchor="AGOverview" w:history="1">
        <w:r w:rsidR="00B756C2" w:rsidRPr="002327AD">
          <w:rPr>
            <w:rStyle w:val="Hyperlink"/>
            <w:rFonts w:cs="Helvetica"/>
            <w:highlight w:val="yellow"/>
          </w:rPr>
          <w:t>Grants and Loans Overview</w:t>
        </w:r>
      </w:hyperlink>
    </w:p>
    <w:p w14:paraId="5ABD2FDA" w14:textId="77777777" w:rsidR="00B756C2" w:rsidRDefault="00B756C2" w:rsidP="00B756C2"/>
    <w:p w14:paraId="26E1A1C7" w14:textId="77777777" w:rsidR="00B756C2" w:rsidRDefault="00174826" w:rsidP="00B756C2">
      <w:pPr>
        <w:ind w:firstLine="720"/>
        <w:rPr>
          <w:rStyle w:val="Hyperlink"/>
        </w:rPr>
      </w:pPr>
      <w:hyperlink w:anchor="AgProgram" w:history="1">
        <w:r w:rsidR="00B756C2" w:rsidRPr="00B81744">
          <w:rPr>
            <w:rStyle w:val="Hyperlink"/>
          </w:rPr>
          <w:t>Programs</w:t>
        </w:r>
      </w:hyperlink>
    </w:p>
    <w:p w14:paraId="3F6EDC77" w14:textId="77777777" w:rsidR="00B50A6F" w:rsidRDefault="00B50A6F" w:rsidP="0068677E">
      <w:pPr>
        <w:widowControl w:val="0"/>
        <w:autoSpaceDE w:val="0"/>
        <w:autoSpaceDN w:val="0"/>
        <w:adjustRightInd w:val="0"/>
        <w:rPr>
          <w:rFonts w:ascii="Times" w:hAnsi="Times" w:cs="Arial"/>
          <w:color w:val="1A1A1A"/>
        </w:rPr>
      </w:pPr>
    </w:p>
    <w:p w14:paraId="4B7869F5" w14:textId="06361479" w:rsidR="0068677E" w:rsidRPr="00B50A6F" w:rsidRDefault="00B50A6F" w:rsidP="0068677E">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"AGSuppAltCrops" </w:instrText>
      </w:r>
      <w:r>
        <w:rPr>
          <w:rFonts w:ascii="Times" w:hAnsi="Times" w:cs="Arial"/>
          <w:color w:val="1A1A1A"/>
        </w:rPr>
        <w:fldChar w:fldCharType="separate"/>
      </w:r>
      <w:r w:rsidR="0068677E" w:rsidRPr="00B50A6F">
        <w:rPr>
          <w:rStyle w:val="Hyperlink"/>
          <w:rFonts w:ascii="Times" w:hAnsi="Times" w:cs="Arial"/>
        </w:rPr>
        <w:t>National Institute of Food and Agriculture</w:t>
      </w:r>
    </w:p>
    <w:p w14:paraId="6585C0C8" w14:textId="77777777" w:rsidR="0068677E" w:rsidRPr="00B50A6F" w:rsidRDefault="0068677E" w:rsidP="0068677E">
      <w:pPr>
        <w:widowControl w:val="0"/>
        <w:autoSpaceDE w:val="0"/>
        <w:autoSpaceDN w:val="0"/>
        <w:adjustRightInd w:val="0"/>
        <w:rPr>
          <w:rStyle w:val="Hyperlink"/>
          <w:rFonts w:ascii="Times" w:hAnsi="Times" w:cs="Arial"/>
        </w:rPr>
      </w:pPr>
      <w:r w:rsidRPr="00B50A6F">
        <w:rPr>
          <w:rStyle w:val="Hyperlink"/>
          <w:rFonts w:ascii="Times" w:hAnsi="Times" w:cs="Arial"/>
        </w:rPr>
        <w:t>Supplemental and Alternative Crops Competitive Grants Program</w:t>
      </w:r>
    </w:p>
    <w:p w14:paraId="6E50AC11" w14:textId="40309F9F" w:rsidR="00B50A6F" w:rsidRDefault="00B50A6F" w:rsidP="009C5756">
      <w:pPr>
        <w:widowControl w:val="0"/>
        <w:autoSpaceDE w:val="0"/>
        <w:autoSpaceDN w:val="0"/>
        <w:adjustRightInd w:val="0"/>
      </w:pPr>
      <w:r>
        <w:rPr>
          <w:rFonts w:ascii="Times" w:hAnsi="Times" w:cs="Arial"/>
          <w:color w:val="1A1A1A"/>
        </w:rPr>
        <w:fldChar w:fldCharType="end"/>
      </w:r>
    </w:p>
    <w:p w14:paraId="26188ED6" w14:textId="15791CA4" w:rsidR="009C5756" w:rsidRPr="00B50A6F" w:rsidRDefault="00B50A6F" w:rsidP="009C575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"AGHigherEdChallenge" </w:instrText>
      </w:r>
      <w:r>
        <w:rPr>
          <w:rFonts w:ascii="Times" w:hAnsi="Times" w:cs="Helvetica"/>
        </w:rPr>
        <w:fldChar w:fldCharType="separate"/>
      </w:r>
      <w:r w:rsidR="009C5756" w:rsidRPr="00B50A6F">
        <w:rPr>
          <w:rStyle w:val="Hyperlink"/>
          <w:rFonts w:ascii="Times" w:hAnsi="Times" w:cs="Helvetica"/>
        </w:rPr>
        <w:t>National Institute of Food and Agriculture</w:t>
      </w:r>
    </w:p>
    <w:p w14:paraId="172C6290" w14:textId="77777777" w:rsidR="009C5756" w:rsidRPr="00B50A6F" w:rsidRDefault="009C5756" w:rsidP="009C5756">
      <w:pPr>
        <w:widowControl w:val="0"/>
        <w:autoSpaceDE w:val="0"/>
        <w:autoSpaceDN w:val="0"/>
        <w:adjustRightInd w:val="0"/>
        <w:rPr>
          <w:rStyle w:val="Hyperlink"/>
          <w:rFonts w:ascii="Times" w:hAnsi="Times" w:cs="Helvetica"/>
        </w:rPr>
      </w:pPr>
      <w:r w:rsidRPr="00B50A6F">
        <w:rPr>
          <w:rStyle w:val="Hyperlink"/>
          <w:rFonts w:ascii="Times" w:hAnsi="Times" w:cs="Helvetica"/>
        </w:rPr>
        <w:lastRenderedPageBreak/>
        <w:t>Higher Education Challenge Grants Program</w:t>
      </w:r>
    </w:p>
    <w:p w14:paraId="27E60C34" w14:textId="2BFA5D63" w:rsidR="00B50A6F" w:rsidRDefault="00B50A6F" w:rsidP="00B756C2">
      <w:pPr>
        <w:widowControl w:val="0"/>
        <w:autoSpaceDE w:val="0"/>
        <w:autoSpaceDN w:val="0"/>
        <w:adjustRightInd w:val="0"/>
        <w:rPr>
          <w:rFonts w:ascii="Times" w:hAnsi="Times" w:cs="Helvetica"/>
        </w:rPr>
      </w:pPr>
      <w:r>
        <w:rPr>
          <w:rFonts w:ascii="Times" w:hAnsi="Times" w:cs="Helvetica"/>
        </w:rPr>
        <w:fldChar w:fldCharType="end"/>
      </w:r>
    </w:p>
    <w:p w14:paraId="549782FF" w14:textId="697192CE" w:rsidR="009803CB" w:rsidRPr="009803CB" w:rsidRDefault="009803CB" w:rsidP="009803CB">
      <w:pPr>
        <w:widowControl w:val="0"/>
        <w:autoSpaceDE w:val="0"/>
        <w:autoSpaceDN w:val="0"/>
        <w:adjustRightInd w:val="0"/>
        <w:rPr>
          <w:rStyle w:val="Hyperlink"/>
        </w:rPr>
      </w:pPr>
      <w:r>
        <w:fldChar w:fldCharType="begin"/>
      </w:r>
      <w:r>
        <w:instrText xml:space="preserve"> HYPERLINK  \l "AGNatUrbanCommunityForestry" </w:instrText>
      </w:r>
      <w:r>
        <w:fldChar w:fldCharType="separate"/>
      </w:r>
      <w:r w:rsidRPr="009803CB">
        <w:rPr>
          <w:rStyle w:val="Hyperlink"/>
        </w:rPr>
        <w:t>Forest Service</w:t>
      </w:r>
    </w:p>
    <w:p w14:paraId="53896081" w14:textId="77777777" w:rsidR="009803CB" w:rsidRPr="009803CB" w:rsidRDefault="009803CB" w:rsidP="009803CB">
      <w:pPr>
        <w:widowControl w:val="0"/>
        <w:autoSpaceDE w:val="0"/>
        <w:autoSpaceDN w:val="0"/>
        <w:adjustRightInd w:val="0"/>
        <w:rPr>
          <w:rStyle w:val="Hyperlink"/>
        </w:rPr>
      </w:pPr>
      <w:r w:rsidRPr="009803CB">
        <w:rPr>
          <w:rStyle w:val="Hyperlink"/>
        </w:rPr>
        <w:t>2017 National Urban and Community Forestry Grant Program</w:t>
      </w:r>
    </w:p>
    <w:p w14:paraId="52BD53EC" w14:textId="4323C815" w:rsidR="009803CB" w:rsidRDefault="009803CB" w:rsidP="00B756C2">
      <w:pPr>
        <w:widowControl w:val="0"/>
        <w:autoSpaceDE w:val="0"/>
        <w:autoSpaceDN w:val="0"/>
        <w:adjustRightInd w:val="0"/>
      </w:pPr>
      <w:r>
        <w:fldChar w:fldCharType="end"/>
      </w:r>
    </w:p>
    <w:p w14:paraId="402F6380" w14:textId="77777777" w:rsidR="00B756C2" w:rsidRDefault="00B756C2" w:rsidP="00B756C2">
      <w:pPr>
        <w:widowControl w:val="0"/>
        <w:autoSpaceDE w:val="0"/>
        <w:autoSpaceDN w:val="0"/>
        <w:adjustRightInd w:val="0"/>
      </w:pPr>
      <w:r>
        <w:tab/>
      </w:r>
      <w:hyperlink w:anchor="AGMod" w:history="1">
        <w:r w:rsidRPr="007F7756">
          <w:rPr>
            <w:rStyle w:val="Hyperlink"/>
          </w:rPr>
          <w:t>Modifications</w:t>
        </w:r>
      </w:hyperlink>
    </w:p>
    <w:p w14:paraId="2AD95352" w14:textId="77777777" w:rsidR="0068677E" w:rsidRDefault="0068677E" w:rsidP="00B756C2">
      <w:pPr>
        <w:widowControl w:val="0"/>
        <w:autoSpaceDE w:val="0"/>
        <w:autoSpaceDN w:val="0"/>
        <w:adjustRightInd w:val="0"/>
        <w:ind w:firstLine="720"/>
      </w:pPr>
    </w:p>
    <w:p w14:paraId="0DA81B12" w14:textId="24CF1047" w:rsidR="00EC46DF" w:rsidRPr="00902F3C" w:rsidRDefault="00B50A6F" w:rsidP="00EC46DF">
      <w:pPr>
        <w:widowControl w:val="0"/>
        <w:autoSpaceDE w:val="0"/>
        <w:autoSpaceDN w:val="0"/>
        <w:adjustRightInd w:val="0"/>
        <w:rPr>
          <w:rStyle w:val="Hyperlink"/>
          <w:rFonts w:ascii="Times" w:hAnsi="Times" w:cs="Helvetica"/>
          <w:highlight w:val="yellow"/>
        </w:rPr>
      </w:pPr>
      <w:r w:rsidRPr="00902F3C">
        <w:rPr>
          <w:rFonts w:ascii="Times" w:hAnsi="Times" w:cs="Helvetica"/>
          <w:highlight w:val="yellow"/>
        </w:rPr>
        <w:fldChar w:fldCharType="begin"/>
      </w:r>
      <w:r w:rsidRPr="00902F3C">
        <w:rPr>
          <w:rFonts w:ascii="Times" w:hAnsi="Times" w:cs="Helvetica"/>
          <w:highlight w:val="yellow"/>
        </w:rPr>
        <w:instrText xml:space="preserve"> HYPERLINK  \l "AGOutreachEdTech" </w:instrText>
      </w:r>
      <w:r w:rsidRPr="00902F3C">
        <w:rPr>
          <w:rFonts w:ascii="Times" w:hAnsi="Times" w:cs="Helvetica"/>
          <w:highlight w:val="yellow"/>
        </w:rPr>
        <w:fldChar w:fldCharType="separate"/>
      </w:r>
      <w:r w:rsidR="00EC46DF" w:rsidRPr="00902F3C">
        <w:rPr>
          <w:rStyle w:val="Hyperlink"/>
          <w:rFonts w:ascii="Times" w:hAnsi="Times" w:cs="Helvetica"/>
          <w:highlight w:val="yellow"/>
        </w:rPr>
        <w:t>Farm Service Agency</w:t>
      </w:r>
    </w:p>
    <w:p w14:paraId="05233000" w14:textId="77777777" w:rsidR="00EC46DF" w:rsidRPr="00902F3C" w:rsidRDefault="00EC46DF" w:rsidP="00EC46DF">
      <w:pPr>
        <w:widowControl w:val="0"/>
        <w:autoSpaceDE w:val="0"/>
        <w:autoSpaceDN w:val="0"/>
        <w:adjustRightInd w:val="0"/>
        <w:rPr>
          <w:rStyle w:val="Hyperlink"/>
          <w:rFonts w:ascii="Times" w:hAnsi="Times" w:cs="Helvetica"/>
          <w:highlight w:val="yellow"/>
        </w:rPr>
      </w:pPr>
      <w:r w:rsidRPr="00902F3C">
        <w:rPr>
          <w:rStyle w:val="Hyperlink"/>
          <w:rFonts w:ascii="Times" w:hAnsi="Times" w:cs="Helvetica"/>
          <w:highlight w:val="yellow"/>
        </w:rPr>
        <w:t>Outreach and Education, Technical Assistance, and Financial Education for FSA Programs, Functions, and Activities</w:t>
      </w:r>
    </w:p>
    <w:p w14:paraId="31F514CA" w14:textId="77777777" w:rsidR="00EC46DF" w:rsidRPr="00902F3C" w:rsidRDefault="00EC46DF" w:rsidP="00EC46DF">
      <w:pPr>
        <w:widowControl w:val="0"/>
        <w:autoSpaceDE w:val="0"/>
        <w:autoSpaceDN w:val="0"/>
        <w:adjustRightInd w:val="0"/>
        <w:rPr>
          <w:rStyle w:val="Hyperlink"/>
          <w:rFonts w:ascii="Times" w:hAnsi="Times" w:cs="Helvetica"/>
          <w:highlight w:val="yellow"/>
        </w:rPr>
      </w:pPr>
      <w:r w:rsidRPr="00902F3C">
        <w:rPr>
          <w:rStyle w:val="Hyperlink"/>
          <w:rFonts w:ascii="Times" w:hAnsi="Times" w:cs="Helvetica"/>
          <w:highlight w:val="yellow"/>
        </w:rPr>
        <w:t>Modification 2</w:t>
      </w:r>
    </w:p>
    <w:p w14:paraId="10130B26" w14:textId="61C151BC" w:rsidR="00B50A6F" w:rsidRDefault="00B50A6F" w:rsidP="0068677E">
      <w:pPr>
        <w:widowControl w:val="0"/>
        <w:autoSpaceDE w:val="0"/>
        <w:autoSpaceDN w:val="0"/>
        <w:adjustRightInd w:val="0"/>
      </w:pPr>
      <w:r w:rsidRPr="00902F3C">
        <w:rPr>
          <w:rFonts w:ascii="Times" w:hAnsi="Times" w:cs="Helvetica"/>
          <w:highlight w:val="yellow"/>
        </w:rPr>
        <w:fldChar w:fldCharType="end"/>
      </w:r>
    </w:p>
    <w:p w14:paraId="2F81F545" w14:textId="55138C62" w:rsidR="0068677E" w:rsidRPr="00830E35" w:rsidRDefault="00B50A6F" w:rsidP="0068677E">
      <w:pPr>
        <w:widowControl w:val="0"/>
        <w:autoSpaceDE w:val="0"/>
        <w:autoSpaceDN w:val="0"/>
        <w:adjustRightInd w:val="0"/>
        <w:rPr>
          <w:rStyle w:val="Hyperlink"/>
          <w:rFonts w:ascii="Times" w:hAnsi="Times" w:cs="Helvetica"/>
          <w:highlight w:val="cyan"/>
        </w:rPr>
      </w:pPr>
      <w:r w:rsidRPr="00830E35">
        <w:rPr>
          <w:rFonts w:ascii="Times" w:hAnsi="Times" w:cs="Helvetica"/>
          <w:highlight w:val="cyan"/>
        </w:rPr>
        <w:fldChar w:fldCharType="begin"/>
      </w:r>
      <w:r w:rsidRPr="00830E35">
        <w:rPr>
          <w:rFonts w:ascii="Times" w:hAnsi="Times" w:cs="Helvetica"/>
          <w:highlight w:val="cyan"/>
        </w:rPr>
        <w:instrText xml:space="preserve"> HYPERLINK  \l "AGWetlands" </w:instrText>
      </w:r>
      <w:r w:rsidRPr="00830E35">
        <w:rPr>
          <w:rFonts w:ascii="Times" w:hAnsi="Times" w:cs="Helvetica"/>
          <w:highlight w:val="cyan"/>
        </w:rPr>
        <w:fldChar w:fldCharType="separate"/>
      </w:r>
      <w:r w:rsidR="0068677E" w:rsidRPr="00830E35">
        <w:rPr>
          <w:rStyle w:val="Hyperlink"/>
          <w:rFonts w:ascii="Times" w:hAnsi="Times" w:cs="Helvetica"/>
          <w:highlight w:val="cyan"/>
        </w:rPr>
        <w:t>Natural Resources Conservation Service</w:t>
      </w:r>
    </w:p>
    <w:p w14:paraId="27AB1E6D" w14:textId="77777777" w:rsidR="0068677E" w:rsidRPr="00830E35" w:rsidRDefault="0068677E" w:rsidP="0068677E">
      <w:pPr>
        <w:widowControl w:val="0"/>
        <w:autoSpaceDE w:val="0"/>
        <w:autoSpaceDN w:val="0"/>
        <w:adjustRightInd w:val="0"/>
        <w:rPr>
          <w:rStyle w:val="Hyperlink"/>
          <w:rFonts w:ascii="Times" w:hAnsi="Times" w:cs="Helvetica"/>
          <w:highlight w:val="cyan"/>
        </w:rPr>
      </w:pPr>
      <w:r w:rsidRPr="00830E35">
        <w:rPr>
          <w:rStyle w:val="Hyperlink"/>
          <w:rFonts w:ascii="Times" w:hAnsi="Times" w:cs="Helvetica"/>
          <w:highlight w:val="cyan"/>
        </w:rPr>
        <w:t>Wetlands Mitigation Banking Program</w:t>
      </w:r>
    </w:p>
    <w:p w14:paraId="6ABB0493" w14:textId="77777777" w:rsidR="0068677E" w:rsidRPr="00830E35" w:rsidRDefault="0068677E" w:rsidP="0068677E">
      <w:pPr>
        <w:widowControl w:val="0"/>
        <w:autoSpaceDE w:val="0"/>
        <w:autoSpaceDN w:val="0"/>
        <w:adjustRightInd w:val="0"/>
        <w:rPr>
          <w:rStyle w:val="Hyperlink"/>
          <w:rFonts w:ascii="Times" w:hAnsi="Times" w:cs="Helvetica"/>
          <w:highlight w:val="cyan"/>
        </w:rPr>
      </w:pPr>
      <w:r w:rsidRPr="00830E35">
        <w:rPr>
          <w:rStyle w:val="Hyperlink"/>
          <w:rFonts w:ascii="Times" w:hAnsi="Times" w:cs="Helvetica"/>
          <w:highlight w:val="cyan"/>
        </w:rPr>
        <w:t>Modification 4</w:t>
      </w:r>
    </w:p>
    <w:p w14:paraId="0439006B" w14:textId="38E194F5" w:rsidR="0068677E" w:rsidRPr="003C191B" w:rsidRDefault="00B50A6F" w:rsidP="0068677E">
      <w:pPr>
        <w:widowControl w:val="0"/>
        <w:autoSpaceDE w:val="0"/>
        <w:autoSpaceDN w:val="0"/>
        <w:adjustRightInd w:val="0"/>
        <w:rPr>
          <w:rFonts w:ascii="Times" w:hAnsi="Times" w:cs="Helvetica"/>
        </w:rPr>
      </w:pPr>
      <w:r w:rsidRPr="00830E35">
        <w:rPr>
          <w:rFonts w:ascii="Times" w:hAnsi="Times" w:cs="Helvetica"/>
          <w:highlight w:val="cyan"/>
        </w:rPr>
        <w:fldChar w:fldCharType="end"/>
      </w:r>
      <w:r w:rsidRPr="003C191B">
        <w:rPr>
          <w:rFonts w:ascii="Times" w:hAnsi="Times" w:cs="Helvetica"/>
        </w:rPr>
        <w:t xml:space="preserve"> </w:t>
      </w:r>
    </w:p>
    <w:p w14:paraId="19D1A92B" w14:textId="41850D0F" w:rsidR="0068677E" w:rsidRPr="00830E35" w:rsidRDefault="00830E35" w:rsidP="0068677E">
      <w:pPr>
        <w:widowControl w:val="0"/>
        <w:autoSpaceDE w:val="0"/>
        <w:autoSpaceDN w:val="0"/>
        <w:adjustRightInd w:val="0"/>
        <w:rPr>
          <w:rStyle w:val="Hyperlink"/>
          <w:rFonts w:ascii="Times" w:hAnsi="Times" w:cs="Helvetica"/>
          <w:highlight w:val="cyan"/>
        </w:rPr>
      </w:pPr>
      <w:r>
        <w:rPr>
          <w:rFonts w:ascii="Times" w:hAnsi="Times" w:cs="Helvetica"/>
          <w:highlight w:val="cyan"/>
        </w:rPr>
        <w:fldChar w:fldCharType="begin"/>
      </w:r>
      <w:r>
        <w:rPr>
          <w:rFonts w:ascii="Times" w:hAnsi="Times" w:cs="Helvetica"/>
          <w:highlight w:val="cyan"/>
        </w:rPr>
        <w:instrText xml:space="preserve"> HYPERLINK  \l "AGSPECA" </w:instrText>
      </w:r>
      <w:r>
        <w:rPr>
          <w:rFonts w:ascii="Times" w:hAnsi="Times" w:cs="Helvetica"/>
          <w:highlight w:val="cyan"/>
        </w:rPr>
        <w:fldChar w:fldCharType="separate"/>
      </w:r>
      <w:r w:rsidR="0068677E" w:rsidRPr="00830E35">
        <w:rPr>
          <w:rStyle w:val="Hyperlink"/>
          <w:rFonts w:ascii="Times" w:hAnsi="Times" w:cs="Helvetica"/>
          <w:highlight w:val="cyan"/>
        </w:rPr>
        <w:t>National Institute of Food and Agriculture</w:t>
      </w:r>
    </w:p>
    <w:p w14:paraId="1B53951D" w14:textId="77777777" w:rsidR="0068677E" w:rsidRPr="00830E35" w:rsidRDefault="0068677E" w:rsidP="0068677E">
      <w:pPr>
        <w:widowControl w:val="0"/>
        <w:autoSpaceDE w:val="0"/>
        <w:autoSpaceDN w:val="0"/>
        <w:adjustRightInd w:val="0"/>
        <w:rPr>
          <w:rStyle w:val="Hyperlink"/>
          <w:rFonts w:ascii="Times" w:hAnsi="Times" w:cs="Helvetica"/>
          <w:highlight w:val="cyan"/>
        </w:rPr>
      </w:pPr>
      <w:r w:rsidRPr="00830E35">
        <w:rPr>
          <w:rStyle w:val="Hyperlink"/>
          <w:rFonts w:ascii="Times" w:hAnsi="Times" w:cs="Helvetica"/>
          <w:highlight w:val="cyan"/>
        </w:rPr>
        <w:t>Secondary Education, Two-Year Postsecondary Education, and Agriculture in the K-12 Classroom (</w:t>
      </w:r>
      <w:proofErr w:type="spellStart"/>
      <w:r w:rsidRPr="00830E35">
        <w:rPr>
          <w:rStyle w:val="Hyperlink"/>
          <w:rFonts w:ascii="Times" w:hAnsi="Times" w:cs="Helvetica"/>
          <w:highlight w:val="cyan"/>
        </w:rPr>
        <w:t>SPECA</w:t>
      </w:r>
      <w:proofErr w:type="spellEnd"/>
      <w:r w:rsidRPr="00830E35">
        <w:rPr>
          <w:rStyle w:val="Hyperlink"/>
          <w:rFonts w:ascii="Times" w:hAnsi="Times" w:cs="Helvetica"/>
          <w:highlight w:val="cyan"/>
        </w:rPr>
        <w:t>) Challenge Grant Program</w:t>
      </w:r>
    </w:p>
    <w:p w14:paraId="708C3FBE" w14:textId="0E07B064" w:rsidR="0068677E" w:rsidRPr="001C1E50" w:rsidRDefault="0068677E" w:rsidP="0068677E">
      <w:pPr>
        <w:widowControl w:val="0"/>
        <w:autoSpaceDE w:val="0"/>
        <w:autoSpaceDN w:val="0"/>
        <w:adjustRightInd w:val="0"/>
        <w:rPr>
          <w:rFonts w:ascii="Times" w:hAnsi="Times" w:cs="Helvetica"/>
        </w:rPr>
      </w:pPr>
      <w:r w:rsidRPr="00830E35">
        <w:rPr>
          <w:rStyle w:val="Hyperlink"/>
          <w:rFonts w:ascii="Times" w:hAnsi="Times" w:cs="Helvetica"/>
          <w:highlight w:val="cyan"/>
        </w:rPr>
        <w:t>Modification 1</w:t>
      </w:r>
      <w:r w:rsidR="00830E35">
        <w:rPr>
          <w:rFonts w:ascii="Times" w:hAnsi="Times" w:cs="Helvetica"/>
          <w:highlight w:val="cyan"/>
        </w:rPr>
        <w:fldChar w:fldCharType="end"/>
      </w:r>
    </w:p>
    <w:p w14:paraId="61296A7C" w14:textId="77777777" w:rsidR="00830E35" w:rsidRDefault="00830E35" w:rsidP="0068677E">
      <w:pPr>
        <w:widowControl w:val="0"/>
        <w:autoSpaceDE w:val="0"/>
        <w:autoSpaceDN w:val="0"/>
        <w:adjustRightInd w:val="0"/>
      </w:pPr>
    </w:p>
    <w:p w14:paraId="0213C75B" w14:textId="39C5F150" w:rsidR="0068677E" w:rsidRPr="001C5E57" w:rsidRDefault="001C5E57" w:rsidP="0068677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"AGEducLiteracy" </w:instrText>
      </w:r>
      <w:r>
        <w:rPr>
          <w:rFonts w:ascii="Times" w:hAnsi="Times" w:cs="Helvetica"/>
        </w:rPr>
        <w:fldChar w:fldCharType="separate"/>
      </w:r>
      <w:r w:rsidR="0068677E" w:rsidRPr="001C5E57">
        <w:rPr>
          <w:rStyle w:val="Hyperlink"/>
          <w:rFonts w:ascii="Times" w:hAnsi="Times" w:cs="Helvetica"/>
        </w:rPr>
        <w:t>National Institute of Food and Agriculture</w:t>
      </w:r>
    </w:p>
    <w:p w14:paraId="4BD39565" w14:textId="77777777" w:rsidR="0068677E" w:rsidRPr="001C5E57" w:rsidRDefault="0068677E" w:rsidP="0068677E">
      <w:pPr>
        <w:widowControl w:val="0"/>
        <w:autoSpaceDE w:val="0"/>
        <w:autoSpaceDN w:val="0"/>
        <w:adjustRightInd w:val="0"/>
        <w:rPr>
          <w:rStyle w:val="Hyperlink"/>
          <w:rFonts w:ascii="Times" w:hAnsi="Times" w:cs="Helvetica"/>
        </w:rPr>
      </w:pPr>
      <w:r w:rsidRPr="001C5E57">
        <w:rPr>
          <w:rStyle w:val="Hyperlink"/>
          <w:rFonts w:ascii="Times" w:hAnsi="Times" w:cs="Helvetica"/>
        </w:rPr>
        <w:t>Agriculture and Food Research Initiative - Food, Agriculture, Natural Resources and Human Sciences Education and Literacy Initiative</w:t>
      </w:r>
    </w:p>
    <w:p w14:paraId="0F172B66" w14:textId="4FC1DE37" w:rsidR="0068677E" w:rsidRPr="001C1E50" w:rsidRDefault="0068677E" w:rsidP="0068677E">
      <w:pPr>
        <w:widowControl w:val="0"/>
        <w:autoSpaceDE w:val="0"/>
        <w:autoSpaceDN w:val="0"/>
        <w:adjustRightInd w:val="0"/>
        <w:rPr>
          <w:rFonts w:ascii="Times" w:hAnsi="Times" w:cs="Helvetica"/>
        </w:rPr>
      </w:pPr>
      <w:r w:rsidRPr="001C5E57">
        <w:rPr>
          <w:rStyle w:val="Hyperlink"/>
          <w:rFonts w:ascii="Times" w:hAnsi="Times" w:cs="Helvetica"/>
        </w:rPr>
        <w:t>Modifications 1 &amp; 2</w:t>
      </w:r>
      <w:r w:rsidR="001C5E57">
        <w:rPr>
          <w:rFonts w:ascii="Times" w:hAnsi="Times" w:cs="Helvetica"/>
        </w:rPr>
        <w:fldChar w:fldCharType="end"/>
      </w:r>
    </w:p>
    <w:p w14:paraId="2C7F4C18" w14:textId="77777777" w:rsidR="001C5E57" w:rsidRDefault="001C5E57" w:rsidP="00B756C2">
      <w:pPr>
        <w:widowControl w:val="0"/>
        <w:autoSpaceDE w:val="0"/>
        <w:autoSpaceDN w:val="0"/>
        <w:adjustRightInd w:val="0"/>
        <w:ind w:firstLine="720"/>
      </w:pPr>
    </w:p>
    <w:p w14:paraId="52D36591" w14:textId="77777777" w:rsidR="00B756C2" w:rsidRDefault="00174826" w:rsidP="00B756C2">
      <w:pPr>
        <w:widowControl w:val="0"/>
        <w:autoSpaceDE w:val="0"/>
        <w:autoSpaceDN w:val="0"/>
        <w:adjustRightInd w:val="0"/>
        <w:ind w:firstLine="720"/>
        <w:rPr>
          <w:rStyle w:val="Hyperlink"/>
        </w:rPr>
      </w:pPr>
      <w:hyperlink w:anchor="AgReminder" w:history="1">
        <w:r w:rsidR="00B756C2" w:rsidRPr="00703E52">
          <w:rPr>
            <w:rStyle w:val="Hyperlink"/>
          </w:rPr>
          <w:t>Reminders</w:t>
        </w:r>
      </w:hyperlink>
    </w:p>
    <w:p w14:paraId="12EC5B66" w14:textId="77777777" w:rsidR="00B756C2" w:rsidRDefault="00B756C2" w:rsidP="00B756C2">
      <w:pPr>
        <w:widowControl w:val="0"/>
        <w:autoSpaceDE w:val="0"/>
        <w:autoSpaceDN w:val="0"/>
        <w:adjustRightInd w:val="0"/>
        <w:rPr>
          <w:rFonts w:ascii="Times" w:hAnsi="Times"/>
        </w:rPr>
      </w:pPr>
    </w:p>
    <w:p w14:paraId="1ACFD06E" w14:textId="77777777" w:rsidR="00650D14" w:rsidRPr="00650D14" w:rsidRDefault="00650D14" w:rsidP="00650D14">
      <w:pPr>
        <w:widowControl w:val="0"/>
        <w:autoSpaceDE w:val="0"/>
        <w:autoSpaceDN w:val="0"/>
        <w:adjustRightInd w:val="0"/>
        <w:rPr>
          <w:rStyle w:val="Hyperlink"/>
          <w:rFonts w:ascii="Times" w:hAnsi="Times" w:cs="Helvetica"/>
          <w:highlight w:val="cyan"/>
        </w:rPr>
      </w:pPr>
      <w:r w:rsidRPr="00650D14">
        <w:rPr>
          <w:rFonts w:ascii="Times" w:hAnsi="Times" w:cs="Helvetica"/>
          <w:highlight w:val="cyan"/>
        </w:rPr>
        <w:fldChar w:fldCharType="begin"/>
      </w:r>
      <w:r w:rsidRPr="00650D14">
        <w:rPr>
          <w:rFonts w:ascii="Times" w:hAnsi="Times" w:cs="Helvetica"/>
          <w:highlight w:val="cyan"/>
        </w:rPr>
        <w:instrText xml:space="preserve"> HYPERLINK  \l "AGUtilitiesDistance" </w:instrText>
      </w:r>
      <w:r w:rsidRPr="00650D14">
        <w:rPr>
          <w:rFonts w:ascii="Times" w:hAnsi="Times" w:cs="Helvetica"/>
          <w:highlight w:val="cyan"/>
        </w:rPr>
        <w:fldChar w:fldCharType="separate"/>
      </w:r>
      <w:r w:rsidRPr="00650D14">
        <w:rPr>
          <w:rStyle w:val="Hyperlink"/>
          <w:rFonts w:ascii="Times" w:hAnsi="Times" w:cs="Helvetica"/>
          <w:highlight w:val="cyan"/>
        </w:rPr>
        <w:t>Utilities Programs</w:t>
      </w:r>
    </w:p>
    <w:p w14:paraId="317BC2BC" w14:textId="77777777" w:rsidR="00650D14" w:rsidRPr="00650D14" w:rsidRDefault="00650D14" w:rsidP="00650D14">
      <w:pPr>
        <w:widowControl w:val="0"/>
        <w:autoSpaceDE w:val="0"/>
        <w:autoSpaceDN w:val="0"/>
        <w:adjustRightInd w:val="0"/>
        <w:rPr>
          <w:rStyle w:val="Hyperlink"/>
          <w:rFonts w:ascii="Times" w:hAnsi="Times" w:cs="Helvetica"/>
          <w:highlight w:val="cyan"/>
        </w:rPr>
      </w:pPr>
      <w:r w:rsidRPr="00650D14">
        <w:rPr>
          <w:rStyle w:val="Hyperlink"/>
          <w:rFonts w:ascii="Times" w:hAnsi="Times" w:cs="Helvetica"/>
          <w:highlight w:val="cyan"/>
        </w:rPr>
        <w:t>Distance Learning and Telemedicine Grant Program</w:t>
      </w:r>
    </w:p>
    <w:p w14:paraId="73EA77AB" w14:textId="77777777" w:rsidR="00650D14" w:rsidRDefault="00650D14" w:rsidP="00650D14">
      <w:pPr>
        <w:widowControl w:val="0"/>
        <w:autoSpaceDE w:val="0"/>
        <w:autoSpaceDN w:val="0"/>
        <w:adjustRightInd w:val="0"/>
      </w:pPr>
      <w:r w:rsidRPr="00650D14">
        <w:rPr>
          <w:rFonts w:ascii="Times" w:hAnsi="Times" w:cs="Helvetica"/>
          <w:highlight w:val="cyan"/>
        </w:rPr>
        <w:fldChar w:fldCharType="end"/>
      </w:r>
    </w:p>
    <w:p w14:paraId="04FDBF01" w14:textId="77777777" w:rsidR="00650D14" w:rsidRPr="00650D14" w:rsidRDefault="00650D14" w:rsidP="00650D14">
      <w:pPr>
        <w:widowControl w:val="0"/>
        <w:autoSpaceDE w:val="0"/>
        <w:autoSpaceDN w:val="0"/>
        <w:adjustRightInd w:val="0"/>
        <w:rPr>
          <w:rStyle w:val="Hyperlink"/>
          <w:rFonts w:ascii="Times" w:hAnsi="Times" w:cs="Helvetica"/>
          <w:highlight w:val="cyan"/>
        </w:rPr>
      </w:pPr>
      <w:r w:rsidRPr="00650D14">
        <w:rPr>
          <w:rFonts w:ascii="Times" w:hAnsi="Times" w:cs="Helvetica"/>
          <w:highlight w:val="cyan"/>
        </w:rPr>
        <w:fldChar w:fldCharType="begin"/>
      </w:r>
      <w:r w:rsidRPr="00650D14">
        <w:rPr>
          <w:rFonts w:ascii="Times" w:hAnsi="Times" w:cs="Helvetica"/>
          <w:highlight w:val="cyan"/>
        </w:rPr>
        <w:instrText xml:space="preserve"> HYPERLINK  \l "AGAgFRI" </w:instrText>
      </w:r>
      <w:r w:rsidRPr="00650D14">
        <w:rPr>
          <w:rFonts w:ascii="Times" w:hAnsi="Times" w:cs="Helvetica"/>
          <w:highlight w:val="cyan"/>
        </w:rPr>
        <w:fldChar w:fldCharType="separate"/>
      </w:r>
      <w:r w:rsidRPr="00650D14">
        <w:rPr>
          <w:rStyle w:val="Hyperlink"/>
          <w:rFonts w:ascii="Times" w:hAnsi="Times" w:cs="Helvetica"/>
          <w:highlight w:val="cyan"/>
        </w:rPr>
        <w:t>National Institute of Food and Agriculture</w:t>
      </w:r>
    </w:p>
    <w:p w14:paraId="159541CA" w14:textId="77777777" w:rsidR="00650D14" w:rsidRPr="00307AA9" w:rsidRDefault="00650D14" w:rsidP="00650D14">
      <w:pPr>
        <w:widowControl w:val="0"/>
        <w:autoSpaceDE w:val="0"/>
        <w:autoSpaceDN w:val="0"/>
        <w:adjustRightInd w:val="0"/>
        <w:rPr>
          <w:rFonts w:ascii="Times" w:hAnsi="Times" w:cs="Helvetica"/>
        </w:rPr>
      </w:pPr>
      <w:r w:rsidRPr="00650D14">
        <w:rPr>
          <w:rStyle w:val="Hyperlink"/>
          <w:rFonts w:ascii="Times" w:hAnsi="Times" w:cs="Helvetica"/>
          <w:highlight w:val="cyan"/>
        </w:rPr>
        <w:t>Agriculture and Food Research Initiative - Food, Agriculture, Natural Resources and Human Sciences Education and Literacy Initiative Grant</w:t>
      </w:r>
      <w:r w:rsidRPr="00650D14">
        <w:rPr>
          <w:rFonts w:ascii="Times" w:hAnsi="Times" w:cs="Helvetica"/>
          <w:highlight w:val="cyan"/>
        </w:rPr>
        <w:fldChar w:fldCharType="end"/>
      </w:r>
    </w:p>
    <w:p w14:paraId="1A098D3F" w14:textId="77777777" w:rsidR="00650D14" w:rsidRDefault="00650D14" w:rsidP="00650D14">
      <w:pPr>
        <w:widowControl w:val="0"/>
        <w:autoSpaceDE w:val="0"/>
        <w:autoSpaceDN w:val="0"/>
        <w:adjustRightInd w:val="0"/>
      </w:pPr>
    </w:p>
    <w:p w14:paraId="7B7C5976" w14:textId="77777777" w:rsidR="00650D14" w:rsidRPr="00D02A47" w:rsidRDefault="00650D14" w:rsidP="00650D1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"AGCapacityBuilding" </w:instrText>
      </w:r>
      <w:r>
        <w:rPr>
          <w:rFonts w:ascii="Times" w:hAnsi="Times" w:cs="Helvetica"/>
        </w:rPr>
        <w:fldChar w:fldCharType="separate"/>
      </w:r>
      <w:r w:rsidRPr="00D02A47">
        <w:rPr>
          <w:rStyle w:val="Hyperlink"/>
          <w:rFonts w:ascii="Times" w:hAnsi="Times" w:cs="Helvetica"/>
        </w:rPr>
        <w:t>National Institute of Food and Agriculture</w:t>
      </w:r>
    </w:p>
    <w:p w14:paraId="6C81112E" w14:textId="77777777" w:rsidR="00650D14" w:rsidRPr="00D02A47" w:rsidRDefault="00650D14" w:rsidP="00650D14">
      <w:pPr>
        <w:widowControl w:val="0"/>
        <w:autoSpaceDE w:val="0"/>
        <w:autoSpaceDN w:val="0"/>
        <w:adjustRightInd w:val="0"/>
        <w:rPr>
          <w:rStyle w:val="Hyperlink"/>
          <w:rFonts w:ascii="Times" w:hAnsi="Times" w:cs="Helvetica"/>
        </w:rPr>
      </w:pPr>
      <w:r w:rsidRPr="00D02A47">
        <w:rPr>
          <w:rStyle w:val="Hyperlink"/>
          <w:rFonts w:ascii="Times" w:hAnsi="Times" w:cs="Helvetica"/>
        </w:rPr>
        <w:t>Capacity Building Grants for Non Land Grant Colleges of Agriculture (</w:t>
      </w:r>
      <w:proofErr w:type="spellStart"/>
      <w:r w:rsidRPr="00D02A47">
        <w:rPr>
          <w:rStyle w:val="Hyperlink"/>
          <w:rFonts w:ascii="Times" w:hAnsi="Times" w:cs="Helvetica"/>
        </w:rPr>
        <w:t>NLGCA</w:t>
      </w:r>
      <w:proofErr w:type="spellEnd"/>
      <w:r w:rsidRPr="00D02A47">
        <w:rPr>
          <w:rStyle w:val="Hyperlink"/>
          <w:rFonts w:ascii="Times" w:hAnsi="Times" w:cs="Helvetica"/>
        </w:rPr>
        <w:t>) Grant</w:t>
      </w:r>
    </w:p>
    <w:p w14:paraId="2E7D01BB" w14:textId="77777777" w:rsidR="00650D14" w:rsidRDefault="00650D14" w:rsidP="00650D14">
      <w:pPr>
        <w:widowControl w:val="0"/>
        <w:autoSpaceDE w:val="0"/>
        <w:autoSpaceDN w:val="0"/>
        <w:adjustRightInd w:val="0"/>
        <w:rPr>
          <w:rFonts w:ascii="Times" w:hAnsi="Times" w:cs="Helvetica"/>
        </w:rPr>
      </w:pPr>
      <w:r>
        <w:rPr>
          <w:rFonts w:ascii="Times" w:hAnsi="Times" w:cs="Helvetica"/>
        </w:rPr>
        <w:fldChar w:fldCharType="end"/>
      </w:r>
    </w:p>
    <w:p w14:paraId="0CB82BB1" w14:textId="77777777" w:rsidR="00650D14" w:rsidRPr="008F011C" w:rsidRDefault="00650D14" w:rsidP="00650D1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"AGFBMB" </w:instrText>
      </w:r>
      <w:r>
        <w:rPr>
          <w:rFonts w:ascii="Times" w:hAnsi="Times" w:cs="Helvetica"/>
        </w:rPr>
        <w:fldChar w:fldCharType="separate"/>
      </w:r>
      <w:r w:rsidRPr="008F011C">
        <w:rPr>
          <w:rStyle w:val="Hyperlink"/>
          <w:rFonts w:ascii="Times" w:hAnsi="Times" w:cs="Helvetica"/>
        </w:rPr>
        <w:t>National Institute of Food and Agriculture</w:t>
      </w:r>
    </w:p>
    <w:p w14:paraId="1070E717" w14:textId="77777777" w:rsidR="00650D14" w:rsidRPr="00E23524" w:rsidRDefault="00650D14" w:rsidP="00650D14">
      <w:pPr>
        <w:widowControl w:val="0"/>
        <w:autoSpaceDE w:val="0"/>
        <w:autoSpaceDN w:val="0"/>
        <w:adjustRightInd w:val="0"/>
        <w:rPr>
          <w:rFonts w:ascii="Times" w:hAnsi="Times" w:cs="Helvetica"/>
        </w:rPr>
      </w:pPr>
      <w:r w:rsidRPr="008F011C">
        <w:rPr>
          <w:rStyle w:val="Hyperlink"/>
          <w:rFonts w:ascii="Times" w:hAnsi="Times" w:cs="Helvetica"/>
        </w:rPr>
        <w:t>FY '16 Farm Business Management and Benchmarking (</w:t>
      </w:r>
      <w:proofErr w:type="spellStart"/>
      <w:r w:rsidRPr="008F011C">
        <w:rPr>
          <w:rStyle w:val="Hyperlink"/>
          <w:rFonts w:ascii="Times" w:hAnsi="Times" w:cs="Helvetica"/>
        </w:rPr>
        <w:t>FBMB</w:t>
      </w:r>
      <w:proofErr w:type="spellEnd"/>
      <w:r w:rsidRPr="008F011C">
        <w:rPr>
          <w:rStyle w:val="Hyperlink"/>
          <w:rFonts w:ascii="Times" w:hAnsi="Times" w:cs="Helvetica"/>
        </w:rPr>
        <w:t xml:space="preserve">) Competitive Grants Program </w:t>
      </w:r>
      <w:proofErr w:type="spellStart"/>
      <w:r w:rsidRPr="008F011C">
        <w:rPr>
          <w:rStyle w:val="Hyperlink"/>
          <w:rFonts w:ascii="Times" w:hAnsi="Times" w:cs="Helvetica"/>
        </w:rPr>
        <w:t>RFA</w:t>
      </w:r>
      <w:proofErr w:type="spellEnd"/>
      <w:r w:rsidRPr="008F011C">
        <w:rPr>
          <w:rStyle w:val="Hyperlink"/>
          <w:rFonts w:ascii="Times" w:hAnsi="Times" w:cs="Helvetica"/>
        </w:rPr>
        <w:t xml:space="preserve"> Gran</w:t>
      </w:r>
      <w:r>
        <w:rPr>
          <w:rFonts w:ascii="Times" w:hAnsi="Times" w:cs="Helvetica"/>
        </w:rPr>
        <w:fldChar w:fldCharType="end"/>
      </w:r>
      <w:r w:rsidRPr="00E23524">
        <w:rPr>
          <w:rFonts w:ascii="Times" w:hAnsi="Times" w:cs="Helvetica"/>
        </w:rPr>
        <w:t>t</w:t>
      </w:r>
    </w:p>
    <w:p w14:paraId="565E2343" w14:textId="77777777" w:rsidR="00650D14" w:rsidRDefault="00650D14"/>
    <w:p w14:paraId="107B04DD" w14:textId="77777777" w:rsidR="00B756C2" w:rsidRPr="004D3946" w:rsidRDefault="00B756C2" w:rsidP="00B756C2">
      <w:pPr>
        <w:widowControl w:val="0"/>
        <w:autoSpaceDE w:val="0"/>
        <w:autoSpaceDN w:val="0"/>
        <w:adjustRightInd w:val="0"/>
        <w:rPr>
          <w:rStyle w:val="Hyperlink"/>
          <w:rFonts w:ascii="Times" w:hAnsi="Times" w:cs="Helvetica"/>
          <w:highlight w:val="cyan"/>
        </w:rPr>
      </w:pPr>
      <w:r>
        <w:rPr>
          <w:rFonts w:ascii="Times" w:hAnsi="Times" w:cs="Helvetica"/>
        </w:rPr>
        <w:fldChar w:fldCharType="begin"/>
      </w:r>
      <w:r>
        <w:rPr>
          <w:rFonts w:ascii="Times" w:hAnsi="Times" w:cs="Helvetica"/>
        </w:rPr>
        <w:instrText xml:space="preserve"> HYPERLINK  \l "AGOrganicAgResearch" </w:instrText>
      </w:r>
      <w:r>
        <w:rPr>
          <w:rFonts w:ascii="Times" w:hAnsi="Times" w:cs="Helvetica"/>
        </w:rPr>
        <w:fldChar w:fldCharType="separate"/>
      </w:r>
      <w:r w:rsidRPr="004D3946">
        <w:rPr>
          <w:rStyle w:val="Hyperlink"/>
          <w:rFonts w:ascii="Times" w:hAnsi="Times" w:cs="Helvetica"/>
          <w:highlight w:val="cyan"/>
        </w:rPr>
        <w:t>National Institute of Food and Agriculture</w:t>
      </w:r>
    </w:p>
    <w:p w14:paraId="5A765D96" w14:textId="77777777" w:rsidR="00B756C2" w:rsidRPr="00936AB2" w:rsidRDefault="00B756C2" w:rsidP="00B756C2">
      <w:pPr>
        <w:widowControl w:val="0"/>
        <w:autoSpaceDE w:val="0"/>
        <w:autoSpaceDN w:val="0"/>
        <w:adjustRightInd w:val="0"/>
        <w:rPr>
          <w:rStyle w:val="Hyperlink"/>
          <w:rFonts w:ascii="Times" w:hAnsi="Times" w:cs="Helvetica"/>
        </w:rPr>
      </w:pPr>
      <w:r w:rsidRPr="004D3946">
        <w:rPr>
          <w:rStyle w:val="Hyperlink"/>
          <w:rFonts w:ascii="Times" w:hAnsi="Times" w:cs="Helvetica"/>
          <w:highlight w:val="cyan"/>
        </w:rPr>
        <w:t>Organic Agriculture Research and Extension Initiative Grant</w:t>
      </w:r>
    </w:p>
    <w:p w14:paraId="09F13264" w14:textId="77777777" w:rsidR="00B756C2" w:rsidRDefault="00B756C2" w:rsidP="00B756C2"/>
    <w:p w14:paraId="54A6DAC7" w14:textId="1D02D0DA" w:rsidR="00B756C2" w:rsidRPr="00B50A6F" w:rsidRDefault="00B756C2" w:rsidP="00B756C2">
      <w:pPr>
        <w:widowControl w:val="0"/>
        <w:autoSpaceDE w:val="0"/>
        <w:autoSpaceDN w:val="0"/>
        <w:adjustRightInd w:val="0"/>
        <w:rPr>
          <w:rStyle w:val="Hyperlink"/>
          <w:color w:val="auto"/>
          <w:u w:val="none"/>
        </w:rPr>
      </w:pPr>
      <w:r>
        <w:rPr>
          <w:rFonts w:ascii="Times" w:hAnsi="Times" w:cs="Helvetica"/>
        </w:rPr>
        <w:fldChar w:fldCharType="end"/>
      </w:r>
      <w:r>
        <w:rPr>
          <w:rFonts w:ascii="Times" w:hAnsi="Times" w:cs="Helvetica"/>
        </w:rPr>
        <w:fldChar w:fldCharType="begin"/>
      </w:r>
      <w:r>
        <w:rPr>
          <w:rFonts w:ascii="Times" w:hAnsi="Times" w:cs="Helvetica"/>
        </w:rPr>
        <w:instrText xml:space="preserve"> HYPERLINK  \l "AGOutreachEdTech" </w:instrText>
      </w:r>
      <w:r>
        <w:rPr>
          <w:rFonts w:ascii="Times" w:hAnsi="Times" w:cs="Helvetica"/>
        </w:rPr>
        <w:fldChar w:fldCharType="separate"/>
      </w:r>
      <w:r w:rsidRPr="00A17A35">
        <w:rPr>
          <w:rStyle w:val="Hyperlink"/>
          <w:rFonts w:ascii="Times" w:hAnsi="Times" w:cs="Helvetica"/>
        </w:rPr>
        <w:t>Farm Service Agency</w:t>
      </w:r>
    </w:p>
    <w:p w14:paraId="2023F968" w14:textId="77777777" w:rsidR="00B756C2" w:rsidRPr="00A17A35" w:rsidRDefault="00B756C2" w:rsidP="00B756C2">
      <w:pPr>
        <w:widowControl w:val="0"/>
        <w:autoSpaceDE w:val="0"/>
        <w:autoSpaceDN w:val="0"/>
        <w:adjustRightInd w:val="0"/>
        <w:rPr>
          <w:rStyle w:val="Hyperlink"/>
          <w:rFonts w:ascii="Times" w:hAnsi="Times" w:cs="Helvetica"/>
        </w:rPr>
      </w:pPr>
      <w:r w:rsidRPr="00A17A35">
        <w:rPr>
          <w:rStyle w:val="Hyperlink"/>
          <w:rFonts w:ascii="Times" w:hAnsi="Times" w:cs="Helvetica"/>
        </w:rPr>
        <w:t>Outreach and Education, Technical Assistance, and Financial Education for FSA Programs, Functions, and Activities Grant</w:t>
      </w:r>
    </w:p>
    <w:p w14:paraId="1F23E0F3" w14:textId="77777777" w:rsidR="00B756C2" w:rsidRDefault="00B756C2" w:rsidP="00B756C2">
      <w:pPr>
        <w:widowControl w:val="0"/>
        <w:autoSpaceDE w:val="0"/>
        <w:autoSpaceDN w:val="0"/>
        <w:adjustRightInd w:val="0"/>
      </w:pPr>
      <w:r>
        <w:rPr>
          <w:rFonts w:ascii="Times" w:hAnsi="Times" w:cs="Helvetica"/>
        </w:rPr>
        <w:fldChar w:fldCharType="end"/>
      </w:r>
    </w:p>
    <w:p w14:paraId="3E799FC5" w14:textId="77777777" w:rsidR="00B756C2" w:rsidRPr="00A17A35" w:rsidRDefault="00B756C2" w:rsidP="00B756C2">
      <w:pPr>
        <w:widowControl w:val="0"/>
        <w:autoSpaceDE w:val="0"/>
        <w:autoSpaceDN w:val="0"/>
        <w:adjustRightInd w:val="0"/>
        <w:rPr>
          <w:rStyle w:val="Hyperlink"/>
          <w:rFonts w:ascii="Times" w:hAnsi="Times" w:cs="Helvetica"/>
          <w:highlight w:val="yellow"/>
        </w:rPr>
      </w:pPr>
      <w:r w:rsidRPr="00A17A35">
        <w:rPr>
          <w:rFonts w:ascii="Times" w:hAnsi="Times" w:cs="Helvetica"/>
          <w:highlight w:val="yellow"/>
        </w:rPr>
        <w:fldChar w:fldCharType="begin"/>
      </w:r>
      <w:r w:rsidRPr="00A17A35">
        <w:rPr>
          <w:rFonts w:ascii="Times" w:hAnsi="Times" w:cs="Helvetica"/>
          <w:highlight w:val="yellow"/>
        </w:rPr>
        <w:instrText xml:space="preserve"> HYPERLINK  \l "AGRenewableEnergy" </w:instrText>
      </w:r>
      <w:r w:rsidRPr="00A17A35">
        <w:rPr>
          <w:rFonts w:ascii="Times" w:hAnsi="Times" w:cs="Helvetica"/>
          <w:highlight w:val="yellow"/>
        </w:rPr>
        <w:fldChar w:fldCharType="separate"/>
      </w:r>
      <w:r w:rsidRPr="00A17A35">
        <w:rPr>
          <w:rStyle w:val="Hyperlink"/>
          <w:rFonts w:ascii="Times" w:hAnsi="Times" w:cs="Helvetica"/>
          <w:highlight w:val="yellow"/>
        </w:rPr>
        <w:t>Business and Cooperative Programs</w:t>
      </w:r>
    </w:p>
    <w:p w14:paraId="5AF32C12" w14:textId="77777777" w:rsidR="00B756C2" w:rsidRPr="00A17A35" w:rsidRDefault="00B756C2" w:rsidP="00B756C2">
      <w:pPr>
        <w:widowControl w:val="0"/>
        <w:autoSpaceDE w:val="0"/>
        <w:autoSpaceDN w:val="0"/>
        <w:adjustRightInd w:val="0"/>
        <w:rPr>
          <w:rStyle w:val="Hyperlink"/>
          <w:rFonts w:ascii="Times" w:hAnsi="Times" w:cs="Helvetica"/>
          <w:highlight w:val="yellow"/>
        </w:rPr>
      </w:pPr>
      <w:r w:rsidRPr="00A17A35">
        <w:rPr>
          <w:rStyle w:val="Hyperlink"/>
          <w:rFonts w:ascii="Times" w:hAnsi="Times" w:cs="Helvetica"/>
          <w:highlight w:val="yellow"/>
        </w:rPr>
        <w:t>Renewable Energy Systems and Energy Efficiency Improvements Program Grant</w:t>
      </w:r>
    </w:p>
    <w:p w14:paraId="3DEE90C5" w14:textId="77777777" w:rsidR="00B756C2" w:rsidRPr="00E57186" w:rsidRDefault="00B756C2" w:rsidP="00B756C2">
      <w:pPr>
        <w:widowControl w:val="0"/>
        <w:autoSpaceDE w:val="0"/>
        <w:autoSpaceDN w:val="0"/>
        <w:adjustRightInd w:val="0"/>
        <w:rPr>
          <w:rFonts w:ascii="Times" w:hAnsi="Times" w:cs="Helvetica"/>
        </w:rPr>
      </w:pPr>
      <w:r w:rsidRPr="00A17A35">
        <w:rPr>
          <w:rFonts w:ascii="Times" w:hAnsi="Times" w:cs="Helvetica"/>
          <w:highlight w:val="yellow"/>
        </w:rPr>
        <w:fldChar w:fldCharType="end"/>
      </w:r>
    </w:p>
    <w:p w14:paraId="0434B46E" w14:textId="77777777" w:rsidR="00B756C2" w:rsidRPr="00E57186"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"AGBiotechRisk" </w:instrText>
      </w:r>
      <w:r>
        <w:rPr>
          <w:rFonts w:ascii="Times" w:hAnsi="Times" w:cs="Helvetica"/>
        </w:rPr>
        <w:fldChar w:fldCharType="separate"/>
      </w:r>
      <w:r w:rsidRPr="00E57186">
        <w:rPr>
          <w:rStyle w:val="Hyperlink"/>
          <w:rFonts w:ascii="Times" w:hAnsi="Times" w:cs="Helvetica"/>
        </w:rPr>
        <w:t>National Institute of Food and Agriculture</w:t>
      </w:r>
    </w:p>
    <w:p w14:paraId="74FA91C9" w14:textId="77777777" w:rsidR="00B756C2" w:rsidRPr="00E57186" w:rsidRDefault="00B756C2" w:rsidP="00B756C2">
      <w:pPr>
        <w:widowControl w:val="0"/>
        <w:autoSpaceDE w:val="0"/>
        <w:autoSpaceDN w:val="0"/>
        <w:adjustRightInd w:val="0"/>
        <w:rPr>
          <w:rStyle w:val="Hyperlink"/>
          <w:rFonts w:ascii="Times" w:hAnsi="Times" w:cs="Helvetica"/>
        </w:rPr>
      </w:pPr>
      <w:r w:rsidRPr="00E57186">
        <w:rPr>
          <w:rStyle w:val="Hyperlink"/>
          <w:rFonts w:ascii="Times" w:hAnsi="Times" w:cs="Helvetica"/>
        </w:rPr>
        <w:t>Biotechnology Risk Assessment Grants Program</w:t>
      </w:r>
    </w:p>
    <w:p w14:paraId="4BB7C434" w14:textId="77777777" w:rsidR="00B756C2" w:rsidRDefault="00B756C2" w:rsidP="00B756C2">
      <w:pPr>
        <w:pBdr>
          <w:bottom w:val="single" w:sz="6" w:space="1" w:color="auto"/>
        </w:pBdr>
      </w:pPr>
      <w:r>
        <w:rPr>
          <w:rFonts w:ascii="Times" w:hAnsi="Times" w:cs="Helvetica"/>
        </w:rPr>
        <w:fldChar w:fldCharType="end"/>
      </w:r>
    </w:p>
    <w:p w14:paraId="51B4B9EE" w14:textId="6F7F067F" w:rsidR="00650D14" w:rsidRDefault="00650D14" w:rsidP="00650D14"/>
    <w:p w14:paraId="25FC3E76" w14:textId="77777777" w:rsidR="00B756C2" w:rsidRDefault="00174826" w:rsidP="00B756C2">
      <w:pPr>
        <w:autoSpaceDE w:val="0"/>
        <w:autoSpaceDN w:val="0"/>
        <w:adjustRightInd w:val="0"/>
        <w:rPr>
          <w:b/>
          <w:sz w:val="28"/>
          <w:szCs w:val="28"/>
        </w:rPr>
      </w:pPr>
      <w:hyperlink w:anchor="DOC" w:history="1">
        <w:r w:rsidR="00B756C2" w:rsidRPr="002E2602">
          <w:rPr>
            <w:rStyle w:val="Hyperlink"/>
          </w:rPr>
          <w:t>Department of Commerce</w:t>
        </w:r>
      </w:hyperlink>
    </w:p>
    <w:p w14:paraId="58F4FFB8" w14:textId="77777777" w:rsidR="00B756C2" w:rsidRDefault="00B756C2" w:rsidP="00B756C2">
      <w:pPr>
        <w:widowControl w:val="0"/>
        <w:autoSpaceDE w:val="0"/>
        <w:autoSpaceDN w:val="0"/>
        <w:adjustRightInd w:val="0"/>
        <w:rPr>
          <w:rFonts w:ascii="Times" w:hAnsi="Times" w:cs="Helvetica"/>
        </w:rPr>
      </w:pPr>
    </w:p>
    <w:p w14:paraId="4A03214A"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DOCPrograms" w:history="1">
        <w:r w:rsidRPr="008C4514">
          <w:rPr>
            <w:rStyle w:val="Hyperlink"/>
            <w:rFonts w:ascii="Times" w:hAnsi="Times" w:cs="Helvetica"/>
          </w:rPr>
          <w:t>Programs</w:t>
        </w:r>
      </w:hyperlink>
    </w:p>
    <w:p w14:paraId="6CC77E80" w14:textId="77777777" w:rsidR="00591BE8" w:rsidRDefault="00591BE8" w:rsidP="002847B4">
      <w:pPr>
        <w:widowControl w:val="0"/>
        <w:autoSpaceDE w:val="0"/>
        <w:autoSpaceDN w:val="0"/>
        <w:adjustRightInd w:val="0"/>
        <w:rPr>
          <w:rFonts w:ascii="Times" w:hAnsi="Times" w:cs="Arial"/>
          <w:color w:val="1A1A1A"/>
        </w:rPr>
      </w:pPr>
    </w:p>
    <w:p w14:paraId="6509F319" w14:textId="7C4AB5F7" w:rsidR="002847B4" w:rsidRPr="00591BE8" w:rsidRDefault="00591BE8" w:rsidP="002847B4">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"DOCGradStudentMeasurement" </w:instrText>
      </w:r>
      <w:r>
        <w:rPr>
          <w:rFonts w:ascii="Times" w:hAnsi="Times" w:cs="Arial"/>
          <w:color w:val="1A1A1A"/>
        </w:rPr>
        <w:fldChar w:fldCharType="separate"/>
      </w:r>
      <w:r w:rsidR="002847B4" w:rsidRPr="00591BE8">
        <w:rPr>
          <w:rStyle w:val="Hyperlink"/>
          <w:rFonts w:ascii="Times" w:hAnsi="Times" w:cs="Arial"/>
        </w:rPr>
        <w:t>National Institute of Standards and Technology</w:t>
      </w:r>
    </w:p>
    <w:p w14:paraId="64904947" w14:textId="6EBEF5DC" w:rsidR="002847B4" w:rsidRPr="00591BE8" w:rsidRDefault="002847B4" w:rsidP="002847B4">
      <w:pPr>
        <w:widowControl w:val="0"/>
        <w:autoSpaceDE w:val="0"/>
        <w:autoSpaceDN w:val="0"/>
        <w:adjustRightInd w:val="0"/>
        <w:rPr>
          <w:rStyle w:val="Hyperlink"/>
          <w:rFonts w:ascii="Times" w:hAnsi="Times" w:cs="Arial"/>
        </w:rPr>
      </w:pPr>
      <w:r w:rsidRPr="00591BE8">
        <w:rPr>
          <w:rStyle w:val="Hyperlink"/>
          <w:rFonts w:ascii="Times" w:hAnsi="Times" w:cs="Arial"/>
        </w:rPr>
        <w:t>Graduate Student Measurement Science and Engineering (</w:t>
      </w:r>
      <w:proofErr w:type="spellStart"/>
      <w:r w:rsidRPr="00591BE8">
        <w:rPr>
          <w:rStyle w:val="Hyperlink"/>
          <w:rFonts w:ascii="Times" w:hAnsi="Times" w:cs="Arial"/>
        </w:rPr>
        <w:t>GMSE</w:t>
      </w:r>
      <w:proofErr w:type="spellEnd"/>
      <w:r w:rsidRPr="00591BE8">
        <w:rPr>
          <w:rStyle w:val="Hyperlink"/>
          <w:rFonts w:ascii="Times" w:hAnsi="Times" w:cs="Arial"/>
        </w:rPr>
        <w:t>) Fellowship Program</w:t>
      </w:r>
      <w:r w:rsidR="00591BE8" w:rsidRPr="00591BE8">
        <w:rPr>
          <w:rStyle w:val="Hyperlink"/>
          <w:rFonts w:ascii="Times" w:hAnsi="Times" w:cs="Arial"/>
        </w:rPr>
        <w:t xml:space="preserve"> </w:t>
      </w:r>
      <w:r w:rsidRPr="00591BE8">
        <w:rPr>
          <w:rStyle w:val="Hyperlink"/>
          <w:rFonts w:ascii="Times" w:hAnsi="Times" w:cs="Arial"/>
        </w:rPr>
        <w:t>Grant</w:t>
      </w:r>
    </w:p>
    <w:p w14:paraId="0386FDE9" w14:textId="02EB1B11" w:rsidR="00591BE8" w:rsidRDefault="00591BE8" w:rsidP="002847B4">
      <w:pPr>
        <w:widowControl w:val="0"/>
        <w:autoSpaceDE w:val="0"/>
        <w:autoSpaceDN w:val="0"/>
        <w:adjustRightInd w:val="0"/>
      </w:pPr>
      <w:r>
        <w:rPr>
          <w:rFonts w:ascii="Times" w:hAnsi="Times" w:cs="Arial"/>
          <w:color w:val="1A1A1A"/>
        </w:rPr>
        <w:fldChar w:fldCharType="end"/>
      </w:r>
    </w:p>
    <w:p w14:paraId="585D99B6" w14:textId="3E38973B" w:rsidR="002847B4" w:rsidRPr="003333BC" w:rsidRDefault="003333BC" w:rsidP="002847B4">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"DOCSSCD" </w:instrText>
      </w:r>
      <w:r>
        <w:rPr>
          <w:rFonts w:ascii="Times" w:hAnsi="Times" w:cs="Arial"/>
          <w:color w:val="1A1A1A"/>
        </w:rPr>
        <w:fldChar w:fldCharType="separate"/>
      </w:r>
      <w:r w:rsidR="002847B4" w:rsidRPr="003333BC">
        <w:rPr>
          <w:rStyle w:val="Hyperlink"/>
          <w:rFonts w:ascii="Times" w:hAnsi="Times" w:cs="Arial"/>
        </w:rPr>
        <w:t>National Institute of Standards and Technology</w:t>
      </w:r>
    </w:p>
    <w:p w14:paraId="0EE2576A" w14:textId="1A288A78" w:rsidR="002847B4" w:rsidRPr="003333BC" w:rsidRDefault="002847B4" w:rsidP="002847B4">
      <w:pPr>
        <w:widowControl w:val="0"/>
        <w:autoSpaceDE w:val="0"/>
        <w:autoSpaceDN w:val="0"/>
        <w:adjustRightInd w:val="0"/>
        <w:rPr>
          <w:rStyle w:val="Hyperlink"/>
          <w:rFonts w:ascii="Times" w:hAnsi="Times" w:cs="Arial"/>
        </w:rPr>
      </w:pPr>
      <w:proofErr w:type="spellStart"/>
      <w:r w:rsidRPr="003333BC">
        <w:rPr>
          <w:rStyle w:val="Hyperlink"/>
          <w:rFonts w:ascii="Times" w:hAnsi="Times" w:cs="Arial"/>
        </w:rPr>
        <w:t>NIST</w:t>
      </w:r>
      <w:proofErr w:type="spellEnd"/>
      <w:r w:rsidRPr="003333BC">
        <w:rPr>
          <w:rStyle w:val="Hyperlink"/>
          <w:rFonts w:ascii="Times" w:hAnsi="Times" w:cs="Arial"/>
        </w:rPr>
        <w:t xml:space="preserve"> Standards Services Curricula Development (</w:t>
      </w:r>
      <w:proofErr w:type="spellStart"/>
      <w:r w:rsidRPr="003333BC">
        <w:rPr>
          <w:rStyle w:val="Hyperlink"/>
          <w:rFonts w:ascii="Times" w:hAnsi="Times" w:cs="Arial"/>
        </w:rPr>
        <w:t>SSCD</w:t>
      </w:r>
      <w:proofErr w:type="spellEnd"/>
      <w:r w:rsidRPr="003333BC">
        <w:rPr>
          <w:rStyle w:val="Hyperlink"/>
          <w:rFonts w:ascii="Times" w:hAnsi="Times" w:cs="Arial"/>
        </w:rPr>
        <w:t>) Cooperative Agreement Program</w:t>
      </w:r>
      <w:r w:rsidR="003333BC" w:rsidRPr="003333BC">
        <w:rPr>
          <w:rStyle w:val="Hyperlink"/>
          <w:rFonts w:ascii="Times" w:hAnsi="Times" w:cs="Arial"/>
        </w:rPr>
        <w:t xml:space="preserve"> </w:t>
      </w:r>
      <w:r w:rsidRPr="003333BC">
        <w:rPr>
          <w:rStyle w:val="Hyperlink"/>
          <w:rFonts w:ascii="Times" w:hAnsi="Times" w:cs="Arial"/>
        </w:rPr>
        <w:t>Grant</w:t>
      </w:r>
    </w:p>
    <w:p w14:paraId="03A42D33" w14:textId="1632EC7B" w:rsidR="003333BC" w:rsidRDefault="003333BC" w:rsidP="002847B4">
      <w:pPr>
        <w:widowControl w:val="0"/>
        <w:autoSpaceDE w:val="0"/>
        <w:autoSpaceDN w:val="0"/>
        <w:adjustRightInd w:val="0"/>
      </w:pPr>
      <w:r>
        <w:rPr>
          <w:rFonts w:ascii="Times" w:hAnsi="Times" w:cs="Arial"/>
          <w:color w:val="1A1A1A"/>
        </w:rPr>
        <w:fldChar w:fldCharType="end"/>
      </w:r>
    </w:p>
    <w:p w14:paraId="44EECA17" w14:textId="14480CA9" w:rsidR="002847B4" w:rsidRPr="003333BC" w:rsidRDefault="003333BC" w:rsidP="002847B4">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"DOCSBIR" </w:instrText>
      </w:r>
      <w:r>
        <w:rPr>
          <w:rFonts w:ascii="Times" w:hAnsi="Times" w:cs="Arial"/>
          <w:color w:val="1A1A1A"/>
        </w:rPr>
        <w:fldChar w:fldCharType="separate"/>
      </w:r>
      <w:r w:rsidR="002847B4" w:rsidRPr="003333BC">
        <w:rPr>
          <w:rStyle w:val="Hyperlink"/>
          <w:rFonts w:ascii="Times" w:hAnsi="Times" w:cs="Arial"/>
        </w:rPr>
        <w:t>National Institute of Standards and Technology</w:t>
      </w:r>
    </w:p>
    <w:p w14:paraId="17CBB697" w14:textId="77777777" w:rsidR="002847B4" w:rsidRPr="003333BC" w:rsidRDefault="002847B4" w:rsidP="002847B4">
      <w:pPr>
        <w:widowControl w:val="0"/>
        <w:autoSpaceDE w:val="0"/>
        <w:autoSpaceDN w:val="0"/>
        <w:adjustRightInd w:val="0"/>
        <w:rPr>
          <w:rStyle w:val="Hyperlink"/>
          <w:rFonts w:ascii="Times" w:hAnsi="Times" w:cs="Arial"/>
        </w:rPr>
      </w:pPr>
      <w:r w:rsidRPr="003333BC">
        <w:rPr>
          <w:rStyle w:val="Hyperlink"/>
          <w:rFonts w:ascii="Times" w:hAnsi="Times" w:cs="Arial"/>
        </w:rPr>
        <w:t>FY 2016 Small Business Innovation Research (</w:t>
      </w:r>
      <w:proofErr w:type="spellStart"/>
      <w:r w:rsidRPr="003333BC">
        <w:rPr>
          <w:rStyle w:val="Hyperlink"/>
          <w:rFonts w:ascii="Times" w:hAnsi="Times" w:cs="Arial"/>
        </w:rPr>
        <w:t>SBIR</w:t>
      </w:r>
      <w:proofErr w:type="spellEnd"/>
      <w:r w:rsidRPr="003333BC">
        <w:rPr>
          <w:rStyle w:val="Hyperlink"/>
          <w:rFonts w:ascii="Times" w:hAnsi="Times" w:cs="Arial"/>
        </w:rPr>
        <w:t>) Program Grant</w:t>
      </w:r>
    </w:p>
    <w:p w14:paraId="1C0E8FDF" w14:textId="7AC5F2B2" w:rsidR="003333BC" w:rsidRDefault="003333BC" w:rsidP="002847B4">
      <w:pPr>
        <w:widowControl w:val="0"/>
        <w:autoSpaceDE w:val="0"/>
        <w:autoSpaceDN w:val="0"/>
        <w:adjustRightInd w:val="0"/>
      </w:pPr>
      <w:r>
        <w:rPr>
          <w:rFonts w:ascii="Times" w:hAnsi="Times" w:cs="Arial"/>
          <w:color w:val="1A1A1A"/>
        </w:rPr>
        <w:fldChar w:fldCharType="end"/>
      </w:r>
    </w:p>
    <w:p w14:paraId="49D7C95C" w14:textId="312CDA2A" w:rsidR="002847B4" w:rsidRPr="003333BC" w:rsidRDefault="003333BC" w:rsidP="002847B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"DOCSBIRPhase2" </w:instrText>
      </w:r>
      <w:r>
        <w:rPr>
          <w:rFonts w:ascii="Times" w:hAnsi="Times" w:cs="Helvetica"/>
        </w:rPr>
        <w:fldChar w:fldCharType="separate"/>
      </w:r>
      <w:r w:rsidR="002847B4" w:rsidRPr="003333BC">
        <w:rPr>
          <w:rStyle w:val="Hyperlink"/>
          <w:rFonts w:ascii="Times" w:hAnsi="Times" w:cs="Helvetica"/>
        </w:rPr>
        <w:t>National Institute of Standards and Technology</w:t>
      </w:r>
    </w:p>
    <w:p w14:paraId="7654BCB7" w14:textId="77777777" w:rsidR="002847B4" w:rsidRPr="003333BC" w:rsidRDefault="002847B4" w:rsidP="002847B4">
      <w:pPr>
        <w:widowControl w:val="0"/>
        <w:autoSpaceDE w:val="0"/>
        <w:autoSpaceDN w:val="0"/>
        <w:adjustRightInd w:val="0"/>
        <w:rPr>
          <w:rStyle w:val="Hyperlink"/>
          <w:rFonts w:ascii="Times" w:hAnsi="Times" w:cs="Helvetica"/>
        </w:rPr>
      </w:pPr>
      <w:r w:rsidRPr="003333BC">
        <w:rPr>
          <w:rStyle w:val="Hyperlink"/>
          <w:rFonts w:ascii="Times" w:hAnsi="Times" w:cs="Helvetica"/>
        </w:rPr>
        <w:t>FY 2016 Small Business Innovation Research (</w:t>
      </w:r>
      <w:proofErr w:type="spellStart"/>
      <w:r w:rsidRPr="003333BC">
        <w:rPr>
          <w:rStyle w:val="Hyperlink"/>
          <w:rFonts w:ascii="Times" w:hAnsi="Times" w:cs="Helvetica"/>
        </w:rPr>
        <w:t>SBIR</w:t>
      </w:r>
      <w:proofErr w:type="spellEnd"/>
      <w:r w:rsidRPr="003333BC">
        <w:rPr>
          <w:rStyle w:val="Hyperlink"/>
          <w:rFonts w:ascii="Times" w:hAnsi="Times" w:cs="Helvetica"/>
        </w:rPr>
        <w:t>) Program – Phase II Grant</w:t>
      </w:r>
    </w:p>
    <w:p w14:paraId="2B1A60B3" w14:textId="723D1B8A" w:rsidR="003333BC" w:rsidRDefault="003333BC" w:rsidP="002847B4">
      <w:pPr>
        <w:widowControl w:val="0"/>
        <w:autoSpaceDE w:val="0"/>
        <w:autoSpaceDN w:val="0"/>
        <w:adjustRightInd w:val="0"/>
      </w:pPr>
      <w:r>
        <w:rPr>
          <w:rFonts w:ascii="Times" w:hAnsi="Times" w:cs="Helvetica"/>
        </w:rPr>
        <w:fldChar w:fldCharType="end"/>
      </w:r>
    </w:p>
    <w:p w14:paraId="20E64423" w14:textId="1529E1DE" w:rsidR="002847B4" w:rsidRPr="003333BC" w:rsidRDefault="003333BC" w:rsidP="002847B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"DOCReplicableSmartCity" </w:instrText>
      </w:r>
      <w:r>
        <w:rPr>
          <w:rFonts w:ascii="Times" w:hAnsi="Times" w:cs="Helvetica"/>
        </w:rPr>
        <w:fldChar w:fldCharType="separate"/>
      </w:r>
      <w:r w:rsidR="002847B4" w:rsidRPr="003333BC">
        <w:rPr>
          <w:rStyle w:val="Hyperlink"/>
          <w:rFonts w:ascii="Times" w:hAnsi="Times" w:cs="Helvetica"/>
        </w:rPr>
        <w:t>National Institute of Standards and Technology</w:t>
      </w:r>
    </w:p>
    <w:p w14:paraId="3CD0B806" w14:textId="77777777" w:rsidR="002847B4" w:rsidRPr="003333BC" w:rsidRDefault="002847B4" w:rsidP="002847B4">
      <w:pPr>
        <w:widowControl w:val="0"/>
        <w:autoSpaceDE w:val="0"/>
        <w:autoSpaceDN w:val="0"/>
        <w:adjustRightInd w:val="0"/>
        <w:rPr>
          <w:rStyle w:val="Hyperlink"/>
          <w:rFonts w:ascii="Times" w:hAnsi="Times" w:cs="Helvetica"/>
        </w:rPr>
      </w:pPr>
      <w:r w:rsidRPr="003333BC">
        <w:rPr>
          <w:rStyle w:val="Hyperlink"/>
          <w:rFonts w:ascii="Times" w:hAnsi="Times" w:cs="Helvetica"/>
        </w:rPr>
        <w:t>Replicable Smart City Technologies Cooperative Agreement Program Grant</w:t>
      </w:r>
    </w:p>
    <w:p w14:paraId="20BA5454" w14:textId="26C713F9" w:rsidR="003333BC" w:rsidRDefault="003333BC" w:rsidP="002847B4">
      <w:pPr>
        <w:widowControl w:val="0"/>
        <w:autoSpaceDE w:val="0"/>
        <w:autoSpaceDN w:val="0"/>
        <w:adjustRightInd w:val="0"/>
      </w:pPr>
      <w:r>
        <w:rPr>
          <w:rFonts w:ascii="Times" w:hAnsi="Times" w:cs="Helvetica"/>
        </w:rPr>
        <w:fldChar w:fldCharType="end"/>
      </w:r>
    </w:p>
    <w:p w14:paraId="02CAB43B" w14:textId="1CDC0A94" w:rsidR="003333BC" w:rsidRDefault="00174826" w:rsidP="002847B4">
      <w:pPr>
        <w:widowControl w:val="0"/>
        <w:autoSpaceDE w:val="0"/>
        <w:autoSpaceDN w:val="0"/>
        <w:adjustRightInd w:val="0"/>
        <w:rPr>
          <w:rFonts w:ascii="Times" w:hAnsi="Times" w:cs="Helvetica"/>
        </w:rPr>
      </w:pPr>
      <w:hyperlink w:anchor="DOCJtTechTransfer" w:history="1">
        <w:r w:rsidR="003333BC" w:rsidRPr="003333BC">
          <w:rPr>
            <w:rStyle w:val="Hyperlink"/>
            <w:rFonts w:ascii="Times" w:hAnsi="Times" w:cs="Helvetica"/>
          </w:rPr>
          <w:t>FY 2016 Joint Technology Transfer Initiative Grant</w:t>
        </w:r>
      </w:hyperlink>
    </w:p>
    <w:p w14:paraId="408E900E" w14:textId="77777777" w:rsidR="003333BC" w:rsidRDefault="003333BC" w:rsidP="002847B4">
      <w:pPr>
        <w:widowControl w:val="0"/>
        <w:autoSpaceDE w:val="0"/>
        <w:autoSpaceDN w:val="0"/>
        <w:adjustRightInd w:val="0"/>
      </w:pPr>
    </w:p>
    <w:p w14:paraId="73FAB7CA" w14:textId="451FD979" w:rsidR="002847B4" w:rsidRPr="003333BC" w:rsidRDefault="003333BC" w:rsidP="002847B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"DOCMSE" </w:instrText>
      </w:r>
      <w:r>
        <w:rPr>
          <w:rFonts w:ascii="Times" w:hAnsi="Times" w:cs="Helvetica"/>
        </w:rPr>
        <w:fldChar w:fldCharType="separate"/>
      </w:r>
      <w:r w:rsidR="002847B4" w:rsidRPr="003333BC">
        <w:rPr>
          <w:rStyle w:val="Hyperlink"/>
          <w:rFonts w:ascii="Times" w:hAnsi="Times" w:cs="Helvetica"/>
        </w:rPr>
        <w:t>National Institute of Standards and Technology</w:t>
      </w:r>
    </w:p>
    <w:p w14:paraId="7469B21F" w14:textId="77777777" w:rsidR="002847B4" w:rsidRPr="003333BC" w:rsidRDefault="002847B4" w:rsidP="002847B4">
      <w:pPr>
        <w:widowControl w:val="0"/>
        <w:autoSpaceDE w:val="0"/>
        <w:autoSpaceDN w:val="0"/>
        <w:adjustRightInd w:val="0"/>
        <w:rPr>
          <w:rStyle w:val="Hyperlink"/>
          <w:rFonts w:ascii="Times" w:hAnsi="Times" w:cs="Helvetica"/>
        </w:rPr>
      </w:pPr>
      <w:r w:rsidRPr="003333BC">
        <w:rPr>
          <w:rStyle w:val="Hyperlink"/>
          <w:rFonts w:ascii="Times" w:hAnsi="Times" w:cs="Helvetica"/>
        </w:rPr>
        <w:t>Measurement Science and Engineering (</w:t>
      </w:r>
      <w:proofErr w:type="spellStart"/>
      <w:r w:rsidRPr="003333BC">
        <w:rPr>
          <w:rStyle w:val="Hyperlink"/>
          <w:rFonts w:ascii="Times" w:hAnsi="Times" w:cs="Helvetica"/>
        </w:rPr>
        <w:t>MSE</w:t>
      </w:r>
      <w:proofErr w:type="spellEnd"/>
      <w:r w:rsidRPr="003333BC">
        <w:rPr>
          <w:rStyle w:val="Hyperlink"/>
          <w:rFonts w:ascii="Times" w:hAnsi="Times" w:cs="Helvetica"/>
        </w:rPr>
        <w:t xml:space="preserve">) Research Grant Programs </w:t>
      </w:r>
    </w:p>
    <w:p w14:paraId="38393D15" w14:textId="509C7536" w:rsidR="003333BC" w:rsidRDefault="003333BC" w:rsidP="002847B4">
      <w:pPr>
        <w:widowControl w:val="0"/>
        <w:autoSpaceDE w:val="0"/>
        <w:autoSpaceDN w:val="0"/>
        <w:adjustRightInd w:val="0"/>
      </w:pPr>
      <w:r>
        <w:rPr>
          <w:rFonts w:ascii="Times" w:hAnsi="Times" w:cs="Helvetica"/>
        </w:rPr>
        <w:fldChar w:fldCharType="end"/>
      </w:r>
    </w:p>
    <w:p w14:paraId="5E5C6B0C" w14:textId="5395FD09" w:rsidR="002847B4" w:rsidRPr="003333BC" w:rsidRDefault="003333BC" w:rsidP="002847B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"DOCNNMI" </w:instrText>
      </w:r>
      <w:r>
        <w:rPr>
          <w:rFonts w:ascii="Times" w:hAnsi="Times" w:cs="Helvetica"/>
        </w:rPr>
        <w:fldChar w:fldCharType="separate"/>
      </w:r>
      <w:r w:rsidR="002847B4" w:rsidRPr="003333BC">
        <w:rPr>
          <w:rStyle w:val="Hyperlink"/>
          <w:rFonts w:ascii="Times" w:hAnsi="Times" w:cs="Helvetica"/>
        </w:rPr>
        <w:t>National Institute of Standards and Technology</w:t>
      </w:r>
    </w:p>
    <w:p w14:paraId="1A838F3E" w14:textId="77777777" w:rsidR="002847B4" w:rsidRPr="003333BC" w:rsidRDefault="002847B4" w:rsidP="002847B4">
      <w:pPr>
        <w:widowControl w:val="0"/>
        <w:autoSpaceDE w:val="0"/>
        <w:autoSpaceDN w:val="0"/>
        <w:adjustRightInd w:val="0"/>
        <w:rPr>
          <w:rStyle w:val="Hyperlink"/>
          <w:rFonts w:ascii="Times" w:hAnsi="Times" w:cs="Helvetica"/>
        </w:rPr>
      </w:pPr>
      <w:r w:rsidRPr="003333BC">
        <w:rPr>
          <w:rStyle w:val="Hyperlink"/>
          <w:rFonts w:ascii="Times" w:hAnsi="Times" w:cs="Helvetica"/>
        </w:rPr>
        <w:t>National Network for Manufacturing Innovation (</w:t>
      </w:r>
      <w:proofErr w:type="spellStart"/>
      <w:r w:rsidRPr="003333BC">
        <w:rPr>
          <w:rStyle w:val="Hyperlink"/>
          <w:rFonts w:ascii="Times" w:hAnsi="Times" w:cs="Helvetica"/>
        </w:rPr>
        <w:t>NNMI</w:t>
      </w:r>
      <w:proofErr w:type="spellEnd"/>
      <w:r w:rsidRPr="003333BC">
        <w:rPr>
          <w:rStyle w:val="Hyperlink"/>
          <w:rFonts w:ascii="Times" w:hAnsi="Times" w:cs="Helvetica"/>
        </w:rPr>
        <w:t>) Institute Awards Grant</w:t>
      </w:r>
    </w:p>
    <w:p w14:paraId="71E6C002" w14:textId="16A58C17" w:rsidR="003333BC" w:rsidRDefault="003333BC" w:rsidP="00B756C2">
      <w:r>
        <w:rPr>
          <w:rFonts w:ascii="Times" w:hAnsi="Times" w:cs="Helvetica"/>
        </w:rPr>
        <w:fldChar w:fldCharType="end"/>
      </w:r>
    </w:p>
    <w:p w14:paraId="78D524A1" w14:textId="77777777" w:rsidR="00B756C2" w:rsidRPr="00180638" w:rsidRDefault="00B756C2" w:rsidP="00B756C2">
      <w:r>
        <w:tab/>
      </w:r>
      <w:hyperlink w:anchor="DOCMod" w:history="1">
        <w:r w:rsidRPr="00EB40AA">
          <w:rPr>
            <w:rStyle w:val="Hyperlink"/>
          </w:rPr>
          <w:t>Modifications</w:t>
        </w:r>
      </w:hyperlink>
    </w:p>
    <w:p w14:paraId="1F79DA7B" w14:textId="41278E8F" w:rsidR="00B756C2" w:rsidRDefault="00B756C2" w:rsidP="00B756C2">
      <w:pPr>
        <w:widowControl w:val="0"/>
        <w:autoSpaceDE w:val="0"/>
        <w:autoSpaceDN w:val="0"/>
        <w:adjustRightInd w:val="0"/>
        <w:rPr>
          <w:rFonts w:ascii="Times" w:hAnsi="Times" w:cs="Helvetica"/>
        </w:rPr>
      </w:pPr>
    </w:p>
    <w:p w14:paraId="02286FE6" w14:textId="2B818B62" w:rsidR="002847B4" w:rsidRPr="003333BC" w:rsidRDefault="003333BC" w:rsidP="002847B4">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"DOCNatlSeaGrant" </w:instrText>
      </w:r>
      <w:r>
        <w:rPr>
          <w:rFonts w:ascii="Times" w:hAnsi="Times" w:cs="Arial"/>
          <w:color w:val="1A1A1A"/>
        </w:rPr>
        <w:fldChar w:fldCharType="separate"/>
      </w:r>
      <w:r w:rsidR="002847B4" w:rsidRPr="003333BC">
        <w:rPr>
          <w:rStyle w:val="Hyperlink"/>
          <w:rFonts w:ascii="Times" w:hAnsi="Times" w:cs="Arial"/>
        </w:rPr>
        <w:t xml:space="preserve">Fiscal Year 2017 National Sea Grant College Program Dean John A. </w:t>
      </w:r>
      <w:proofErr w:type="spellStart"/>
      <w:r w:rsidR="002847B4" w:rsidRPr="003333BC">
        <w:rPr>
          <w:rStyle w:val="Hyperlink"/>
          <w:rFonts w:ascii="Times" w:hAnsi="Times" w:cs="Arial"/>
        </w:rPr>
        <w:t>Knauss</w:t>
      </w:r>
      <w:proofErr w:type="spellEnd"/>
      <w:r w:rsidR="002847B4" w:rsidRPr="003333BC">
        <w:rPr>
          <w:rStyle w:val="Hyperlink"/>
          <w:rFonts w:ascii="Times" w:hAnsi="Times" w:cs="Arial"/>
        </w:rPr>
        <w:t xml:space="preserve"> Marine Policy Fellowship</w:t>
      </w:r>
    </w:p>
    <w:p w14:paraId="64598658" w14:textId="77777777" w:rsidR="002847B4" w:rsidRPr="003333BC" w:rsidRDefault="002847B4" w:rsidP="002847B4">
      <w:pPr>
        <w:widowControl w:val="0"/>
        <w:autoSpaceDE w:val="0"/>
        <w:autoSpaceDN w:val="0"/>
        <w:adjustRightInd w:val="0"/>
        <w:rPr>
          <w:rStyle w:val="Hyperlink"/>
          <w:rFonts w:ascii="Times" w:hAnsi="Times" w:cs="Arial"/>
        </w:rPr>
      </w:pPr>
      <w:r w:rsidRPr="003333BC">
        <w:rPr>
          <w:rStyle w:val="Hyperlink"/>
          <w:rFonts w:ascii="Times" w:hAnsi="Times" w:cs="Arial"/>
        </w:rPr>
        <w:t>Modification 1</w:t>
      </w:r>
    </w:p>
    <w:p w14:paraId="50677C3D" w14:textId="3A5C0AA7" w:rsidR="003333BC" w:rsidRDefault="003333BC" w:rsidP="00B756C2">
      <w:r>
        <w:rPr>
          <w:rFonts w:ascii="Times" w:hAnsi="Times" w:cs="Arial"/>
          <w:color w:val="1A1A1A"/>
        </w:rPr>
        <w:fldChar w:fldCharType="end"/>
      </w:r>
    </w:p>
    <w:p w14:paraId="20BF702F" w14:textId="77777777" w:rsidR="00B756C2" w:rsidRDefault="00B756C2" w:rsidP="00B756C2">
      <w:r>
        <w:tab/>
      </w:r>
      <w:hyperlink w:anchor="DOCReminders" w:history="1">
        <w:r w:rsidRPr="000330FF">
          <w:rPr>
            <w:rStyle w:val="Hyperlink"/>
          </w:rPr>
          <w:t>Reminders</w:t>
        </w:r>
      </w:hyperlink>
    </w:p>
    <w:p w14:paraId="6B3F8A32" w14:textId="77777777" w:rsidR="00B756C2" w:rsidRDefault="00B756C2" w:rsidP="00B756C2">
      <w:pPr>
        <w:widowControl w:val="0"/>
        <w:autoSpaceDE w:val="0"/>
        <w:autoSpaceDN w:val="0"/>
        <w:adjustRightInd w:val="0"/>
      </w:pPr>
    </w:p>
    <w:p w14:paraId="07646711" w14:textId="77777777" w:rsidR="00650D14" w:rsidRDefault="00174826" w:rsidP="00650D14">
      <w:pPr>
        <w:widowControl w:val="0"/>
        <w:autoSpaceDE w:val="0"/>
        <w:autoSpaceDN w:val="0"/>
        <w:adjustRightInd w:val="0"/>
        <w:rPr>
          <w:rFonts w:ascii="Times" w:hAnsi="Times" w:cs="Helvetica"/>
        </w:rPr>
      </w:pPr>
      <w:hyperlink w:anchor="DOCMarketDev" w:history="1">
        <w:r w:rsidR="00650D14" w:rsidRPr="00650D14">
          <w:rPr>
            <w:rStyle w:val="Hyperlink"/>
            <w:rFonts w:ascii="Times" w:hAnsi="Times" w:cs="Helvetica"/>
            <w:highlight w:val="cyan"/>
          </w:rPr>
          <w:t>Market Development Cooperator Program 2016 Grant</w:t>
        </w:r>
      </w:hyperlink>
    </w:p>
    <w:p w14:paraId="31D2B2AC" w14:textId="77777777" w:rsidR="00650D14" w:rsidRDefault="00650D14" w:rsidP="00650D14">
      <w:pPr>
        <w:widowControl w:val="0"/>
        <w:autoSpaceDE w:val="0"/>
        <w:autoSpaceDN w:val="0"/>
        <w:adjustRightInd w:val="0"/>
      </w:pPr>
    </w:p>
    <w:p w14:paraId="7B1D2C80" w14:textId="77777777" w:rsidR="00650D14" w:rsidRDefault="00174826" w:rsidP="00650D14">
      <w:pPr>
        <w:widowControl w:val="0"/>
        <w:autoSpaceDE w:val="0"/>
        <w:autoSpaceDN w:val="0"/>
        <w:adjustRightInd w:val="0"/>
        <w:rPr>
          <w:rFonts w:ascii="Times" w:hAnsi="Times" w:cs="Helvetica"/>
        </w:rPr>
      </w:pPr>
      <w:hyperlink w:anchor="DOCNatlSeaGrant" w:history="1">
        <w:r w:rsidR="00650D14" w:rsidRPr="00B16554">
          <w:rPr>
            <w:rStyle w:val="Hyperlink"/>
            <w:rFonts w:ascii="Times" w:hAnsi="Times" w:cs="Helvetica"/>
          </w:rPr>
          <w:t>National Sea Grant College Program 2016-17 Special Projects Grant</w:t>
        </w:r>
      </w:hyperlink>
    </w:p>
    <w:p w14:paraId="2941174C" w14:textId="77777777" w:rsidR="00650D14" w:rsidRDefault="00650D14" w:rsidP="00650D14">
      <w:pPr>
        <w:widowControl w:val="0"/>
        <w:autoSpaceDE w:val="0"/>
        <w:autoSpaceDN w:val="0"/>
        <w:adjustRightInd w:val="0"/>
      </w:pPr>
    </w:p>
    <w:p w14:paraId="7FA5992B" w14:textId="77777777" w:rsidR="00B756C2" w:rsidRDefault="00174826" w:rsidP="00B756C2">
      <w:pPr>
        <w:widowControl w:val="0"/>
        <w:autoSpaceDE w:val="0"/>
        <w:autoSpaceDN w:val="0"/>
        <w:adjustRightInd w:val="0"/>
        <w:rPr>
          <w:rFonts w:ascii="Times" w:hAnsi="Times" w:cs="Helvetica"/>
        </w:rPr>
      </w:pPr>
      <w:hyperlink w:anchor="DOCEDALocalTech" w:history="1">
        <w:r w:rsidR="00B756C2" w:rsidRPr="000876A8">
          <w:rPr>
            <w:rStyle w:val="Hyperlink"/>
            <w:rFonts w:ascii="Times" w:hAnsi="Times" w:cs="Helvetica"/>
            <w:highlight w:val="yellow"/>
          </w:rPr>
          <w:t>FY 2016 – FY 2019 EDA Planning Program and Local Technical Assistance Program Grant</w:t>
        </w:r>
      </w:hyperlink>
    </w:p>
    <w:p w14:paraId="0EF21450" w14:textId="77777777" w:rsidR="00B756C2" w:rsidRDefault="00B756C2" w:rsidP="00B756C2">
      <w:pPr>
        <w:widowControl w:val="0"/>
        <w:autoSpaceDE w:val="0"/>
        <w:autoSpaceDN w:val="0"/>
        <w:adjustRightInd w:val="0"/>
      </w:pPr>
    </w:p>
    <w:p w14:paraId="7802071E" w14:textId="77777777" w:rsidR="00B756C2" w:rsidRDefault="00174826" w:rsidP="00B756C2">
      <w:pPr>
        <w:widowControl w:val="0"/>
        <w:autoSpaceDE w:val="0"/>
        <w:autoSpaceDN w:val="0"/>
        <w:adjustRightInd w:val="0"/>
        <w:rPr>
          <w:rFonts w:ascii="Times" w:hAnsi="Times" w:cs="Helvetica"/>
        </w:rPr>
      </w:pPr>
      <w:hyperlink w:anchor="DOCFisheriesIntlCoop" w:history="1">
        <w:r w:rsidR="00B756C2" w:rsidRPr="004D3946">
          <w:rPr>
            <w:rStyle w:val="Hyperlink"/>
            <w:rFonts w:ascii="Times" w:hAnsi="Times" w:cs="Helvetica"/>
            <w:highlight w:val="cyan"/>
          </w:rPr>
          <w:t>Fisheries International Cooperation and Assistance Program Grant</w:t>
        </w:r>
      </w:hyperlink>
    </w:p>
    <w:p w14:paraId="3428B7EB" w14:textId="0577CBBA" w:rsidR="00B756C2" w:rsidRDefault="00B756C2" w:rsidP="00837459">
      <w:pPr>
        <w:widowControl w:val="0"/>
        <w:autoSpaceDE w:val="0"/>
        <w:autoSpaceDN w:val="0"/>
        <w:adjustRightInd w:val="0"/>
      </w:pPr>
    </w:p>
    <w:p w14:paraId="19247895" w14:textId="77777777" w:rsidR="00B756C2" w:rsidRDefault="00174826" w:rsidP="00B756C2">
      <w:pPr>
        <w:widowControl w:val="0"/>
        <w:autoSpaceDE w:val="0"/>
        <w:autoSpaceDN w:val="0"/>
        <w:adjustRightInd w:val="0"/>
        <w:rPr>
          <w:rFonts w:ascii="Times" w:hAnsi="Times" w:cs="Helvetica"/>
        </w:rPr>
      </w:pPr>
      <w:hyperlink w:anchor="DOCEDAPublicWorks" w:history="1">
        <w:r w:rsidR="00B756C2" w:rsidRPr="00180638">
          <w:rPr>
            <w:rStyle w:val="Hyperlink"/>
            <w:rFonts w:ascii="Times" w:hAnsi="Times" w:cs="Helvetica"/>
            <w:highlight w:val="yellow"/>
          </w:rPr>
          <w:t>FY 2016 Economic Development Assistance Programs ­ Application submission and program requirements for EDA’s Public Works and Economic Adjustment Assistance Programs</w:t>
        </w:r>
      </w:hyperlink>
    </w:p>
    <w:p w14:paraId="2732A72D" w14:textId="77777777" w:rsidR="00B756C2" w:rsidRDefault="00B756C2" w:rsidP="00B756C2">
      <w:pPr>
        <w:widowControl w:val="0"/>
        <w:autoSpaceDE w:val="0"/>
        <w:autoSpaceDN w:val="0"/>
        <w:adjustRightInd w:val="0"/>
      </w:pPr>
      <w:r>
        <w:rPr>
          <w:rFonts w:ascii="Times" w:hAnsi="Times" w:cs="Helvetica"/>
        </w:rPr>
        <w:t xml:space="preserve"> </w:t>
      </w:r>
    </w:p>
    <w:p w14:paraId="5D4421EB" w14:textId="77777777" w:rsidR="00B756C2" w:rsidRPr="007A6281" w:rsidRDefault="00B756C2" w:rsidP="00B756C2">
      <w:pPr>
        <w:widowControl w:val="0"/>
        <w:autoSpaceDE w:val="0"/>
        <w:autoSpaceDN w:val="0"/>
        <w:adjustRightInd w:val="0"/>
        <w:rPr>
          <w:rStyle w:val="Hyperlink"/>
          <w:rFonts w:cs="Helvetica"/>
          <w:highlight w:val="yellow"/>
        </w:rPr>
      </w:pPr>
      <w:r>
        <w:rPr>
          <w:rFonts w:cs="Helvetica"/>
          <w:highlight w:val="yellow"/>
        </w:rPr>
        <w:fldChar w:fldCharType="begin"/>
      </w:r>
      <w:r>
        <w:rPr>
          <w:rFonts w:cs="Helvetica"/>
          <w:highlight w:val="yellow"/>
        </w:rPr>
        <w:instrText>HYPERLINK  \l "DOCEDAPlanning"</w:instrText>
      </w:r>
      <w:r>
        <w:rPr>
          <w:rFonts w:cs="Helvetica"/>
          <w:highlight w:val="yellow"/>
        </w:rPr>
        <w:fldChar w:fldCharType="separate"/>
      </w:r>
      <w:r w:rsidRPr="007A6281">
        <w:rPr>
          <w:rStyle w:val="Hyperlink"/>
          <w:rFonts w:cs="Helvetica"/>
          <w:highlight w:val="yellow"/>
        </w:rPr>
        <w:t>Economic Development Administration</w:t>
      </w:r>
    </w:p>
    <w:p w14:paraId="19D61388" w14:textId="77777777" w:rsidR="00B756C2" w:rsidRPr="007A6281" w:rsidRDefault="00B756C2" w:rsidP="00B756C2">
      <w:pPr>
        <w:widowControl w:val="0"/>
        <w:autoSpaceDE w:val="0"/>
        <w:autoSpaceDN w:val="0"/>
        <w:adjustRightInd w:val="0"/>
        <w:rPr>
          <w:rStyle w:val="Hyperlink"/>
          <w:rFonts w:cs="Helvetica"/>
        </w:rPr>
      </w:pPr>
      <w:r w:rsidRPr="007A6281">
        <w:rPr>
          <w:rStyle w:val="Hyperlink"/>
          <w:rFonts w:cs="Helvetica"/>
          <w:highlight w:val="yellow"/>
        </w:rPr>
        <w:t>Planning Program and Local Technical Assistance Program Grant</w:t>
      </w:r>
    </w:p>
    <w:p w14:paraId="44B8161B" w14:textId="77777777" w:rsidR="00B756C2" w:rsidRDefault="00B756C2" w:rsidP="00B756C2">
      <w:pPr>
        <w:widowControl w:val="0"/>
        <w:autoSpaceDE w:val="0"/>
        <w:autoSpaceDN w:val="0"/>
        <w:adjustRightInd w:val="0"/>
        <w:rPr>
          <w:rFonts w:cs="Helvetica"/>
        </w:rPr>
      </w:pPr>
      <w:r>
        <w:rPr>
          <w:rFonts w:cs="Helvetica"/>
          <w:highlight w:val="yellow"/>
        </w:rPr>
        <w:fldChar w:fldCharType="end"/>
      </w:r>
    </w:p>
    <w:p w14:paraId="6534F182" w14:textId="77777777" w:rsidR="00B756C2" w:rsidRDefault="00B756C2" w:rsidP="00B756C2">
      <w:pPr>
        <w:widowControl w:val="0"/>
        <w:pBdr>
          <w:bottom w:val="single" w:sz="12" w:space="1" w:color="auto"/>
        </w:pBdr>
        <w:autoSpaceDE w:val="0"/>
        <w:autoSpaceDN w:val="0"/>
        <w:adjustRightInd w:val="0"/>
      </w:pPr>
    </w:p>
    <w:p w14:paraId="3B21F10D" w14:textId="77777777" w:rsidR="00B756C2" w:rsidRDefault="00B756C2" w:rsidP="00B756C2">
      <w:pPr>
        <w:widowControl w:val="0"/>
        <w:autoSpaceDE w:val="0"/>
        <w:autoSpaceDN w:val="0"/>
        <w:adjustRightInd w:val="0"/>
        <w:rPr>
          <w:rFonts w:ascii="Times" w:hAnsi="Times" w:cs="Helvetica"/>
        </w:rPr>
      </w:pPr>
    </w:p>
    <w:p w14:paraId="20295DFC" w14:textId="77777777" w:rsidR="00B756C2" w:rsidRPr="008673DB" w:rsidRDefault="00174826" w:rsidP="00B756C2">
      <w:pPr>
        <w:autoSpaceDE w:val="0"/>
        <w:autoSpaceDN w:val="0"/>
        <w:adjustRightInd w:val="0"/>
        <w:outlineLvl w:val="0"/>
        <w:rPr>
          <w:rFonts w:cs="Helvetica"/>
          <w:b/>
          <w:sz w:val="28"/>
        </w:rPr>
      </w:pPr>
      <w:hyperlink w:anchor="CNCS" w:history="1">
        <w:r w:rsidR="00B756C2" w:rsidRPr="008673DB">
          <w:rPr>
            <w:rStyle w:val="Hyperlink"/>
            <w:rFonts w:cs="Helvetica"/>
          </w:rPr>
          <w:t>Corporation for National and Community Service</w:t>
        </w:r>
      </w:hyperlink>
    </w:p>
    <w:p w14:paraId="6E07535A" w14:textId="77777777" w:rsidR="00B756C2" w:rsidRDefault="00B756C2" w:rsidP="00B756C2">
      <w:pPr>
        <w:autoSpaceDE w:val="0"/>
        <w:autoSpaceDN w:val="0"/>
        <w:adjustRightInd w:val="0"/>
        <w:rPr>
          <w:b/>
          <w:sz w:val="28"/>
          <w:szCs w:val="28"/>
        </w:rPr>
      </w:pPr>
    </w:p>
    <w:p w14:paraId="2A15967D" w14:textId="77777777" w:rsidR="00B756C2" w:rsidRPr="00E425E0" w:rsidRDefault="00174826" w:rsidP="00B756C2">
      <w:pPr>
        <w:widowControl w:val="0"/>
        <w:autoSpaceDE w:val="0"/>
        <w:autoSpaceDN w:val="0"/>
        <w:adjustRightInd w:val="0"/>
        <w:rPr>
          <w:rFonts w:cs="Helvetica"/>
          <w:color w:val="0000FF"/>
          <w:u w:val="single"/>
        </w:rPr>
      </w:pPr>
      <w:hyperlink w:anchor="CNCSOverview" w:history="1">
        <w:r w:rsidR="00B756C2" w:rsidRPr="00A06653">
          <w:rPr>
            <w:rStyle w:val="Hyperlink"/>
            <w:rFonts w:cs="Helvetica"/>
            <w:highlight w:val="yellow"/>
          </w:rPr>
          <w:t>General Program Overview</w:t>
        </w:r>
      </w:hyperlink>
    </w:p>
    <w:p w14:paraId="193AF761" w14:textId="77777777" w:rsidR="00B756C2" w:rsidRDefault="00B756C2" w:rsidP="00B756C2">
      <w:pPr>
        <w:widowControl w:val="0"/>
        <w:autoSpaceDE w:val="0"/>
        <w:autoSpaceDN w:val="0"/>
        <w:adjustRightInd w:val="0"/>
        <w:rPr>
          <w:rFonts w:ascii="Times" w:hAnsi="Times" w:cs="Helvetica"/>
        </w:rPr>
      </w:pPr>
    </w:p>
    <w:p w14:paraId="06310009"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CNCSReminders" w:history="1">
        <w:r w:rsidRPr="0016771A">
          <w:rPr>
            <w:rStyle w:val="Hyperlink"/>
            <w:rFonts w:ascii="Times" w:hAnsi="Times" w:cs="Helvetica"/>
          </w:rPr>
          <w:t>Reminders</w:t>
        </w:r>
      </w:hyperlink>
    </w:p>
    <w:p w14:paraId="20DB0ACD" w14:textId="77777777" w:rsidR="00B756C2" w:rsidRDefault="00B756C2" w:rsidP="00B756C2">
      <w:pPr>
        <w:rPr>
          <w:rFonts w:ascii="Times" w:hAnsi="Times"/>
        </w:rPr>
      </w:pPr>
    </w:p>
    <w:p w14:paraId="3C168E0F" w14:textId="77777777" w:rsidR="00B756C2" w:rsidRDefault="00174826" w:rsidP="00B756C2">
      <w:pPr>
        <w:rPr>
          <w:rStyle w:val="Hyperlink"/>
        </w:rPr>
      </w:pPr>
      <w:hyperlink w:anchor="CNCSHawaii" w:history="1">
        <w:r w:rsidR="00B756C2" w:rsidRPr="006D53FE">
          <w:rPr>
            <w:rStyle w:val="Hyperlink"/>
          </w:rPr>
          <w:t>National Service in Hawaii</w:t>
        </w:r>
      </w:hyperlink>
    </w:p>
    <w:p w14:paraId="4854B00A" w14:textId="77777777" w:rsidR="00B756C2" w:rsidRPr="00C02705" w:rsidRDefault="00B756C2" w:rsidP="00B756C2">
      <w:pPr>
        <w:pBdr>
          <w:bottom w:val="single" w:sz="6" w:space="1" w:color="auto"/>
        </w:pBdr>
      </w:pPr>
    </w:p>
    <w:p w14:paraId="73F23A42" w14:textId="77777777" w:rsidR="00B756C2" w:rsidRPr="0012201C" w:rsidRDefault="00B756C2" w:rsidP="00B756C2">
      <w:pPr>
        <w:rPr>
          <w:b/>
          <w:sz w:val="28"/>
          <w:szCs w:val="28"/>
        </w:rPr>
      </w:pPr>
      <w:r w:rsidRPr="0012201C">
        <w:rPr>
          <w:b/>
          <w:sz w:val="28"/>
          <w:szCs w:val="28"/>
        </w:rPr>
        <w:tab/>
      </w:r>
    </w:p>
    <w:p w14:paraId="2EB1F2E2" w14:textId="77777777" w:rsidR="00B756C2" w:rsidRDefault="00174826" w:rsidP="00B756C2">
      <w:pPr>
        <w:autoSpaceDE w:val="0"/>
        <w:autoSpaceDN w:val="0"/>
        <w:adjustRightInd w:val="0"/>
        <w:rPr>
          <w:b/>
          <w:sz w:val="28"/>
          <w:szCs w:val="28"/>
        </w:rPr>
      </w:pPr>
      <w:hyperlink w:anchor="DOD" w:history="1">
        <w:r w:rsidR="00B756C2" w:rsidRPr="00E87C54">
          <w:rPr>
            <w:rStyle w:val="Hyperlink"/>
          </w:rPr>
          <w:t>Department of Defense</w:t>
        </w:r>
      </w:hyperlink>
    </w:p>
    <w:p w14:paraId="7BBF9A25" w14:textId="77777777" w:rsidR="00B756C2" w:rsidRDefault="00B756C2" w:rsidP="00B756C2">
      <w:pPr>
        <w:autoSpaceDE w:val="0"/>
        <w:autoSpaceDN w:val="0"/>
        <w:adjustRightInd w:val="0"/>
        <w:rPr>
          <w:sz w:val="22"/>
          <w:szCs w:val="22"/>
        </w:rPr>
      </w:pPr>
    </w:p>
    <w:p w14:paraId="008979AD" w14:textId="77777777" w:rsidR="00B756C2" w:rsidRDefault="00174826" w:rsidP="00B756C2">
      <w:pPr>
        <w:autoSpaceDE w:val="0"/>
        <w:autoSpaceDN w:val="0"/>
        <w:adjustRightInd w:val="0"/>
        <w:rPr>
          <w:highlight w:val="yellow"/>
        </w:rPr>
      </w:pPr>
      <w:hyperlink w:anchor="DODdoingbusiness" w:history="1">
        <w:r w:rsidR="00B756C2" w:rsidRPr="00E87C54">
          <w:rPr>
            <w:rStyle w:val="Hyperlink"/>
            <w:highlight w:val="yellow"/>
          </w:rPr>
          <w:t>Doing Business with the Department of Defense</w:t>
        </w:r>
      </w:hyperlink>
    </w:p>
    <w:p w14:paraId="350D9B9E" w14:textId="77777777" w:rsidR="00B756C2" w:rsidRDefault="00B756C2" w:rsidP="00B756C2">
      <w:pPr>
        <w:autoSpaceDE w:val="0"/>
        <w:autoSpaceDN w:val="0"/>
        <w:adjustRightInd w:val="0"/>
        <w:rPr>
          <w:sz w:val="22"/>
          <w:szCs w:val="22"/>
          <w:highlight w:val="yellow"/>
        </w:rPr>
      </w:pPr>
    </w:p>
    <w:p w14:paraId="6617D7F6" w14:textId="77777777" w:rsidR="00B756C2" w:rsidRDefault="00174826" w:rsidP="00B756C2">
      <w:pPr>
        <w:autoSpaceDE w:val="0"/>
        <w:autoSpaceDN w:val="0"/>
        <w:adjustRightInd w:val="0"/>
        <w:rPr>
          <w:rFonts w:ascii="Times" w:hAnsi="Times" w:cs="Times"/>
          <w:color w:val="031E4A"/>
        </w:rPr>
      </w:pPr>
      <w:hyperlink w:anchor="DODSmallBusinessandForecasts" w:history="1">
        <w:r w:rsidR="00B756C2" w:rsidRPr="001406AD">
          <w:rPr>
            <w:rStyle w:val="Hyperlink"/>
            <w:rFonts w:ascii="Times" w:hAnsi="Times" w:cs="Times"/>
          </w:rPr>
          <w:t>DoD Small Business Opportunities and Forecasting</w:t>
        </w:r>
      </w:hyperlink>
    </w:p>
    <w:p w14:paraId="3BC4DC5C" w14:textId="77777777" w:rsidR="00B756C2" w:rsidRPr="00E87C54" w:rsidRDefault="00B756C2" w:rsidP="00B756C2">
      <w:pPr>
        <w:autoSpaceDE w:val="0"/>
        <w:autoSpaceDN w:val="0"/>
        <w:adjustRightInd w:val="0"/>
        <w:rPr>
          <w:sz w:val="22"/>
          <w:szCs w:val="22"/>
          <w:highlight w:val="yellow"/>
        </w:rPr>
      </w:pPr>
    </w:p>
    <w:p w14:paraId="0A468B71" w14:textId="77777777" w:rsidR="00B756C2" w:rsidRDefault="00B756C2" w:rsidP="00B756C2">
      <w:pPr>
        <w:autoSpaceDE w:val="0"/>
        <w:autoSpaceDN w:val="0"/>
        <w:adjustRightInd w:val="0"/>
        <w:rPr>
          <w:szCs w:val="22"/>
        </w:rPr>
      </w:pPr>
      <w:r>
        <w:rPr>
          <w:szCs w:val="22"/>
        </w:rPr>
        <w:tab/>
      </w:r>
      <w:hyperlink w:anchor="DODResearch" w:history="1">
        <w:r w:rsidRPr="000A6C32">
          <w:rPr>
            <w:rStyle w:val="Hyperlink"/>
            <w:szCs w:val="22"/>
          </w:rPr>
          <w:t>Research Grants</w:t>
        </w:r>
      </w:hyperlink>
    </w:p>
    <w:p w14:paraId="4F60359B" w14:textId="77777777" w:rsidR="00B756C2" w:rsidRDefault="00B756C2" w:rsidP="00B756C2">
      <w:pPr>
        <w:autoSpaceDE w:val="0"/>
        <w:autoSpaceDN w:val="0"/>
        <w:adjustRightInd w:val="0"/>
        <w:rPr>
          <w:szCs w:val="22"/>
        </w:rPr>
      </w:pPr>
    </w:p>
    <w:p w14:paraId="38F5670E" w14:textId="77777777" w:rsidR="00B756C2" w:rsidRDefault="00174826" w:rsidP="00B756C2">
      <w:pPr>
        <w:autoSpaceDE w:val="0"/>
        <w:autoSpaceDN w:val="0"/>
        <w:adjustRightInd w:val="0"/>
        <w:ind w:firstLine="720"/>
      </w:pPr>
      <w:hyperlink w:anchor="DODModifications" w:history="1">
        <w:r w:rsidR="00B756C2" w:rsidRPr="008627D0">
          <w:rPr>
            <w:rStyle w:val="Hyperlink"/>
          </w:rPr>
          <w:t>Modifications</w:t>
        </w:r>
      </w:hyperlink>
    </w:p>
    <w:p w14:paraId="397F6592" w14:textId="77777777" w:rsidR="00B756C2" w:rsidRDefault="00B756C2" w:rsidP="00B756C2">
      <w:pPr>
        <w:autoSpaceDE w:val="0"/>
        <w:autoSpaceDN w:val="0"/>
        <w:adjustRightInd w:val="0"/>
        <w:ind w:firstLine="720"/>
        <w:rPr>
          <w:szCs w:val="22"/>
        </w:rPr>
      </w:pPr>
    </w:p>
    <w:p w14:paraId="67685194" w14:textId="77777777" w:rsidR="00B756C2" w:rsidRDefault="00174826" w:rsidP="00B756C2">
      <w:pPr>
        <w:autoSpaceDE w:val="0"/>
        <w:autoSpaceDN w:val="0"/>
        <w:adjustRightInd w:val="0"/>
        <w:ind w:firstLine="720"/>
        <w:rPr>
          <w:szCs w:val="22"/>
        </w:rPr>
      </w:pPr>
      <w:hyperlink w:anchor="DODReminder" w:history="1">
        <w:r w:rsidR="00B756C2" w:rsidRPr="009F5CC5">
          <w:rPr>
            <w:rStyle w:val="Hyperlink"/>
            <w:szCs w:val="22"/>
          </w:rPr>
          <w:t>Reminders</w:t>
        </w:r>
      </w:hyperlink>
    </w:p>
    <w:p w14:paraId="280E75CE" w14:textId="77777777" w:rsidR="00B756C2" w:rsidRDefault="00B756C2" w:rsidP="00B756C2">
      <w:pPr>
        <w:rPr>
          <w:highlight w:val="yellow"/>
        </w:rPr>
      </w:pPr>
    </w:p>
    <w:p w14:paraId="4DCA2DE9" w14:textId="77777777" w:rsidR="00B756C2" w:rsidRPr="00817AB8" w:rsidRDefault="00B756C2" w:rsidP="00B756C2">
      <w:pPr>
        <w:widowControl w:val="0"/>
        <w:autoSpaceDE w:val="0"/>
        <w:autoSpaceDN w:val="0"/>
        <w:adjustRightInd w:val="0"/>
        <w:rPr>
          <w:rStyle w:val="Hyperlink"/>
          <w:rFonts w:ascii="Times" w:hAnsi="Times" w:cs="Helvetica"/>
          <w:highlight w:val="yellow"/>
        </w:rPr>
      </w:pPr>
      <w:r>
        <w:rPr>
          <w:rFonts w:ascii="Times" w:hAnsi="Times" w:cs="Helvetica"/>
          <w:highlight w:val="yellow"/>
        </w:rPr>
        <w:fldChar w:fldCharType="begin"/>
      </w:r>
      <w:r>
        <w:rPr>
          <w:rFonts w:ascii="Times" w:hAnsi="Times" w:cs="Helvetica"/>
          <w:highlight w:val="yellow"/>
        </w:rPr>
        <w:instrText xml:space="preserve"> HYPERLINK  \l "DODArmyResearchMod8" </w:instrText>
      </w:r>
      <w:r>
        <w:rPr>
          <w:rFonts w:ascii="Times" w:hAnsi="Times" w:cs="Helvetica"/>
          <w:highlight w:val="yellow"/>
        </w:rPr>
        <w:fldChar w:fldCharType="separate"/>
      </w:r>
      <w:r w:rsidRPr="00817AB8">
        <w:rPr>
          <w:rStyle w:val="Hyperlink"/>
          <w:rFonts w:ascii="Times" w:hAnsi="Times" w:cs="Helvetica"/>
          <w:highlight w:val="yellow"/>
        </w:rPr>
        <w:t>Dept. of the Army -- Materiel Command</w:t>
      </w:r>
    </w:p>
    <w:p w14:paraId="605027D2" w14:textId="77777777" w:rsidR="00B756C2" w:rsidRPr="00817AB8" w:rsidRDefault="00B756C2" w:rsidP="00B756C2">
      <w:pPr>
        <w:widowControl w:val="0"/>
        <w:autoSpaceDE w:val="0"/>
        <w:autoSpaceDN w:val="0"/>
        <w:adjustRightInd w:val="0"/>
        <w:rPr>
          <w:rStyle w:val="Hyperlink"/>
          <w:rFonts w:ascii="Times" w:hAnsi="Times" w:cs="Helvetica"/>
          <w:highlight w:val="yellow"/>
        </w:rPr>
      </w:pPr>
      <w:r w:rsidRPr="00817AB8">
        <w:rPr>
          <w:rStyle w:val="Hyperlink"/>
          <w:rFonts w:ascii="Times" w:hAnsi="Times" w:cs="Helvetica"/>
          <w:highlight w:val="yellow"/>
        </w:rPr>
        <w:t>Army Research Office Broad Agency Announcement for Basic and Applied Scientific Research</w:t>
      </w:r>
    </w:p>
    <w:p w14:paraId="7E149DDE" w14:textId="77777777" w:rsidR="00B756C2" w:rsidRPr="00817AB8" w:rsidRDefault="00B756C2" w:rsidP="00B756C2">
      <w:pPr>
        <w:widowControl w:val="0"/>
        <w:autoSpaceDE w:val="0"/>
        <w:autoSpaceDN w:val="0"/>
        <w:adjustRightInd w:val="0"/>
        <w:rPr>
          <w:rStyle w:val="Hyperlink"/>
          <w:rFonts w:ascii="Times" w:hAnsi="Times" w:cs="Helvetica"/>
        </w:rPr>
      </w:pPr>
      <w:r w:rsidRPr="00817AB8">
        <w:rPr>
          <w:rStyle w:val="Hyperlink"/>
          <w:rFonts w:ascii="Times" w:hAnsi="Times" w:cs="Helvetica"/>
          <w:highlight w:val="yellow"/>
        </w:rPr>
        <w:t>Modification 8</w:t>
      </w:r>
    </w:p>
    <w:p w14:paraId="77F95424" w14:textId="77777777" w:rsidR="00B756C2" w:rsidRPr="001E74FF" w:rsidRDefault="00B756C2" w:rsidP="00B756C2">
      <w:pPr>
        <w:rPr>
          <w:highlight w:val="yellow"/>
        </w:rPr>
      </w:pPr>
      <w:r>
        <w:rPr>
          <w:rFonts w:ascii="Times" w:hAnsi="Times" w:cs="Helvetica"/>
          <w:highlight w:val="yellow"/>
        </w:rPr>
        <w:fldChar w:fldCharType="end"/>
      </w:r>
    </w:p>
    <w:p w14:paraId="331DEB14" w14:textId="77777777" w:rsidR="00B756C2" w:rsidRPr="00063C31" w:rsidRDefault="00B756C2" w:rsidP="00B756C2">
      <w:pPr>
        <w:pBdr>
          <w:bottom w:val="single" w:sz="6" w:space="1" w:color="auto"/>
        </w:pBdr>
        <w:rPr>
          <w:highlight w:val="green"/>
        </w:rPr>
      </w:pPr>
    </w:p>
    <w:p w14:paraId="1DD03DCD" w14:textId="77777777" w:rsidR="00B756C2" w:rsidRDefault="00B756C2" w:rsidP="00B756C2">
      <w:pPr>
        <w:autoSpaceDE w:val="0"/>
        <w:autoSpaceDN w:val="0"/>
        <w:adjustRightInd w:val="0"/>
        <w:ind w:firstLine="720"/>
        <w:rPr>
          <w:szCs w:val="22"/>
        </w:rPr>
      </w:pPr>
    </w:p>
    <w:p w14:paraId="58DFABA7" w14:textId="77777777" w:rsidR="00B756C2" w:rsidRDefault="00174826" w:rsidP="00B756C2">
      <w:pPr>
        <w:tabs>
          <w:tab w:val="left" w:pos="4253"/>
        </w:tabs>
        <w:ind w:left="720" w:hanging="720"/>
        <w:outlineLvl w:val="0"/>
        <w:rPr>
          <w:b/>
          <w:sz w:val="28"/>
          <w:szCs w:val="28"/>
        </w:rPr>
      </w:pPr>
      <w:hyperlink w:anchor="DED" w:history="1">
        <w:r w:rsidR="00B756C2" w:rsidRPr="0012201C">
          <w:rPr>
            <w:rStyle w:val="Hyperlink"/>
          </w:rPr>
          <w:t>Department of Education</w:t>
        </w:r>
      </w:hyperlink>
    </w:p>
    <w:p w14:paraId="17C8F8C4" w14:textId="77777777" w:rsidR="00B756C2" w:rsidRDefault="00B756C2" w:rsidP="00B756C2">
      <w:pPr>
        <w:tabs>
          <w:tab w:val="left" w:pos="4253"/>
        </w:tabs>
        <w:ind w:left="720" w:hanging="720"/>
        <w:outlineLvl w:val="0"/>
        <w:rPr>
          <w:b/>
          <w:sz w:val="28"/>
          <w:szCs w:val="28"/>
        </w:rPr>
      </w:pPr>
    </w:p>
    <w:p w14:paraId="13FC3B8A" w14:textId="77777777" w:rsidR="00B756C2" w:rsidRDefault="00174826" w:rsidP="00B756C2">
      <w:pPr>
        <w:tabs>
          <w:tab w:val="left" w:pos="4253"/>
        </w:tabs>
        <w:ind w:left="720" w:hanging="720"/>
        <w:outlineLvl w:val="0"/>
        <w:rPr>
          <w:highlight w:val="yellow"/>
        </w:rPr>
      </w:pPr>
      <w:hyperlink w:anchor="DEDOverview" w:history="1">
        <w:r w:rsidR="00B756C2" w:rsidRPr="00C0712B">
          <w:rPr>
            <w:rStyle w:val="Hyperlink"/>
            <w:highlight w:val="yellow"/>
          </w:rPr>
          <w:t>Grant Programs Overview</w:t>
        </w:r>
      </w:hyperlink>
    </w:p>
    <w:p w14:paraId="4E84E9C9" w14:textId="77777777" w:rsidR="00B756C2" w:rsidRDefault="00B756C2" w:rsidP="00B756C2">
      <w:pPr>
        <w:widowControl w:val="0"/>
        <w:autoSpaceDE w:val="0"/>
        <w:autoSpaceDN w:val="0"/>
        <w:adjustRightInd w:val="0"/>
        <w:rPr>
          <w:rFonts w:ascii="Times" w:hAnsi="Times" w:cs="Helvetica"/>
        </w:rPr>
      </w:pPr>
    </w:p>
    <w:p w14:paraId="5C0996E4" w14:textId="77777777" w:rsidR="00B756C2" w:rsidRDefault="00174826" w:rsidP="00B756C2">
      <w:pPr>
        <w:widowControl w:val="0"/>
        <w:autoSpaceDE w:val="0"/>
        <w:autoSpaceDN w:val="0"/>
        <w:adjustRightInd w:val="0"/>
        <w:ind w:firstLine="720"/>
        <w:rPr>
          <w:rStyle w:val="Hyperlink"/>
          <w:rFonts w:ascii="Times" w:hAnsi="Times" w:cs="Helvetica"/>
        </w:rPr>
      </w:pPr>
      <w:hyperlink w:anchor="EDPrograms" w:history="1">
        <w:r w:rsidR="00B756C2" w:rsidRPr="00837CB6">
          <w:rPr>
            <w:rStyle w:val="Hyperlink"/>
            <w:rFonts w:ascii="Times" w:hAnsi="Times" w:cs="Helvetica"/>
          </w:rPr>
          <w:t>Programs</w:t>
        </w:r>
      </w:hyperlink>
    </w:p>
    <w:p w14:paraId="76EE7E9E" w14:textId="77777777" w:rsidR="00B756C2" w:rsidRDefault="00B756C2" w:rsidP="00B756C2">
      <w:pPr>
        <w:widowControl w:val="0"/>
        <w:autoSpaceDE w:val="0"/>
        <w:autoSpaceDN w:val="0"/>
        <w:adjustRightInd w:val="0"/>
      </w:pPr>
    </w:p>
    <w:p w14:paraId="23CD0765" w14:textId="294902F7" w:rsidR="003333BC" w:rsidRDefault="00174826" w:rsidP="002847B4">
      <w:pPr>
        <w:widowControl w:val="0"/>
        <w:autoSpaceDE w:val="0"/>
        <w:autoSpaceDN w:val="0"/>
        <w:adjustRightInd w:val="0"/>
        <w:rPr>
          <w:rFonts w:ascii="Times" w:hAnsi="Times" w:cs="Arial"/>
          <w:color w:val="1A1A1A"/>
        </w:rPr>
      </w:pPr>
      <w:hyperlink w:anchor="ED84358A" w:history="1">
        <w:r w:rsidR="003333BC" w:rsidRPr="003333BC">
          <w:rPr>
            <w:rStyle w:val="Hyperlink"/>
            <w:rFonts w:ascii="Times" w:hAnsi="Times" w:cs="Arial"/>
          </w:rPr>
          <w:t>Under the Small, Rural School Achievement (SRSA) Program CFDA 84.358A Grant</w:t>
        </w:r>
      </w:hyperlink>
    </w:p>
    <w:p w14:paraId="71037C38" w14:textId="77777777" w:rsidR="003333BC" w:rsidRDefault="003333BC" w:rsidP="002847B4">
      <w:pPr>
        <w:widowControl w:val="0"/>
        <w:autoSpaceDE w:val="0"/>
        <w:autoSpaceDN w:val="0"/>
        <w:adjustRightInd w:val="0"/>
      </w:pPr>
    </w:p>
    <w:p w14:paraId="09445112" w14:textId="48692C85" w:rsidR="00970563" w:rsidRDefault="00174826" w:rsidP="002847B4">
      <w:pPr>
        <w:widowControl w:val="0"/>
        <w:autoSpaceDE w:val="0"/>
        <w:autoSpaceDN w:val="0"/>
        <w:adjustRightInd w:val="0"/>
        <w:rPr>
          <w:rFonts w:ascii="Times" w:hAnsi="Times" w:cs="Helvetica"/>
        </w:rPr>
      </w:pPr>
      <w:hyperlink w:anchor="ED84103A" w:history="1">
        <w:r w:rsidR="00970563" w:rsidRPr="00970563">
          <w:rPr>
            <w:rStyle w:val="Hyperlink"/>
            <w:rFonts w:ascii="Times" w:hAnsi="Times" w:cs="Helvetica"/>
          </w:rPr>
          <w:t>Office of Postsecondary Education (OPE): Training Program for Federal TRIO Programs CFDA Number 84.103A Grant</w:t>
        </w:r>
      </w:hyperlink>
    </w:p>
    <w:p w14:paraId="05DDC13D" w14:textId="77777777" w:rsidR="00970563" w:rsidRDefault="00970563" w:rsidP="002847B4">
      <w:pPr>
        <w:widowControl w:val="0"/>
        <w:autoSpaceDE w:val="0"/>
        <w:autoSpaceDN w:val="0"/>
        <w:adjustRightInd w:val="0"/>
      </w:pPr>
    </w:p>
    <w:p w14:paraId="274AE940" w14:textId="044F85A0" w:rsidR="00970563" w:rsidRDefault="00174826" w:rsidP="002847B4">
      <w:pPr>
        <w:widowControl w:val="0"/>
        <w:autoSpaceDE w:val="0"/>
        <w:autoSpaceDN w:val="0"/>
        <w:adjustRightInd w:val="0"/>
        <w:rPr>
          <w:rFonts w:ascii="Times" w:hAnsi="Times" w:cs="Arial"/>
          <w:color w:val="1A1A1A"/>
        </w:rPr>
      </w:pPr>
      <w:hyperlink w:anchor="ED84066A" w:history="1">
        <w:r w:rsidR="00970563" w:rsidRPr="00970563">
          <w:rPr>
            <w:rStyle w:val="Hyperlink"/>
            <w:rFonts w:ascii="Times" w:hAnsi="Times" w:cs="Arial"/>
          </w:rPr>
          <w:t>Office of Postsecondary Education (OPE): Educational Opportunity Centers (EOC) Program CFDA Number 84.066A Grant</w:t>
        </w:r>
      </w:hyperlink>
    </w:p>
    <w:p w14:paraId="79C5FC20" w14:textId="77777777" w:rsidR="00970563" w:rsidRDefault="00970563" w:rsidP="002847B4">
      <w:pPr>
        <w:widowControl w:val="0"/>
        <w:autoSpaceDE w:val="0"/>
        <w:autoSpaceDN w:val="0"/>
        <w:adjustRightInd w:val="0"/>
      </w:pPr>
    </w:p>
    <w:p w14:paraId="639A8C14" w14:textId="61FD624F" w:rsidR="00EC46DF" w:rsidRDefault="00174826" w:rsidP="00EC46DF">
      <w:pPr>
        <w:rPr>
          <w:rFonts w:ascii="Times" w:hAnsi="Times" w:cs="Helvetica"/>
        </w:rPr>
      </w:pPr>
      <w:hyperlink w:anchor="ED84328C" w:history="1">
        <w:r w:rsidR="00970563" w:rsidRPr="00970563">
          <w:rPr>
            <w:rStyle w:val="Hyperlink"/>
            <w:rFonts w:ascii="Times" w:hAnsi="Times" w:cs="Helvetica"/>
          </w:rPr>
          <w:t>Office of Special Education and Rehabilitative Services (OSERS): Office of Special Programs (OSEP): Training and Information for Parents of Children with Disabilities: Community Parent Resource Centers CFDA Number 84.328C Grant</w:t>
        </w:r>
      </w:hyperlink>
    </w:p>
    <w:p w14:paraId="50B15C4C" w14:textId="77777777" w:rsidR="00970563" w:rsidRDefault="00970563" w:rsidP="00EC46DF"/>
    <w:p w14:paraId="5C65B0DE" w14:textId="559D6C03" w:rsidR="00B445AD" w:rsidRDefault="00174826" w:rsidP="00B445AD">
      <w:hyperlink w:anchor="ED84327S" w:history="1">
        <w:r w:rsidR="00B445AD" w:rsidRPr="00B445AD">
          <w:rPr>
            <w:rStyle w:val="Hyperlink"/>
          </w:rPr>
          <w:t>Office of Special Education and Rehabilitative Services (OSERS): Office of Special Education Programs (OSEP): Educational Technology, Media, and Materials for Individuals with Disabilities: Stepping-up Technology Implementation CFDA Number 84.327S Grant</w:t>
        </w:r>
      </w:hyperlink>
    </w:p>
    <w:p w14:paraId="13458975" w14:textId="77777777" w:rsidR="00B445AD" w:rsidRDefault="00B445AD" w:rsidP="00B445AD"/>
    <w:p w14:paraId="367C72C7" w14:textId="77777777" w:rsidR="00B756C2" w:rsidRDefault="00B756C2" w:rsidP="00B756C2">
      <w:pPr>
        <w:widowControl w:val="0"/>
        <w:autoSpaceDE w:val="0"/>
        <w:autoSpaceDN w:val="0"/>
        <w:adjustRightInd w:val="0"/>
        <w:rPr>
          <w:color w:val="386EFF"/>
          <w:u w:val="single" w:color="386EFF"/>
        </w:rPr>
      </w:pPr>
      <w:r>
        <w:tab/>
      </w:r>
      <w:hyperlink w:anchor="EDModif" w:history="1">
        <w:r w:rsidRPr="0063639F">
          <w:rPr>
            <w:rStyle w:val="Hyperlink"/>
          </w:rPr>
          <w:t>Modifications</w:t>
        </w:r>
      </w:hyperlink>
    </w:p>
    <w:p w14:paraId="7725C0E2" w14:textId="75FA5AFE" w:rsidR="00B756C2" w:rsidRDefault="00B756C2" w:rsidP="00B756C2"/>
    <w:p w14:paraId="2081B9C9" w14:textId="36639F18" w:rsidR="00764AA7" w:rsidRPr="00764AA7" w:rsidRDefault="00B756C2" w:rsidP="00764AA7">
      <w:r>
        <w:tab/>
      </w:r>
      <w:hyperlink w:anchor="DEDReminder" w:history="1">
        <w:r w:rsidRPr="00A110A9">
          <w:rPr>
            <w:rStyle w:val="Hyperlink"/>
            <w:rFonts w:ascii="Times" w:hAnsi="Times" w:cs="Helvetica"/>
          </w:rPr>
          <w:t>Reminders</w:t>
        </w:r>
      </w:hyperlink>
    </w:p>
    <w:p w14:paraId="7AF57A59" w14:textId="77777777" w:rsidR="00764AA7" w:rsidRPr="00764AA7" w:rsidRDefault="00764AA7" w:rsidP="00764AA7">
      <w:pPr>
        <w:rPr>
          <w:highlight w:val="cyan"/>
        </w:rPr>
      </w:pPr>
    </w:p>
    <w:p w14:paraId="2BC12312" w14:textId="77777777" w:rsidR="00764AA7" w:rsidRPr="00650D14" w:rsidRDefault="00764AA7" w:rsidP="00764AA7">
      <w:pPr>
        <w:widowControl w:val="0"/>
        <w:autoSpaceDE w:val="0"/>
        <w:autoSpaceDN w:val="0"/>
        <w:adjustRightInd w:val="0"/>
        <w:rPr>
          <w:rStyle w:val="Hyperlink"/>
          <w:rFonts w:ascii="Times" w:hAnsi="Times" w:cs="Helvetica"/>
          <w:highlight w:val="cyan"/>
        </w:rPr>
      </w:pPr>
      <w:r w:rsidRPr="00650D14">
        <w:rPr>
          <w:rFonts w:ascii="Times" w:hAnsi="Times" w:cs="Helvetica"/>
          <w:highlight w:val="cyan"/>
        </w:rPr>
        <w:fldChar w:fldCharType="begin"/>
      </w:r>
      <w:r w:rsidRPr="00650D14">
        <w:rPr>
          <w:rFonts w:ascii="Times" w:hAnsi="Times" w:cs="Helvetica"/>
          <w:highlight w:val="cyan"/>
        </w:rPr>
        <w:instrText xml:space="preserve"> HYPERLINK  \l "ED84149A" </w:instrText>
      </w:r>
      <w:r w:rsidRPr="00650D14">
        <w:rPr>
          <w:rFonts w:ascii="Times" w:hAnsi="Times" w:cs="Helvetica"/>
          <w:highlight w:val="cyan"/>
        </w:rPr>
        <w:fldChar w:fldCharType="separate"/>
      </w:r>
      <w:r w:rsidRPr="00650D14">
        <w:rPr>
          <w:rStyle w:val="Hyperlink"/>
          <w:rFonts w:ascii="Times" w:hAnsi="Times" w:cs="Helvetica"/>
          <w:highlight w:val="cyan"/>
        </w:rPr>
        <w:t>Office of Elementary and Secondary Education (</w:t>
      </w:r>
      <w:proofErr w:type="spellStart"/>
      <w:r w:rsidRPr="00650D14">
        <w:rPr>
          <w:rStyle w:val="Hyperlink"/>
          <w:rFonts w:ascii="Times" w:hAnsi="Times" w:cs="Helvetica"/>
          <w:highlight w:val="cyan"/>
        </w:rPr>
        <w:t>OESE</w:t>
      </w:r>
      <w:proofErr w:type="spellEnd"/>
      <w:r w:rsidRPr="00650D14">
        <w:rPr>
          <w:rStyle w:val="Hyperlink"/>
          <w:rFonts w:ascii="Times" w:hAnsi="Times" w:cs="Helvetica"/>
          <w:highlight w:val="cyan"/>
        </w:rPr>
        <w:t xml:space="preserve">): College Assistance Migrant Program (CAMP) </w:t>
      </w:r>
      <w:proofErr w:type="spellStart"/>
      <w:r w:rsidRPr="00650D14">
        <w:rPr>
          <w:rStyle w:val="Hyperlink"/>
          <w:rFonts w:ascii="Times" w:hAnsi="Times" w:cs="Helvetica"/>
          <w:highlight w:val="cyan"/>
        </w:rPr>
        <w:t>CFDA</w:t>
      </w:r>
      <w:proofErr w:type="spellEnd"/>
      <w:r w:rsidRPr="00650D14">
        <w:rPr>
          <w:rStyle w:val="Hyperlink"/>
          <w:rFonts w:ascii="Times" w:hAnsi="Times" w:cs="Helvetica"/>
          <w:highlight w:val="cyan"/>
        </w:rPr>
        <w:t xml:space="preserve"> Number 84.149A</w:t>
      </w:r>
    </w:p>
    <w:p w14:paraId="2B6B3538" w14:textId="77777777" w:rsidR="00764AA7" w:rsidRPr="00650D14" w:rsidRDefault="00764AA7" w:rsidP="00764AA7">
      <w:pPr>
        <w:widowControl w:val="0"/>
        <w:autoSpaceDE w:val="0"/>
        <w:autoSpaceDN w:val="0"/>
        <w:adjustRightInd w:val="0"/>
        <w:rPr>
          <w:rStyle w:val="Hyperlink"/>
          <w:rFonts w:ascii="Times" w:hAnsi="Times" w:cs="Helvetica"/>
          <w:highlight w:val="cyan"/>
        </w:rPr>
      </w:pPr>
      <w:r w:rsidRPr="00650D14">
        <w:rPr>
          <w:rStyle w:val="Hyperlink"/>
          <w:rFonts w:ascii="Times" w:hAnsi="Times" w:cs="Helvetica"/>
          <w:highlight w:val="cyan"/>
        </w:rPr>
        <w:t>Modification 1</w:t>
      </w:r>
    </w:p>
    <w:p w14:paraId="4AE56A5A" w14:textId="77777777" w:rsidR="00764AA7" w:rsidRPr="00071C17" w:rsidRDefault="00764AA7" w:rsidP="00764AA7">
      <w:pPr>
        <w:widowControl w:val="0"/>
        <w:autoSpaceDE w:val="0"/>
        <w:autoSpaceDN w:val="0"/>
        <w:adjustRightInd w:val="0"/>
        <w:rPr>
          <w:rFonts w:ascii="Times" w:hAnsi="Times" w:cs="Helvetica"/>
        </w:rPr>
      </w:pPr>
      <w:r w:rsidRPr="00650D14">
        <w:rPr>
          <w:rFonts w:ascii="Times" w:hAnsi="Times" w:cs="Helvetica"/>
          <w:highlight w:val="cyan"/>
        </w:rPr>
        <w:fldChar w:fldCharType="end"/>
      </w:r>
    </w:p>
    <w:p w14:paraId="5E2DE3B2" w14:textId="77777777" w:rsidR="00764AA7" w:rsidRPr="00650D14" w:rsidRDefault="00764AA7" w:rsidP="00764AA7">
      <w:pPr>
        <w:widowControl w:val="0"/>
        <w:autoSpaceDE w:val="0"/>
        <w:autoSpaceDN w:val="0"/>
        <w:adjustRightInd w:val="0"/>
        <w:rPr>
          <w:rStyle w:val="Hyperlink"/>
          <w:rFonts w:ascii="Times" w:hAnsi="Times" w:cs="Helvetica"/>
          <w:highlight w:val="cyan"/>
        </w:rPr>
      </w:pPr>
      <w:r w:rsidRPr="00650D14">
        <w:rPr>
          <w:rFonts w:ascii="Times" w:hAnsi="Times" w:cs="Helvetica"/>
          <w:highlight w:val="cyan"/>
        </w:rPr>
        <w:lastRenderedPageBreak/>
        <w:fldChar w:fldCharType="begin"/>
      </w:r>
      <w:r w:rsidRPr="00650D14">
        <w:rPr>
          <w:rFonts w:ascii="Times" w:hAnsi="Times" w:cs="Helvetica"/>
          <w:highlight w:val="cyan"/>
        </w:rPr>
        <w:instrText xml:space="preserve"> HYPERLINK  \l "ED84141A" </w:instrText>
      </w:r>
      <w:r w:rsidRPr="00650D14">
        <w:rPr>
          <w:rFonts w:ascii="Times" w:hAnsi="Times" w:cs="Helvetica"/>
          <w:highlight w:val="cyan"/>
        </w:rPr>
        <w:fldChar w:fldCharType="separate"/>
      </w:r>
      <w:r w:rsidRPr="00650D14">
        <w:rPr>
          <w:rStyle w:val="Hyperlink"/>
          <w:rFonts w:ascii="Times" w:hAnsi="Times" w:cs="Helvetica"/>
          <w:highlight w:val="cyan"/>
        </w:rPr>
        <w:t>Office of Elementary and Secondary Education (</w:t>
      </w:r>
      <w:proofErr w:type="spellStart"/>
      <w:r w:rsidRPr="00650D14">
        <w:rPr>
          <w:rStyle w:val="Hyperlink"/>
          <w:rFonts w:ascii="Times" w:hAnsi="Times" w:cs="Helvetica"/>
          <w:highlight w:val="cyan"/>
        </w:rPr>
        <w:t>OESE</w:t>
      </w:r>
      <w:proofErr w:type="spellEnd"/>
      <w:r w:rsidRPr="00650D14">
        <w:rPr>
          <w:rStyle w:val="Hyperlink"/>
          <w:rFonts w:ascii="Times" w:hAnsi="Times" w:cs="Helvetica"/>
          <w:highlight w:val="cyan"/>
        </w:rPr>
        <w:t>): High School Equivalency Program (</w:t>
      </w:r>
      <w:proofErr w:type="spellStart"/>
      <w:r w:rsidRPr="00650D14">
        <w:rPr>
          <w:rStyle w:val="Hyperlink"/>
          <w:rFonts w:ascii="Times" w:hAnsi="Times" w:cs="Helvetica"/>
          <w:highlight w:val="cyan"/>
        </w:rPr>
        <w:t>HEP</w:t>
      </w:r>
      <w:proofErr w:type="spellEnd"/>
      <w:r w:rsidRPr="00650D14">
        <w:rPr>
          <w:rStyle w:val="Hyperlink"/>
          <w:rFonts w:ascii="Times" w:hAnsi="Times" w:cs="Helvetica"/>
          <w:highlight w:val="cyan"/>
        </w:rPr>
        <w:t xml:space="preserve">) </w:t>
      </w:r>
      <w:proofErr w:type="spellStart"/>
      <w:r w:rsidRPr="00650D14">
        <w:rPr>
          <w:rStyle w:val="Hyperlink"/>
          <w:rFonts w:ascii="Times" w:hAnsi="Times" w:cs="Helvetica"/>
          <w:highlight w:val="cyan"/>
        </w:rPr>
        <w:t>CFDA</w:t>
      </w:r>
      <w:proofErr w:type="spellEnd"/>
      <w:r w:rsidRPr="00650D14">
        <w:rPr>
          <w:rStyle w:val="Hyperlink"/>
          <w:rFonts w:ascii="Times" w:hAnsi="Times" w:cs="Helvetica"/>
          <w:highlight w:val="cyan"/>
        </w:rPr>
        <w:t xml:space="preserve"> Number 84.141A</w:t>
      </w:r>
    </w:p>
    <w:p w14:paraId="21851E2D" w14:textId="77777777" w:rsidR="00764AA7" w:rsidRPr="00650D14" w:rsidRDefault="00764AA7" w:rsidP="00764AA7">
      <w:pPr>
        <w:widowControl w:val="0"/>
        <w:autoSpaceDE w:val="0"/>
        <w:autoSpaceDN w:val="0"/>
        <w:adjustRightInd w:val="0"/>
        <w:rPr>
          <w:rStyle w:val="Hyperlink"/>
          <w:rFonts w:ascii="Times" w:hAnsi="Times" w:cs="Helvetica"/>
          <w:highlight w:val="cyan"/>
        </w:rPr>
      </w:pPr>
      <w:r w:rsidRPr="00650D14">
        <w:rPr>
          <w:rStyle w:val="Hyperlink"/>
          <w:rFonts w:ascii="Times" w:hAnsi="Times" w:cs="Helvetica"/>
          <w:highlight w:val="cyan"/>
        </w:rPr>
        <w:t>Modification 1</w:t>
      </w:r>
    </w:p>
    <w:p w14:paraId="528CB480" w14:textId="77777777" w:rsidR="00764AA7" w:rsidRDefault="00764AA7" w:rsidP="00764AA7"/>
    <w:p w14:paraId="6C7D54B6" w14:textId="1F27BD0F" w:rsidR="00764AA7" w:rsidRDefault="00764AA7" w:rsidP="00764AA7">
      <w:pPr>
        <w:pBdr>
          <w:bottom w:val="single" w:sz="6" w:space="1" w:color="auto"/>
        </w:pBdr>
      </w:pPr>
    </w:p>
    <w:p w14:paraId="34E2ECFB" w14:textId="42F1E7A8" w:rsidR="00764AA7" w:rsidRPr="0024687A" w:rsidRDefault="00764AA7" w:rsidP="00764AA7">
      <w:r w:rsidRPr="00650D14">
        <w:rPr>
          <w:rFonts w:ascii="Times" w:hAnsi="Times" w:cs="Helvetica"/>
          <w:highlight w:val="cyan"/>
        </w:rPr>
        <w:fldChar w:fldCharType="end"/>
      </w:r>
    </w:p>
    <w:p w14:paraId="18EF484A" w14:textId="77777777" w:rsidR="00B756C2" w:rsidRDefault="00174826" w:rsidP="00B756C2">
      <w:pPr>
        <w:autoSpaceDE w:val="0"/>
        <w:autoSpaceDN w:val="0"/>
        <w:adjustRightInd w:val="0"/>
        <w:outlineLvl w:val="0"/>
        <w:rPr>
          <w:b/>
          <w:sz w:val="28"/>
          <w:szCs w:val="28"/>
        </w:rPr>
      </w:pPr>
      <w:hyperlink w:anchor="DOE" w:history="1">
        <w:r w:rsidR="00B756C2" w:rsidRPr="0012201C">
          <w:rPr>
            <w:rStyle w:val="Hyperlink"/>
          </w:rPr>
          <w:t>US Department of Energy</w:t>
        </w:r>
      </w:hyperlink>
    </w:p>
    <w:p w14:paraId="2EB4EE17" w14:textId="77777777" w:rsidR="00B756C2" w:rsidRDefault="00B756C2" w:rsidP="00B756C2">
      <w:pPr>
        <w:autoSpaceDE w:val="0"/>
        <w:autoSpaceDN w:val="0"/>
        <w:adjustRightInd w:val="0"/>
        <w:rPr>
          <w:b/>
          <w:sz w:val="28"/>
          <w:szCs w:val="28"/>
        </w:rPr>
      </w:pPr>
    </w:p>
    <w:p w14:paraId="6E1EAC76" w14:textId="77777777" w:rsidR="00B756C2" w:rsidRPr="00FA2629" w:rsidRDefault="00174826" w:rsidP="00B756C2">
      <w:pPr>
        <w:autoSpaceDE w:val="0"/>
        <w:autoSpaceDN w:val="0"/>
        <w:adjustRightInd w:val="0"/>
        <w:rPr>
          <w:szCs w:val="28"/>
        </w:rPr>
      </w:pPr>
      <w:hyperlink w:anchor="DOE" w:history="1">
        <w:r w:rsidR="00B756C2">
          <w:rPr>
            <w:rStyle w:val="Hyperlink"/>
            <w:highlight w:val="yellow"/>
          </w:rPr>
          <w:t>Grants Overview</w:t>
        </w:r>
      </w:hyperlink>
    </w:p>
    <w:p w14:paraId="29CB2F58" w14:textId="77777777" w:rsidR="00B756C2" w:rsidRDefault="00B756C2" w:rsidP="00B756C2">
      <w:pPr>
        <w:widowControl w:val="0"/>
        <w:autoSpaceDE w:val="0"/>
        <w:autoSpaceDN w:val="0"/>
        <w:adjustRightInd w:val="0"/>
        <w:rPr>
          <w:rFonts w:ascii="Times" w:hAnsi="Times" w:cs="Helvetica"/>
          <w:color w:val="386EFF"/>
          <w:u w:val="single" w:color="386EFF"/>
        </w:rPr>
      </w:pPr>
    </w:p>
    <w:p w14:paraId="72E3FBD6"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DOEPrograms" w:history="1">
        <w:r w:rsidRPr="00837CB6">
          <w:rPr>
            <w:rStyle w:val="Hyperlink"/>
            <w:rFonts w:ascii="Times" w:hAnsi="Times" w:cs="Helvetica"/>
          </w:rPr>
          <w:t>Programs</w:t>
        </w:r>
      </w:hyperlink>
    </w:p>
    <w:p w14:paraId="2F413BC7" w14:textId="77777777" w:rsidR="00B756C2" w:rsidRDefault="00B756C2" w:rsidP="00B756C2">
      <w:pPr>
        <w:widowControl w:val="0"/>
        <w:autoSpaceDE w:val="0"/>
        <w:autoSpaceDN w:val="0"/>
        <w:adjustRightInd w:val="0"/>
        <w:rPr>
          <w:rFonts w:ascii="Times" w:hAnsi="Times" w:cs="Helvetica"/>
        </w:rPr>
      </w:pPr>
    </w:p>
    <w:p w14:paraId="749EFEA8"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DOEModif" w:history="1">
        <w:r w:rsidRPr="00F84895">
          <w:rPr>
            <w:rStyle w:val="Hyperlink"/>
            <w:rFonts w:ascii="Times" w:hAnsi="Times" w:cs="Helvetica"/>
          </w:rPr>
          <w:t>Modifications</w:t>
        </w:r>
      </w:hyperlink>
    </w:p>
    <w:p w14:paraId="129C6A2C" w14:textId="77777777" w:rsidR="00B756C2" w:rsidRDefault="00B756C2" w:rsidP="00B756C2">
      <w:pPr>
        <w:widowControl w:val="0"/>
        <w:autoSpaceDE w:val="0"/>
        <w:autoSpaceDN w:val="0"/>
        <w:adjustRightInd w:val="0"/>
        <w:rPr>
          <w:rFonts w:ascii="Times" w:hAnsi="Times" w:cs="Helvetica"/>
        </w:rPr>
      </w:pPr>
    </w:p>
    <w:p w14:paraId="15A1C645" w14:textId="77777777" w:rsidR="00B756C2" w:rsidRPr="00913394" w:rsidRDefault="00B756C2" w:rsidP="00B756C2">
      <w:r>
        <w:tab/>
      </w:r>
      <w:hyperlink w:anchor="DOEReminders" w:history="1">
        <w:r w:rsidRPr="00977813">
          <w:rPr>
            <w:rStyle w:val="Hyperlink"/>
            <w:rFonts w:ascii="Times" w:hAnsi="Times" w:cs="Helvetica"/>
          </w:rPr>
          <w:t>Reminders</w:t>
        </w:r>
      </w:hyperlink>
    </w:p>
    <w:p w14:paraId="7A4005F3" w14:textId="77777777" w:rsidR="00B756C2" w:rsidRPr="00913394" w:rsidRDefault="00B756C2" w:rsidP="00B756C2">
      <w:pPr>
        <w:rPr>
          <w:highlight w:val="green"/>
        </w:rPr>
      </w:pPr>
    </w:p>
    <w:p w14:paraId="05314706" w14:textId="77777777" w:rsidR="00B756C2" w:rsidRDefault="00B756C2" w:rsidP="00B756C2">
      <w:pPr>
        <w:widowControl w:val="0"/>
        <w:pBdr>
          <w:bottom w:val="single" w:sz="6" w:space="1" w:color="auto"/>
        </w:pBdr>
        <w:autoSpaceDE w:val="0"/>
        <w:autoSpaceDN w:val="0"/>
        <w:adjustRightInd w:val="0"/>
        <w:rPr>
          <w:rFonts w:ascii="Times" w:hAnsi="Times" w:cs="Helvetica"/>
        </w:rPr>
      </w:pPr>
    </w:p>
    <w:p w14:paraId="4E7E5B83" w14:textId="77777777" w:rsidR="00B756C2" w:rsidRDefault="00B756C2" w:rsidP="00B756C2">
      <w:pPr>
        <w:widowControl w:val="0"/>
        <w:autoSpaceDE w:val="0"/>
        <w:autoSpaceDN w:val="0"/>
        <w:adjustRightInd w:val="0"/>
        <w:rPr>
          <w:rFonts w:ascii="Times" w:hAnsi="Times" w:cs="Helvetica"/>
        </w:rPr>
      </w:pPr>
    </w:p>
    <w:p w14:paraId="6089A27B" w14:textId="77777777" w:rsidR="00B756C2" w:rsidRDefault="00174826" w:rsidP="00B756C2">
      <w:pPr>
        <w:autoSpaceDE w:val="0"/>
        <w:autoSpaceDN w:val="0"/>
        <w:adjustRightInd w:val="0"/>
        <w:outlineLvl w:val="0"/>
        <w:rPr>
          <w:b/>
          <w:sz w:val="28"/>
          <w:szCs w:val="28"/>
        </w:rPr>
      </w:pPr>
      <w:hyperlink w:anchor="EPA" w:history="1">
        <w:r w:rsidR="00B756C2" w:rsidRPr="0012201C">
          <w:rPr>
            <w:rStyle w:val="Hyperlink"/>
          </w:rPr>
          <w:t>Environmental Protection Agency</w:t>
        </w:r>
      </w:hyperlink>
    </w:p>
    <w:p w14:paraId="1B2B261F" w14:textId="77777777" w:rsidR="00B756C2" w:rsidRDefault="00B756C2" w:rsidP="00B756C2">
      <w:pPr>
        <w:autoSpaceDE w:val="0"/>
        <w:autoSpaceDN w:val="0"/>
        <w:adjustRightInd w:val="0"/>
        <w:rPr>
          <w:b/>
          <w:sz w:val="28"/>
          <w:szCs w:val="28"/>
        </w:rPr>
      </w:pPr>
    </w:p>
    <w:p w14:paraId="61623A24" w14:textId="77777777" w:rsidR="00B756C2" w:rsidRDefault="00174826" w:rsidP="00B756C2">
      <w:pPr>
        <w:autoSpaceDE w:val="0"/>
        <w:autoSpaceDN w:val="0"/>
        <w:adjustRightInd w:val="0"/>
        <w:rPr>
          <w:rStyle w:val="Hyperlink"/>
        </w:rPr>
      </w:pPr>
      <w:hyperlink w:anchor="EPA" w:history="1">
        <w:r w:rsidR="00B756C2" w:rsidRPr="00FA2629">
          <w:rPr>
            <w:rStyle w:val="Hyperlink"/>
            <w:highlight w:val="yellow"/>
          </w:rPr>
          <w:t xml:space="preserve">Grants and Contracts </w:t>
        </w:r>
        <w:r w:rsidR="00B756C2">
          <w:rPr>
            <w:rStyle w:val="Hyperlink"/>
            <w:highlight w:val="yellow"/>
          </w:rPr>
          <w:t>Overview</w:t>
        </w:r>
      </w:hyperlink>
    </w:p>
    <w:p w14:paraId="105D70D7" w14:textId="77777777" w:rsidR="00B756C2" w:rsidRPr="003A7A94" w:rsidRDefault="00B756C2" w:rsidP="00B756C2">
      <w:pPr>
        <w:autoSpaceDE w:val="0"/>
        <w:autoSpaceDN w:val="0"/>
        <w:adjustRightInd w:val="0"/>
        <w:rPr>
          <w:szCs w:val="28"/>
        </w:rPr>
      </w:pPr>
    </w:p>
    <w:p w14:paraId="6BBEA1F3" w14:textId="77777777" w:rsidR="00B756C2" w:rsidRDefault="00B756C2" w:rsidP="00B756C2">
      <w:pPr>
        <w:widowControl w:val="0"/>
        <w:autoSpaceDE w:val="0"/>
        <w:autoSpaceDN w:val="0"/>
        <w:adjustRightInd w:val="0"/>
        <w:rPr>
          <w:rStyle w:val="Hyperlink"/>
          <w:rFonts w:cs="Helvetica"/>
        </w:rPr>
      </w:pPr>
      <w:r>
        <w:rPr>
          <w:rFonts w:cs="Helvetica"/>
        </w:rPr>
        <w:tab/>
      </w:r>
      <w:hyperlink w:anchor="EPAPrograms" w:history="1">
        <w:r w:rsidRPr="00565BCA">
          <w:rPr>
            <w:rStyle w:val="Hyperlink"/>
            <w:rFonts w:cs="Helvetica"/>
          </w:rPr>
          <w:t>Programs</w:t>
        </w:r>
      </w:hyperlink>
    </w:p>
    <w:p w14:paraId="098C8847" w14:textId="77777777" w:rsidR="002847B4" w:rsidRDefault="002847B4" w:rsidP="002847B4">
      <w:pPr>
        <w:widowControl w:val="0"/>
        <w:autoSpaceDE w:val="0"/>
        <w:autoSpaceDN w:val="0"/>
        <w:adjustRightInd w:val="0"/>
        <w:rPr>
          <w:rFonts w:ascii="Times" w:hAnsi="Times" w:cs="Helvetica"/>
        </w:rPr>
      </w:pPr>
    </w:p>
    <w:p w14:paraId="0855CEBA" w14:textId="2EC13572" w:rsidR="00231D03" w:rsidRDefault="00174826" w:rsidP="002847B4">
      <w:pPr>
        <w:widowControl w:val="0"/>
        <w:autoSpaceDE w:val="0"/>
        <w:autoSpaceDN w:val="0"/>
        <w:adjustRightInd w:val="0"/>
        <w:rPr>
          <w:rFonts w:ascii="Times" w:hAnsi="Times" w:cs="Helvetica"/>
        </w:rPr>
      </w:pPr>
      <w:hyperlink w:anchor="EPACleanDiesel" w:history="1">
        <w:r w:rsidR="00231D03" w:rsidRPr="00231D03">
          <w:rPr>
            <w:rStyle w:val="Hyperlink"/>
            <w:rFonts w:ascii="Times" w:hAnsi="Times" w:cs="Helvetica"/>
          </w:rPr>
          <w:t>Clean Diesel Funding Assistance Program FY 2016 Grant</w:t>
        </w:r>
      </w:hyperlink>
    </w:p>
    <w:p w14:paraId="452C2BC2" w14:textId="77777777" w:rsidR="00231D03" w:rsidRDefault="00231D03" w:rsidP="002847B4">
      <w:pPr>
        <w:widowControl w:val="0"/>
        <w:autoSpaceDE w:val="0"/>
        <w:autoSpaceDN w:val="0"/>
        <w:adjustRightInd w:val="0"/>
      </w:pPr>
    </w:p>
    <w:p w14:paraId="01536AB8" w14:textId="7A56DC30" w:rsidR="00231D03" w:rsidRDefault="00174826" w:rsidP="002847B4">
      <w:pPr>
        <w:widowControl w:val="0"/>
        <w:autoSpaceDE w:val="0"/>
        <w:autoSpaceDN w:val="0"/>
        <w:adjustRightInd w:val="0"/>
        <w:rPr>
          <w:rFonts w:ascii="Times" w:hAnsi="Times" w:cs="Helvetica"/>
        </w:rPr>
      </w:pPr>
      <w:hyperlink w:anchor="EPAEnvironEdLocal" w:history="1">
        <w:r w:rsidR="002B240F" w:rsidRPr="002B240F">
          <w:rPr>
            <w:rStyle w:val="Hyperlink"/>
            <w:rFonts w:ascii="Times" w:hAnsi="Times" w:cs="Helvetica"/>
          </w:rPr>
          <w:t>Environmental Education Local Grants Program -- Solicitation Notice for 2016 Grant</w:t>
        </w:r>
      </w:hyperlink>
    </w:p>
    <w:p w14:paraId="714A0476" w14:textId="77777777" w:rsidR="002B240F" w:rsidRDefault="002B240F" w:rsidP="002847B4">
      <w:pPr>
        <w:widowControl w:val="0"/>
        <w:autoSpaceDE w:val="0"/>
        <w:autoSpaceDN w:val="0"/>
        <w:adjustRightInd w:val="0"/>
      </w:pPr>
    </w:p>
    <w:p w14:paraId="1599E875" w14:textId="3DEE48CB" w:rsidR="00231D03" w:rsidRDefault="00174826" w:rsidP="002847B4">
      <w:pPr>
        <w:widowControl w:val="0"/>
        <w:autoSpaceDE w:val="0"/>
        <w:autoSpaceDN w:val="0"/>
        <w:adjustRightInd w:val="0"/>
        <w:rPr>
          <w:rFonts w:ascii="Times" w:hAnsi="Times" w:cs="Helvetica"/>
        </w:rPr>
      </w:pPr>
      <w:hyperlink w:anchor="EPAEarlyCareer" w:history="1">
        <w:r w:rsidR="00231D03" w:rsidRPr="00231D03">
          <w:rPr>
            <w:rStyle w:val="Hyperlink"/>
            <w:rFonts w:ascii="Times" w:hAnsi="Times" w:cs="Helvetica"/>
          </w:rPr>
          <w:t>Early Career Awards: Integrating Human Health and Well-Being with Ecosystem Services Grant</w:t>
        </w:r>
      </w:hyperlink>
    </w:p>
    <w:p w14:paraId="796B56F4" w14:textId="77777777" w:rsidR="00231D03" w:rsidRDefault="00231D03" w:rsidP="002847B4">
      <w:pPr>
        <w:widowControl w:val="0"/>
        <w:autoSpaceDE w:val="0"/>
        <w:autoSpaceDN w:val="0"/>
        <w:adjustRightInd w:val="0"/>
      </w:pPr>
    </w:p>
    <w:p w14:paraId="21E95085" w14:textId="07096278" w:rsidR="00231D03" w:rsidRDefault="00174826" w:rsidP="002847B4">
      <w:pPr>
        <w:rPr>
          <w:rFonts w:ascii="Times" w:hAnsi="Times" w:cs="Helvetica"/>
        </w:rPr>
      </w:pPr>
      <w:hyperlink w:anchor="EPAIntegratingHumanHealth" w:history="1">
        <w:r w:rsidR="00231D03" w:rsidRPr="00231D03">
          <w:rPr>
            <w:rStyle w:val="Hyperlink"/>
            <w:rFonts w:ascii="Times" w:hAnsi="Times" w:cs="Helvetica"/>
          </w:rPr>
          <w:t>Integrating Human Health and Well-Being with Ecosystem Services Grant</w:t>
        </w:r>
      </w:hyperlink>
    </w:p>
    <w:p w14:paraId="0E134AF2" w14:textId="77777777" w:rsidR="00231D03" w:rsidRDefault="00231D03" w:rsidP="002847B4"/>
    <w:p w14:paraId="41E5DEA5" w14:textId="4C779058" w:rsidR="00B756C2" w:rsidRPr="00FE08B5" w:rsidRDefault="00B756C2" w:rsidP="002847B4">
      <w:r>
        <w:tab/>
      </w:r>
      <w:hyperlink w:anchor="EPAModifications" w:history="1">
        <w:r w:rsidRPr="008E7F03">
          <w:rPr>
            <w:rStyle w:val="Hyperlink"/>
            <w:rFonts w:ascii="Times" w:hAnsi="Times" w:cs="Helvetica"/>
          </w:rPr>
          <w:t>Modifications</w:t>
        </w:r>
      </w:hyperlink>
    </w:p>
    <w:p w14:paraId="2A9B2E9E" w14:textId="77777777" w:rsidR="00B756C2" w:rsidRDefault="00B756C2" w:rsidP="00B756C2">
      <w:pPr>
        <w:rPr>
          <w:rFonts w:ascii="Times" w:hAnsi="Times" w:cs="Helvetica"/>
          <w:color w:val="386EFF"/>
          <w:u w:val="single" w:color="386EFF"/>
        </w:rPr>
      </w:pPr>
    </w:p>
    <w:p w14:paraId="1E58329A" w14:textId="77777777" w:rsidR="00B756C2" w:rsidRDefault="00B756C2" w:rsidP="00B756C2">
      <w:pPr>
        <w:rPr>
          <w:rStyle w:val="Hyperlink"/>
        </w:rPr>
      </w:pPr>
      <w:r>
        <w:tab/>
      </w:r>
      <w:hyperlink w:anchor="EPAReminder" w:history="1">
        <w:r w:rsidRPr="00977813">
          <w:rPr>
            <w:rStyle w:val="Hyperlink"/>
          </w:rPr>
          <w:t>Reminders</w:t>
        </w:r>
      </w:hyperlink>
    </w:p>
    <w:p w14:paraId="3899F132" w14:textId="77777777" w:rsidR="00B756C2" w:rsidRPr="00CA4209" w:rsidRDefault="00B756C2" w:rsidP="00B756C2"/>
    <w:p w14:paraId="04C6EE4C" w14:textId="77777777" w:rsidR="00B756C2" w:rsidRDefault="00B756C2" w:rsidP="00B756C2">
      <w:pPr>
        <w:pBdr>
          <w:bottom w:val="single" w:sz="6" w:space="1" w:color="auto"/>
        </w:pBdr>
      </w:pPr>
    </w:p>
    <w:p w14:paraId="5EB098FF" w14:textId="77777777" w:rsidR="00B756C2" w:rsidRDefault="00B756C2" w:rsidP="00B756C2"/>
    <w:p w14:paraId="37EA621A" w14:textId="77777777" w:rsidR="00B756C2" w:rsidRDefault="00174826" w:rsidP="00B756C2">
      <w:pPr>
        <w:autoSpaceDE w:val="0"/>
        <w:autoSpaceDN w:val="0"/>
        <w:adjustRightInd w:val="0"/>
        <w:outlineLvl w:val="0"/>
        <w:rPr>
          <w:b/>
          <w:sz w:val="28"/>
          <w:szCs w:val="28"/>
        </w:rPr>
      </w:pPr>
      <w:hyperlink w:anchor="HHS" w:history="1">
        <w:r w:rsidR="00B756C2" w:rsidRPr="0012201C">
          <w:rPr>
            <w:rStyle w:val="Hyperlink"/>
          </w:rPr>
          <w:t>Department of Health and Human Services</w:t>
        </w:r>
      </w:hyperlink>
    </w:p>
    <w:p w14:paraId="35C255C3" w14:textId="77777777" w:rsidR="00B756C2" w:rsidRDefault="00B756C2" w:rsidP="00B756C2">
      <w:pPr>
        <w:autoSpaceDE w:val="0"/>
        <w:autoSpaceDN w:val="0"/>
        <w:adjustRightInd w:val="0"/>
        <w:rPr>
          <w:b/>
          <w:sz w:val="28"/>
          <w:szCs w:val="28"/>
        </w:rPr>
      </w:pPr>
    </w:p>
    <w:p w14:paraId="7B60FD44" w14:textId="77777777" w:rsidR="00B756C2" w:rsidRDefault="00174826" w:rsidP="00B756C2">
      <w:pPr>
        <w:autoSpaceDE w:val="0"/>
        <w:autoSpaceDN w:val="0"/>
        <w:adjustRightInd w:val="0"/>
        <w:rPr>
          <w:szCs w:val="28"/>
        </w:rPr>
      </w:pPr>
      <w:hyperlink w:anchor="HHSGrants" w:history="1">
        <w:r w:rsidR="00B756C2">
          <w:rPr>
            <w:rStyle w:val="Hyperlink"/>
            <w:highlight w:val="yellow"/>
          </w:rPr>
          <w:t>Grants Overview</w:t>
        </w:r>
      </w:hyperlink>
    </w:p>
    <w:p w14:paraId="52E11B54" w14:textId="77777777" w:rsidR="00B756C2" w:rsidRPr="007844E5" w:rsidRDefault="00B756C2" w:rsidP="00B756C2">
      <w:pPr>
        <w:autoSpaceDE w:val="0"/>
        <w:autoSpaceDN w:val="0"/>
        <w:adjustRightInd w:val="0"/>
        <w:rPr>
          <w:szCs w:val="28"/>
        </w:rPr>
      </w:pPr>
    </w:p>
    <w:p w14:paraId="20E248A6" w14:textId="77777777" w:rsidR="00B756C2" w:rsidRDefault="00B756C2" w:rsidP="00B756C2">
      <w:pPr>
        <w:autoSpaceDE w:val="0"/>
        <w:autoSpaceDN w:val="0"/>
        <w:adjustRightInd w:val="0"/>
      </w:pPr>
      <w:r>
        <w:rPr>
          <w:b/>
          <w:sz w:val="28"/>
          <w:szCs w:val="28"/>
        </w:rPr>
        <w:tab/>
      </w:r>
      <w:hyperlink w:anchor="HHSPrograms" w:history="1">
        <w:r w:rsidRPr="00DF3925">
          <w:rPr>
            <w:rStyle w:val="Hyperlink"/>
          </w:rPr>
          <w:t>Program</w:t>
        </w:r>
      </w:hyperlink>
    </w:p>
    <w:p w14:paraId="31B9D8A7" w14:textId="5099CD24" w:rsidR="00B756C2" w:rsidRDefault="00B756C2" w:rsidP="00B756C2"/>
    <w:p w14:paraId="41B93B49" w14:textId="77777777" w:rsidR="00B756C2" w:rsidRPr="00694988" w:rsidRDefault="00174826" w:rsidP="00B756C2">
      <w:pPr>
        <w:ind w:firstLine="720"/>
      </w:pPr>
      <w:hyperlink w:anchor="HHSResearch" w:history="1">
        <w:r w:rsidR="00B756C2" w:rsidRPr="00A037E5">
          <w:rPr>
            <w:rStyle w:val="Hyperlink"/>
            <w:szCs w:val="22"/>
          </w:rPr>
          <w:t>Research Grants</w:t>
        </w:r>
      </w:hyperlink>
    </w:p>
    <w:p w14:paraId="7A243755" w14:textId="77777777" w:rsidR="00B756C2" w:rsidRDefault="00B756C2" w:rsidP="00B756C2"/>
    <w:p w14:paraId="70D55722" w14:textId="6B3C1C15" w:rsidR="00B756C2" w:rsidRDefault="00B756C2" w:rsidP="00B756C2">
      <w:r>
        <w:tab/>
      </w:r>
      <w:hyperlink w:anchor="HHSModification" w:history="1">
        <w:r w:rsidR="00B623D8" w:rsidRPr="00B623D8">
          <w:rPr>
            <w:rStyle w:val="Hyperlink"/>
          </w:rPr>
          <w:t>Modifications</w:t>
        </w:r>
      </w:hyperlink>
    </w:p>
    <w:p w14:paraId="13325B75" w14:textId="77777777" w:rsidR="00B623D8" w:rsidRPr="00C53BBC" w:rsidRDefault="00B623D8" w:rsidP="00B756C2"/>
    <w:p w14:paraId="437CA4CB" w14:textId="77777777" w:rsidR="00B756C2" w:rsidRDefault="00B756C2" w:rsidP="00B756C2">
      <w:pPr>
        <w:rPr>
          <w:rStyle w:val="Hyperlink"/>
        </w:rPr>
      </w:pPr>
      <w:r>
        <w:tab/>
      </w:r>
      <w:hyperlink w:anchor="HHSReminders" w:history="1">
        <w:r w:rsidRPr="00565BCA">
          <w:rPr>
            <w:rStyle w:val="Hyperlink"/>
          </w:rPr>
          <w:t>Reminders</w:t>
        </w:r>
      </w:hyperlink>
    </w:p>
    <w:p w14:paraId="70E58419" w14:textId="77777777" w:rsidR="00764AA7" w:rsidRDefault="00764AA7" w:rsidP="00B756C2"/>
    <w:p w14:paraId="30099E61" w14:textId="7461B26E" w:rsidR="00764AA7" w:rsidRPr="00764AA7" w:rsidRDefault="00764AA7" w:rsidP="00764AA7">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"HHSCollegeSexual" </w:instrText>
      </w:r>
      <w:r>
        <w:rPr>
          <w:rFonts w:ascii="Times" w:hAnsi="Times" w:cs="Helvetica"/>
        </w:rPr>
        <w:fldChar w:fldCharType="separate"/>
      </w:r>
      <w:r w:rsidRPr="00764AA7">
        <w:rPr>
          <w:rStyle w:val="Hyperlink"/>
          <w:rFonts w:ascii="Times" w:hAnsi="Times" w:cs="Helvetica"/>
        </w:rPr>
        <w:t>Office of the Assistant Secretary for Health</w:t>
      </w:r>
    </w:p>
    <w:p w14:paraId="7C0DCD45" w14:textId="77777777" w:rsidR="00764AA7" w:rsidRPr="00764AA7" w:rsidRDefault="00764AA7" w:rsidP="00764AA7">
      <w:pPr>
        <w:widowControl w:val="0"/>
        <w:autoSpaceDE w:val="0"/>
        <w:autoSpaceDN w:val="0"/>
        <w:adjustRightInd w:val="0"/>
        <w:rPr>
          <w:rStyle w:val="Hyperlink"/>
          <w:rFonts w:ascii="Times" w:hAnsi="Times" w:cs="Helvetica"/>
        </w:rPr>
      </w:pPr>
      <w:r w:rsidRPr="00764AA7">
        <w:rPr>
          <w:rStyle w:val="Hyperlink"/>
          <w:rFonts w:ascii="Times" w:hAnsi="Times" w:cs="Helvetica"/>
        </w:rPr>
        <w:t>Announcement Availability of Funds for the College Sexual Assault Policy and Prevention Initiative</w:t>
      </w:r>
    </w:p>
    <w:p w14:paraId="3888CEB2" w14:textId="77777777" w:rsidR="00764AA7" w:rsidRPr="00764AA7" w:rsidRDefault="00764AA7" w:rsidP="00764AA7">
      <w:pPr>
        <w:widowControl w:val="0"/>
        <w:autoSpaceDE w:val="0"/>
        <w:autoSpaceDN w:val="0"/>
        <w:adjustRightInd w:val="0"/>
        <w:rPr>
          <w:rStyle w:val="Hyperlink"/>
          <w:rFonts w:ascii="Times" w:hAnsi="Times" w:cs="Helvetica"/>
        </w:rPr>
      </w:pPr>
      <w:r w:rsidRPr="00764AA7">
        <w:rPr>
          <w:rStyle w:val="Hyperlink"/>
          <w:rFonts w:ascii="Times" w:hAnsi="Times" w:cs="Helvetica"/>
        </w:rPr>
        <w:t>Modification 2</w:t>
      </w:r>
    </w:p>
    <w:p w14:paraId="375FCA6D" w14:textId="3A5292FC" w:rsidR="00764AA7" w:rsidRDefault="00764AA7" w:rsidP="00764AA7">
      <w:r>
        <w:rPr>
          <w:rFonts w:ascii="Times" w:hAnsi="Times" w:cs="Helvetica"/>
        </w:rPr>
        <w:lastRenderedPageBreak/>
        <w:fldChar w:fldCharType="end"/>
      </w:r>
    </w:p>
    <w:p w14:paraId="4415A0A6" w14:textId="77777777" w:rsidR="00B756C2" w:rsidRPr="004D3946" w:rsidRDefault="00B756C2" w:rsidP="00B756C2">
      <w:pPr>
        <w:widowControl w:val="0"/>
        <w:autoSpaceDE w:val="0"/>
        <w:autoSpaceDN w:val="0"/>
        <w:adjustRightInd w:val="0"/>
        <w:rPr>
          <w:rStyle w:val="Hyperlink"/>
          <w:rFonts w:ascii="Times" w:hAnsi="Times" w:cs="Helvetica"/>
          <w:highlight w:val="cyan"/>
        </w:rPr>
      </w:pPr>
      <w:r w:rsidRPr="004D3946">
        <w:rPr>
          <w:rFonts w:ascii="Times" w:hAnsi="Times" w:cs="Helvetica"/>
          <w:highlight w:val="cyan"/>
        </w:rPr>
        <w:fldChar w:fldCharType="begin"/>
      </w:r>
      <w:r w:rsidRPr="004D3946">
        <w:rPr>
          <w:rFonts w:ascii="Times" w:hAnsi="Times" w:cs="Helvetica"/>
          <w:highlight w:val="cyan"/>
        </w:rPr>
        <w:instrText xml:space="preserve"> HYPERLINK  \l "HHSSubstanceDrugFreeCommunities" </w:instrText>
      </w:r>
      <w:r w:rsidRPr="004D3946">
        <w:rPr>
          <w:rFonts w:ascii="Times" w:hAnsi="Times" w:cs="Helvetica"/>
          <w:highlight w:val="cyan"/>
        </w:rPr>
        <w:fldChar w:fldCharType="separate"/>
      </w:r>
      <w:r w:rsidRPr="004D3946">
        <w:rPr>
          <w:rStyle w:val="Hyperlink"/>
          <w:rFonts w:ascii="Times" w:hAnsi="Times" w:cs="Helvetica"/>
          <w:highlight w:val="cyan"/>
        </w:rPr>
        <w:t>Substance Abuse &amp; Mental Health Services Administration</w:t>
      </w:r>
    </w:p>
    <w:p w14:paraId="0CC0C937" w14:textId="77777777" w:rsidR="00B756C2" w:rsidRPr="004D3946" w:rsidRDefault="00B756C2" w:rsidP="00B756C2">
      <w:pPr>
        <w:widowControl w:val="0"/>
        <w:autoSpaceDE w:val="0"/>
        <w:autoSpaceDN w:val="0"/>
        <w:adjustRightInd w:val="0"/>
        <w:rPr>
          <w:highlight w:val="cyan"/>
        </w:rPr>
      </w:pPr>
      <w:r w:rsidRPr="004D3946">
        <w:rPr>
          <w:rStyle w:val="Hyperlink"/>
          <w:rFonts w:ascii="Times" w:hAnsi="Times" w:cs="Helvetica"/>
          <w:highlight w:val="cyan"/>
        </w:rPr>
        <w:t>Drug-Free Communities (DFC) Support Program Grant</w:t>
      </w:r>
    </w:p>
    <w:p w14:paraId="5AF3EC57" w14:textId="77777777" w:rsidR="00B756C2" w:rsidRDefault="00B756C2" w:rsidP="00B756C2">
      <w:r w:rsidRPr="004D3946">
        <w:rPr>
          <w:rFonts w:ascii="Times" w:hAnsi="Times" w:cs="Helvetica"/>
          <w:highlight w:val="cyan"/>
        </w:rPr>
        <w:fldChar w:fldCharType="end"/>
      </w:r>
    </w:p>
    <w:p w14:paraId="5ABEA9A2" w14:textId="77777777" w:rsidR="00B756C2" w:rsidRPr="004D3946" w:rsidRDefault="00B756C2" w:rsidP="00B756C2">
      <w:pPr>
        <w:widowControl w:val="0"/>
        <w:autoSpaceDE w:val="0"/>
        <w:autoSpaceDN w:val="0"/>
        <w:adjustRightInd w:val="0"/>
        <w:rPr>
          <w:rStyle w:val="Hyperlink"/>
          <w:rFonts w:ascii="Times" w:hAnsi="Times" w:cs="Helvetica"/>
          <w:highlight w:val="cyan"/>
        </w:rPr>
      </w:pPr>
      <w:r w:rsidRPr="004D3946">
        <w:rPr>
          <w:rFonts w:ascii="Times" w:hAnsi="Times" w:cs="Helvetica"/>
          <w:highlight w:val="cyan"/>
        </w:rPr>
        <w:fldChar w:fldCharType="begin"/>
      </w:r>
      <w:r w:rsidRPr="004D3946">
        <w:rPr>
          <w:rFonts w:ascii="Times" w:hAnsi="Times" w:cs="Helvetica"/>
          <w:highlight w:val="cyan"/>
        </w:rPr>
        <w:instrText xml:space="preserve"> HYPERLINK  \l "HHSOmnibusNIHCDC" </w:instrText>
      </w:r>
      <w:r w:rsidRPr="004D3946">
        <w:rPr>
          <w:rFonts w:ascii="Times" w:hAnsi="Times" w:cs="Helvetica"/>
          <w:highlight w:val="cyan"/>
        </w:rPr>
        <w:fldChar w:fldCharType="separate"/>
      </w:r>
      <w:r w:rsidRPr="004D3946">
        <w:rPr>
          <w:rStyle w:val="Hyperlink"/>
          <w:rFonts w:ascii="Times" w:hAnsi="Times" w:cs="Helvetica"/>
          <w:highlight w:val="cyan"/>
        </w:rPr>
        <w:t>National Institutes of Health</w:t>
      </w:r>
    </w:p>
    <w:p w14:paraId="5F7E987F" w14:textId="77777777" w:rsidR="00B756C2" w:rsidRPr="004D3946" w:rsidRDefault="00B756C2" w:rsidP="00B756C2">
      <w:pPr>
        <w:widowControl w:val="0"/>
        <w:autoSpaceDE w:val="0"/>
        <w:autoSpaceDN w:val="0"/>
        <w:adjustRightInd w:val="0"/>
        <w:rPr>
          <w:rStyle w:val="Hyperlink"/>
          <w:rFonts w:ascii="Times" w:hAnsi="Times" w:cs="Helvetica"/>
          <w:highlight w:val="cyan"/>
        </w:rPr>
      </w:pPr>
      <w:proofErr w:type="spellStart"/>
      <w:r w:rsidRPr="004D3946">
        <w:rPr>
          <w:rStyle w:val="Hyperlink"/>
          <w:rFonts w:ascii="Times" w:hAnsi="Times" w:cs="Helvetica"/>
          <w:highlight w:val="cyan"/>
        </w:rPr>
        <w:t>PHS</w:t>
      </w:r>
      <w:proofErr w:type="spellEnd"/>
      <w:r w:rsidRPr="004D3946">
        <w:rPr>
          <w:rStyle w:val="Hyperlink"/>
          <w:rFonts w:ascii="Times" w:hAnsi="Times" w:cs="Helvetica"/>
          <w:highlight w:val="cyan"/>
        </w:rPr>
        <w:t xml:space="preserve"> 2015-02 Omnibus Solicitation of the NIH, CDC, FDA and </w:t>
      </w:r>
      <w:proofErr w:type="spellStart"/>
      <w:r w:rsidRPr="004D3946">
        <w:rPr>
          <w:rStyle w:val="Hyperlink"/>
          <w:rFonts w:ascii="Times" w:hAnsi="Times" w:cs="Helvetica"/>
          <w:highlight w:val="cyan"/>
        </w:rPr>
        <w:t>ACF</w:t>
      </w:r>
      <w:proofErr w:type="spellEnd"/>
      <w:r w:rsidRPr="004D3946">
        <w:rPr>
          <w:rStyle w:val="Hyperlink"/>
          <w:rFonts w:ascii="Times" w:hAnsi="Times" w:cs="Helvetica"/>
          <w:highlight w:val="cyan"/>
        </w:rPr>
        <w:t xml:space="preserve"> for Small Business Innovation Research Grant Applications (Parent </w:t>
      </w:r>
      <w:proofErr w:type="spellStart"/>
      <w:r w:rsidRPr="004D3946">
        <w:rPr>
          <w:rStyle w:val="Hyperlink"/>
          <w:rFonts w:ascii="Times" w:hAnsi="Times" w:cs="Helvetica"/>
          <w:highlight w:val="cyan"/>
        </w:rPr>
        <w:t>SBIR</w:t>
      </w:r>
      <w:proofErr w:type="spellEnd"/>
      <w:r w:rsidRPr="004D3946">
        <w:rPr>
          <w:rStyle w:val="Hyperlink"/>
          <w:rFonts w:ascii="Times" w:hAnsi="Times" w:cs="Helvetica"/>
          <w:highlight w:val="cyan"/>
        </w:rPr>
        <w:t xml:space="preserve"> [R43/R44]) Grant</w:t>
      </w:r>
    </w:p>
    <w:p w14:paraId="16AD2884" w14:textId="77777777" w:rsidR="00B756C2" w:rsidRPr="00756646" w:rsidRDefault="00B756C2" w:rsidP="00B756C2">
      <w:pPr>
        <w:rPr>
          <w:rFonts w:ascii="Times" w:hAnsi="Times" w:cs="Helvetica"/>
        </w:rPr>
      </w:pPr>
      <w:r w:rsidRPr="004D3946">
        <w:rPr>
          <w:rFonts w:ascii="Times" w:hAnsi="Times" w:cs="Helvetica"/>
          <w:highlight w:val="cyan"/>
        </w:rPr>
        <w:fldChar w:fldCharType="end"/>
      </w:r>
    </w:p>
    <w:p w14:paraId="0BF80468" w14:textId="77777777" w:rsidR="00B756C2" w:rsidRDefault="00B756C2" w:rsidP="00B756C2">
      <w:pPr>
        <w:pBdr>
          <w:bottom w:val="single" w:sz="6" w:space="1" w:color="auto"/>
        </w:pBdr>
        <w:autoSpaceDE w:val="0"/>
        <w:autoSpaceDN w:val="0"/>
        <w:adjustRightInd w:val="0"/>
        <w:rPr>
          <w:sz w:val="22"/>
        </w:rPr>
      </w:pPr>
    </w:p>
    <w:p w14:paraId="44CDC2F4" w14:textId="77777777" w:rsidR="00B756C2" w:rsidRPr="004D3946" w:rsidRDefault="00174826" w:rsidP="00B756C2">
      <w:pPr>
        <w:pStyle w:val="sm"/>
        <w:spacing w:after="240" w:afterAutospacing="0"/>
        <w:outlineLvl w:val="0"/>
        <w:rPr>
          <w:rFonts w:ascii="Times New Roman" w:hAnsi="Times New Roman" w:cs="Times New Roman"/>
          <w:b/>
          <w:color w:val="auto"/>
          <w:sz w:val="24"/>
          <w:szCs w:val="24"/>
        </w:rPr>
      </w:pPr>
      <w:hyperlink w:anchor="DHS" w:history="1">
        <w:r w:rsidR="00B756C2" w:rsidRPr="004D3946">
          <w:rPr>
            <w:rStyle w:val="Hyperlink"/>
            <w:rFonts w:ascii="Times New Roman" w:hAnsi="Times New Roman"/>
            <w:sz w:val="24"/>
            <w:szCs w:val="24"/>
          </w:rPr>
          <w:t>Department of Homeland Security</w:t>
        </w:r>
      </w:hyperlink>
    </w:p>
    <w:p w14:paraId="24BCD4D2" w14:textId="77777777" w:rsidR="00B756C2" w:rsidRPr="00D47FFE" w:rsidRDefault="00174826" w:rsidP="00B756C2">
      <w:hyperlink w:anchor="DHSGrants" w:history="1">
        <w:r w:rsidR="00B756C2" w:rsidRPr="0006004B">
          <w:rPr>
            <w:rStyle w:val="Hyperlink"/>
            <w:highlight w:val="yellow"/>
          </w:rPr>
          <w:t>Grants Overview</w:t>
        </w:r>
      </w:hyperlink>
    </w:p>
    <w:p w14:paraId="7B3D4F62" w14:textId="77777777" w:rsidR="00B756C2" w:rsidRPr="00D47FFE" w:rsidRDefault="00B756C2" w:rsidP="00B756C2"/>
    <w:p w14:paraId="7A1B4D4C" w14:textId="77777777" w:rsidR="00B756C2" w:rsidRPr="00490EB8" w:rsidRDefault="00B756C2" w:rsidP="00B756C2">
      <w:pPr>
        <w:widowControl w:val="0"/>
        <w:autoSpaceDE w:val="0"/>
        <w:autoSpaceDN w:val="0"/>
        <w:adjustRightInd w:val="0"/>
        <w:rPr>
          <w:rFonts w:ascii="Times" w:hAnsi="Times" w:cs="Helvetica"/>
        </w:rPr>
      </w:pPr>
      <w:r>
        <w:rPr>
          <w:rFonts w:ascii="Times" w:hAnsi="Times" w:cs="Helvetica"/>
        </w:rPr>
        <w:tab/>
      </w:r>
      <w:hyperlink w:anchor="DHSPrograms" w:history="1">
        <w:r w:rsidRPr="00B97F86">
          <w:rPr>
            <w:rStyle w:val="Hyperlink"/>
            <w:rFonts w:ascii="Times" w:hAnsi="Times" w:cs="Helvetica"/>
          </w:rPr>
          <w:t>Programs</w:t>
        </w:r>
      </w:hyperlink>
    </w:p>
    <w:p w14:paraId="04714FA1" w14:textId="77777777" w:rsidR="00B756C2" w:rsidRDefault="00B756C2" w:rsidP="00B756C2"/>
    <w:p w14:paraId="0455984D" w14:textId="37033D45" w:rsidR="002847B4" w:rsidRPr="000C3E95" w:rsidRDefault="000C3E95" w:rsidP="002847B4">
      <w:pPr>
        <w:widowControl w:val="0"/>
        <w:autoSpaceDE w:val="0"/>
        <w:autoSpaceDN w:val="0"/>
        <w:adjustRightInd w:val="0"/>
        <w:rPr>
          <w:rStyle w:val="Hyperlink"/>
          <w:rFonts w:ascii="Times" w:hAnsi="Times" w:cs="Helvetica"/>
          <w:highlight w:val="green"/>
        </w:rPr>
      </w:pPr>
      <w:r w:rsidRPr="000C3E95">
        <w:rPr>
          <w:rFonts w:ascii="Times" w:hAnsi="Times" w:cs="Helvetica"/>
          <w:highlight w:val="green"/>
        </w:rPr>
        <w:fldChar w:fldCharType="begin"/>
      </w:r>
      <w:r w:rsidRPr="000C3E95">
        <w:rPr>
          <w:rFonts w:ascii="Times" w:hAnsi="Times" w:cs="Helvetica"/>
          <w:highlight w:val="green"/>
        </w:rPr>
        <w:instrText xml:space="preserve"> HYPERLINK  \l "DHSSafer" </w:instrText>
      </w:r>
      <w:r w:rsidRPr="000C3E95">
        <w:rPr>
          <w:rFonts w:ascii="Times" w:hAnsi="Times" w:cs="Helvetica"/>
          <w:highlight w:val="green"/>
        </w:rPr>
        <w:fldChar w:fldCharType="separate"/>
      </w:r>
      <w:r w:rsidR="002847B4" w:rsidRPr="000C3E95">
        <w:rPr>
          <w:rStyle w:val="Hyperlink"/>
          <w:rFonts w:ascii="Times" w:hAnsi="Times" w:cs="Helvetica"/>
          <w:highlight w:val="green"/>
        </w:rPr>
        <w:t>Department of Homeland Security - FEMA</w:t>
      </w:r>
    </w:p>
    <w:p w14:paraId="0B21BD11" w14:textId="179FF1F5" w:rsidR="002847B4" w:rsidRPr="000C3E95" w:rsidRDefault="002847B4" w:rsidP="002847B4">
      <w:pPr>
        <w:widowControl w:val="0"/>
        <w:autoSpaceDE w:val="0"/>
        <w:autoSpaceDN w:val="0"/>
        <w:adjustRightInd w:val="0"/>
        <w:rPr>
          <w:rStyle w:val="Hyperlink"/>
          <w:rFonts w:ascii="Times" w:hAnsi="Times" w:cs="Helvetica"/>
          <w:highlight w:val="green"/>
        </w:rPr>
      </w:pPr>
      <w:r w:rsidRPr="000C3E95">
        <w:rPr>
          <w:rStyle w:val="Hyperlink"/>
          <w:rFonts w:ascii="Times" w:hAnsi="Times" w:cs="Helvetica"/>
          <w:highlight w:val="green"/>
        </w:rPr>
        <w:t>Fiscal Year (FY) 2015 Staffing for Adequate Fire and Emergency Response (SAFER)</w:t>
      </w:r>
      <w:r w:rsidR="000C3E95" w:rsidRPr="000C3E95">
        <w:rPr>
          <w:rStyle w:val="Hyperlink"/>
          <w:rFonts w:ascii="Times" w:hAnsi="Times" w:cs="Helvetica"/>
          <w:highlight w:val="green"/>
        </w:rPr>
        <w:t xml:space="preserve"> </w:t>
      </w:r>
      <w:r w:rsidRPr="000C3E95">
        <w:rPr>
          <w:rStyle w:val="Hyperlink"/>
          <w:rFonts w:ascii="Times" w:hAnsi="Times" w:cs="Helvetica"/>
          <w:highlight w:val="green"/>
        </w:rPr>
        <w:t>Grant</w:t>
      </w:r>
    </w:p>
    <w:p w14:paraId="6E120F14" w14:textId="14B86B49" w:rsidR="000C3E95" w:rsidRDefault="000C3E95" w:rsidP="002847B4">
      <w:pPr>
        <w:widowControl w:val="0"/>
        <w:autoSpaceDE w:val="0"/>
        <w:autoSpaceDN w:val="0"/>
        <w:adjustRightInd w:val="0"/>
      </w:pPr>
      <w:r w:rsidRPr="000C3E95">
        <w:rPr>
          <w:rFonts w:ascii="Times" w:hAnsi="Times" w:cs="Helvetica"/>
          <w:highlight w:val="green"/>
        </w:rPr>
        <w:fldChar w:fldCharType="end"/>
      </w:r>
    </w:p>
    <w:p w14:paraId="719665E3" w14:textId="1B32E691" w:rsidR="002847B4" w:rsidRPr="000C3E95" w:rsidRDefault="000C3E95" w:rsidP="002847B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"DHSFEMAPreDisaster" </w:instrText>
      </w:r>
      <w:r>
        <w:rPr>
          <w:rFonts w:ascii="Times" w:hAnsi="Times" w:cs="Helvetica"/>
        </w:rPr>
        <w:fldChar w:fldCharType="separate"/>
      </w:r>
      <w:r w:rsidR="002847B4" w:rsidRPr="000C3E95">
        <w:rPr>
          <w:rStyle w:val="Hyperlink"/>
          <w:rFonts w:ascii="Times" w:hAnsi="Times" w:cs="Helvetica"/>
        </w:rPr>
        <w:t>Department of Homeland Security - FEMA</w:t>
      </w:r>
    </w:p>
    <w:p w14:paraId="31CF9C0B" w14:textId="77777777" w:rsidR="002847B4" w:rsidRPr="000C3E95" w:rsidRDefault="002847B4" w:rsidP="002847B4">
      <w:pPr>
        <w:widowControl w:val="0"/>
        <w:autoSpaceDE w:val="0"/>
        <w:autoSpaceDN w:val="0"/>
        <w:adjustRightInd w:val="0"/>
        <w:rPr>
          <w:rStyle w:val="Hyperlink"/>
          <w:rFonts w:ascii="Times" w:hAnsi="Times" w:cs="Helvetica"/>
        </w:rPr>
      </w:pPr>
      <w:r w:rsidRPr="000C3E95">
        <w:rPr>
          <w:rStyle w:val="Hyperlink"/>
          <w:rFonts w:ascii="Times" w:hAnsi="Times" w:cs="Helvetica"/>
        </w:rPr>
        <w:t>FY16 Pre-Disaster Mitigation Grant</w:t>
      </w:r>
    </w:p>
    <w:p w14:paraId="12526320" w14:textId="176AA2E7" w:rsidR="000C3E95" w:rsidRDefault="000C3E95" w:rsidP="002847B4">
      <w:pPr>
        <w:widowControl w:val="0"/>
        <w:autoSpaceDE w:val="0"/>
        <w:autoSpaceDN w:val="0"/>
        <w:adjustRightInd w:val="0"/>
      </w:pPr>
      <w:r>
        <w:rPr>
          <w:rFonts w:ascii="Times" w:hAnsi="Times" w:cs="Helvetica"/>
        </w:rPr>
        <w:fldChar w:fldCharType="end"/>
      </w:r>
    </w:p>
    <w:p w14:paraId="5B6DA47C" w14:textId="0B916874" w:rsidR="002847B4" w:rsidRPr="000C3E95" w:rsidRDefault="000C3E95" w:rsidP="002847B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"DHSFEMAFloodMitigation" </w:instrText>
      </w:r>
      <w:r>
        <w:rPr>
          <w:rFonts w:ascii="Times" w:hAnsi="Times" w:cs="Helvetica"/>
        </w:rPr>
        <w:fldChar w:fldCharType="separate"/>
      </w:r>
      <w:r w:rsidR="002847B4" w:rsidRPr="000C3E95">
        <w:rPr>
          <w:rStyle w:val="Hyperlink"/>
          <w:rFonts w:ascii="Times" w:hAnsi="Times" w:cs="Helvetica"/>
        </w:rPr>
        <w:t>Department of Homeland Security - FEMA</w:t>
      </w:r>
    </w:p>
    <w:p w14:paraId="184C0450" w14:textId="77777777" w:rsidR="002847B4" w:rsidRPr="000C3E95" w:rsidRDefault="002847B4" w:rsidP="002847B4">
      <w:pPr>
        <w:widowControl w:val="0"/>
        <w:autoSpaceDE w:val="0"/>
        <w:autoSpaceDN w:val="0"/>
        <w:adjustRightInd w:val="0"/>
        <w:rPr>
          <w:rStyle w:val="Hyperlink"/>
          <w:rFonts w:ascii="Times" w:hAnsi="Times" w:cs="Helvetica"/>
        </w:rPr>
      </w:pPr>
      <w:r w:rsidRPr="000C3E95">
        <w:rPr>
          <w:rStyle w:val="Hyperlink"/>
          <w:rFonts w:ascii="Times" w:hAnsi="Times" w:cs="Helvetica"/>
        </w:rPr>
        <w:t>FY16 Flood Mitigation Assistance Grant</w:t>
      </w:r>
    </w:p>
    <w:p w14:paraId="0AC40F90" w14:textId="7E5E29F2" w:rsidR="000C3E95" w:rsidRDefault="000C3E95" w:rsidP="002847B4">
      <w:pPr>
        <w:widowControl w:val="0"/>
        <w:autoSpaceDE w:val="0"/>
        <w:autoSpaceDN w:val="0"/>
        <w:adjustRightInd w:val="0"/>
      </w:pPr>
      <w:r>
        <w:rPr>
          <w:rFonts w:ascii="Times" w:hAnsi="Times" w:cs="Helvetica"/>
        </w:rPr>
        <w:fldChar w:fldCharType="end"/>
      </w:r>
    </w:p>
    <w:p w14:paraId="0A088013"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DHSModifications" w:history="1">
        <w:r w:rsidRPr="00D17A31">
          <w:rPr>
            <w:rStyle w:val="Hyperlink"/>
            <w:rFonts w:ascii="Times" w:hAnsi="Times" w:cs="Helvetica"/>
          </w:rPr>
          <w:t>Modifications</w:t>
        </w:r>
      </w:hyperlink>
    </w:p>
    <w:p w14:paraId="03260F4E" w14:textId="77777777" w:rsidR="00B756C2" w:rsidRDefault="00B756C2" w:rsidP="00B756C2">
      <w:pPr>
        <w:rPr>
          <w:rFonts w:ascii="Times" w:hAnsi="Times"/>
        </w:rPr>
      </w:pPr>
    </w:p>
    <w:p w14:paraId="22251CA7" w14:textId="3C8CDEF7" w:rsidR="002847B4" w:rsidRPr="000204E0" w:rsidRDefault="000204E0" w:rsidP="002847B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"DHSPortSecurity" </w:instrText>
      </w:r>
      <w:r>
        <w:rPr>
          <w:rFonts w:ascii="Times" w:hAnsi="Times" w:cs="Helvetica"/>
        </w:rPr>
        <w:fldChar w:fldCharType="separate"/>
      </w:r>
      <w:r w:rsidR="002847B4" w:rsidRPr="000204E0">
        <w:rPr>
          <w:rStyle w:val="Hyperlink"/>
          <w:rFonts w:ascii="Times" w:hAnsi="Times" w:cs="Helvetica"/>
        </w:rPr>
        <w:t>Department of Homeland Security - FEMA</w:t>
      </w:r>
    </w:p>
    <w:p w14:paraId="04C8F0A3" w14:textId="77777777" w:rsidR="002847B4" w:rsidRPr="000204E0" w:rsidRDefault="002847B4" w:rsidP="002847B4">
      <w:pPr>
        <w:widowControl w:val="0"/>
        <w:autoSpaceDE w:val="0"/>
        <w:autoSpaceDN w:val="0"/>
        <w:adjustRightInd w:val="0"/>
        <w:rPr>
          <w:rStyle w:val="Hyperlink"/>
          <w:rFonts w:ascii="Times" w:hAnsi="Times" w:cs="Helvetica"/>
        </w:rPr>
      </w:pPr>
      <w:r w:rsidRPr="000204E0">
        <w:rPr>
          <w:rStyle w:val="Hyperlink"/>
          <w:rFonts w:ascii="Times" w:hAnsi="Times" w:cs="Helvetica"/>
        </w:rPr>
        <w:t>Fiscal Year 2016 Port Security Grant Program (</w:t>
      </w:r>
      <w:proofErr w:type="spellStart"/>
      <w:r w:rsidRPr="000204E0">
        <w:rPr>
          <w:rStyle w:val="Hyperlink"/>
          <w:rFonts w:ascii="Times" w:hAnsi="Times" w:cs="Helvetica"/>
        </w:rPr>
        <w:t>PSGP</w:t>
      </w:r>
      <w:proofErr w:type="spellEnd"/>
      <w:r w:rsidRPr="000204E0">
        <w:rPr>
          <w:rStyle w:val="Hyperlink"/>
          <w:rFonts w:ascii="Times" w:hAnsi="Times" w:cs="Helvetica"/>
        </w:rPr>
        <w:t>)</w:t>
      </w:r>
    </w:p>
    <w:p w14:paraId="2BC45902" w14:textId="77777777" w:rsidR="002847B4" w:rsidRPr="000204E0" w:rsidRDefault="002847B4" w:rsidP="002847B4">
      <w:pPr>
        <w:widowControl w:val="0"/>
        <w:autoSpaceDE w:val="0"/>
        <w:autoSpaceDN w:val="0"/>
        <w:adjustRightInd w:val="0"/>
        <w:rPr>
          <w:rStyle w:val="Hyperlink"/>
          <w:rFonts w:ascii="Times" w:hAnsi="Times" w:cs="Helvetica"/>
        </w:rPr>
      </w:pPr>
      <w:r w:rsidRPr="000204E0">
        <w:rPr>
          <w:rStyle w:val="Hyperlink"/>
          <w:rFonts w:ascii="Times" w:hAnsi="Times" w:cs="Helvetica"/>
        </w:rPr>
        <w:t>Modification 2</w:t>
      </w:r>
    </w:p>
    <w:p w14:paraId="76E1DE9F" w14:textId="35A7F16B" w:rsidR="002847B4" w:rsidRPr="000204E0" w:rsidRDefault="000204E0" w:rsidP="002847B4">
      <w:pPr>
        <w:widowControl w:val="0"/>
        <w:autoSpaceDE w:val="0"/>
        <w:autoSpaceDN w:val="0"/>
        <w:adjustRightInd w:val="0"/>
      </w:pPr>
      <w:r>
        <w:rPr>
          <w:rFonts w:ascii="Times" w:hAnsi="Times" w:cs="Helvetica"/>
        </w:rPr>
        <w:fldChar w:fldCharType="end"/>
      </w:r>
    </w:p>
    <w:p w14:paraId="2858AA76" w14:textId="5508799E" w:rsidR="002847B4" w:rsidRPr="000204E0" w:rsidRDefault="000204E0" w:rsidP="002847B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"DHSIntercityBusSecurity" </w:instrText>
      </w:r>
      <w:r>
        <w:rPr>
          <w:rFonts w:ascii="Times" w:hAnsi="Times" w:cs="Helvetica"/>
        </w:rPr>
        <w:fldChar w:fldCharType="separate"/>
      </w:r>
      <w:r w:rsidR="002847B4" w:rsidRPr="000204E0">
        <w:rPr>
          <w:rStyle w:val="Hyperlink"/>
          <w:rFonts w:ascii="Times" w:hAnsi="Times" w:cs="Helvetica"/>
        </w:rPr>
        <w:t>Department of Homeland Security - FEMA</w:t>
      </w:r>
    </w:p>
    <w:p w14:paraId="6C902EC1" w14:textId="77777777" w:rsidR="002847B4" w:rsidRPr="000204E0" w:rsidRDefault="002847B4" w:rsidP="002847B4">
      <w:pPr>
        <w:widowControl w:val="0"/>
        <w:autoSpaceDE w:val="0"/>
        <w:autoSpaceDN w:val="0"/>
        <w:adjustRightInd w:val="0"/>
        <w:rPr>
          <w:rStyle w:val="Hyperlink"/>
          <w:rFonts w:ascii="Times" w:hAnsi="Times" w:cs="Helvetica"/>
        </w:rPr>
      </w:pPr>
      <w:r w:rsidRPr="000204E0">
        <w:rPr>
          <w:rStyle w:val="Hyperlink"/>
          <w:rFonts w:ascii="Times" w:hAnsi="Times" w:cs="Helvetica"/>
        </w:rPr>
        <w:t>Fiscal Year (FY) 2016 Intercity Bus Security Grant Program (</w:t>
      </w:r>
      <w:proofErr w:type="spellStart"/>
      <w:r w:rsidRPr="000204E0">
        <w:rPr>
          <w:rStyle w:val="Hyperlink"/>
          <w:rFonts w:ascii="Times" w:hAnsi="Times" w:cs="Helvetica"/>
        </w:rPr>
        <w:t>IBSGP</w:t>
      </w:r>
      <w:proofErr w:type="spellEnd"/>
      <w:r w:rsidRPr="000204E0">
        <w:rPr>
          <w:rStyle w:val="Hyperlink"/>
          <w:rFonts w:ascii="Times" w:hAnsi="Times" w:cs="Helvetica"/>
        </w:rPr>
        <w:t>)</w:t>
      </w:r>
    </w:p>
    <w:p w14:paraId="725EA3A9" w14:textId="77777777" w:rsidR="002847B4" w:rsidRPr="000204E0" w:rsidRDefault="002847B4" w:rsidP="002847B4">
      <w:pPr>
        <w:widowControl w:val="0"/>
        <w:autoSpaceDE w:val="0"/>
        <w:autoSpaceDN w:val="0"/>
        <w:adjustRightInd w:val="0"/>
        <w:rPr>
          <w:rStyle w:val="Hyperlink"/>
          <w:rFonts w:ascii="Times" w:hAnsi="Times" w:cs="Helvetica"/>
        </w:rPr>
      </w:pPr>
      <w:r w:rsidRPr="000204E0">
        <w:rPr>
          <w:rStyle w:val="Hyperlink"/>
          <w:rFonts w:ascii="Times" w:hAnsi="Times" w:cs="Helvetica"/>
        </w:rPr>
        <w:t>Modification 2</w:t>
      </w:r>
    </w:p>
    <w:p w14:paraId="537D852B" w14:textId="6BC5487B" w:rsidR="000204E0" w:rsidRDefault="000204E0" w:rsidP="002847B4">
      <w:pPr>
        <w:widowControl w:val="0"/>
        <w:autoSpaceDE w:val="0"/>
        <w:autoSpaceDN w:val="0"/>
        <w:adjustRightInd w:val="0"/>
      </w:pPr>
      <w:r>
        <w:rPr>
          <w:rFonts w:ascii="Times" w:hAnsi="Times" w:cs="Helvetica"/>
        </w:rPr>
        <w:fldChar w:fldCharType="end"/>
      </w:r>
    </w:p>
    <w:p w14:paraId="3F3F9C98" w14:textId="1F3FFC8B" w:rsidR="002847B4" w:rsidRPr="000204E0" w:rsidRDefault="000204E0" w:rsidP="002847B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"DHSITransitSecurity" </w:instrText>
      </w:r>
      <w:r>
        <w:rPr>
          <w:rFonts w:ascii="Times" w:hAnsi="Times" w:cs="Helvetica"/>
        </w:rPr>
        <w:fldChar w:fldCharType="separate"/>
      </w:r>
      <w:r w:rsidR="002847B4" w:rsidRPr="000204E0">
        <w:rPr>
          <w:rStyle w:val="Hyperlink"/>
          <w:rFonts w:ascii="Times" w:hAnsi="Times" w:cs="Helvetica"/>
        </w:rPr>
        <w:t>Department of Homeland Security - FEMA</w:t>
      </w:r>
    </w:p>
    <w:p w14:paraId="06674891" w14:textId="77777777" w:rsidR="002847B4" w:rsidRPr="000204E0" w:rsidRDefault="002847B4" w:rsidP="002847B4">
      <w:pPr>
        <w:widowControl w:val="0"/>
        <w:autoSpaceDE w:val="0"/>
        <w:autoSpaceDN w:val="0"/>
        <w:adjustRightInd w:val="0"/>
        <w:rPr>
          <w:rStyle w:val="Hyperlink"/>
          <w:rFonts w:ascii="Times" w:hAnsi="Times" w:cs="Helvetica"/>
        </w:rPr>
      </w:pPr>
      <w:r w:rsidRPr="000204E0">
        <w:rPr>
          <w:rStyle w:val="Hyperlink"/>
          <w:rFonts w:ascii="Times" w:hAnsi="Times" w:cs="Helvetica"/>
        </w:rPr>
        <w:t>Fiscal Year 2016 Transit Security Grant Program (</w:t>
      </w:r>
      <w:proofErr w:type="spellStart"/>
      <w:r w:rsidRPr="000204E0">
        <w:rPr>
          <w:rStyle w:val="Hyperlink"/>
          <w:rFonts w:ascii="Times" w:hAnsi="Times" w:cs="Helvetica"/>
        </w:rPr>
        <w:t>TSGP</w:t>
      </w:r>
      <w:proofErr w:type="spellEnd"/>
      <w:r w:rsidRPr="000204E0">
        <w:rPr>
          <w:rStyle w:val="Hyperlink"/>
          <w:rFonts w:ascii="Times" w:hAnsi="Times" w:cs="Helvetica"/>
        </w:rPr>
        <w:t>)</w:t>
      </w:r>
    </w:p>
    <w:p w14:paraId="435791E1" w14:textId="77777777" w:rsidR="002847B4" w:rsidRPr="000204E0" w:rsidRDefault="002847B4" w:rsidP="002847B4">
      <w:pPr>
        <w:widowControl w:val="0"/>
        <w:autoSpaceDE w:val="0"/>
        <w:autoSpaceDN w:val="0"/>
        <w:adjustRightInd w:val="0"/>
        <w:rPr>
          <w:rStyle w:val="Hyperlink"/>
          <w:rFonts w:ascii="Times" w:hAnsi="Times" w:cs="Helvetica"/>
        </w:rPr>
      </w:pPr>
      <w:r w:rsidRPr="000204E0">
        <w:rPr>
          <w:rStyle w:val="Hyperlink"/>
          <w:rFonts w:ascii="Times" w:hAnsi="Times" w:cs="Helvetica"/>
        </w:rPr>
        <w:t>Modification 2</w:t>
      </w:r>
    </w:p>
    <w:p w14:paraId="412E98A3" w14:textId="1BFE9EA3" w:rsidR="000204E0" w:rsidRDefault="000204E0" w:rsidP="00B756C2">
      <w:r>
        <w:rPr>
          <w:rFonts w:ascii="Times" w:hAnsi="Times" w:cs="Helvetica"/>
        </w:rPr>
        <w:fldChar w:fldCharType="end"/>
      </w:r>
    </w:p>
    <w:p w14:paraId="6625D1DD" w14:textId="77777777" w:rsidR="00B756C2" w:rsidRPr="008D578A" w:rsidRDefault="00B756C2" w:rsidP="00B756C2">
      <w:r>
        <w:tab/>
      </w:r>
      <w:hyperlink w:anchor="DHSReminders" w:history="1">
        <w:r w:rsidRPr="00106A11">
          <w:rPr>
            <w:rStyle w:val="Hyperlink"/>
            <w:rFonts w:ascii="Times" w:hAnsi="Times" w:cs="Helvetica"/>
          </w:rPr>
          <w:t>Reminders</w:t>
        </w:r>
      </w:hyperlink>
    </w:p>
    <w:p w14:paraId="53F103C5" w14:textId="77777777" w:rsidR="00B756C2" w:rsidRPr="008D578A" w:rsidRDefault="00B756C2" w:rsidP="00B756C2">
      <w:pPr>
        <w:rPr>
          <w:highlight w:val="cyan"/>
        </w:rPr>
      </w:pPr>
    </w:p>
    <w:p w14:paraId="602A9067" w14:textId="77777777" w:rsidR="00B756C2" w:rsidRPr="004D3946" w:rsidRDefault="00B756C2" w:rsidP="00B756C2">
      <w:pPr>
        <w:widowControl w:val="0"/>
        <w:autoSpaceDE w:val="0"/>
        <w:autoSpaceDN w:val="0"/>
        <w:adjustRightInd w:val="0"/>
        <w:rPr>
          <w:rStyle w:val="Hyperlink"/>
          <w:rFonts w:ascii="Times" w:hAnsi="Times" w:cs="Helvetica"/>
          <w:highlight w:val="cyan"/>
        </w:rPr>
      </w:pPr>
      <w:r w:rsidRPr="004D3946">
        <w:rPr>
          <w:rFonts w:ascii="Times" w:hAnsi="Times" w:cs="Helvetica"/>
          <w:highlight w:val="cyan"/>
        </w:rPr>
        <w:fldChar w:fldCharType="begin"/>
      </w:r>
      <w:r w:rsidRPr="004D3946">
        <w:rPr>
          <w:rFonts w:ascii="Times" w:hAnsi="Times" w:cs="Helvetica"/>
          <w:highlight w:val="cyan"/>
        </w:rPr>
        <w:instrText xml:space="preserve"> HYPERLINK  \l "DHSNatlNonProfitOrg" </w:instrText>
      </w:r>
      <w:r w:rsidRPr="004D3946">
        <w:rPr>
          <w:rFonts w:ascii="Times" w:hAnsi="Times" w:cs="Helvetica"/>
          <w:highlight w:val="cyan"/>
        </w:rPr>
        <w:fldChar w:fldCharType="separate"/>
      </w:r>
      <w:r w:rsidRPr="004D3946">
        <w:rPr>
          <w:rStyle w:val="Hyperlink"/>
          <w:rFonts w:ascii="Times" w:hAnsi="Times" w:cs="Helvetica"/>
          <w:highlight w:val="cyan"/>
        </w:rPr>
        <w:t xml:space="preserve">United States Coast Guard </w:t>
      </w:r>
    </w:p>
    <w:p w14:paraId="5BF2B893" w14:textId="77777777" w:rsidR="00B756C2" w:rsidRPr="004D3946" w:rsidRDefault="00B756C2" w:rsidP="00B756C2">
      <w:pPr>
        <w:widowControl w:val="0"/>
        <w:autoSpaceDE w:val="0"/>
        <w:autoSpaceDN w:val="0"/>
        <w:adjustRightInd w:val="0"/>
        <w:rPr>
          <w:rStyle w:val="Hyperlink"/>
          <w:highlight w:val="cyan"/>
        </w:rPr>
      </w:pPr>
      <w:r w:rsidRPr="004D3946">
        <w:rPr>
          <w:rStyle w:val="Hyperlink"/>
          <w:rFonts w:ascii="Times" w:hAnsi="Times" w:cs="Helvetica"/>
          <w:highlight w:val="cyan"/>
        </w:rPr>
        <w:t xml:space="preserve">National Non-Profit Organization Grant Program </w:t>
      </w:r>
    </w:p>
    <w:p w14:paraId="099FD498" w14:textId="77777777" w:rsidR="00B756C2" w:rsidRDefault="00B756C2" w:rsidP="00B756C2">
      <w:pPr>
        <w:widowControl w:val="0"/>
        <w:pBdr>
          <w:bottom w:val="single" w:sz="6" w:space="1" w:color="auto"/>
        </w:pBdr>
        <w:autoSpaceDE w:val="0"/>
        <w:autoSpaceDN w:val="0"/>
        <w:adjustRightInd w:val="0"/>
        <w:rPr>
          <w:rStyle w:val="Hyperlink"/>
          <w:rFonts w:ascii="Times" w:hAnsi="Times" w:cs="Helvetica"/>
        </w:rPr>
      </w:pPr>
      <w:r w:rsidRPr="004D3946">
        <w:rPr>
          <w:rFonts w:ascii="Times" w:hAnsi="Times" w:cs="Helvetica"/>
          <w:highlight w:val="cyan"/>
        </w:rPr>
        <w:fldChar w:fldCharType="end"/>
      </w:r>
    </w:p>
    <w:p w14:paraId="53AB81FE" w14:textId="77777777" w:rsidR="00B756C2" w:rsidRDefault="00B756C2" w:rsidP="00B756C2">
      <w:pPr>
        <w:widowControl w:val="0"/>
        <w:pBdr>
          <w:bottom w:val="single" w:sz="6" w:space="1" w:color="auto"/>
        </w:pBdr>
        <w:autoSpaceDE w:val="0"/>
        <w:autoSpaceDN w:val="0"/>
        <w:adjustRightInd w:val="0"/>
        <w:rPr>
          <w:rFonts w:ascii="Times" w:hAnsi="Times" w:cs="Helvetica"/>
        </w:rPr>
      </w:pPr>
    </w:p>
    <w:p w14:paraId="75A6BEA5" w14:textId="77777777" w:rsidR="00B756C2" w:rsidRPr="00A13206" w:rsidRDefault="00B756C2" w:rsidP="00B756C2">
      <w:pPr>
        <w:widowControl w:val="0"/>
        <w:autoSpaceDE w:val="0"/>
        <w:autoSpaceDN w:val="0"/>
        <w:adjustRightInd w:val="0"/>
        <w:rPr>
          <w:rFonts w:ascii="Times" w:hAnsi="Times" w:cs="Helvetica"/>
          <w:highlight w:val="green"/>
        </w:rPr>
      </w:pPr>
    </w:p>
    <w:p w14:paraId="18ECA3D3" w14:textId="77777777" w:rsidR="00B756C2" w:rsidRDefault="00174826" w:rsidP="00B756C2">
      <w:pPr>
        <w:widowControl w:val="0"/>
        <w:autoSpaceDE w:val="0"/>
        <w:autoSpaceDN w:val="0"/>
        <w:adjustRightInd w:val="0"/>
        <w:rPr>
          <w:rFonts w:cs="Helvetica"/>
          <w:b/>
          <w:sz w:val="28"/>
        </w:rPr>
      </w:pPr>
      <w:hyperlink w:anchor="HUD" w:history="1">
        <w:r w:rsidR="00B756C2" w:rsidRPr="001C33F5">
          <w:rPr>
            <w:rStyle w:val="Hyperlink"/>
            <w:rFonts w:cs="Helvetica"/>
          </w:rPr>
          <w:t>Department of Housing and Urban Development</w:t>
        </w:r>
      </w:hyperlink>
    </w:p>
    <w:p w14:paraId="49558E13" w14:textId="77777777" w:rsidR="00B756C2" w:rsidRPr="001C33F5" w:rsidRDefault="00B756C2" w:rsidP="00B756C2">
      <w:pPr>
        <w:widowControl w:val="0"/>
        <w:autoSpaceDE w:val="0"/>
        <w:autoSpaceDN w:val="0"/>
        <w:adjustRightInd w:val="0"/>
        <w:rPr>
          <w:rFonts w:cs="Helvetica"/>
          <w:b/>
          <w:sz w:val="28"/>
          <w:highlight w:val="yellow"/>
        </w:rPr>
      </w:pPr>
    </w:p>
    <w:p w14:paraId="7238401F" w14:textId="77777777" w:rsidR="00B756C2" w:rsidRDefault="00174826" w:rsidP="00B756C2">
      <w:pPr>
        <w:widowControl w:val="0"/>
        <w:autoSpaceDE w:val="0"/>
        <w:autoSpaceDN w:val="0"/>
        <w:adjustRightInd w:val="0"/>
        <w:rPr>
          <w:rFonts w:cs="Helvetica"/>
          <w:b/>
        </w:rPr>
      </w:pPr>
      <w:hyperlink w:anchor="HUDNoticeofFunds" w:history="1">
        <w:r w:rsidR="00B756C2" w:rsidRPr="00D805E2">
          <w:rPr>
            <w:rStyle w:val="Hyperlink"/>
            <w:rFonts w:cs="Helvetica"/>
            <w:highlight w:val="yellow"/>
          </w:rPr>
          <w:t>HUD - Notice of Funds Available</w:t>
        </w:r>
      </w:hyperlink>
    </w:p>
    <w:p w14:paraId="7300E191" w14:textId="77777777" w:rsidR="00B756C2" w:rsidRDefault="00B756C2" w:rsidP="00B756C2">
      <w:pPr>
        <w:spacing w:beforeLines="1" w:before="2" w:afterLines="1" w:after="2"/>
        <w:rPr>
          <w:szCs w:val="20"/>
        </w:rPr>
      </w:pPr>
    </w:p>
    <w:p w14:paraId="03DA5EB5" w14:textId="77777777" w:rsidR="00B756C2" w:rsidRPr="0024687A" w:rsidRDefault="00B756C2" w:rsidP="00B756C2">
      <w:pPr>
        <w:spacing w:beforeLines="1" w:before="2" w:afterLines="1" w:after="2"/>
        <w:rPr>
          <w:color w:val="0000FF"/>
          <w:szCs w:val="20"/>
          <w:u w:val="single"/>
        </w:rPr>
      </w:pPr>
      <w:r>
        <w:rPr>
          <w:szCs w:val="20"/>
        </w:rPr>
        <w:tab/>
      </w:r>
      <w:hyperlink w:anchor="HUDPrograms" w:history="1">
        <w:r w:rsidRPr="00565BCA">
          <w:rPr>
            <w:rStyle w:val="Hyperlink"/>
            <w:szCs w:val="20"/>
          </w:rPr>
          <w:t>Programs</w:t>
        </w:r>
      </w:hyperlink>
    </w:p>
    <w:p w14:paraId="6B6FEFF0" w14:textId="77777777" w:rsidR="00B756C2" w:rsidRDefault="00B756C2" w:rsidP="00B756C2">
      <w:pPr>
        <w:spacing w:beforeLines="1" w:before="2" w:afterLines="1" w:after="2"/>
        <w:rPr>
          <w:szCs w:val="20"/>
        </w:rPr>
      </w:pPr>
    </w:p>
    <w:p w14:paraId="5FC778C1" w14:textId="214B9E94" w:rsidR="008A7B7A" w:rsidRDefault="00174826" w:rsidP="002847B4">
      <w:pPr>
        <w:widowControl w:val="0"/>
        <w:autoSpaceDE w:val="0"/>
        <w:autoSpaceDN w:val="0"/>
        <w:adjustRightInd w:val="0"/>
        <w:rPr>
          <w:rFonts w:ascii="Times" w:hAnsi="Times" w:cs="Helvetica"/>
        </w:rPr>
      </w:pPr>
      <w:hyperlink w:anchor="HUDNOFAHousingCounselingTraining" w:history="1">
        <w:r w:rsidR="008A7B7A" w:rsidRPr="008A7B7A">
          <w:rPr>
            <w:rStyle w:val="Hyperlink"/>
            <w:rFonts w:ascii="Times" w:hAnsi="Times" w:cs="Helvetica"/>
          </w:rPr>
          <w:t>Notice of Funding Availability (NOFA) for the Department's Fiscal Years 2016 and 2017 Comprehensive Housing Counseling Grant Program</w:t>
        </w:r>
      </w:hyperlink>
    </w:p>
    <w:p w14:paraId="6D0F46A4" w14:textId="77777777" w:rsidR="008A7B7A" w:rsidRDefault="008A7B7A" w:rsidP="002847B4">
      <w:pPr>
        <w:widowControl w:val="0"/>
        <w:autoSpaceDE w:val="0"/>
        <w:autoSpaceDN w:val="0"/>
        <w:adjustRightInd w:val="0"/>
      </w:pPr>
    </w:p>
    <w:p w14:paraId="02706FA4" w14:textId="3CFDB467" w:rsidR="008A7B7A" w:rsidRDefault="00174826" w:rsidP="00B756C2">
      <w:pPr>
        <w:spacing w:beforeLines="1" w:before="2" w:afterLines="1" w:after="2"/>
        <w:rPr>
          <w:rFonts w:ascii="Times" w:hAnsi="Times" w:cs="Helvetica"/>
        </w:rPr>
      </w:pPr>
      <w:hyperlink w:anchor="HUDNOFAHousingCounselingTraining" w:history="1">
        <w:r w:rsidR="008A7B7A" w:rsidRPr="008A7B7A">
          <w:rPr>
            <w:rStyle w:val="Hyperlink"/>
            <w:rFonts w:ascii="Times" w:hAnsi="Times" w:cs="Helvetica"/>
          </w:rPr>
          <w:t>NOFA for HUD's FY16-17 Housing Counseling Training Grant Program</w:t>
        </w:r>
      </w:hyperlink>
    </w:p>
    <w:p w14:paraId="6BFEACF4" w14:textId="77777777" w:rsidR="008A7B7A" w:rsidRDefault="008A7B7A" w:rsidP="00B756C2">
      <w:pPr>
        <w:spacing w:beforeLines="1" w:before="2" w:afterLines="1" w:after="2"/>
        <w:rPr>
          <w:szCs w:val="20"/>
        </w:rPr>
      </w:pPr>
    </w:p>
    <w:p w14:paraId="131DF60F" w14:textId="77777777" w:rsidR="00B756C2" w:rsidRDefault="00B756C2" w:rsidP="00B756C2">
      <w:pPr>
        <w:widowControl w:val="0"/>
        <w:autoSpaceDE w:val="0"/>
        <w:autoSpaceDN w:val="0"/>
        <w:adjustRightInd w:val="0"/>
        <w:rPr>
          <w:szCs w:val="20"/>
        </w:rPr>
      </w:pPr>
      <w:r>
        <w:rPr>
          <w:szCs w:val="20"/>
        </w:rPr>
        <w:tab/>
      </w:r>
      <w:hyperlink w:anchor="HUDModification" w:history="1">
        <w:r w:rsidRPr="00F57BF6">
          <w:rPr>
            <w:rStyle w:val="Hyperlink"/>
            <w:szCs w:val="20"/>
          </w:rPr>
          <w:t>Modifications</w:t>
        </w:r>
      </w:hyperlink>
    </w:p>
    <w:p w14:paraId="7F7563CE" w14:textId="77777777" w:rsidR="00B756C2" w:rsidRDefault="00B756C2" w:rsidP="00B756C2">
      <w:pPr>
        <w:widowControl w:val="0"/>
        <w:autoSpaceDE w:val="0"/>
        <w:autoSpaceDN w:val="0"/>
        <w:adjustRightInd w:val="0"/>
      </w:pPr>
    </w:p>
    <w:p w14:paraId="5582C52E" w14:textId="77777777" w:rsidR="00B756C2" w:rsidRDefault="00B756C2" w:rsidP="00B756C2">
      <w:pPr>
        <w:widowControl w:val="0"/>
        <w:autoSpaceDE w:val="0"/>
        <w:autoSpaceDN w:val="0"/>
        <w:adjustRightInd w:val="0"/>
        <w:rPr>
          <w:rStyle w:val="Hyperlink"/>
        </w:rPr>
      </w:pPr>
      <w:r w:rsidRPr="00565BCA">
        <w:tab/>
      </w:r>
      <w:hyperlink w:anchor="HUDReminders" w:history="1">
        <w:r w:rsidRPr="00A03E76">
          <w:rPr>
            <w:rStyle w:val="Hyperlink"/>
          </w:rPr>
          <w:t>Reminders</w:t>
        </w:r>
      </w:hyperlink>
    </w:p>
    <w:p w14:paraId="11AB8FF5" w14:textId="77777777" w:rsidR="00B756C2" w:rsidRDefault="00B756C2" w:rsidP="00B756C2">
      <w:pPr>
        <w:spacing w:beforeLines="1" w:before="2" w:afterLines="1" w:after="2"/>
        <w:rPr>
          <w:szCs w:val="20"/>
        </w:rPr>
      </w:pPr>
    </w:p>
    <w:p w14:paraId="133B2DA8" w14:textId="77777777" w:rsidR="00831423" w:rsidRDefault="00174826" w:rsidP="00831423">
      <w:pPr>
        <w:widowControl w:val="0"/>
        <w:autoSpaceDE w:val="0"/>
        <w:autoSpaceDN w:val="0"/>
        <w:adjustRightInd w:val="0"/>
        <w:rPr>
          <w:rFonts w:ascii="Times" w:hAnsi="Times" w:cs="Helvetica"/>
        </w:rPr>
      </w:pPr>
      <w:hyperlink w:anchor="HUDAIDSHOPWA" w:history="1">
        <w:r w:rsidR="00831423" w:rsidRPr="00831423">
          <w:rPr>
            <w:rStyle w:val="Hyperlink"/>
            <w:rFonts w:ascii="Times" w:hAnsi="Times" w:cs="Helvetica"/>
            <w:highlight w:val="cyan"/>
          </w:rPr>
          <w:t>Housing Opportunities for Persons With AIDS (HOPWA) Project Demonstration and Violence Against Women Act (VAWA) Grant</w:t>
        </w:r>
      </w:hyperlink>
    </w:p>
    <w:p w14:paraId="60534E56" w14:textId="77777777" w:rsidR="00831423" w:rsidRDefault="00831423" w:rsidP="00831423">
      <w:pPr>
        <w:widowControl w:val="0"/>
        <w:autoSpaceDE w:val="0"/>
        <w:autoSpaceDN w:val="0"/>
        <w:adjustRightInd w:val="0"/>
      </w:pPr>
    </w:p>
    <w:p w14:paraId="76F11DF1" w14:textId="77777777" w:rsidR="00831423" w:rsidRPr="00827093" w:rsidRDefault="00831423" w:rsidP="00831423">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"HUDElderlyHouseholds" </w:instrText>
      </w:r>
      <w:r>
        <w:rPr>
          <w:rFonts w:ascii="Times" w:hAnsi="Times" w:cs="Helvetica"/>
        </w:rPr>
        <w:fldChar w:fldCharType="separate"/>
      </w:r>
      <w:r w:rsidRPr="00827093">
        <w:rPr>
          <w:rStyle w:val="Hyperlink"/>
          <w:rFonts w:ascii="Times" w:hAnsi="Times" w:cs="Helvetica"/>
        </w:rPr>
        <w:t>Supportive Services Demonstration for Elderly Households in HUD-Assisted Multifamily Housing</w:t>
      </w:r>
    </w:p>
    <w:p w14:paraId="1B16AB8D" w14:textId="77777777" w:rsidR="00831423" w:rsidRPr="00827093" w:rsidRDefault="00831423" w:rsidP="00831423">
      <w:pPr>
        <w:widowControl w:val="0"/>
        <w:autoSpaceDE w:val="0"/>
        <w:autoSpaceDN w:val="0"/>
        <w:adjustRightInd w:val="0"/>
        <w:rPr>
          <w:rStyle w:val="Hyperlink"/>
          <w:rFonts w:ascii="Times" w:hAnsi="Times" w:cs="Helvetica"/>
        </w:rPr>
      </w:pPr>
      <w:r w:rsidRPr="00827093">
        <w:rPr>
          <w:rStyle w:val="Hyperlink"/>
          <w:rFonts w:ascii="Times" w:hAnsi="Times" w:cs="Helvetica"/>
        </w:rPr>
        <w:t>Grant</w:t>
      </w:r>
    </w:p>
    <w:p w14:paraId="44E7FF55" w14:textId="4FC00395" w:rsidR="00831423" w:rsidRDefault="00831423" w:rsidP="00831423">
      <w:pPr>
        <w:spacing w:beforeLines="1" w:before="2" w:afterLines="1" w:after="2"/>
        <w:rPr>
          <w:szCs w:val="20"/>
        </w:rPr>
      </w:pPr>
      <w:r>
        <w:rPr>
          <w:rFonts w:ascii="Times" w:hAnsi="Times" w:cs="Helvetica"/>
        </w:rPr>
        <w:fldChar w:fldCharType="end"/>
      </w:r>
    </w:p>
    <w:p w14:paraId="7DBE693D" w14:textId="77777777" w:rsidR="00B756C2" w:rsidRPr="000A54D1" w:rsidRDefault="00B756C2" w:rsidP="00B756C2">
      <w:pPr>
        <w:widowControl w:val="0"/>
        <w:autoSpaceDE w:val="0"/>
        <w:autoSpaceDN w:val="0"/>
        <w:adjustRightInd w:val="0"/>
        <w:rPr>
          <w:rStyle w:val="Hyperlink"/>
          <w:rFonts w:ascii="Times" w:hAnsi="Times" w:cs="Helvetica"/>
        </w:rPr>
      </w:pPr>
      <w:r w:rsidRPr="000A54D1">
        <w:rPr>
          <w:rFonts w:ascii="Times" w:hAnsi="Times" w:cs="Helvetica"/>
        </w:rPr>
        <w:fldChar w:fldCharType="begin"/>
      </w:r>
      <w:r w:rsidRPr="000A54D1">
        <w:rPr>
          <w:rFonts w:ascii="Times" w:hAnsi="Times" w:cs="Helvetica"/>
        </w:rPr>
        <w:instrText xml:space="preserve"> HYPERLINK  \l "HUDNoticeofFunds" </w:instrText>
      </w:r>
      <w:r w:rsidRPr="000A54D1">
        <w:rPr>
          <w:rFonts w:ascii="Times" w:hAnsi="Times" w:cs="Helvetica"/>
        </w:rPr>
        <w:fldChar w:fldCharType="separate"/>
      </w:r>
      <w:r w:rsidRPr="000A54D1">
        <w:rPr>
          <w:rStyle w:val="Hyperlink"/>
          <w:rFonts w:ascii="Times" w:hAnsi="Times" w:cs="Helvetica"/>
        </w:rPr>
        <w:t>General Section to HUD's Fiscal Year 2016 Notice[s] of Funding Availability for Discretionary Programs (General Section)</w:t>
      </w:r>
    </w:p>
    <w:p w14:paraId="0CD8550E" w14:textId="77777777" w:rsidR="00B756C2" w:rsidRPr="000A54D1" w:rsidRDefault="00B756C2" w:rsidP="00B756C2">
      <w:pPr>
        <w:widowControl w:val="0"/>
        <w:autoSpaceDE w:val="0"/>
        <w:autoSpaceDN w:val="0"/>
        <w:adjustRightInd w:val="0"/>
        <w:rPr>
          <w:rStyle w:val="Hyperlink"/>
          <w:rFonts w:ascii="Times" w:hAnsi="Times" w:cs="Helvetica"/>
        </w:rPr>
      </w:pPr>
      <w:r w:rsidRPr="000A54D1">
        <w:rPr>
          <w:rStyle w:val="Hyperlink"/>
          <w:rFonts w:ascii="Times" w:hAnsi="Times" w:cs="Helvetica"/>
        </w:rPr>
        <w:t>Modification 1</w:t>
      </w:r>
    </w:p>
    <w:p w14:paraId="6243B25B" w14:textId="77777777" w:rsidR="00B756C2" w:rsidRDefault="00B756C2" w:rsidP="00B756C2">
      <w:pPr>
        <w:pBdr>
          <w:bottom w:val="single" w:sz="6" w:space="1" w:color="auto"/>
        </w:pBdr>
      </w:pPr>
      <w:r w:rsidRPr="000A54D1">
        <w:fldChar w:fldCharType="end"/>
      </w:r>
      <w:bookmarkStart w:id="1" w:name="SpecialFederal"/>
      <w:bookmarkEnd w:id="1"/>
    </w:p>
    <w:p w14:paraId="5A1E36B5" w14:textId="77777777" w:rsidR="00B756C2" w:rsidRDefault="00B756C2" w:rsidP="00B756C2"/>
    <w:p w14:paraId="54259BF0" w14:textId="77777777" w:rsidR="00B756C2" w:rsidRPr="00B32BE8" w:rsidRDefault="00174826" w:rsidP="00B756C2">
      <w:pPr>
        <w:pStyle w:val="sm"/>
        <w:spacing w:after="240" w:afterAutospacing="0"/>
        <w:outlineLvl w:val="0"/>
        <w:rPr>
          <w:rFonts w:ascii="Times New Roman" w:hAnsi="Times New Roman" w:cs="Times New Roman"/>
          <w:sz w:val="24"/>
          <w:szCs w:val="24"/>
        </w:rPr>
      </w:pPr>
      <w:hyperlink w:anchor="IMLS" w:history="1">
        <w:r w:rsidR="00B756C2" w:rsidRPr="00B32BE8">
          <w:rPr>
            <w:rStyle w:val="Hyperlink"/>
            <w:rFonts w:ascii="Times New Roman" w:hAnsi="Times New Roman"/>
            <w:b/>
            <w:sz w:val="24"/>
            <w:szCs w:val="24"/>
          </w:rPr>
          <w:t>Institute of Museum and Library Services</w:t>
        </w:r>
      </w:hyperlink>
    </w:p>
    <w:p w14:paraId="41DC2C64" w14:textId="77777777" w:rsidR="00B756C2" w:rsidRDefault="00B756C2" w:rsidP="00B756C2">
      <w:pPr>
        <w:autoSpaceDE w:val="0"/>
        <w:autoSpaceDN w:val="0"/>
        <w:adjustRightInd w:val="0"/>
        <w:rPr>
          <w:b/>
          <w:sz w:val="22"/>
          <w:szCs w:val="22"/>
        </w:rPr>
      </w:pPr>
    </w:p>
    <w:p w14:paraId="369FC8E0" w14:textId="77777777" w:rsidR="00B756C2" w:rsidRDefault="00174826" w:rsidP="00B756C2">
      <w:hyperlink w:anchor="IMLSSummary" w:history="1">
        <w:r w:rsidR="00B756C2" w:rsidRPr="00D842DB">
          <w:rPr>
            <w:rStyle w:val="Hyperlink"/>
            <w:szCs w:val="22"/>
            <w:highlight w:val="yellow"/>
          </w:rPr>
          <w:t>Grants Overview</w:t>
        </w:r>
      </w:hyperlink>
    </w:p>
    <w:p w14:paraId="2AEA1D55" w14:textId="77777777" w:rsidR="00B756C2" w:rsidRPr="0011282E" w:rsidRDefault="00B756C2" w:rsidP="00B756C2">
      <w:pPr>
        <w:widowControl w:val="0"/>
        <w:autoSpaceDE w:val="0"/>
        <w:autoSpaceDN w:val="0"/>
        <w:adjustRightInd w:val="0"/>
        <w:rPr>
          <w:rFonts w:cs="Helvetica"/>
        </w:rPr>
      </w:pPr>
    </w:p>
    <w:p w14:paraId="72740531" w14:textId="77777777" w:rsidR="00B756C2" w:rsidRDefault="00174826" w:rsidP="00B756C2">
      <w:hyperlink w:anchor="IMLSFacebook" w:history="1">
        <w:r w:rsidR="00B756C2" w:rsidRPr="005E35A3">
          <w:rPr>
            <w:rStyle w:val="Hyperlink"/>
          </w:rPr>
          <w:t>IMLS is on Facebook!</w:t>
        </w:r>
      </w:hyperlink>
    </w:p>
    <w:p w14:paraId="67F8154B" w14:textId="77777777" w:rsidR="00B756C2" w:rsidRDefault="00B756C2" w:rsidP="00B756C2"/>
    <w:p w14:paraId="327B6B4B" w14:textId="77777777" w:rsidR="00B756C2" w:rsidRDefault="00B756C2" w:rsidP="00B756C2">
      <w:pPr>
        <w:rPr>
          <w:rStyle w:val="Hyperlink"/>
        </w:rPr>
      </w:pPr>
      <w:r>
        <w:tab/>
      </w:r>
      <w:hyperlink w:anchor="IMLSModif" w:history="1">
        <w:r w:rsidRPr="0031144B">
          <w:rPr>
            <w:rStyle w:val="Hyperlink"/>
          </w:rPr>
          <w:t>Modifications</w:t>
        </w:r>
      </w:hyperlink>
    </w:p>
    <w:p w14:paraId="43CFED78" w14:textId="77777777" w:rsidR="00B756C2" w:rsidRDefault="00B756C2" w:rsidP="00B756C2">
      <w:pPr>
        <w:rPr>
          <w:rFonts w:ascii="Times" w:hAnsi="Times" w:cs="Helvetica"/>
        </w:rPr>
      </w:pPr>
    </w:p>
    <w:p w14:paraId="1AD5F8ED" w14:textId="77777777" w:rsidR="00B756C2" w:rsidRPr="002941A2" w:rsidRDefault="00B756C2" w:rsidP="00B756C2">
      <w:r>
        <w:tab/>
      </w:r>
      <w:hyperlink w:anchor="IMLSReminder" w:history="1">
        <w:r w:rsidRPr="00F4096C">
          <w:rPr>
            <w:rStyle w:val="Hyperlink"/>
            <w:rFonts w:ascii="Times" w:hAnsi="Times" w:cs="Helvetica"/>
          </w:rPr>
          <w:t>Reminders</w:t>
        </w:r>
      </w:hyperlink>
    </w:p>
    <w:p w14:paraId="1DBB57E5" w14:textId="77777777" w:rsidR="00B756C2" w:rsidRDefault="00B756C2" w:rsidP="00B756C2">
      <w:pPr>
        <w:widowControl w:val="0"/>
        <w:autoSpaceDE w:val="0"/>
        <w:autoSpaceDN w:val="0"/>
        <w:adjustRightInd w:val="0"/>
      </w:pPr>
    </w:p>
    <w:p w14:paraId="6607609C" w14:textId="77777777" w:rsidR="00764AA7" w:rsidRDefault="00174826" w:rsidP="00764AA7">
      <w:hyperlink w:anchor="IMLSExpertFacilitationFamilyLearning" w:history="1">
        <w:r w:rsidR="00764AA7" w:rsidRPr="00FD6AAA">
          <w:rPr>
            <w:rStyle w:val="Hyperlink"/>
          </w:rPr>
          <w:t>STEM Expert Facilitation of Family Learning in Libraries and Museums</w:t>
        </w:r>
      </w:hyperlink>
    </w:p>
    <w:p w14:paraId="59E29F55" w14:textId="77777777" w:rsidR="00764AA7" w:rsidRDefault="00764AA7" w:rsidP="00B756C2">
      <w:pPr>
        <w:widowControl w:val="0"/>
        <w:autoSpaceDE w:val="0"/>
        <w:autoSpaceDN w:val="0"/>
        <w:adjustRightInd w:val="0"/>
      </w:pPr>
    </w:p>
    <w:p w14:paraId="37279DB8" w14:textId="77777777" w:rsidR="00B756C2" w:rsidRDefault="00174826" w:rsidP="00B756C2">
      <w:pPr>
        <w:widowControl w:val="0"/>
        <w:autoSpaceDE w:val="0"/>
        <w:autoSpaceDN w:val="0"/>
        <w:adjustRightInd w:val="0"/>
        <w:rPr>
          <w:rFonts w:ascii="Times" w:hAnsi="Times" w:cs="Helvetica"/>
        </w:rPr>
      </w:pPr>
      <w:hyperlink w:anchor="IMLSNatLeadershipLibraries" w:history="1">
        <w:r w:rsidR="00B756C2" w:rsidRPr="004E058D">
          <w:rPr>
            <w:rStyle w:val="Hyperlink"/>
            <w:rFonts w:ascii="Times" w:hAnsi="Times" w:cs="Helvetica"/>
          </w:rPr>
          <w:t>National Leadership Grants for Libraries Grant</w:t>
        </w:r>
      </w:hyperlink>
    </w:p>
    <w:p w14:paraId="05DA7829" w14:textId="77777777" w:rsidR="00B756C2" w:rsidRDefault="00B756C2" w:rsidP="00B756C2">
      <w:pPr>
        <w:widowControl w:val="0"/>
        <w:autoSpaceDE w:val="0"/>
        <w:autoSpaceDN w:val="0"/>
        <w:adjustRightInd w:val="0"/>
      </w:pPr>
    </w:p>
    <w:p w14:paraId="294067FB" w14:textId="77777777" w:rsidR="00B756C2" w:rsidRDefault="00174826" w:rsidP="00B756C2">
      <w:pPr>
        <w:rPr>
          <w:rFonts w:ascii="Times" w:hAnsi="Times" w:cs="Helvetica"/>
        </w:rPr>
      </w:pPr>
      <w:hyperlink w:anchor="IMLSLauraBush" w:history="1">
        <w:r w:rsidR="00B756C2" w:rsidRPr="00312A38">
          <w:rPr>
            <w:rStyle w:val="Hyperlink"/>
            <w:rFonts w:ascii="Times" w:hAnsi="Times" w:cs="Helvetica"/>
          </w:rPr>
          <w:t>Laura Bush 21st Century Librarian Program Grant</w:t>
        </w:r>
      </w:hyperlink>
    </w:p>
    <w:p w14:paraId="26E1CCAB" w14:textId="77777777" w:rsidR="00B756C2" w:rsidRDefault="00B756C2" w:rsidP="00B756C2">
      <w:pPr>
        <w:autoSpaceDE w:val="0"/>
        <w:autoSpaceDN w:val="0"/>
        <w:adjustRightInd w:val="0"/>
        <w:outlineLvl w:val="0"/>
      </w:pPr>
    </w:p>
    <w:p w14:paraId="3F7596B6" w14:textId="77777777" w:rsidR="00B756C2" w:rsidRDefault="00B756C2" w:rsidP="00B756C2"/>
    <w:p w14:paraId="1D238EC0" w14:textId="77777777" w:rsidR="00B756C2" w:rsidRDefault="00B756C2" w:rsidP="00B756C2">
      <w:pPr>
        <w:widowControl w:val="0"/>
        <w:pBdr>
          <w:bottom w:val="single" w:sz="6" w:space="1" w:color="auto"/>
        </w:pBdr>
        <w:autoSpaceDE w:val="0"/>
        <w:autoSpaceDN w:val="0"/>
        <w:adjustRightInd w:val="0"/>
        <w:rPr>
          <w:rFonts w:cs="Helvetica"/>
        </w:rPr>
      </w:pPr>
      <w:r w:rsidRPr="00360F8D">
        <w:rPr>
          <w:rFonts w:cs="Helvetica"/>
        </w:rPr>
        <w:tab/>
      </w:r>
    </w:p>
    <w:p w14:paraId="78280BED" w14:textId="77777777" w:rsidR="00B756C2" w:rsidRDefault="00B756C2" w:rsidP="00B756C2">
      <w:pPr>
        <w:autoSpaceDE w:val="0"/>
        <w:autoSpaceDN w:val="0"/>
        <w:adjustRightInd w:val="0"/>
      </w:pPr>
    </w:p>
    <w:p w14:paraId="335E7B6F" w14:textId="77777777" w:rsidR="00B756C2" w:rsidRDefault="00174826" w:rsidP="00B756C2">
      <w:pPr>
        <w:autoSpaceDE w:val="0"/>
        <w:autoSpaceDN w:val="0"/>
        <w:adjustRightInd w:val="0"/>
        <w:outlineLvl w:val="0"/>
        <w:rPr>
          <w:b/>
          <w:sz w:val="28"/>
          <w:szCs w:val="28"/>
        </w:rPr>
      </w:pPr>
      <w:hyperlink w:anchor="DOI" w:history="1">
        <w:r w:rsidR="00B756C2" w:rsidRPr="00782AB3">
          <w:rPr>
            <w:rStyle w:val="Hyperlink"/>
            <w:b/>
          </w:rPr>
          <w:t>Department of Interior</w:t>
        </w:r>
        <w:r w:rsidR="00B756C2" w:rsidRPr="00782AB3">
          <w:rPr>
            <w:rStyle w:val="Hyperlink"/>
            <w:b/>
          </w:rPr>
          <w:tab/>
        </w:r>
      </w:hyperlink>
    </w:p>
    <w:p w14:paraId="4AB22060" w14:textId="77777777" w:rsidR="00B756C2" w:rsidRDefault="00B756C2" w:rsidP="00B756C2">
      <w:pPr>
        <w:tabs>
          <w:tab w:val="left" w:pos="5987"/>
        </w:tabs>
        <w:autoSpaceDE w:val="0"/>
        <w:autoSpaceDN w:val="0"/>
        <w:adjustRightInd w:val="0"/>
        <w:outlineLvl w:val="0"/>
        <w:rPr>
          <w:b/>
          <w:sz w:val="28"/>
          <w:szCs w:val="28"/>
        </w:rPr>
      </w:pPr>
      <w:r>
        <w:rPr>
          <w:b/>
          <w:sz w:val="28"/>
          <w:szCs w:val="28"/>
        </w:rPr>
        <w:tab/>
      </w:r>
    </w:p>
    <w:p w14:paraId="2E90CE8E" w14:textId="77777777" w:rsidR="00B756C2" w:rsidRPr="00756E51" w:rsidRDefault="00174826" w:rsidP="00B756C2">
      <w:pPr>
        <w:autoSpaceDE w:val="0"/>
        <w:autoSpaceDN w:val="0"/>
        <w:adjustRightInd w:val="0"/>
        <w:outlineLvl w:val="0"/>
        <w:rPr>
          <w:szCs w:val="22"/>
        </w:rPr>
      </w:pPr>
      <w:hyperlink w:anchor="DOIwebsite" w:history="1">
        <w:r w:rsidR="00B756C2" w:rsidRPr="00782AB3">
          <w:rPr>
            <w:rStyle w:val="Hyperlink"/>
            <w:szCs w:val="22"/>
            <w:highlight w:val="yellow"/>
          </w:rPr>
          <w:t>Grants and Contract Overview</w:t>
        </w:r>
      </w:hyperlink>
    </w:p>
    <w:p w14:paraId="0450E299" w14:textId="77777777" w:rsidR="00B756C2" w:rsidRDefault="00B756C2" w:rsidP="00B756C2">
      <w:pPr>
        <w:autoSpaceDE w:val="0"/>
        <w:autoSpaceDN w:val="0"/>
        <w:adjustRightInd w:val="0"/>
        <w:outlineLvl w:val="0"/>
        <w:rPr>
          <w:b/>
          <w:sz w:val="28"/>
          <w:szCs w:val="28"/>
        </w:rPr>
      </w:pPr>
    </w:p>
    <w:p w14:paraId="7AEE4CD9" w14:textId="3F79B7E3" w:rsidR="00B756C2" w:rsidRPr="00D9455D" w:rsidRDefault="00B756C2" w:rsidP="00D9455D">
      <w:pPr>
        <w:autoSpaceDE w:val="0"/>
        <w:autoSpaceDN w:val="0"/>
        <w:adjustRightInd w:val="0"/>
        <w:outlineLvl w:val="0"/>
        <w:rPr>
          <w:color w:val="0000FF"/>
          <w:u w:val="single"/>
        </w:rPr>
      </w:pPr>
      <w:r>
        <w:rPr>
          <w:b/>
          <w:sz w:val="28"/>
          <w:szCs w:val="28"/>
        </w:rPr>
        <w:tab/>
      </w:r>
      <w:hyperlink w:anchor="DOIPrograms" w:history="1">
        <w:r w:rsidRPr="00D82352">
          <w:rPr>
            <w:rStyle w:val="Hyperlink"/>
          </w:rPr>
          <w:t>Programs</w:t>
        </w:r>
      </w:hyperlink>
    </w:p>
    <w:p w14:paraId="5A450B52" w14:textId="77777777" w:rsidR="00D9455D" w:rsidRDefault="00D9455D" w:rsidP="00B756C2">
      <w:pPr>
        <w:widowControl w:val="0"/>
        <w:autoSpaceDE w:val="0"/>
        <w:autoSpaceDN w:val="0"/>
        <w:adjustRightInd w:val="0"/>
        <w:rPr>
          <w:rFonts w:ascii="Times" w:hAnsi="Times" w:cs="Helvetica"/>
        </w:rPr>
      </w:pPr>
    </w:p>
    <w:p w14:paraId="25D01F8F" w14:textId="248E1EA7" w:rsidR="00D9455D" w:rsidRPr="00D9455D" w:rsidRDefault="00D9455D" w:rsidP="00D9455D">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"DOICombatingWildlife" </w:instrText>
      </w:r>
      <w:r>
        <w:rPr>
          <w:rFonts w:ascii="Times" w:hAnsi="Times" w:cs="Helvetica"/>
        </w:rPr>
        <w:fldChar w:fldCharType="separate"/>
      </w:r>
      <w:r w:rsidRPr="00D9455D">
        <w:rPr>
          <w:rStyle w:val="Hyperlink"/>
          <w:rFonts w:ascii="Times" w:hAnsi="Times" w:cs="Helvetica"/>
        </w:rPr>
        <w:t>Fish and Wildlife Service</w:t>
      </w:r>
    </w:p>
    <w:p w14:paraId="3C577177" w14:textId="77777777" w:rsidR="00D9455D" w:rsidRPr="00D9455D" w:rsidRDefault="00D9455D" w:rsidP="00D9455D">
      <w:pPr>
        <w:widowControl w:val="0"/>
        <w:autoSpaceDE w:val="0"/>
        <w:autoSpaceDN w:val="0"/>
        <w:adjustRightInd w:val="0"/>
        <w:rPr>
          <w:rStyle w:val="Hyperlink"/>
          <w:rFonts w:ascii="Times" w:hAnsi="Times" w:cs="Helvetica"/>
        </w:rPr>
      </w:pPr>
      <w:r w:rsidRPr="00D9455D">
        <w:rPr>
          <w:rStyle w:val="Hyperlink"/>
          <w:rFonts w:ascii="Times" w:hAnsi="Times" w:cs="Helvetica"/>
        </w:rPr>
        <w:t>Combating Wildlife Trafficking Grant</w:t>
      </w:r>
    </w:p>
    <w:p w14:paraId="01A8A4C5" w14:textId="24EB83F1" w:rsidR="00D9455D" w:rsidRPr="00E3627B" w:rsidRDefault="00D9455D" w:rsidP="00D9455D">
      <w:pPr>
        <w:widowControl w:val="0"/>
        <w:autoSpaceDE w:val="0"/>
        <w:autoSpaceDN w:val="0"/>
        <w:adjustRightInd w:val="0"/>
        <w:rPr>
          <w:rFonts w:ascii="Times" w:hAnsi="Times" w:cs="Helvetica"/>
        </w:rPr>
      </w:pPr>
      <w:r>
        <w:rPr>
          <w:rFonts w:ascii="Times" w:hAnsi="Times" w:cs="Helvetica"/>
        </w:rPr>
        <w:fldChar w:fldCharType="end"/>
      </w:r>
    </w:p>
    <w:p w14:paraId="3DC5D86F" w14:textId="30D6E35B" w:rsidR="00D9455D" w:rsidRPr="00D9455D" w:rsidRDefault="00D9455D" w:rsidP="00D9455D">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"DOIRecoveryImplementation" </w:instrText>
      </w:r>
      <w:r>
        <w:rPr>
          <w:rFonts w:ascii="Times" w:hAnsi="Times" w:cs="Arial"/>
          <w:color w:val="1A1A1A"/>
        </w:rPr>
        <w:fldChar w:fldCharType="separate"/>
      </w:r>
      <w:r w:rsidRPr="00D9455D">
        <w:rPr>
          <w:rStyle w:val="Hyperlink"/>
          <w:rFonts w:ascii="Times" w:hAnsi="Times" w:cs="Arial"/>
        </w:rPr>
        <w:t>Fish and Wildlife Service</w:t>
      </w:r>
    </w:p>
    <w:p w14:paraId="6A0CDD02" w14:textId="77777777" w:rsidR="00D9455D" w:rsidRPr="00D9455D" w:rsidRDefault="00D9455D" w:rsidP="00D9455D">
      <w:pPr>
        <w:widowControl w:val="0"/>
        <w:autoSpaceDE w:val="0"/>
        <w:autoSpaceDN w:val="0"/>
        <w:adjustRightInd w:val="0"/>
        <w:rPr>
          <w:rStyle w:val="Hyperlink"/>
          <w:rFonts w:ascii="Times" w:hAnsi="Times" w:cs="Arial"/>
        </w:rPr>
      </w:pPr>
      <w:r w:rsidRPr="00D9455D">
        <w:rPr>
          <w:rStyle w:val="Hyperlink"/>
          <w:rFonts w:ascii="Times" w:hAnsi="Times" w:cs="Arial"/>
        </w:rPr>
        <w:t>Fiscal Year 2016 Recovery Implementation Fund Grant</w:t>
      </w:r>
    </w:p>
    <w:p w14:paraId="0A87945C" w14:textId="73E4DCFA" w:rsidR="00D9455D" w:rsidRDefault="00D9455D" w:rsidP="00D9455D">
      <w:pPr>
        <w:widowControl w:val="0"/>
        <w:autoSpaceDE w:val="0"/>
        <w:autoSpaceDN w:val="0"/>
        <w:adjustRightInd w:val="0"/>
        <w:rPr>
          <w:rFonts w:ascii="Times" w:hAnsi="Times" w:cs="Arial"/>
          <w:color w:val="1A1A1A"/>
        </w:rPr>
      </w:pPr>
      <w:r>
        <w:rPr>
          <w:rFonts w:ascii="Times" w:hAnsi="Times" w:cs="Arial"/>
          <w:color w:val="1A1A1A"/>
        </w:rPr>
        <w:fldChar w:fldCharType="end"/>
      </w:r>
    </w:p>
    <w:p w14:paraId="0E533FDA" w14:textId="781F2E4A" w:rsidR="00D9455D" w:rsidRPr="00D9455D" w:rsidRDefault="00D9455D" w:rsidP="00D9455D">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"DOINaturalResourcesDamage" </w:instrText>
      </w:r>
      <w:r>
        <w:rPr>
          <w:rFonts w:ascii="Times" w:hAnsi="Times" w:cs="Arial"/>
          <w:color w:val="1A1A1A"/>
        </w:rPr>
        <w:fldChar w:fldCharType="separate"/>
      </w:r>
      <w:r w:rsidRPr="00D9455D">
        <w:rPr>
          <w:rStyle w:val="Hyperlink"/>
          <w:rFonts w:ascii="Times" w:hAnsi="Times" w:cs="Arial"/>
        </w:rPr>
        <w:t>Fish and Wildlife Service</w:t>
      </w:r>
    </w:p>
    <w:p w14:paraId="2AC54B0A" w14:textId="77777777" w:rsidR="00D9455D" w:rsidRPr="00D9455D" w:rsidRDefault="00D9455D" w:rsidP="00D9455D">
      <w:pPr>
        <w:widowControl w:val="0"/>
        <w:autoSpaceDE w:val="0"/>
        <w:autoSpaceDN w:val="0"/>
        <w:adjustRightInd w:val="0"/>
        <w:rPr>
          <w:rStyle w:val="Hyperlink"/>
          <w:rFonts w:ascii="Times" w:hAnsi="Times" w:cs="Arial"/>
        </w:rPr>
      </w:pPr>
      <w:r w:rsidRPr="00D9455D">
        <w:rPr>
          <w:rStyle w:val="Hyperlink"/>
          <w:rFonts w:ascii="Times" w:hAnsi="Times" w:cs="Arial"/>
        </w:rPr>
        <w:t>Natural Resources Damage Assessment, Restoration and Implementation Grant</w:t>
      </w:r>
    </w:p>
    <w:p w14:paraId="6DDC84FD" w14:textId="29702670" w:rsidR="00D9455D" w:rsidRDefault="00D9455D" w:rsidP="00D9455D">
      <w:pPr>
        <w:widowControl w:val="0"/>
        <w:autoSpaceDE w:val="0"/>
        <w:autoSpaceDN w:val="0"/>
        <w:adjustRightInd w:val="0"/>
        <w:rPr>
          <w:rFonts w:ascii="Times" w:hAnsi="Times" w:cs="Arial"/>
          <w:color w:val="1A1A1A"/>
        </w:rPr>
      </w:pPr>
      <w:r>
        <w:rPr>
          <w:rFonts w:ascii="Times" w:hAnsi="Times" w:cs="Arial"/>
          <w:color w:val="1A1A1A"/>
        </w:rPr>
        <w:fldChar w:fldCharType="end"/>
      </w:r>
    </w:p>
    <w:p w14:paraId="3FE6CD41" w14:textId="564456DC" w:rsidR="00D9455D" w:rsidRPr="00D9455D" w:rsidRDefault="00D9455D" w:rsidP="00D9455D">
      <w:pPr>
        <w:widowControl w:val="0"/>
        <w:autoSpaceDE w:val="0"/>
        <w:autoSpaceDN w:val="0"/>
        <w:adjustRightInd w:val="0"/>
        <w:rPr>
          <w:rStyle w:val="Hyperlink"/>
          <w:rFonts w:ascii="Times" w:hAnsi="Times" w:cs="Arial"/>
        </w:rPr>
      </w:pPr>
      <w:r>
        <w:rPr>
          <w:rFonts w:ascii="Times" w:hAnsi="Times" w:cs="Arial"/>
          <w:color w:val="1A1A1A"/>
        </w:rPr>
        <w:lastRenderedPageBreak/>
        <w:fldChar w:fldCharType="begin"/>
      </w:r>
      <w:r>
        <w:rPr>
          <w:rFonts w:ascii="Times" w:hAnsi="Times" w:cs="Arial"/>
          <w:color w:val="1A1A1A"/>
        </w:rPr>
        <w:instrText xml:space="preserve"> HYPERLINK  \l "DOIFiscalYearCandidate" </w:instrText>
      </w:r>
      <w:r>
        <w:rPr>
          <w:rFonts w:ascii="Times" w:hAnsi="Times" w:cs="Arial"/>
          <w:color w:val="1A1A1A"/>
        </w:rPr>
        <w:fldChar w:fldCharType="separate"/>
      </w:r>
      <w:r w:rsidRPr="00D9455D">
        <w:rPr>
          <w:rStyle w:val="Hyperlink"/>
          <w:rFonts w:ascii="Times" w:hAnsi="Times" w:cs="Arial"/>
        </w:rPr>
        <w:t>Fish and Wildlife Service</w:t>
      </w:r>
    </w:p>
    <w:p w14:paraId="145D0D75" w14:textId="77777777" w:rsidR="00D9455D" w:rsidRPr="00D9455D" w:rsidRDefault="00D9455D" w:rsidP="00D9455D">
      <w:pPr>
        <w:widowControl w:val="0"/>
        <w:autoSpaceDE w:val="0"/>
        <w:autoSpaceDN w:val="0"/>
        <w:adjustRightInd w:val="0"/>
        <w:rPr>
          <w:rStyle w:val="Hyperlink"/>
          <w:rFonts w:ascii="Times" w:hAnsi="Times" w:cs="Arial"/>
        </w:rPr>
      </w:pPr>
      <w:r w:rsidRPr="00D9455D">
        <w:rPr>
          <w:rStyle w:val="Hyperlink"/>
          <w:rFonts w:ascii="Times" w:hAnsi="Times" w:cs="Arial"/>
        </w:rPr>
        <w:t>Fiscal Year 2016 Candidate Conservation Action Funds Grant</w:t>
      </w:r>
    </w:p>
    <w:p w14:paraId="57979053" w14:textId="16C51A54" w:rsidR="00D9455D" w:rsidRDefault="00D9455D" w:rsidP="00D9455D">
      <w:r>
        <w:rPr>
          <w:rFonts w:ascii="Times" w:hAnsi="Times" w:cs="Arial"/>
          <w:color w:val="1A1A1A"/>
        </w:rPr>
        <w:fldChar w:fldCharType="end"/>
      </w:r>
    </w:p>
    <w:p w14:paraId="2307205D" w14:textId="2760FA5A" w:rsidR="00B756C2" w:rsidRDefault="00B756C2" w:rsidP="00D9455D">
      <w:pPr>
        <w:autoSpaceDE w:val="0"/>
        <w:autoSpaceDN w:val="0"/>
        <w:adjustRightInd w:val="0"/>
        <w:ind w:firstLine="720"/>
        <w:outlineLvl w:val="0"/>
        <w:rPr>
          <w:rFonts w:ascii="Times" w:hAnsi="Times" w:cs="Helvetica"/>
        </w:rPr>
      </w:pPr>
    </w:p>
    <w:p w14:paraId="63714941" w14:textId="77777777" w:rsidR="00B756C2" w:rsidRDefault="00174826" w:rsidP="00B756C2">
      <w:pPr>
        <w:autoSpaceDE w:val="0"/>
        <w:autoSpaceDN w:val="0"/>
        <w:adjustRightInd w:val="0"/>
        <w:ind w:firstLine="720"/>
        <w:outlineLvl w:val="0"/>
      </w:pPr>
      <w:hyperlink w:anchor="DOIMod" w:history="1">
        <w:r w:rsidR="00B756C2" w:rsidRPr="00453425">
          <w:rPr>
            <w:rStyle w:val="Hyperlink"/>
          </w:rPr>
          <w:t>Modifications</w:t>
        </w:r>
      </w:hyperlink>
    </w:p>
    <w:p w14:paraId="0C1428AB" w14:textId="77777777" w:rsidR="00B756C2" w:rsidRDefault="00B756C2" w:rsidP="00B756C2">
      <w:pPr>
        <w:autoSpaceDE w:val="0"/>
        <w:autoSpaceDN w:val="0"/>
        <w:adjustRightInd w:val="0"/>
        <w:outlineLvl w:val="0"/>
        <w:rPr>
          <w:b/>
          <w:sz w:val="28"/>
          <w:szCs w:val="28"/>
        </w:rPr>
      </w:pPr>
    </w:p>
    <w:p w14:paraId="45FF7AEB" w14:textId="479D171D" w:rsidR="00B756C2" w:rsidRDefault="00B756C2" w:rsidP="00B756C2">
      <w:pPr>
        <w:autoSpaceDE w:val="0"/>
        <w:autoSpaceDN w:val="0"/>
        <w:adjustRightInd w:val="0"/>
        <w:outlineLvl w:val="0"/>
        <w:rPr>
          <w:b/>
          <w:sz w:val="28"/>
          <w:szCs w:val="28"/>
        </w:rPr>
      </w:pPr>
    </w:p>
    <w:p w14:paraId="751B568B" w14:textId="77777777" w:rsidR="00B756C2" w:rsidRDefault="00B756C2" w:rsidP="00B756C2">
      <w:pPr>
        <w:autoSpaceDE w:val="0"/>
        <w:autoSpaceDN w:val="0"/>
        <w:adjustRightInd w:val="0"/>
        <w:outlineLvl w:val="0"/>
        <w:rPr>
          <w:rStyle w:val="Hyperlink"/>
        </w:rPr>
      </w:pPr>
      <w:r>
        <w:rPr>
          <w:b/>
          <w:sz w:val="28"/>
          <w:szCs w:val="28"/>
        </w:rPr>
        <w:tab/>
      </w:r>
      <w:hyperlink w:anchor="DOIReminders" w:history="1">
        <w:r w:rsidRPr="00D82352">
          <w:rPr>
            <w:rStyle w:val="Hyperlink"/>
          </w:rPr>
          <w:t>Reminders</w:t>
        </w:r>
      </w:hyperlink>
    </w:p>
    <w:p w14:paraId="34D41625" w14:textId="77777777" w:rsidR="00B756C2" w:rsidRDefault="00B756C2" w:rsidP="00B756C2">
      <w:pPr>
        <w:autoSpaceDE w:val="0"/>
        <w:autoSpaceDN w:val="0"/>
        <w:adjustRightInd w:val="0"/>
        <w:outlineLvl w:val="0"/>
      </w:pPr>
    </w:p>
    <w:p w14:paraId="5DBECF06" w14:textId="77777777" w:rsidR="005D1E8B" w:rsidRPr="005D1E8B" w:rsidRDefault="005D1E8B" w:rsidP="005D1E8B">
      <w:pPr>
        <w:widowControl w:val="0"/>
        <w:autoSpaceDE w:val="0"/>
        <w:autoSpaceDN w:val="0"/>
        <w:adjustRightInd w:val="0"/>
        <w:rPr>
          <w:rStyle w:val="Hyperlink"/>
          <w:rFonts w:ascii="Times" w:hAnsi="Times" w:cs="Helvetica"/>
          <w:highlight w:val="cyan"/>
        </w:rPr>
      </w:pPr>
      <w:r>
        <w:rPr>
          <w:rFonts w:ascii="Times" w:hAnsi="Times" w:cs="Helvetica"/>
        </w:rPr>
        <w:fldChar w:fldCharType="begin"/>
      </w:r>
      <w:r>
        <w:rPr>
          <w:rFonts w:ascii="Times" w:hAnsi="Times" w:cs="Helvetica"/>
        </w:rPr>
        <w:instrText xml:space="preserve"> HYPERLINK  \l "DOIPreproposalsClimate" </w:instrText>
      </w:r>
      <w:r>
        <w:rPr>
          <w:rFonts w:ascii="Times" w:hAnsi="Times" w:cs="Helvetica"/>
        </w:rPr>
        <w:fldChar w:fldCharType="separate"/>
      </w:r>
      <w:r w:rsidRPr="005D1E8B">
        <w:rPr>
          <w:rStyle w:val="Hyperlink"/>
          <w:rFonts w:ascii="Times" w:hAnsi="Times" w:cs="Helvetica"/>
          <w:highlight w:val="cyan"/>
        </w:rPr>
        <w:t xml:space="preserve">Request for Pre-Proposals to develop and or improve climate change actions' </w:t>
      </w:r>
      <w:proofErr w:type="spellStart"/>
      <w:r w:rsidRPr="005D1E8B">
        <w:rPr>
          <w:rStyle w:val="Hyperlink"/>
          <w:rFonts w:ascii="Times" w:hAnsi="Times" w:cs="Helvetica"/>
          <w:highlight w:val="cyan"/>
        </w:rPr>
        <w:t>affect</w:t>
      </w:r>
      <w:proofErr w:type="spellEnd"/>
      <w:r w:rsidRPr="005D1E8B">
        <w:rPr>
          <w:rStyle w:val="Hyperlink"/>
          <w:rFonts w:ascii="Times" w:hAnsi="Times" w:cs="Helvetica"/>
          <w:highlight w:val="cyan"/>
        </w:rPr>
        <w:t xml:space="preserve"> on linkages between ecological and human resources</w:t>
      </w:r>
    </w:p>
    <w:p w14:paraId="7C190B98" w14:textId="77777777" w:rsidR="005D1E8B" w:rsidRPr="008631D6" w:rsidRDefault="005D1E8B" w:rsidP="005D1E8B">
      <w:pPr>
        <w:widowControl w:val="0"/>
        <w:autoSpaceDE w:val="0"/>
        <w:autoSpaceDN w:val="0"/>
        <w:adjustRightInd w:val="0"/>
        <w:rPr>
          <w:rStyle w:val="Hyperlink"/>
          <w:rFonts w:ascii="Times" w:hAnsi="Times" w:cs="Helvetica"/>
        </w:rPr>
      </w:pPr>
      <w:r w:rsidRPr="005D1E8B">
        <w:rPr>
          <w:rStyle w:val="Hyperlink"/>
          <w:rFonts w:ascii="Times" w:hAnsi="Times" w:cs="Helvetica"/>
          <w:highlight w:val="cyan"/>
        </w:rPr>
        <w:t>Modification 1</w:t>
      </w:r>
    </w:p>
    <w:p w14:paraId="64C8B916" w14:textId="77777777" w:rsidR="005D1E8B" w:rsidRDefault="005D1E8B" w:rsidP="005D1E8B"/>
    <w:p w14:paraId="476268D3" w14:textId="037164F3" w:rsidR="00B756C2" w:rsidRPr="005D1E8B" w:rsidRDefault="005D1E8B" w:rsidP="005D1E8B">
      <w:pPr>
        <w:autoSpaceDE w:val="0"/>
        <w:autoSpaceDN w:val="0"/>
        <w:adjustRightInd w:val="0"/>
        <w:outlineLvl w:val="0"/>
        <w:rPr>
          <w:rStyle w:val="Hyperlink"/>
          <w:color w:val="auto"/>
          <w:u w:val="none"/>
        </w:rPr>
      </w:pPr>
      <w:r>
        <w:rPr>
          <w:rFonts w:ascii="Times" w:hAnsi="Times" w:cs="Helvetica"/>
        </w:rPr>
        <w:fldChar w:fldCharType="end"/>
      </w:r>
      <w:r w:rsidR="00B756C2">
        <w:rPr>
          <w:rFonts w:ascii="Times" w:hAnsi="Times" w:cs="Helvetica"/>
        </w:rPr>
        <w:fldChar w:fldCharType="begin"/>
      </w:r>
      <w:r w:rsidR="00B756C2">
        <w:rPr>
          <w:rFonts w:ascii="Times" w:hAnsi="Times" w:cs="Helvetica"/>
        </w:rPr>
        <w:instrText xml:space="preserve"> HYPERLINK  \l "DOINatFishPassage" </w:instrText>
      </w:r>
      <w:r w:rsidR="00B756C2">
        <w:rPr>
          <w:rFonts w:ascii="Times" w:hAnsi="Times" w:cs="Helvetica"/>
        </w:rPr>
        <w:fldChar w:fldCharType="separate"/>
      </w:r>
      <w:r w:rsidR="00B756C2" w:rsidRPr="00A21906">
        <w:rPr>
          <w:rStyle w:val="Hyperlink"/>
          <w:rFonts w:ascii="Times" w:hAnsi="Times" w:cs="Helvetica"/>
        </w:rPr>
        <w:t>Fish and Wildlife Service</w:t>
      </w:r>
    </w:p>
    <w:p w14:paraId="255C4943" w14:textId="77777777" w:rsidR="00B756C2" w:rsidRPr="00A21906" w:rsidRDefault="00B756C2" w:rsidP="00B756C2">
      <w:pPr>
        <w:widowControl w:val="0"/>
        <w:autoSpaceDE w:val="0"/>
        <w:autoSpaceDN w:val="0"/>
        <w:adjustRightInd w:val="0"/>
        <w:rPr>
          <w:rStyle w:val="Hyperlink"/>
          <w:rFonts w:ascii="Times" w:hAnsi="Times" w:cs="Helvetica"/>
        </w:rPr>
      </w:pPr>
      <w:r w:rsidRPr="00A21906">
        <w:rPr>
          <w:rStyle w:val="Hyperlink"/>
          <w:rFonts w:ascii="Times" w:hAnsi="Times" w:cs="Helvetica"/>
        </w:rPr>
        <w:t>National Fish Passage Program Grant</w:t>
      </w:r>
    </w:p>
    <w:p w14:paraId="60734450" w14:textId="77777777" w:rsidR="00B756C2" w:rsidRDefault="00B756C2" w:rsidP="00B756C2">
      <w:pPr>
        <w:autoSpaceDE w:val="0"/>
        <w:autoSpaceDN w:val="0"/>
        <w:adjustRightInd w:val="0"/>
        <w:ind w:firstLine="720"/>
        <w:outlineLvl w:val="0"/>
        <w:rPr>
          <w:rFonts w:ascii="Times" w:hAnsi="Times" w:cs="Helvetica"/>
        </w:rPr>
      </w:pPr>
      <w:r>
        <w:rPr>
          <w:rFonts w:ascii="Times" w:hAnsi="Times" w:cs="Helvetica"/>
        </w:rPr>
        <w:fldChar w:fldCharType="end"/>
      </w:r>
    </w:p>
    <w:p w14:paraId="41109B03" w14:textId="77777777" w:rsidR="00B756C2" w:rsidRPr="00A21906"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"DOINatFishHabitat" </w:instrText>
      </w:r>
      <w:r>
        <w:rPr>
          <w:rFonts w:ascii="Times" w:hAnsi="Times" w:cs="Helvetica"/>
        </w:rPr>
        <w:fldChar w:fldCharType="separate"/>
      </w:r>
      <w:r w:rsidRPr="00A21906">
        <w:rPr>
          <w:rStyle w:val="Hyperlink"/>
          <w:rFonts w:ascii="Times" w:hAnsi="Times" w:cs="Helvetica"/>
        </w:rPr>
        <w:t>Department of the Interior</w:t>
      </w:r>
    </w:p>
    <w:p w14:paraId="351795C9" w14:textId="77777777" w:rsidR="00B756C2" w:rsidRPr="00A21906" w:rsidRDefault="00B756C2" w:rsidP="00B756C2">
      <w:pPr>
        <w:widowControl w:val="0"/>
        <w:autoSpaceDE w:val="0"/>
        <w:autoSpaceDN w:val="0"/>
        <w:adjustRightInd w:val="0"/>
        <w:rPr>
          <w:rStyle w:val="Hyperlink"/>
          <w:rFonts w:ascii="Times" w:hAnsi="Times" w:cs="Helvetica"/>
        </w:rPr>
      </w:pPr>
      <w:r w:rsidRPr="00A21906">
        <w:rPr>
          <w:rStyle w:val="Hyperlink"/>
          <w:rFonts w:ascii="Times" w:hAnsi="Times" w:cs="Helvetica"/>
        </w:rPr>
        <w:t>Fish and Wildlife Service</w:t>
      </w:r>
    </w:p>
    <w:p w14:paraId="64DA15BC" w14:textId="77777777" w:rsidR="00B756C2" w:rsidRPr="00A21906" w:rsidRDefault="00B756C2" w:rsidP="00B756C2">
      <w:pPr>
        <w:widowControl w:val="0"/>
        <w:autoSpaceDE w:val="0"/>
        <w:autoSpaceDN w:val="0"/>
        <w:adjustRightInd w:val="0"/>
        <w:rPr>
          <w:rStyle w:val="Hyperlink"/>
          <w:rFonts w:ascii="Times" w:hAnsi="Times" w:cs="Helvetica"/>
        </w:rPr>
      </w:pPr>
      <w:r w:rsidRPr="00A21906">
        <w:rPr>
          <w:rStyle w:val="Hyperlink"/>
          <w:rFonts w:ascii="Times" w:hAnsi="Times" w:cs="Helvetica"/>
        </w:rPr>
        <w:t>2016 National Fish Habitat Action Plan</w:t>
      </w:r>
    </w:p>
    <w:p w14:paraId="1D80C5B6" w14:textId="77777777" w:rsidR="00B756C2" w:rsidRPr="00A21906" w:rsidRDefault="00B756C2" w:rsidP="00B756C2">
      <w:pPr>
        <w:widowControl w:val="0"/>
        <w:autoSpaceDE w:val="0"/>
        <w:autoSpaceDN w:val="0"/>
        <w:adjustRightInd w:val="0"/>
        <w:rPr>
          <w:rStyle w:val="Hyperlink"/>
          <w:rFonts w:ascii="Times" w:hAnsi="Times" w:cs="Helvetica"/>
        </w:rPr>
      </w:pPr>
      <w:r w:rsidRPr="00A21906">
        <w:rPr>
          <w:rStyle w:val="Hyperlink"/>
          <w:rFonts w:ascii="Times" w:hAnsi="Times" w:cs="Helvetica"/>
        </w:rPr>
        <w:t>Modification 1</w:t>
      </w:r>
    </w:p>
    <w:p w14:paraId="702D869E" w14:textId="77777777" w:rsidR="00B756C2" w:rsidRDefault="00B756C2" w:rsidP="00B756C2"/>
    <w:p w14:paraId="1D9261BF" w14:textId="77777777" w:rsidR="00B756C2" w:rsidRDefault="00B756C2" w:rsidP="00B756C2">
      <w:pPr>
        <w:widowControl w:val="0"/>
        <w:pBdr>
          <w:bottom w:val="single" w:sz="6" w:space="1" w:color="auto"/>
        </w:pBdr>
        <w:autoSpaceDE w:val="0"/>
        <w:autoSpaceDN w:val="0"/>
        <w:adjustRightInd w:val="0"/>
        <w:rPr>
          <w:rFonts w:cs="Helvetica"/>
        </w:rPr>
      </w:pPr>
      <w:r>
        <w:rPr>
          <w:rFonts w:ascii="Times" w:hAnsi="Times" w:cs="Helvetica"/>
        </w:rPr>
        <w:fldChar w:fldCharType="end"/>
      </w:r>
      <w:r w:rsidRPr="00360F8D">
        <w:rPr>
          <w:rFonts w:cs="Helvetica"/>
        </w:rPr>
        <w:tab/>
      </w:r>
    </w:p>
    <w:p w14:paraId="13BCAA17" w14:textId="77777777" w:rsidR="00B756C2" w:rsidRDefault="00B756C2" w:rsidP="00B756C2">
      <w:pPr>
        <w:widowControl w:val="0"/>
        <w:autoSpaceDE w:val="0"/>
        <w:autoSpaceDN w:val="0"/>
        <w:adjustRightInd w:val="0"/>
      </w:pPr>
      <w:r>
        <w:rPr>
          <w:rFonts w:ascii="Times" w:hAnsi="Times" w:cs="Helvetica"/>
        </w:rPr>
        <w:fldChar w:fldCharType="begin"/>
      </w:r>
      <w:r>
        <w:rPr>
          <w:rFonts w:ascii="Times" w:hAnsi="Times" w:cs="Helvetica"/>
        </w:rPr>
        <w:instrText xml:space="preserve"> HYPERLINK  \l "DOIHistoricPres" </w:instrText>
      </w:r>
      <w:r>
        <w:rPr>
          <w:rFonts w:ascii="Times" w:hAnsi="Times" w:cs="Helvetica"/>
        </w:rPr>
        <w:fldChar w:fldCharType="separate"/>
      </w:r>
    </w:p>
    <w:p w14:paraId="47D5F5B1" w14:textId="77777777" w:rsidR="00B756C2" w:rsidRDefault="00B756C2" w:rsidP="00B756C2">
      <w:r>
        <w:rPr>
          <w:rFonts w:ascii="Times" w:hAnsi="Times" w:cs="Helvetica"/>
        </w:rPr>
        <w:fldChar w:fldCharType="end"/>
      </w:r>
    </w:p>
    <w:p w14:paraId="763F701F" w14:textId="77777777" w:rsidR="00B756C2" w:rsidRDefault="00174826" w:rsidP="00B756C2">
      <w:pPr>
        <w:autoSpaceDE w:val="0"/>
        <w:autoSpaceDN w:val="0"/>
        <w:adjustRightInd w:val="0"/>
        <w:outlineLvl w:val="0"/>
        <w:rPr>
          <w:b/>
          <w:sz w:val="28"/>
          <w:szCs w:val="28"/>
        </w:rPr>
      </w:pPr>
      <w:hyperlink w:anchor="DOJ" w:history="1">
        <w:r w:rsidR="00B756C2" w:rsidRPr="008E490F">
          <w:rPr>
            <w:rStyle w:val="Hyperlink"/>
            <w:b/>
          </w:rPr>
          <w:t>Department of Justice</w:t>
        </w:r>
      </w:hyperlink>
      <w:r w:rsidR="00B756C2">
        <w:rPr>
          <w:b/>
          <w:sz w:val="28"/>
          <w:szCs w:val="28"/>
        </w:rPr>
        <w:tab/>
      </w:r>
    </w:p>
    <w:p w14:paraId="7ABD59E2" w14:textId="77777777" w:rsidR="00B756C2" w:rsidRDefault="00B756C2" w:rsidP="00B756C2">
      <w:pPr>
        <w:autoSpaceDE w:val="0"/>
        <w:autoSpaceDN w:val="0"/>
        <w:adjustRightInd w:val="0"/>
        <w:rPr>
          <w:b/>
          <w:sz w:val="28"/>
          <w:szCs w:val="28"/>
        </w:rPr>
      </w:pPr>
    </w:p>
    <w:p w14:paraId="4D2E206C" w14:textId="77777777" w:rsidR="00B756C2" w:rsidRDefault="00174826" w:rsidP="00B756C2">
      <w:pPr>
        <w:autoSpaceDE w:val="0"/>
        <w:autoSpaceDN w:val="0"/>
        <w:adjustRightInd w:val="0"/>
      </w:pPr>
      <w:hyperlink w:anchor="DOJGrants" w:history="1">
        <w:r w:rsidR="00B756C2" w:rsidRPr="00435E79">
          <w:rPr>
            <w:rStyle w:val="Hyperlink"/>
            <w:highlight w:val="yellow"/>
          </w:rPr>
          <w:t>Grants and Contract Overview</w:t>
        </w:r>
      </w:hyperlink>
    </w:p>
    <w:p w14:paraId="7D9EA9AB" w14:textId="77777777" w:rsidR="00B756C2" w:rsidRDefault="00B756C2" w:rsidP="00B756C2">
      <w:pPr>
        <w:widowControl w:val="0"/>
        <w:autoSpaceDE w:val="0"/>
        <w:autoSpaceDN w:val="0"/>
        <w:adjustRightInd w:val="0"/>
        <w:rPr>
          <w:rFonts w:cs="Helvetica"/>
        </w:rPr>
      </w:pPr>
    </w:p>
    <w:p w14:paraId="4AE00E8A" w14:textId="77777777" w:rsidR="00B756C2" w:rsidRDefault="00B756C2" w:rsidP="00B756C2">
      <w:pPr>
        <w:widowControl w:val="0"/>
        <w:autoSpaceDE w:val="0"/>
        <w:autoSpaceDN w:val="0"/>
        <w:adjustRightInd w:val="0"/>
        <w:rPr>
          <w:rFonts w:cs="Helvetica"/>
        </w:rPr>
      </w:pPr>
      <w:r>
        <w:rPr>
          <w:rFonts w:cs="Helvetica"/>
        </w:rPr>
        <w:tab/>
      </w:r>
      <w:hyperlink w:anchor="DOJPrograms" w:history="1">
        <w:r w:rsidRPr="00362120">
          <w:rPr>
            <w:rStyle w:val="Hyperlink"/>
            <w:rFonts w:cs="Helvetica"/>
          </w:rPr>
          <w:t>Programs</w:t>
        </w:r>
      </w:hyperlink>
    </w:p>
    <w:p w14:paraId="109AA312" w14:textId="77777777" w:rsidR="00B756C2" w:rsidRDefault="00B756C2" w:rsidP="00B756C2">
      <w:pPr>
        <w:widowControl w:val="0"/>
        <w:autoSpaceDE w:val="0"/>
        <w:autoSpaceDN w:val="0"/>
        <w:adjustRightInd w:val="0"/>
        <w:rPr>
          <w:rFonts w:ascii="Times" w:hAnsi="Times"/>
        </w:rPr>
      </w:pPr>
    </w:p>
    <w:p w14:paraId="7E682E76" w14:textId="1B9160ED" w:rsidR="00B756C2" w:rsidRDefault="00B756C2" w:rsidP="00B756C2">
      <w:pPr>
        <w:widowControl w:val="0"/>
        <w:autoSpaceDE w:val="0"/>
        <w:autoSpaceDN w:val="0"/>
        <w:adjustRightInd w:val="0"/>
        <w:rPr>
          <w:rFonts w:ascii="Times" w:hAnsi="Times" w:cs="Helvetica"/>
        </w:rPr>
      </w:pPr>
    </w:p>
    <w:p w14:paraId="6F41DC50" w14:textId="0BAF0A70" w:rsidR="00405575" w:rsidRPr="003A78EB" w:rsidRDefault="003A78EB" w:rsidP="00405575">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"DOJDrugsandCrime" </w:instrText>
      </w:r>
      <w:r>
        <w:rPr>
          <w:rFonts w:ascii="Times" w:hAnsi="Times" w:cs="Arial"/>
          <w:color w:val="1A1A1A"/>
        </w:rPr>
        <w:fldChar w:fldCharType="separate"/>
      </w:r>
      <w:r w:rsidR="00405575" w:rsidRPr="003A78EB">
        <w:rPr>
          <w:rStyle w:val="Hyperlink"/>
          <w:rFonts w:ascii="Times" w:hAnsi="Times" w:cs="Arial"/>
        </w:rPr>
        <w:t>Office of Justice Programs</w:t>
      </w:r>
    </w:p>
    <w:p w14:paraId="4CADE538" w14:textId="77777777" w:rsidR="00405575" w:rsidRPr="003A78EB" w:rsidRDefault="00405575" w:rsidP="00405575">
      <w:pPr>
        <w:widowControl w:val="0"/>
        <w:autoSpaceDE w:val="0"/>
        <w:autoSpaceDN w:val="0"/>
        <w:adjustRightInd w:val="0"/>
        <w:rPr>
          <w:rStyle w:val="Hyperlink"/>
          <w:rFonts w:ascii="Times" w:hAnsi="Times" w:cs="Arial"/>
        </w:rPr>
      </w:pPr>
      <w:r w:rsidRPr="003A78EB">
        <w:rPr>
          <w:rStyle w:val="Hyperlink"/>
          <w:rFonts w:ascii="Times" w:hAnsi="Times" w:cs="Arial"/>
        </w:rPr>
        <w:t>National Institute of Justice</w:t>
      </w:r>
    </w:p>
    <w:p w14:paraId="463F6E6F" w14:textId="77777777" w:rsidR="00405575" w:rsidRPr="003A78EB" w:rsidRDefault="00405575" w:rsidP="00405575">
      <w:pPr>
        <w:widowControl w:val="0"/>
        <w:autoSpaceDE w:val="0"/>
        <w:autoSpaceDN w:val="0"/>
        <w:adjustRightInd w:val="0"/>
        <w:rPr>
          <w:rStyle w:val="Hyperlink"/>
          <w:rFonts w:ascii="Times" w:hAnsi="Times" w:cs="Arial"/>
        </w:rPr>
      </w:pPr>
      <w:r w:rsidRPr="003A78EB">
        <w:rPr>
          <w:rStyle w:val="Hyperlink"/>
          <w:rFonts w:ascii="Times" w:hAnsi="Times" w:cs="Arial"/>
        </w:rPr>
        <w:t>Research and Evaluation on Drugs and Crime Grant</w:t>
      </w:r>
    </w:p>
    <w:p w14:paraId="0A7C710B" w14:textId="77777777" w:rsidR="00405575" w:rsidRPr="003A78EB" w:rsidRDefault="00405575" w:rsidP="00405575">
      <w:pPr>
        <w:widowControl w:val="0"/>
        <w:autoSpaceDE w:val="0"/>
        <w:autoSpaceDN w:val="0"/>
        <w:adjustRightInd w:val="0"/>
        <w:rPr>
          <w:rStyle w:val="Hyperlink"/>
          <w:rFonts w:ascii="Times" w:hAnsi="Times" w:cs="Arial"/>
        </w:rPr>
      </w:pPr>
      <w:r w:rsidRPr="003A78EB">
        <w:rPr>
          <w:rStyle w:val="Hyperlink"/>
          <w:rFonts w:ascii="Times" w:hAnsi="Times" w:cs="Arial"/>
        </w:rPr>
        <w:t>And Modifications 1, 2 &amp;3</w:t>
      </w:r>
    </w:p>
    <w:p w14:paraId="16AC7D28" w14:textId="5DB9C0F0" w:rsidR="003A78EB" w:rsidRDefault="003A78EB" w:rsidP="00966AC6">
      <w:pPr>
        <w:widowControl w:val="0"/>
        <w:autoSpaceDE w:val="0"/>
        <w:autoSpaceDN w:val="0"/>
        <w:adjustRightInd w:val="0"/>
      </w:pPr>
      <w:r>
        <w:rPr>
          <w:rFonts w:ascii="Times" w:hAnsi="Times" w:cs="Arial"/>
          <w:color w:val="1A1A1A"/>
        </w:rPr>
        <w:fldChar w:fldCharType="end"/>
      </w:r>
    </w:p>
    <w:p w14:paraId="3F8BF1D3" w14:textId="1EAE101A" w:rsidR="00966AC6" w:rsidRPr="003A78EB" w:rsidRDefault="003A78EB" w:rsidP="00966AC6">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"DOJReducingPrisonPop" </w:instrText>
      </w:r>
      <w:r>
        <w:rPr>
          <w:rFonts w:ascii="Times" w:hAnsi="Times" w:cs="Arial"/>
          <w:color w:val="1A1A1A"/>
        </w:rPr>
        <w:fldChar w:fldCharType="separate"/>
      </w:r>
      <w:r w:rsidR="00966AC6" w:rsidRPr="003A78EB">
        <w:rPr>
          <w:rStyle w:val="Hyperlink"/>
          <w:rFonts w:ascii="Times" w:hAnsi="Times" w:cs="Arial"/>
        </w:rPr>
        <w:t>Office of Justice Programs</w:t>
      </w:r>
    </w:p>
    <w:p w14:paraId="76C90E54" w14:textId="77777777" w:rsidR="00966AC6" w:rsidRPr="003A78EB" w:rsidRDefault="00966AC6" w:rsidP="00966AC6">
      <w:pPr>
        <w:widowControl w:val="0"/>
        <w:autoSpaceDE w:val="0"/>
        <w:autoSpaceDN w:val="0"/>
        <w:adjustRightInd w:val="0"/>
        <w:rPr>
          <w:rStyle w:val="Hyperlink"/>
          <w:rFonts w:ascii="Times" w:hAnsi="Times" w:cs="Arial"/>
        </w:rPr>
      </w:pPr>
      <w:r w:rsidRPr="003A78EB">
        <w:rPr>
          <w:rStyle w:val="Hyperlink"/>
          <w:rFonts w:ascii="Times" w:hAnsi="Times" w:cs="Arial"/>
        </w:rPr>
        <w:t>Bureau of Justice Assistance</w:t>
      </w:r>
    </w:p>
    <w:p w14:paraId="1A37B530" w14:textId="77777777" w:rsidR="00966AC6" w:rsidRPr="003A78EB" w:rsidRDefault="00966AC6" w:rsidP="00966AC6">
      <w:pPr>
        <w:widowControl w:val="0"/>
        <w:autoSpaceDE w:val="0"/>
        <w:autoSpaceDN w:val="0"/>
        <w:adjustRightInd w:val="0"/>
        <w:rPr>
          <w:rStyle w:val="Hyperlink"/>
          <w:rFonts w:ascii="Times" w:hAnsi="Times" w:cs="Arial"/>
        </w:rPr>
      </w:pPr>
      <w:r w:rsidRPr="003A78EB">
        <w:rPr>
          <w:rStyle w:val="Hyperlink"/>
          <w:rFonts w:ascii="Times" w:hAnsi="Times" w:cs="Arial"/>
        </w:rPr>
        <w:t>Smart Supervision: Reducing Prison Populations, Saving Money, and Creating Safer Communities</w:t>
      </w:r>
    </w:p>
    <w:p w14:paraId="286BBEFD" w14:textId="56BFB002" w:rsidR="00966AC6" w:rsidRPr="003A78EB" w:rsidRDefault="00966AC6" w:rsidP="003A78EB">
      <w:pPr>
        <w:widowControl w:val="0"/>
        <w:autoSpaceDE w:val="0"/>
        <w:autoSpaceDN w:val="0"/>
        <w:adjustRightInd w:val="0"/>
        <w:rPr>
          <w:rStyle w:val="Hyperlink"/>
          <w:rFonts w:ascii="Times" w:hAnsi="Times" w:cs="Arial"/>
        </w:rPr>
      </w:pPr>
      <w:r w:rsidRPr="003A78EB">
        <w:rPr>
          <w:rStyle w:val="Hyperlink"/>
          <w:rFonts w:ascii="Times" w:hAnsi="Times" w:cs="Arial"/>
        </w:rPr>
        <w:t>Grant</w:t>
      </w:r>
    </w:p>
    <w:p w14:paraId="0E45699E" w14:textId="17F7BD2E" w:rsidR="00966AC6" w:rsidRPr="00DF125A" w:rsidRDefault="003A78EB" w:rsidP="00966AC6">
      <w:pPr>
        <w:widowControl w:val="0"/>
        <w:autoSpaceDE w:val="0"/>
        <w:autoSpaceDN w:val="0"/>
        <w:adjustRightInd w:val="0"/>
        <w:rPr>
          <w:rFonts w:ascii="Times" w:hAnsi="Times" w:cs="Arial"/>
          <w:color w:val="1A1A1A"/>
        </w:rPr>
      </w:pPr>
      <w:r>
        <w:rPr>
          <w:rFonts w:ascii="Times" w:hAnsi="Times" w:cs="Arial"/>
          <w:color w:val="1A1A1A"/>
        </w:rPr>
        <w:fldChar w:fldCharType="end"/>
      </w:r>
    </w:p>
    <w:p w14:paraId="17F183C7" w14:textId="5FD703F5" w:rsidR="00966AC6" w:rsidRPr="003A78EB" w:rsidRDefault="003A78EB" w:rsidP="00966AC6">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"DOJJusticeReinvestment" </w:instrText>
      </w:r>
      <w:r>
        <w:rPr>
          <w:rFonts w:ascii="Times" w:hAnsi="Times" w:cs="Arial"/>
          <w:color w:val="1A1A1A"/>
        </w:rPr>
        <w:fldChar w:fldCharType="separate"/>
      </w:r>
      <w:r w:rsidR="00966AC6" w:rsidRPr="003A78EB">
        <w:rPr>
          <w:rStyle w:val="Hyperlink"/>
          <w:rFonts w:ascii="Times" w:hAnsi="Times" w:cs="Arial"/>
        </w:rPr>
        <w:t>Office of Justice Programs</w:t>
      </w:r>
    </w:p>
    <w:p w14:paraId="275937AB" w14:textId="77777777" w:rsidR="00966AC6" w:rsidRPr="003A78EB" w:rsidRDefault="00966AC6" w:rsidP="00966AC6">
      <w:pPr>
        <w:widowControl w:val="0"/>
        <w:autoSpaceDE w:val="0"/>
        <w:autoSpaceDN w:val="0"/>
        <w:adjustRightInd w:val="0"/>
        <w:rPr>
          <w:rStyle w:val="Hyperlink"/>
          <w:rFonts w:ascii="Times" w:hAnsi="Times" w:cs="Arial"/>
        </w:rPr>
      </w:pPr>
      <w:r w:rsidRPr="003A78EB">
        <w:rPr>
          <w:rStyle w:val="Hyperlink"/>
          <w:rFonts w:ascii="Times" w:hAnsi="Times" w:cs="Arial"/>
        </w:rPr>
        <w:t>Bureau of Justice Assistance</w:t>
      </w:r>
    </w:p>
    <w:p w14:paraId="24B974D0" w14:textId="77777777" w:rsidR="00966AC6" w:rsidRPr="003A78EB" w:rsidRDefault="00966AC6" w:rsidP="00966AC6">
      <w:pPr>
        <w:widowControl w:val="0"/>
        <w:autoSpaceDE w:val="0"/>
        <w:autoSpaceDN w:val="0"/>
        <w:adjustRightInd w:val="0"/>
        <w:rPr>
          <w:rStyle w:val="Hyperlink"/>
          <w:rFonts w:ascii="Times" w:hAnsi="Times" w:cs="Arial"/>
        </w:rPr>
      </w:pPr>
      <w:r w:rsidRPr="003A78EB">
        <w:rPr>
          <w:rStyle w:val="Hyperlink"/>
          <w:rFonts w:ascii="Times" w:hAnsi="Times" w:cs="Arial"/>
        </w:rPr>
        <w:t>Justice Reinvestment Initiative: Maximizing State Reforms Grant</w:t>
      </w:r>
    </w:p>
    <w:p w14:paraId="6EB0E98D" w14:textId="577F6BC8" w:rsidR="003A78EB" w:rsidRDefault="003A78EB" w:rsidP="00325FCE">
      <w:pPr>
        <w:widowControl w:val="0"/>
        <w:autoSpaceDE w:val="0"/>
        <w:autoSpaceDN w:val="0"/>
        <w:adjustRightInd w:val="0"/>
      </w:pPr>
      <w:r>
        <w:rPr>
          <w:rFonts w:ascii="Times" w:hAnsi="Times" w:cs="Arial"/>
          <w:color w:val="1A1A1A"/>
        </w:rPr>
        <w:fldChar w:fldCharType="end"/>
      </w:r>
    </w:p>
    <w:p w14:paraId="43401543" w14:textId="7552BCE4" w:rsidR="00325FCE" w:rsidRPr="003A78EB" w:rsidRDefault="003A78EB" w:rsidP="00325FC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"DOJSecondChanceActReentry" </w:instrText>
      </w:r>
      <w:r>
        <w:rPr>
          <w:rFonts w:ascii="Times" w:hAnsi="Times" w:cs="Helvetica"/>
        </w:rPr>
        <w:fldChar w:fldCharType="separate"/>
      </w:r>
      <w:r w:rsidR="00325FCE" w:rsidRPr="003A78EB">
        <w:rPr>
          <w:rStyle w:val="Hyperlink"/>
          <w:rFonts w:ascii="Times" w:hAnsi="Times" w:cs="Helvetica"/>
        </w:rPr>
        <w:t>Office of Justice Programs</w:t>
      </w:r>
    </w:p>
    <w:p w14:paraId="0C7C8E66" w14:textId="77777777" w:rsidR="00325FCE" w:rsidRPr="003A78EB" w:rsidRDefault="00325FCE" w:rsidP="00325FCE">
      <w:pPr>
        <w:widowControl w:val="0"/>
        <w:autoSpaceDE w:val="0"/>
        <w:autoSpaceDN w:val="0"/>
        <w:adjustRightInd w:val="0"/>
        <w:rPr>
          <w:rStyle w:val="Hyperlink"/>
          <w:rFonts w:ascii="Times" w:hAnsi="Times" w:cs="Helvetica"/>
        </w:rPr>
      </w:pPr>
      <w:r w:rsidRPr="003A78EB">
        <w:rPr>
          <w:rStyle w:val="Hyperlink"/>
          <w:rFonts w:ascii="Times" w:hAnsi="Times" w:cs="Helvetica"/>
        </w:rPr>
        <w:t>Bureau of Justice Assistance</w:t>
      </w:r>
    </w:p>
    <w:p w14:paraId="216F977A" w14:textId="77777777" w:rsidR="00325FCE" w:rsidRPr="003A78EB" w:rsidRDefault="00325FCE" w:rsidP="00325FCE">
      <w:pPr>
        <w:widowControl w:val="0"/>
        <w:autoSpaceDE w:val="0"/>
        <w:autoSpaceDN w:val="0"/>
        <w:adjustRightInd w:val="0"/>
        <w:rPr>
          <w:rStyle w:val="Hyperlink"/>
          <w:rFonts w:ascii="Times" w:hAnsi="Times" w:cs="Helvetica"/>
        </w:rPr>
      </w:pPr>
      <w:r w:rsidRPr="003A78EB">
        <w:rPr>
          <w:rStyle w:val="Hyperlink"/>
          <w:rFonts w:ascii="Times" w:hAnsi="Times" w:cs="Helvetica"/>
        </w:rPr>
        <w:t>Second Chance Act Reentry Program for Adults with Co-Occurring Substance Abuse and Mental Disorders</w:t>
      </w:r>
    </w:p>
    <w:p w14:paraId="279A05A4" w14:textId="6C59BF7C" w:rsidR="00325FCE" w:rsidRPr="003A78EB" w:rsidRDefault="00325FCE" w:rsidP="00325FCE">
      <w:pPr>
        <w:widowControl w:val="0"/>
        <w:autoSpaceDE w:val="0"/>
        <w:autoSpaceDN w:val="0"/>
        <w:adjustRightInd w:val="0"/>
        <w:rPr>
          <w:rStyle w:val="Hyperlink"/>
          <w:rFonts w:ascii="Times" w:hAnsi="Times" w:cs="Helvetica"/>
        </w:rPr>
      </w:pPr>
      <w:r w:rsidRPr="003A78EB">
        <w:rPr>
          <w:rStyle w:val="Hyperlink"/>
          <w:rFonts w:ascii="Times" w:hAnsi="Times" w:cs="Helvetica"/>
        </w:rPr>
        <w:t>And Modification 1</w:t>
      </w:r>
    </w:p>
    <w:p w14:paraId="55B5E1F5" w14:textId="5FD0B852" w:rsidR="00FF7233" w:rsidRPr="002F3160" w:rsidRDefault="003A78EB" w:rsidP="00966AC6">
      <w:pPr>
        <w:widowControl w:val="0"/>
        <w:autoSpaceDE w:val="0"/>
        <w:autoSpaceDN w:val="0"/>
        <w:adjustRightInd w:val="0"/>
      </w:pPr>
      <w:r>
        <w:rPr>
          <w:rFonts w:ascii="Times" w:hAnsi="Times" w:cs="Helvetica"/>
        </w:rPr>
        <w:fldChar w:fldCharType="end"/>
      </w:r>
    </w:p>
    <w:p w14:paraId="3E8218D1" w14:textId="570F559E" w:rsidR="00966AC6" w:rsidRPr="003A78EB" w:rsidRDefault="003A78EB" w:rsidP="00966AC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"DOJVisitingFellows" </w:instrText>
      </w:r>
      <w:r>
        <w:rPr>
          <w:rFonts w:ascii="Times" w:hAnsi="Times" w:cs="Helvetica"/>
        </w:rPr>
        <w:fldChar w:fldCharType="separate"/>
      </w:r>
      <w:r w:rsidR="00966AC6" w:rsidRPr="003A78EB">
        <w:rPr>
          <w:rStyle w:val="Hyperlink"/>
          <w:rFonts w:ascii="Times" w:hAnsi="Times" w:cs="Helvetica"/>
        </w:rPr>
        <w:t>Office of Justice Programs</w:t>
      </w:r>
    </w:p>
    <w:p w14:paraId="1FFED408" w14:textId="77777777" w:rsidR="00966AC6" w:rsidRPr="003A78EB" w:rsidRDefault="00966AC6" w:rsidP="00966AC6">
      <w:pPr>
        <w:widowControl w:val="0"/>
        <w:autoSpaceDE w:val="0"/>
        <w:autoSpaceDN w:val="0"/>
        <w:adjustRightInd w:val="0"/>
        <w:rPr>
          <w:rStyle w:val="Hyperlink"/>
          <w:rFonts w:ascii="Times" w:hAnsi="Times" w:cs="Helvetica"/>
        </w:rPr>
      </w:pPr>
      <w:r w:rsidRPr="003A78EB">
        <w:rPr>
          <w:rStyle w:val="Hyperlink"/>
          <w:rFonts w:ascii="Times" w:hAnsi="Times" w:cs="Helvetica"/>
        </w:rPr>
        <w:t>National Institute of Justice</w:t>
      </w:r>
    </w:p>
    <w:p w14:paraId="0E190309" w14:textId="77777777" w:rsidR="00966AC6" w:rsidRPr="003A78EB" w:rsidRDefault="00966AC6" w:rsidP="00966AC6">
      <w:pPr>
        <w:widowControl w:val="0"/>
        <w:autoSpaceDE w:val="0"/>
        <w:autoSpaceDN w:val="0"/>
        <w:adjustRightInd w:val="0"/>
        <w:rPr>
          <w:rStyle w:val="Hyperlink"/>
          <w:rFonts w:ascii="Times" w:hAnsi="Times" w:cs="Helvetica"/>
        </w:rPr>
      </w:pPr>
      <w:proofErr w:type="spellStart"/>
      <w:r w:rsidRPr="003A78EB">
        <w:rPr>
          <w:rStyle w:val="Hyperlink"/>
          <w:rFonts w:ascii="Times" w:hAnsi="Times" w:cs="Helvetica"/>
        </w:rPr>
        <w:t>NIJ</w:t>
      </w:r>
      <w:proofErr w:type="spellEnd"/>
      <w:r w:rsidRPr="003A78EB">
        <w:rPr>
          <w:rStyle w:val="Hyperlink"/>
          <w:rFonts w:ascii="Times" w:hAnsi="Times" w:cs="Helvetica"/>
        </w:rPr>
        <w:t xml:space="preserve"> FY16 Visiting Fellows Program Grant</w:t>
      </w:r>
    </w:p>
    <w:p w14:paraId="4AD690B7" w14:textId="08F053D7" w:rsidR="003A78EB" w:rsidRDefault="003A78EB" w:rsidP="00405575">
      <w:pPr>
        <w:widowControl w:val="0"/>
        <w:autoSpaceDE w:val="0"/>
        <w:autoSpaceDN w:val="0"/>
        <w:adjustRightInd w:val="0"/>
      </w:pPr>
      <w:r>
        <w:rPr>
          <w:rFonts w:ascii="Times" w:hAnsi="Times" w:cs="Helvetica"/>
        </w:rPr>
        <w:lastRenderedPageBreak/>
        <w:fldChar w:fldCharType="end"/>
      </w:r>
    </w:p>
    <w:p w14:paraId="10E77257" w14:textId="204D26CF" w:rsidR="00405575" w:rsidRPr="003A78EB" w:rsidRDefault="003A78EB" w:rsidP="004055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"DOJNARIP" </w:instrText>
      </w:r>
      <w:r>
        <w:rPr>
          <w:rFonts w:ascii="Times" w:hAnsi="Times" w:cs="Helvetica"/>
        </w:rPr>
        <w:fldChar w:fldCharType="separate"/>
      </w:r>
      <w:r w:rsidR="00405575" w:rsidRPr="003A78EB">
        <w:rPr>
          <w:rStyle w:val="Hyperlink"/>
          <w:rFonts w:ascii="Times" w:hAnsi="Times" w:cs="Helvetica"/>
        </w:rPr>
        <w:t>Office of Justice Programs</w:t>
      </w:r>
    </w:p>
    <w:p w14:paraId="1A1A2882" w14:textId="77777777" w:rsidR="00405575" w:rsidRPr="003A78EB" w:rsidRDefault="00405575" w:rsidP="00405575">
      <w:pPr>
        <w:widowControl w:val="0"/>
        <w:autoSpaceDE w:val="0"/>
        <w:autoSpaceDN w:val="0"/>
        <w:adjustRightInd w:val="0"/>
        <w:rPr>
          <w:rStyle w:val="Hyperlink"/>
          <w:rFonts w:ascii="Times" w:hAnsi="Times" w:cs="Helvetica"/>
        </w:rPr>
      </w:pPr>
      <w:r w:rsidRPr="003A78EB">
        <w:rPr>
          <w:rStyle w:val="Hyperlink"/>
          <w:rFonts w:ascii="Times" w:hAnsi="Times" w:cs="Helvetica"/>
        </w:rPr>
        <w:t>Bureau of Justice Statistics</w:t>
      </w:r>
    </w:p>
    <w:p w14:paraId="7890BFD7" w14:textId="77777777" w:rsidR="00405575" w:rsidRPr="003A78EB" w:rsidRDefault="00405575" w:rsidP="00405575">
      <w:pPr>
        <w:widowControl w:val="0"/>
        <w:autoSpaceDE w:val="0"/>
        <w:autoSpaceDN w:val="0"/>
        <w:adjustRightInd w:val="0"/>
        <w:rPr>
          <w:rStyle w:val="Hyperlink"/>
          <w:rFonts w:ascii="Times" w:hAnsi="Times" w:cs="Helvetica"/>
        </w:rPr>
      </w:pPr>
      <w:r w:rsidRPr="003A78EB">
        <w:rPr>
          <w:rStyle w:val="Hyperlink"/>
          <w:rFonts w:ascii="Times" w:hAnsi="Times" w:cs="Helvetica"/>
        </w:rPr>
        <w:t xml:space="preserve">FY 2016 </w:t>
      </w:r>
      <w:proofErr w:type="spellStart"/>
      <w:r w:rsidRPr="003A78EB">
        <w:rPr>
          <w:rStyle w:val="Hyperlink"/>
          <w:rFonts w:ascii="Times" w:hAnsi="Times" w:cs="Helvetica"/>
        </w:rPr>
        <w:t>NICS</w:t>
      </w:r>
      <w:proofErr w:type="spellEnd"/>
      <w:r w:rsidRPr="003A78EB">
        <w:rPr>
          <w:rStyle w:val="Hyperlink"/>
          <w:rFonts w:ascii="Times" w:hAnsi="Times" w:cs="Helvetica"/>
        </w:rPr>
        <w:t xml:space="preserve"> Act Record Improvement Program (</w:t>
      </w:r>
      <w:proofErr w:type="spellStart"/>
      <w:r w:rsidRPr="003A78EB">
        <w:rPr>
          <w:rStyle w:val="Hyperlink"/>
          <w:rFonts w:ascii="Times" w:hAnsi="Times" w:cs="Helvetica"/>
        </w:rPr>
        <w:t>NARIP</w:t>
      </w:r>
      <w:proofErr w:type="spellEnd"/>
      <w:r w:rsidRPr="003A78EB">
        <w:rPr>
          <w:rStyle w:val="Hyperlink"/>
          <w:rFonts w:ascii="Times" w:hAnsi="Times" w:cs="Helvetica"/>
        </w:rPr>
        <w:t>) Grant</w:t>
      </w:r>
    </w:p>
    <w:p w14:paraId="641C9948" w14:textId="77777777" w:rsidR="00405575" w:rsidRPr="003A78EB" w:rsidRDefault="00405575" w:rsidP="00405575">
      <w:pPr>
        <w:widowControl w:val="0"/>
        <w:autoSpaceDE w:val="0"/>
        <w:autoSpaceDN w:val="0"/>
        <w:adjustRightInd w:val="0"/>
        <w:rPr>
          <w:rStyle w:val="Hyperlink"/>
          <w:rFonts w:ascii="Times" w:hAnsi="Times" w:cs="Helvetica"/>
        </w:rPr>
      </w:pPr>
      <w:r w:rsidRPr="003A78EB">
        <w:rPr>
          <w:rStyle w:val="Hyperlink"/>
          <w:rFonts w:ascii="Times" w:hAnsi="Times" w:cs="Helvetica"/>
        </w:rPr>
        <w:t>And Modification 1</w:t>
      </w:r>
    </w:p>
    <w:p w14:paraId="2247991E" w14:textId="7A10EBCA" w:rsidR="003A78EB" w:rsidRDefault="003A78EB" w:rsidP="00405575">
      <w:pPr>
        <w:widowControl w:val="0"/>
        <w:autoSpaceDE w:val="0"/>
        <w:autoSpaceDN w:val="0"/>
        <w:adjustRightInd w:val="0"/>
      </w:pPr>
      <w:r>
        <w:rPr>
          <w:rFonts w:ascii="Times" w:hAnsi="Times" w:cs="Helvetica"/>
        </w:rPr>
        <w:fldChar w:fldCharType="end"/>
      </w:r>
    </w:p>
    <w:p w14:paraId="77C410B2" w14:textId="56C5AB08" w:rsidR="00405575" w:rsidRPr="001755CD" w:rsidRDefault="001755CD" w:rsidP="004055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"DOJResEvalInstitutional" </w:instrText>
      </w:r>
      <w:r>
        <w:rPr>
          <w:rFonts w:ascii="Times" w:hAnsi="Times" w:cs="Helvetica"/>
        </w:rPr>
        <w:fldChar w:fldCharType="separate"/>
      </w:r>
      <w:r w:rsidR="00405575" w:rsidRPr="001755CD">
        <w:rPr>
          <w:rStyle w:val="Hyperlink"/>
          <w:rFonts w:ascii="Times" w:hAnsi="Times" w:cs="Helvetica"/>
        </w:rPr>
        <w:t>Office of Justice Programs</w:t>
      </w:r>
    </w:p>
    <w:p w14:paraId="37C1864F" w14:textId="77777777" w:rsidR="00405575" w:rsidRPr="001755CD" w:rsidRDefault="00405575" w:rsidP="00405575">
      <w:pPr>
        <w:widowControl w:val="0"/>
        <w:autoSpaceDE w:val="0"/>
        <w:autoSpaceDN w:val="0"/>
        <w:adjustRightInd w:val="0"/>
        <w:rPr>
          <w:rStyle w:val="Hyperlink"/>
          <w:rFonts w:ascii="Times" w:hAnsi="Times" w:cs="Helvetica"/>
        </w:rPr>
      </w:pPr>
      <w:r w:rsidRPr="001755CD">
        <w:rPr>
          <w:rStyle w:val="Hyperlink"/>
          <w:rFonts w:ascii="Times" w:hAnsi="Times" w:cs="Helvetica"/>
        </w:rPr>
        <w:t>National Institute of Justice</w:t>
      </w:r>
    </w:p>
    <w:p w14:paraId="164A521A" w14:textId="77777777" w:rsidR="00405575" w:rsidRPr="001755CD" w:rsidRDefault="00405575" w:rsidP="00405575">
      <w:pPr>
        <w:widowControl w:val="0"/>
        <w:autoSpaceDE w:val="0"/>
        <w:autoSpaceDN w:val="0"/>
        <w:adjustRightInd w:val="0"/>
        <w:rPr>
          <w:rStyle w:val="Hyperlink"/>
          <w:rFonts w:ascii="Times" w:hAnsi="Times" w:cs="Helvetica"/>
        </w:rPr>
      </w:pPr>
      <w:r w:rsidRPr="001755CD">
        <w:rPr>
          <w:rStyle w:val="Hyperlink"/>
          <w:rFonts w:ascii="Times" w:hAnsi="Times" w:cs="Helvetica"/>
        </w:rPr>
        <w:t>Research and Evaluation on Institutional Corrections Grant</w:t>
      </w:r>
    </w:p>
    <w:p w14:paraId="3B15E99A" w14:textId="250F32F1" w:rsidR="001755CD" w:rsidRDefault="001755CD" w:rsidP="00405575">
      <w:pPr>
        <w:widowControl w:val="0"/>
        <w:autoSpaceDE w:val="0"/>
        <w:autoSpaceDN w:val="0"/>
        <w:adjustRightInd w:val="0"/>
      </w:pPr>
      <w:r>
        <w:rPr>
          <w:rFonts w:ascii="Times" w:hAnsi="Times" w:cs="Helvetica"/>
        </w:rPr>
        <w:fldChar w:fldCharType="end"/>
      </w:r>
    </w:p>
    <w:p w14:paraId="1FBEE2A3" w14:textId="41A6194F" w:rsidR="00405575" w:rsidRPr="001755CD" w:rsidRDefault="001755CD" w:rsidP="004055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"DOJResEval21st" </w:instrText>
      </w:r>
      <w:r>
        <w:rPr>
          <w:rFonts w:ascii="Times" w:hAnsi="Times" w:cs="Helvetica"/>
        </w:rPr>
        <w:fldChar w:fldCharType="separate"/>
      </w:r>
      <w:r w:rsidR="00405575" w:rsidRPr="001755CD">
        <w:rPr>
          <w:rStyle w:val="Hyperlink"/>
          <w:rFonts w:ascii="Times" w:hAnsi="Times" w:cs="Helvetica"/>
        </w:rPr>
        <w:t>Office of Justice Programs</w:t>
      </w:r>
    </w:p>
    <w:p w14:paraId="79095C41" w14:textId="77777777" w:rsidR="00405575" w:rsidRPr="001755CD" w:rsidRDefault="00405575" w:rsidP="00405575">
      <w:pPr>
        <w:widowControl w:val="0"/>
        <w:autoSpaceDE w:val="0"/>
        <w:autoSpaceDN w:val="0"/>
        <w:adjustRightInd w:val="0"/>
        <w:rPr>
          <w:rStyle w:val="Hyperlink"/>
          <w:rFonts w:ascii="Times" w:hAnsi="Times" w:cs="Helvetica"/>
        </w:rPr>
      </w:pPr>
      <w:r w:rsidRPr="001755CD">
        <w:rPr>
          <w:rStyle w:val="Hyperlink"/>
          <w:rFonts w:ascii="Times" w:hAnsi="Times" w:cs="Helvetica"/>
        </w:rPr>
        <w:t>National Institute of Justice</w:t>
      </w:r>
    </w:p>
    <w:p w14:paraId="77253008" w14:textId="77777777" w:rsidR="00405575" w:rsidRPr="001755CD" w:rsidRDefault="00405575" w:rsidP="00405575">
      <w:pPr>
        <w:widowControl w:val="0"/>
        <w:autoSpaceDE w:val="0"/>
        <w:autoSpaceDN w:val="0"/>
        <w:adjustRightInd w:val="0"/>
        <w:rPr>
          <w:rStyle w:val="Hyperlink"/>
          <w:rFonts w:ascii="Times" w:hAnsi="Times" w:cs="Helvetica"/>
        </w:rPr>
      </w:pPr>
      <w:r w:rsidRPr="001755CD">
        <w:rPr>
          <w:rStyle w:val="Hyperlink"/>
          <w:rFonts w:ascii="Times" w:hAnsi="Times" w:cs="Helvetica"/>
        </w:rPr>
        <w:t>Research and Evaluation in Support of the Recommendations of the President's Task Force on 21st Century Policing Grant</w:t>
      </w:r>
    </w:p>
    <w:p w14:paraId="783F3688" w14:textId="74B242E0" w:rsidR="001755CD" w:rsidRDefault="001755CD" w:rsidP="00405575">
      <w:pPr>
        <w:widowControl w:val="0"/>
        <w:autoSpaceDE w:val="0"/>
        <w:autoSpaceDN w:val="0"/>
        <w:adjustRightInd w:val="0"/>
      </w:pPr>
      <w:r>
        <w:rPr>
          <w:rFonts w:ascii="Times" w:hAnsi="Times" w:cs="Helvetica"/>
        </w:rPr>
        <w:fldChar w:fldCharType="end"/>
      </w:r>
    </w:p>
    <w:p w14:paraId="75AFBB85" w14:textId="1A4E1562" w:rsidR="00405575" w:rsidRPr="001755CD" w:rsidRDefault="001755CD" w:rsidP="004055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"DOJOfficerSafety" </w:instrText>
      </w:r>
      <w:r>
        <w:rPr>
          <w:rFonts w:ascii="Times" w:hAnsi="Times" w:cs="Helvetica"/>
        </w:rPr>
        <w:fldChar w:fldCharType="separate"/>
      </w:r>
      <w:r w:rsidR="00405575" w:rsidRPr="001755CD">
        <w:rPr>
          <w:rStyle w:val="Hyperlink"/>
          <w:rFonts w:ascii="Times" w:hAnsi="Times" w:cs="Helvetica"/>
        </w:rPr>
        <w:t>Office of Justice Programs</w:t>
      </w:r>
    </w:p>
    <w:p w14:paraId="71B9CD55" w14:textId="77777777" w:rsidR="00405575" w:rsidRPr="001755CD" w:rsidRDefault="00405575" w:rsidP="00405575">
      <w:pPr>
        <w:widowControl w:val="0"/>
        <w:autoSpaceDE w:val="0"/>
        <w:autoSpaceDN w:val="0"/>
        <w:adjustRightInd w:val="0"/>
        <w:rPr>
          <w:rStyle w:val="Hyperlink"/>
          <w:rFonts w:ascii="Times" w:hAnsi="Times" w:cs="Helvetica"/>
        </w:rPr>
      </w:pPr>
      <w:r w:rsidRPr="001755CD">
        <w:rPr>
          <w:rStyle w:val="Hyperlink"/>
          <w:rFonts w:ascii="Times" w:hAnsi="Times" w:cs="Helvetica"/>
        </w:rPr>
        <w:t>Bureau of Justice Assistance</w:t>
      </w:r>
    </w:p>
    <w:p w14:paraId="00072500" w14:textId="77777777" w:rsidR="00405575" w:rsidRPr="001755CD" w:rsidRDefault="00405575" w:rsidP="00405575">
      <w:pPr>
        <w:widowControl w:val="0"/>
        <w:autoSpaceDE w:val="0"/>
        <w:autoSpaceDN w:val="0"/>
        <w:adjustRightInd w:val="0"/>
        <w:rPr>
          <w:rStyle w:val="Hyperlink"/>
          <w:rFonts w:ascii="Times" w:hAnsi="Times" w:cs="Helvetica"/>
        </w:rPr>
      </w:pPr>
      <w:r w:rsidRPr="001755CD">
        <w:rPr>
          <w:rStyle w:val="Hyperlink"/>
          <w:rFonts w:ascii="Times" w:hAnsi="Times" w:cs="Helvetica"/>
        </w:rPr>
        <w:t>National Initiatives: Officer Safety and Wellness</w:t>
      </w:r>
    </w:p>
    <w:p w14:paraId="062FBB50" w14:textId="5F8D84F7" w:rsidR="00405575" w:rsidRPr="001755CD" w:rsidRDefault="00405575" w:rsidP="00405575">
      <w:pPr>
        <w:widowControl w:val="0"/>
        <w:autoSpaceDE w:val="0"/>
        <w:autoSpaceDN w:val="0"/>
        <w:adjustRightInd w:val="0"/>
        <w:rPr>
          <w:rStyle w:val="Hyperlink"/>
          <w:rFonts w:ascii="Times" w:hAnsi="Times" w:cs="Helvetica"/>
        </w:rPr>
      </w:pPr>
      <w:r w:rsidRPr="001755CD">
        <w:rPr>
          <w:rStyle w:val="Hyperlink"/>
          <w:rFonts w:ascii="Times" w:hAnsi="Times" w:cs="Helvetica"/>
        </w:rPr>
        <w:t>And Modification 1</w:t>
      </w:r>
    </w:p>
    <w:p w14:paraId="1C25C3E4" w14:textId="127FA96C" w:rsidR="001755CD" w:rsidRDefault="001755CD" w:rsidP="00405575">
      <w:pPr>
        <w:widowControl w:val="0"/>
        <w:autoSpaceDE w:val="0"/>
        <w:autoSpaceDN w:val="0"/>
        <w:adjustRightInd w:val="0"/>
      </w:pPr>
      <w:r>
        <w:rPr>
          <w:rFonts w:ascii="Times" w:hAnsi="Times" w:cs="Helvetica"/>
        </w:rPr>
        <w:fldChar w:fldCharType="end"/>
      </w:r>
    </w:p>
    <w:p w14:paraId="2CB90F0F" w14:textId="1F311AF0" w:rsidR="00405575" w:rsidRPr="001755CD" w:rsidRDefault="001755CD" w:rsidP="00405575">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"DOJDuBois" </w:instrText>
      </w:r>
      <w:r>
        <w:rPr>
          <w:rFonts w:ascii="Times" w:hAnsi="Times" w:cs="Helvetica"/>
        </w:rPr>
        <w:fldChar w:fldCharType="separate"/>
      </w:r>
      <w:r w:rsidR="00405575" w:rsidRPr="001755CD">
        <w:rPr>
          <w:rStyle w:val="Hyperlink"/>
          <w:rFonts w:ascii="Times" w:hAnsi="Times" w:cs="Helvetica"/>
        </w:rPr>
        <w:t>National Institute of Justice</w:t>
      </w:r>
    </w:p>
    <w:p w14:paraId="5B922AFB" w14:textId="1187B80E" w:rsidR="00405575" w:rsidRPr="001755CD" w:rsidRDefault="00405575" w:rsidP="00405575">
      <w:pPr>
        <w:widowControl w:val="0"/>
        <w:autoSpaceDE w:val="0"/>
        <w:autoSpaceDN w:val="0"/>
        <w:adjustRightInd w:val="0"/>
        <w:rPr>
          <w:rStyle w:val="Hyperlink"/>
          <w:rFonts w:ascii="Times" w:hAnsi="Times" w:cs="Helvetica"/>
        </w:rPr>
      </w:pPr>
      <w:proofErr w:type="spellStart"/>
      <w:r w:rsidRPr="001755CD">
        <w:rPr>
          <w:rStyle w:val="Hyperlink"/>
          <w:rFonts w:ascii="Times" w:hAnsi="Times" w:cs="Helvetica"/>
        </w:rPr>
        <w:t>W.E.B</w:t>
      </w:r>
      <w:proofErr w:type="spellEnd"/>
      <w:r w:rsidRPr="001755CD">
        <w:rPr>
          <w:rStyle w:val="Hyperlink"/>
          <w:rFonts w:ascii="Times" w:hAnsi="Times" w:cs="Helvetica"/>
        </w:rPr>
        <w:t>. DuBois Program of Research on Race and Crime Grant</w:t>
      </w:r>
    </w:p>
    <w:p w14:paraId="4097140A" w14:textId="2B232F81" w:rsidR="001755CD" w:rsidRDefault="001755CD" w:rsidP="00405575">
      <w:pPr>
        <w:widowControl w:val="0"/>
        <w:autoSpaceDE w:val="0"/>
        <w:autoSpaceDN w:val="0"/>
        <w:adjustRightInd w:val="0"/>
      </w:pPr>
      <w:r>
        <w:rPr>
          <w:rFonts w:ascii="Times" w:hAnsi="Times" w:cs="Helvetica"/>
        </w:rPr>
        <w:fldChar w:fldCharType="end"/>
      </w:r>
    </w:p>
    <w:p w14:paraId="6345BB19" w14:textId="503807AC" w:rsidR="00966AC6" w:rsidRPr="00EF40B9" w:rsidRDefault="00B756C2" w:rsidP="00966AC6">
      <w:pPr>
        <w:widowControl w:val="0"/>
        <w:autoSpaceDE w:val="0"/>
        <w:autoSpaceDN w:val="0"/>
        <w:adjustRightInd w:val="0"/>
        <w:rPr>
          <w:rFonts w:ascii="Times" w:hAnsi="Times" w:cs="Helvetica"/>
        </w:rPr>
      </w:pPr>
      <w:r>
        <w:rPr>
          <w:rFonts w:ascii="Times" w:hAnsi="Times" w:cs="Helvetica"/>
        </w:rPr>
        <w:tab/>
      </w:r>
      <w:hyperlink w:anchor="DOJMod" w:history="1">
        <w:r w:rsidRPr="0034464F">
          <w:rPr>
            <w:rStyle w:val="Hyperlink"/>
            <w:rFonts w:ascii="Times" w:hAnsi="Times" w:cs="Helvetica"/>
          </w:rPr>
          <w:t>Modifications</w:t>
        </w:r>
      </w:hyperlink>
    </w:p>
    <w:p w14:paraId="0527A872" w14:textId="77777777" w:rsidR="00966AC6" w:rsidRPr="001C1E50" w:rsidRDefault="00966AC6" w:rsidP="00966AC6">
      <w:pPr>
        <w:widowControl w:val="0"/>
        <w:autoSpaceDE w:val="0"/>
        <w:autoSpaceDN w:val="0"/>
        <w:adjustRightInd w:val="0"/>
        <w:rPr>
          <w:rFonts w:ascii="Times" w:hAnsi="Times" w:cs="Helvetica"/>
        </w:rPr>
      </w:pPr>
    </w:p>
    <w:p w14:paraId="7D6C8C93" w14:textId="7EFFA111" w:rsidR="00966AC6" w:rsidRPr="00EF40B9" w:rsidRDefault="00EF40B9" w:rsidP="00966AC6">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"DOJSwiftCertainFair" </w:instrText>
      </w:r>
      <w:r>
        <w:rPr>
          <w:rFonts w:ascii="Times" w:hAnsi="Times" w:cs="Arial"/>
          <w:color w:val="1A1A1A"/>
        </w:rPr>
        <w:fldChar w:fldCharType="separate"/>
      </w:r>
      <w:r w:rsidR="00966AC6" w:rsidRPr="00EF40B9">
        <w:rPr>
          <w:rStyle w:val="Hyperlink"/>
          <w:rFonts w:ascii="Times" w:hAnsi="Times" w:cs="Arial"/>
        </w:rPr>
        <w:t>Office of Justice Programs</w:t>
      </w:r>
    </w:p>
    <w:p w14:paraId="4859E241" w14:textId="77777777" w:rsidR="00966AC6" w:rsidRPr="00EF40B9" w:rsidRDefault="00966AC6" w:rsidP="00966AC6">
      <w:pPr>
        <w:widowControl w:val="0"/>
        <w:autoSpaceDE w:val="0"/>
        <w:autoSpaceDN w:val="0"/>
        <w:adjustRightInd w:val="0"/>
        <w:rPr>
          <w:rStyle w:val="Hyperlink"/>
          <w:rFonts w:ascii="Times" w:hAnsi="Times" w:cs="Arial"/>
        </w:rPr>
      </w:pPr>
      <w:r w:rsidRPr="00EF40B9">
        <w:rPr>
          <w:rStyle w:val="Hyperlink"/>
          <w:rFonts w:ascii="Times" w:hAnsi="Times" w:cs="Arial"/>
        </w:rPr>
        <w:t>Bureau of Justice Assistance</w:t>
      </w:r>
    </w:p>
    <w:p w14:paraId="3B49C562" w14:textId="77777777" w:rsidR="00966AC6" w:rsidRPr="00EF40B9" w:rsidRDefault="00966AC6" w:rsidP="00966AC6">
      <w:pPr>
        <w:widowControl w:val="0"/>
        <w:autoSpaceDE w:val="0"/>
        <w:autoSpaceDN w:val="0"/>
        <w:adjustRightInd w:val="0"/>
        <w:rPr>
          <w:rStyle w:val="Hyperlink"/>
          <w:rFonts w:ascii="Times" w:hAnsi="Times" w:cs="Arial"/>
        </w:rPr>
      </w:pPr>
      <w:r w:rsidRPr="00EF40B9">
        <w:rPr>
          <w:rStyle w:val="Hyperlink"/>
          <w:rFonts w:ascii="Times" w:hAnsi="Times" w:cs="Arial"/>
        </w:rPr>
        <w:t>Swift, Certain, and Fair Sanctions (</w:t>
      </w:r>
      <w:proofErr w:type="spellStart"/>
      <w:r w:rsidRPr="00EF40B9">
        <w:rPr>
          <w:rStyle w:val="Hyperlink"/>
          <w:rFonts w:ascii="Times" w:hAnsi="Times" w:cs="Arial"/>
        </w:rPr>
        <w:t>SCF</w:t>
      </w:r>
      <w:proofErr w:type="spellEnd"/>
      <w:r w:rsidRPr="00EF40B9">
        <w:rPr>
          <w:rStyle w:val="Hyperlink"/>
          <w:rFonts w:ascii="Times" w:hAnsi="Times" w:cs="Arial"/>
        </w:rPr>
        <w:t>)/ Replicating the Concepts Behind Project HOPE</w:t>
      </w:r>
    </w:p>
    <w:p w14:paraId="18261E6A" w14:textId="77777777" w:rsidR="00966AC6" w:rsidRPr="00EF40B9" w:rsidRDefault="00966AC6" w:rsidP="00966AC6">
      <w:pPr>
        <w:widowControl w:val="0"/>
        <w:autoSpaceDE w:val="0"/>
        <w:autoSpaceDN w:val="0"/>
        <w:adjustRightInd w:val="0"/>
        <w:rPr>
          <w:rStyle w:val="Hyperlink"/>
          <w:rFonts w:ascii="Times" w:hAnsi="Times" w:cs="Arial"/>
        </w:rPr>
      </w:pPr>
      <w:r w:rsidRPr="00EF40B9">
        <w:rPr>
          <w:rStyle w:val="Hyperlink"/>
          <w:rFonts w:ascii="Times" w:hAnsi="Times" w:cs="Arial"/>
        </w:rPr>
        <w:t>Modification 2</w:t>
      </w:r>
    </w:p>
    <w:p w14:paraId="1B84F4FF" w14:textId="4134BDD5" w:rsidR="00EF40B9" w:rsidRDefault="00EF40B9" w:rsidP="00325FCE">
      <w:pPr>
        <w:widowControl w:val="0"/>
        <w:autoSpaceDE w:val="0"/>
        <w:autoSpaceDN w:val="0"/>
        <w:adjustRightInd w:val="0"/>
      </w:pPr>
      <w:r>
        <w:rPr>
          <w:rFonts w:ascii="Times" w:hAnsi="Times" w:cs="Arial"/>
          <w:color w:val="1A1A1A"/>
        </w:rPr>
        <w:fldChar w:fldCharType="end"/>
      </w:r>
    </w:p>
    <w:p w14:paraId="31E3317B" w14:textId="168F88EF" w:rsidR="00325FCE" w:rsidRPr="00EF40B9" w:rsidRDefault="00EF40B9" w:rsidP="00325FC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"DOJIntellectualProperty" </w:instrText>
      </w:r>
      <w:r>
        <w:rPr>
          <w:rFonts w:ascii="Times" w:hAnsi="Times" w:cs="Helvetica"/>
        </w:rPr>
        <w:fldChar w:fldCharType="separate"/>
      </w:r>
      <w:r w:rsidR="00325FCE" w:rsidRPr="00EF40B9">
        <w:rPr>
          <w:rStyle w:val="Hyperlink"/>
          <w:rFonts w:ascii="Times" w:hAnsi="Times" w:cs="Helvetica"/>
        </w:rPr>
        <w:t>Office of Justice Programs</w:t>
      </w:r>
    </w:p>
    <w:p w14:paraId="73EE1479" w14:textId="77777777" w:rsidR="00325FCE" w:rsidRPr="00EF40B9" w:rsidRDefault="00325FCE" w:rsidP="00325FCE">
      <w:pPr>
        <w:widowControl w:val="0"/>
        <w:autoSpaceDE w:val="0"/>
        <w:autoSpaceDN w:val="0"/>
        <w:adjustRightInd w:val="0"/>
        <w:rPr>
          <w:rStyle w:val="Hyperlink"/>
          <w:rFonts w:ascii="Times" w:hAnsi="Times" w:cs="Helvetica"/>
        </w:rPr>
      </w:pPr>
      <w:r w:rsidRPr="00EF40B9">
        <w:rPr>
          <w:rStyle w:val="Hyperlink"/>
          <w:rFonts w:ascii="Times" w:hAnsi="Times" w:cs="Helvetica"/>
        </w:rPr>
        <w:t>Bureau of Justice Assistance</w:t>
      </w:r>
    </w:p>
    <w:p w14:paraId="0F94492A" w14:textId="77777777" w:rsidR="00325FCE" w:rsidRPr="00EF40B9" w:rsidRDefault="00325FCE" w:rsidP="00325FCE">
      <w:pPr>
        <w:widowControl w:val="0"/>
        <w:autoSpaceDE w:val="0"/>
        <w:autoSpaceDN w:val="0"/>
        <w:adjustRightInd w:val="0"/>
        <w:rPr>
          <w:rStyle w:val="Hyperlink"/>
          <w:rFonts w:ascii="Times" w:hAnsi="Times" w:cs="Helvetica"/>
        </w:rPr>
      </w:pPr>
      <w:r w:rsidRPr="00EF40B9">
        <w:rPr>
          <w:rStyle w:val="Hyperlink"/>
          <w:rFonts w:ascii="Times" w:hAnsi="Times" w:cs="Helvetica"/>
        </w:rPr>
        <w:t>Intellectual Property Enforcement Program</w:t>
      </w:r>
    </w:p>
    <w:p w14:paraId="375103EE" w14:textId="1CBD1CBC" w:rsidR="00325FCE" w:rsidRPr="00EF40B9" w:rsidRDefault="00325FCE" w:rsidP="00325FCE">
      <w:pPr>
        <w:widowControl w:val="0"/>
        <w:autoSpaceDE w:val="0"/>
        <w:autoSpaceDN w:val="0"/>
        <w:adjustRightInd w:val="0"/>
        <w:rPr>
          <w:rStyle w:val="Hyperlink"/>
          <w:rFonts w:ascii="Times" w:hAnsi="Times" w:cs="Helvetica"/>
        </w:rPr>
      </w:pPr>
      <w:r w:rsidRPr="00EF40B9">
        <w:rPr>
          <w:rStyle w:val="Hyperlink"/>
          <w:rFonts w:ascii="Times" w:hAnsi="Times" w:cs="Helvetica"/>
        </w:rPr>
        <w:t>Modification 2</w:t>
      </w:r>
    </w:p>
    <w:p w14:paraId="5D9AD38E" w14:textId="51C42548" w:rsidR="00EF40B9" w:rsidRDefault="00EF40B9" w:rsidP="00966AC6">
      <w:pPr>
        <w:widowControl w:val="0"/>
        <w:autoSpaceDE w:val="0"/>
        <w:autoSpaceDN w:val="0"/>
        <w:adjustRightInd w:val="0"/>
      </w:pPr>
      <w:r>
        <w:rPr>
          <w:rFonts w:ascii="Times" w:hAnsi="Times" w:cs="Helvetica"/>
        </w:rPr>
        <w:fldChar w:fldCharType="end"/>
      </w:r>
    </w:p>
    <w:p w14:paraId="5983A28D" w14:textId="183FAB49" w:rsidR="00966AC6" w:rsidRPr="00EF40B9" w:rsidRDefault="00EF40B9" w:rsidP="00966AC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"DOJWrongfulConviction" </w:instrText>
      </w:r>
      <w:r>
        <w:rPr>
          <w:rFonts w:ascii="Times" w:hAnsi="Times" w:cs="Helvetica"/>
        </w:rPr>
        <w:fldChar w:fldCharType="separate"/>
      </w:r>
      <w:r w:rsidR="00966AC6" w:rsidRPr="00EF40B9">
        <w:rPr>
          <w:rStyle w:val="Hyperlink"/>
          <w:rFonts w:ascii="Times" w:hAnsi="Times" w:cs="Helvetica"/>
        </w:rPr>
        <w:t>Office of Justice Programs</w:t>
      </w:r>
    </w:p>
    <w:p w14:paraId="29FFF283" w14:textId="77777777" w:rsidR="00966AC6" w:rsidRPr="00EF40B9" w:rsidRDefault="00966AC6" w:rsidP="00966AC6">
      <w:pPr>
        <w:widowControl w:val="0"/>
        <w:autoSpaceDE w:val="0"/>
        <w:autoSpaceDN w:val="0"/>
        <w:adjustRightInd w:val="0"/>
        <w:rPr>
          <w:rStyle w:val="Hyperlink"/>
          <w:rFonts w:ascii="Times" w:hAnsi="Times" w:cs="Helvetica"/>
        </w:rPr>
      </w:pPr>
      <w:r w:rsidRPr="00EF40B9">
        <w:rPr>
          <w:rStyle w:val="Hyperlink"/>
          <w:rFonts w:ascii="Times" w:hAnsi="Times" w:cs="Helvetica"/>
        </w:rPr>
        <w:t>Bureau of Justice Assistance</w:t>
      </w:r>
    </w:p>
    <w:p w14:paraId="5B0745A8" w14:textId="77777777" w:rsidR="00966AC6" w:rsidRPr="00EF40B9" w:rsidRDefault="00966AC6" w:rsidP="00966AC6">
      <w:pPr>
        <w:widowControl w:val="0"/>
        <w:autoSpaceDE w:val="0"/>
        <w:autoSpaceDN w:val="0"/>
        <w:adjustRightInd w:val="0"/>
        <w:rPr>
          <w:rStyle w:val="Hyperlink"/>
          <w:rFonts w:ascii="Times" w:hAnsi="Times" w:cs="Helvetica"/>
        </w:rPr>
      </w:pPr>
      <w:r w:rsidRPr="00EF40B9">
        <w:rPr>
          <w:rStyle w:val="Hyperlink"/>
          <w:rFonts w:ascii="Times" w:hAnsi="Times" w:cs="Helvetica"/>
        </w:rPr>
        <w:t>Wrongful Conviction Review Program</w:t>
      </w:r>
    </w:p>
    <w:p w14:paraId="41083578" w14:textId="77777777" w:rsidR="00966AC6" w:rsidRPr="00EF40B9" w:rsidRDefault="00966AC6" w:rsidP="00966AC6">
      <w:pPr>
        <w:widowControl w:val="0"/>
        <w:autoSpaceDE w:val="0"/>
        <w:autoSpaceDN w:val="0"/>
        <w:adjustRightInd w:val="0"/>
        <w:rPr>
          <w:rStyle w:val="Hyperlink"/>
          <w:rFonts w:ascii="Times" w:hAnsi="Times" w:cs="Helvetica"/>
        </w:rPr>
      </w:pPr>
      <w:r w:rsidRPr="00EF40B9">
        <w:rPr>
          <w:rStyle w:val="Hyperlink"/>
          <w:rFonts w:ascii="Times" w:hAnsi="Times" w:cs="Helvetica"/>
        </w:rPr>
        <w:t>Modification 1</w:t>
      </w:r>
    </w:p>
    <w:p w14:paraId="249B8ABF" w14:textId="2AE47EE7" w:rsidR="00EF40B9" w:rsidRDefault="00EF40B9" w:rsidP="00325FCE">
      <w:pPr>
        <w:widowControl w:val="0"/>
        <w:autoSpaceDE w:val="0"/>
        <w:autoSpaceDN w:val="0"/>
        <w:adjustRightInd w:val="0"/>
      </w:pPr>
      <w:r>
        <w:rPr>
          <w:rFonts w:ascii="Times" w:hAnsi="Times" w:cs="Helvetica"/>
        </w:rPr>
        <w:fldChar w:fldCharType="end"/>
      </w:r>
    </w:p>
    <w:p w14:paraId="1CE20A09" w14:textId="6E31DD30" w:rsidR="00966AC6" w:rsidRPr="00EF40B9" w:rsidRDefault="00EF40B9" w:rsidP="00325FC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"DOJSmartProsecution" </w:instrText>
      </w:r>
      <w:r>
        <w:rPr>
          <w:rFonts w:ascii="Times" w:hAnsi="Times" w:cs="Helvetica"/>
        </w:rPr>
        <w:fldChar w:fldCharType="separate"/>
      </w:r>
      <w:r w:rsidR="00966AC6" w:rsidRPr="00EF40B9">
        <w:rPr>
          <w:rStyle w:val="Hyperlink"/>
          <w:rFonts w:ascii="Times" w:hAnsi="Times" w:cs="Helvetica"/>
        </w:rPr>
        <w:t>Office of Justice Programs</w:t>
      </w:r>
    </w:p>
    <w:p w14:paraId="26A7C454" w14:textId="77777777" w:rsidR="00966AC6" w:rsidRPr="00EF40B9" w:rsidRDefault="00966AC6" w:rsidP="00966AC6">
      <w:pPr>
        <w:widowControl w:val="0"/>
        <w:autoSpaceDE w:val="0"/>
        <w:autoSpaceDN w:val="0"/>
        <w:adjustRightInd w:val="0"/>
        <w:rPr>
          <w:rStyle w:val="Hyperlink"/>
          <w:rFonts w:ascii="Times" w:hAnsi="Times" w:cs="Helvetica"/>
        </w:rPr>
      </w:pPr>
      <w:r w:rsidRPr="00EF40B9">
        <w:rPr>
          <w:rStyle w:val="Hyperlink"/>
          <w:rFonts w:ascii="Times" w:hAnsi="Times" w:cs="Helvetica"/>
        </w:rPr>
        <w:t>Bureau of Justice Assistance</w:t>
      </w:r>
    </w:p>
    <w:p w14:paraId="0D2381D1" w14:textId="77777777" w:rsidR="00966AC6" w:rsidRPr="00EF40B9" w:rsidRDefault="00966AC6" w:rsidP="00966AC6">
      <w:pPr>
        <w:widowControl w:val="0"/>
        <w:autoSpaceDE w:val="0"/>
        <w:autoSpaceDN w:val="0"/>
        <w:adjustRightInd w:val="0"/>
        <w:rPr>
          <w:rStyle w:val="Hyperlink"/>
          <w:rFonts w:ascii="Times" w:hAnsi="Times" w:cs="Helvetica"/>
        </w:rPr>
      </w:pPr>
      <w:r w:rsidRPr="00EF40B9">
        <w:rPr>
          <w:rStyle w:val="Hyperlink"/>
          <w:rFonts w:ascii="Times" w:hAnsi="Times" w:cs="Helvetica"/>
        </w:rPr>
        <w:t>Smart Prosecution Initiative</w:t>
      </w:r>
    </w:p>
    <w:p w14:paraId="2637E45A" w14:textId="77777777" w:rsidR="00966AC6" w:rsidRPr="00EF40B9" w:rsidRDefault="00966AC6" w:rsidP="00966AC6">
      <w:pPr>
        <w:widowControl w:val="0"/>
        <w:autoSpaceDE w:val="0"/>
        <w:autoSpaceDN w:val="0"/>
        <w:adjustRightInd w:val="0"/>
        <w:rPr>
          <w:rStyle w:val="Hyperlink"/>
          <w:rFonts w:ascii="Times" w:hAnsi="Times" w:cs="Helvetica"/>
        </w:rPr>
      </w:pPr>
      <w:r w:rsidRPr="00EF40B9">
        <w:rPr>
          <w:rStyle w:val="Hyperlink"/>
          <w:rFonts w:ascii="Times" w:hAnsi="Times" w:cs="Helvetica"/>
        </w:rPr>
        <w:t>Modification 1</w:t>
      </w:r>
    </w:p>
    <w:p w14:paraId="1C968D2E" w14:textId="529EA39D" w:rsidR="00EF40B9" w:rsidRDefault="00EF40B9" w:rsidP="00325FCE">
      <w:pPr>
        <w:widowControl w:val="0"/>
        <w:autoSpaceDE w:val="0"/>
        <w:autoSpaceDN w:val="0"/>
        <w:adjustRightInd w:val="0"/>
      </w:pPr>
      <w:r>
        <w:rPr>
          <w:rFonts w:ascii="Times" w:hAnsi="Times" w:cs="Helvetica"/>
        </w:rPr>
        <w:fldChar w:fldCharType="end"/>
      </w:r>
    </w:p>
    <w:p w14:paraId="6656CEB3" w14:textId="516743BE" w:rsidR="00325FCE" w:rsidRPr="00B3674C" w:rsidRDefault="00B3674C" w:rsidP="00325FC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"DOJEncouragingInnovation" </w:instrText>
      </w:r>
      <w:r>
        <w:rPr>
          <w:rFonts w:ascii="Times" w:hAnsi="Times" w:cs="Helvetica"/>
        </w:rPr>
        <w:fldChar w:fldCharType="separate"/>
      </w:r>
      <w:r w:rsidR="00325FCE" w:rsidRPr="00B3674C">
        <w:rPr>
          <w:rStyle w:val="Hyperlink"/>
          <w:rFonts w:ascii="Times" w:hAnsi="Times" w:cs="Helvetica"/>
        </w:rPr>
        <w:t>Office of Justice Programs</w:t>
      </w:r>
    </w:p>
    <w:p w14:paraId="2B449407"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Bureau of Justice Assistance</w:t>
      </w:r>
    </w:p>
    <w:p w14:paraId="00EF92B5"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Encouraging Innovation: Field-Initiated Programs Concept Paper</w:t>
      </w:r>
    </w:p>
    <w:p w14:paraId="0C8B2AF1" w14:textId="4E31D489"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Modification 1</w:t>
      </w:r>
    </w:p>
    <w:p w14:paraId="03FAD7BC" w14:textId="17E5F4F3" w:rsidR="00B3674C" w:rsidRDefault="00B3674C" w:rsidP="00325FCE">
      <w:pPr>
        <w:widowControl w:val="0"/>
        <w:autoSpaceDE w:val="0"/>
        <w:autoSpaceDN w:val="0"/>
        <w:adjustRightInd w:val="0"/>
      </w:pPr>
      <w:r>
        <w:rPr>
          <w:rFonts w:ascii="Times" w:hAnsi="Times" w:cs="Helvetica"/>
        </w:rPr>
        <w:fldChar w:fldCharType="end"/>
      </w:r>
    </w:p>
    <w:p w14:paraId="33690036" w14:textId="1735BF5C" w:rsidR="00325FCE" w:rsidRPr="00B3674C" w:rsidRDefault="00B3674C" w:rsidP="00325FC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"DOJViolentGang" </w:instrText>
      </w:r>
      <w:r>
        <w:rPr>
          <w:rFonts w:ascii="Times" w:hAnsi="Times" w:cs="Helvetica"/>
        </w:rPr>
        <w:fldChar w:fldCharType="separate"/>
      </w:r>
      <w:r w:rsidR="00325FCE" w:rsidRPr="00B3674C">
        <w:rPr>
          <w:rStyle w:val="Hyperlink"/>
          <w:rFonts w:ascii="Times" w:hAnsi="Times" w:cs="Helvetica"/>
        </w:rPr>
        <w:t>Office of Justice Programs</w:t>
      </w:r>
    </w:p>
    <w:p w14:paraId="5E39DFD9"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Bureau of Justice Assistance</w:t>
      </w:r>
    </w:p>
    <w:p w14:paraId="6D4D6591"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 xml:space="preserve">Violent Gang </w:t>
      </w:r>
      <w:proofErr w:type="gramStart"/>
      <w:r w:rsidRPr="00B3674C">
        <w:rPr>
          <w:rStyle w:val="Hyperlink"/>
          <w:rFonts w:ascii="Times" w:hAnsi="Times" w:cs="Helvetica"/>
        </w:rPr>
        <w:t>An</w:t>
      </w:r>
      <w:proofErr w:type="gramEnd"/>
      <w:r w:rsidRPr="00B3674C">
        <w:rPr>
          <w:rStyle w:val="Hyperlink"/>
          <w:rFonts w:ascii="Times" w:hAnsi="Times" w:cs="Helvetica"/>
        </w:rPr>
        <w:t>d Gun Crime Reduction Program (</w:t>
      </w:r>
      <w:proofErr w:type="spellStart"/>
      <w:r w:rsidRPr="00B3674C">
        <w:rPr>
          <w:rStyle w:val="Hyperlink"/>
          <w:rFonts w:ascii="Times" w:hAnsi="Times" w:cs="Helvetica"/>
        </w:rPr>
        <w:t>PSN</w:t>
      </w:r>
      <w:proofErr w:type="spellEnd"/>
      <w:r w:rsidRPr="00B3674C">
        <w:rPr>
          <w:rStyle w:val="Hyperlink"/>
          <w:rFonts w:ascii="Times" w:hAnsi="Times" w:cs="Helvetica"/>
        </w:rPr>
        <w:t>)</w:t>
      </w:r>
    </w:p>
    <w:p w14:paraId="4D3E4E6E"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Modification 1</w:t>
      </w:r>
    </w:p>
    <w:p w14:paraId="6A53BB62" w14:textId="47FC1553" w:rsidR="00325FCE" w:rsidRDefault="00B3674C" w:rsidP="00325FCE">
      <w:r>
        <w:rPr>
          <w:rFonts w:ascii="Times" w:hAnsi="Times" w:cs="Helvetica"/>
        </w:rPr>
        <w:lastRenderedPageBreak/>
        <w:fldChar w:fldCharType="end"/>
      </w:r>
    </w:p>
    <w:p w14:paraId="586DCF80" w14:textId="46194E02" w:rsidR="00325FCE" w:rsidRPr="00B3674C" w:rsidRDefault="00B3674C" w:rsidP="00325FC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"DOJSmartPolicing" </w:instrText>
      </w:r>
      <w:r>
        <w:rPr>
          <w:rFonts w:ascii="Times" w:hAnsi="Times" w:cs="Helvetica"/>
        </w:rPr>
        <w:fldChar w:fldCharType="separate"/>
      </w:r>
      <w:r w:rsidR="00325FCE" w:rsidRPr="00B3674C">
        <w:rPr>
          <w:rStyle w:val="Hyperlink"/>
          <w:rFonts w:ascii="Times" w:hAnsi="Times" w:cs="Helvetica"/>
        </w:rPr>
        <w:t>Office of Justice Programs</w:t>
      </w:r>
    </w:p>
    <w:p w14:paraId="07BE4C20"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Bureau of Justice Assistance</w:t>
      </w:r>
    </w:p>
    <w:p w14:paraId="2A7B2D4F"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Smart Policing Initiative</w:t>
      </w:r>
    </w:p>
    <w:p w14:paraId="01A953AB" w14:textId="57FB8636"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Modification 2</w:t>
      </w:r>
    </w:p>
    <w:p w14:paraId="0E08B49C" w14:textId="3ED00889" w:rsidR="00B3674C" w:rsidRDefault="00B3674C" w:rsidP="00325FCE">
      <w:pPr>
        <w:widowControl w:val="0"/>
        <w:autoSpaceDE w:val="0"/>
        <w:autoSpaceDN w:val="0"/>
        <w:adjustRightInd w:val="0"/>
      </w:pPr>
      <w:r>
        <w:rPr>
          <w:rFonts w:ascii="Times" w:hAnsi="Times" w:cs="Helvetica"/>
        </w:rPr>
        <w:fldChar w:fldCharType="end"/>
      </w:r>
    </w:p>
    <w:p w14:paraId="4A2012A9" w14:textId="340063FD" w:rsidR="00325FCE" w:rsidRPr="00B3674C" w:rsidRDefault="00B3674C" w:rsidP="00325FC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"DOJSecondChanceComp" </w:instrText>
      </w:r>
      <w:r>
        <w:rPr>
          <w:rFonts w:ascii="Times" w:hAnsi="Times" w:cs="Helvetica"/>
        </w:rPr>
        <w:fldChar w:fldCharType="separate"/>
      </w:r>
      <w:r w:rsidR="00325FCE" w:rsidRPr="00B3674C">
        <w:rPr>
          <w:rStyle w:val="Hyperlink"/>
          <w:rFonts w:ascii="Times" w:hAnsi="Times" w:cs="Helvetica"/>
        </w:rPr>
        <w:t>Office of Justice Programs</w:t>
      </w:r>
    </w:p>
    <w:p w14:paraId="4B78AA32"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Bureau of Justice Assistance</w:t>
      </w:r>
    </w:p>
    <w:p w14:paraId="6F2620F8"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Second Chance Act Comprehensive Community-Based Adult Reentry Program Utilizing Mentors</w:t>
      </w:r>
    </w:p>
    <w:p w14:paraId="24CBBE03"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Modification 1</w:t>
      </w:r>
    </w:p>
    <w:p w14:paraId="33101757" w14:textId="7BBE2656" w:rsidR="00B3674C" w:rsidRDefault="00B3674C" w:rsidP="00325FCE">
      <w:pPr>
        <w:widowControl w:val="0"/>
        <w:autoSpaceDE w:val="0"/>
        <w:autoSpaceDN w:val="0"/>
        <w:adjustRightInd w:val="0"/>
      </w:pPr>
      <w:r>
        <w:rPr>
          <w:rFonts w:ascii="Times" w:hAnsi="Times" w:cs="Helvetica"/>
        </w:rPr>
        <w:fldChar w:fldCharType="end"/>
      </w:r>
    </w:p>
    <w:p w14:paraId="7D01BD5D" w14:textId="494D3C53" w:rsidR="00325FCE" w:rsidRPr="00B3674C" w:rsidRDefault="00B3674C" w:rsidP="00325FC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"DOJadultdrugcourt" </w:instrText>
      </w:r>
      <w:r>
        <w:rPr>
          <w:rFonts w:ascii="Times" w:hAnsi="Times" w:cs="Helvetica"/>
        </w:rPr>
        <w:fldChar w:fldCharType="separate"/>
      </w:r>
      <w:r w:rsidR="00325FCE" w:rsidRPr="00B3674C">
        <w:rPr>
          <w:rStyle w:val="Hyperlink"/>
          <w:rFonts w:ascii="Times" w:hAnsi="Times" w:cs="Helvetica"/>
        </w:rPr>
        <w:t>Office of Justice Programs</w:t>
      </w:r>
    </w:p>
    <w:p w14:paraId="46CA8C53"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Bureau of Justice Assistance</w:t>
      </w:r>
    </w:p>
    <w:p w14:paraId="63762996"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Adult Drug Court Discretionary Grant Program</w:t>
      </w:r>
    </w:p>
    <w:p w14:paraId="47264CBD"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Modification 1</w:t>
      </w:r>
    </w:p>
    <w:p w14:paraId="09B5245B" w14:textId="0D9BEC52" w:rsidR="00B3674C" w:rsidRDefault="00B3674C" w:rsidP="00325FCE">
      <w:pPr>
        <w:widowControl w:val="0"/>
        <w:autoSpaceDE w:val="0"/>
        <w:autoSpaceDN w:val="0"/>
        <w:adjustRightInd w:val="0"/>
      </w:pPr>
      <w:r>
        <w:rPr>
          <w:rFonts w:ascii="Times" w:hAnsi="Times" w:cs="Helvetica"/>
        </w:rPr>
        <w:fldChar w:fldCharType="end"/>
      </w:r>
    </w:p>
    <w:p w14:paraId="29FAE6C7" w14:textId="75B3B1B3" w:rsidR="00325FCE" w:rsidRPr="00B3674C" w:rsidRDefault="00B3674C" w:rsidP="00325FCE">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"DOJSecondChanceTechBased" </w:instrText>
      </w:r>
      <w:r>
        <w:rPr>
          <w:rFonts w:ascii="Times" w:hAnsi="Times" w:cs="Helvetica"/>
        </w:rPr>
        <w:fldChar w:fldCharType="separate"/>
      </w:r>
      <w:r w:rsidR="00325FCE" w:rsidRPr="00B3674C">
        <w:rPr>
          <w:rStyle w:val="Hyperlink"/>
          <w:rFonts w:ascii="Times" w:hAnsi="Times" w:cs="Helvetica"/>
        </w:rPr>
        <w:t>Office of Justice Programs</w:t>
      </w:r>
    </w:p>
    <w:p w14:paraId="197434BD"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Bureau of Justice Assistance</w:t>
      </w:r>
    </w:p>
    <w:p w14:paraId="1A180556"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Second Chance Act Technology-Based Career Training Program for Incarcerated Adults and Juveniles</w:t>
      </w:r>
    </w:p>
    <w:p w14:paraId="26918371" w14:textId="77777777" w:rsidR="00325FCE" w:rsidRPr="00B3674C" w:rsidRDefault="00325FCE" w:rsidP="00325FCE">
      <w:pPr>
        <w:widowControl w:val="0"/>
        <w:autoSpaceDE w:val="0"/>
        <w:autoSpaceDN w:val="0"/>
        <w:adjustRightInd w:val="0"/>
        <w:rPr>
          <w:rStyle w:val="Hyperlink"/>
          <w:rFonts w:ascii="Times" w:hAnsi="Times" w:cs="Helvetica"/>
        </w:rPr>
      </w:pPr>
      <w:r w:rsidRPr="00B3674C">
        <w:rPr>
          <w:rStyle w:val="Hyperlink"/>
          <w:rFonts w:ascii="Times" w:hAnsi="Times" w:cs="Helvetica"/>
        </w:rPr>
        <w:t>Modification 1</w:t>
      </w:r>
    </w:p>
    <w:p w14:paraId="62D120E0" w14:textId="6811D23F" w:rsidR="00B3674C" w:rsidRDefault="00B3674C" w:rsidP="00B756C2">
      <w:pPr>
        <w:widowControl w:val="0"/>
        <w:autoSpaceDE w:val="0"/>
        <w:autoSpaceDN w:val="0"/>
        <w:adjustRightInd w:val="0"/>
      </w:pPr>
      <w:r>
        <w:rPr>
          <w:rFonts w:ascii="Times" w:hAnsi="Times" w:cs="Helvetica"/>
        </w:rPr>
        <w:fldChar w:fldCharType="end"/>
      </w:r>
    </w:p>
    <w:p w14:paraId="374E987A" w14:textId="6C3C607D" w:rsidR="00B756C2" w:rsidRDefault="00B756C2" w:rsidP="00B756C2">
      <w:pPr>
        <w:widowControl w:val="0"/>
        <w:autoSpaceDE w:val="0"/>
        <w:autoSpaceDN w:val="0"/>
        <w:adjustRightInd w:val="0"/>
        <w:rPr>
          <w:rStyle w:val="Hyperlink"/>
          <w:rFonts w:cs="Helvetica"/>
        </w:rPr>
      </w:pPr>
      <w:r>
        <w:tab/>
      </w:r>
      <w:hyperlink w:anchor="DOJReminders" w:history="1">
        <w:r w:rsidRPr="00362120">
          <w:rPr>
            <w:rStyle w:val="Hyperlink"/>
            <w:rFonts w:cs="Helvetica"/>
          </w:rPr>
          <w:t>Reminders</w:t>
        </w:r>
      </w:hyperlink>
    </w:p>
    <w:p w14:paraId="4176AECA" w14:textId="04FB947E" w:rsidR="00B756C2" w:rsidRDefault="00B756C2" w:rsidP="00B756C2">
      <w:pPr>
        <w:widowControl w:val="0"/>
        <w:autoSpaceDE w:val="0"/>
        <w:autoSpaceDN w:val="0"/>
        <w:adjustRightInd w:val="0"/>
      </w:pPr>
      <w:r>
        <w:t xml:space="preserve"> </w:t>
      </w:r>
    </w:p>
    <w:p w14:paraId="3E452385" w14:textId="77777777" w:rsidR="005D1E8B" w:rsidRPr="00333848" w:rsidRDefault="005D1E8B" w:rsidP="005D1E8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"DOJCollectingDigitalEvidence" </w:instrText>
      </w:r>
      <w:r>
        <w:rPr>
          <w:rFonts w:ascii="Times" w:hAnsi="Times" w:cs="Helvetica"/>
        </w:rPr>
        <w:fldChar w:fldCharType="separate"/>
      </w:r>
      <w:r w:rsidRPr="00333848">
        <w:rPr>
          <w:rStyle w:val="Hyperlink"/>
          <w:rFonts w:ascii="Times" w:hAnsi="Times" w:cs="Helvetica"/>
        </w:rPr>
        <w:t>Office of Justice Programs</w:t>
      </w:r>
    </w:p>
    <w:p w14:paraId="7D70884B" w14:textId="77777777" w:rsidR="005D1E8B" w:rsidRPr="00333848" w:rsidRDefault="005D1E8B" w:rsidP="005D1E8B">
      <w:pPr>
        <w:widowControl w:val="0"/>
        <w:autoSpaceDE w:val="0"/>
        <w:autoSpaceDN w:val="0"/>
        <w:adjustRightInd w:val="0"/>
        <w:rPr>
          <w:rStyle w:val="Hyperlink"/>
          <w:rFonts w:ascii="Times" w:hAnsi="Times" w:cs="Helvetica"/>
        </w:rPr>
      </w:pPr>
      <w:r w:rsidRPr="00333848">
        <w:rPr>
          <w:rStyle w:val="Hyperlink"/>
          <w:rFonts w:ascii="Times" w:hAnsi="Times" w:cs="Helvetica"/>
        </w:rPr>
        <w:t>National Institute of Justice</w:t>
      </w:r>
    </w:p>
    <w:p w14:paraId="6129A36C" w14:textId="77777777" w:rsidR="005D1E8B" w:rsidRPr="00333848" w:rsidRDefault="005D1E8B" w:rsidP="005D1E8B">
      <w:pPr>
        <w:widowControl w:val="0"/>
        <w:autoSpaceDE w:val="0"/>
        <w:autoSpaceDN w:val="0"/>
        <w:adjustRightInd w:val="0"/>
        <w:rPr>
          <w:rStyle w:val="Hyperlink"/>
          <w:rFonts w:ascii="Times" w:hAnsi="Times" w:cs="Helvetica"/>
        </w:rPr>
      </w:pPr>
      <w:r w:rsidRPr="00333848">
        <w:rPr>
          <w:rStyle w:val="Hyperlink"/>
          <w:rFonts w:ascii="Times" w:hAnsi="Times" w:cs="Helvetica"/>
        </w:rPr>
        <w:t>Developing Improved Means to Collect Digital Evidence Grant</w:t>
      </w:r>
    </w:p>
    <w:p w14:paraId="156F61F2" w14:textId="77777777" w:rsidR="005D1E8B" w:rsidRDefault="005D1E8B" w:rsidP="005D1E8B">
      <w:pPr>
        <w:widowControl w:val="0"/>
        <w:autoSpaceDE w:val="0"/>
        <w:autoSpaceDN w:val="0"/>
        <w:adjustRightInd w:val="0"/>
      </w:pPr>
      <w:r>
        <w:rPr>
          <w:rFonts w:ascii="Times" w:hAnsi="Times" w:cs="Helvetica"/>
        </w:rPr>
        <w:fldChar w:fldCharType="end"/>
      </w:r>
    </w:p>
    <w:p w14:paraId="6D0D301E" w14:textId="77777777" w:rsidR="005D1E8B" w:rsidRPr="007B6360" w:rsidRDefault="005D1E8B" w:rsidP="005D1E8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"DOJPostconvictionDNA" </w:instrText>
      </w:r>
      <w:r>
        <w:rPr>
          <w:rFonts w:ascii="Times" w:hAnsi="Times" w:cs="Helvetica"/>
        </w:rPr>
        <w:fldChar w:fldCharType="separate"/>
      </w:r>
      <w:r w:rsidRPr="007B6360">
        <w:rPr>
          <w:rStyle w:val="Hyperlink"/>
          <w:rFonts w:ascii="Times" w:hAnsi="Times" w:cs="Helvetica"/>
        </w:rPr>
        <w:t>Office of Justice Programs</w:t>
      </w:r>
    </w:p>
    <w:p w14:paraId="2DFBD95F" w14:textId="77777777" w:rsidR="005D1E8B" w:rsidRPr="007B6360" w:rsidRDefault="005D1E8B" w:rsidP="005D1E8B">
      <w:pPr>
        <w:widowControl w:val="0"/>
        <w:autoSpaceDE w:val="0"/>
        <w:autoSpaceDN w:val="0"/>
        <w:adjustRightInd w:val="0"/>
        <w:rPr>
          <w:rStyle w:val="Hyperlink"/>
          <w:rFonts w:ascii="Times" w:hAnsi="Times" w:cs="Helvetica"/>
        </w:rPr>
      </w:pPr>
      <w:r w:rsidRPr="007B6360">
        <w:rPr>
          <w:rStyle w:val="Hyperlink"/>
          <w:rFonts w:ascii="Times" w:hAnsi="Times" w:cs="Helvetica"/>
        </w:rPr>
        <w:t>National Institute of Justice</w:t>
      </w:r>
    </w:p>
    <w:p w14:paraId="31CEEFB3" w14:textId="77777777" w:rsidR="005D1E8B" w:rsidRPr="007B6360" w:rsidRDefault="005D1E8B" w:rsidP="005D1E8B">
      <w:pPr>
        <w:widowControl w:val="0"/>
        <w:autoSpaceDE w:val="0"/>
        <w:autoSpaceDN w:val="0"/>
        <w:adjustRightInd w:val="0"/>
        <w:rPr>
          <w:rStyle w:val="Hyperlink"/>
          <w:rFonts w:ascii="Times" w:hAnsi="Times" w:cs="Helvetica"/>
        </w:rPr>
      </w:pPr>
      <w:proofErr w:type="spellStart"/>
      <w:r w:rsidRPr="007B6360">
        <w:rPr>
          <w:rStyle w:val="Hyperlink"/>
          <w:rFonts w:ascii="Times" w:hAnsi="Times" w:cs="Helvetica"/>
        </w:rPr>
        <w:t>Postconviction</w:t>
      </w:r>
      <w:proofErr w:type="spellEnd"/>
      <w:r w:rsidRPr="007B6360">
        <w:rPr>
          <w:rStyle w:val="Hyperlink"/>
          <w:rFonts w:ascii="Times" w:hAnsi="Times" w:cs="Helvetica"/>
        </w:rPr>
        <w:t xml:space="preserve"> Testing of DNA Evidence to Exonerate the Innocent Grant</w:t>
      </w:r>
    </w:p>
    <w:p w14:paraId="6ACE65DD" w14:textId="77777777" w:rsidR="005D1E8B" w:rsidRDefault="005D1E8B" w:rsidP="005D1E8B">
      <w:pPr>
        <w:widowControl w:val="0"/>
        <w:autoSpaceDE w:val="0"/>
        <w:autoSpaceDN w:val="0"/>
        <w:adjustRightInd w:val="0"/>
      </w:pPr>
      <w:r>
        <w:rPr>
          <w:rFonts w:ascii="Times" w:hAnsi="Times" w:cs="Helvetica"/>
        </w:rPr>
        <w:fldChar w:fldCharType="end"/>
      </w:r>
    </w:p>
    <w:p w14:paraId="0B26C633" w14:textId="77777777" w:rsidR="005D1E8B" w:rsidRPr="007B6360" w:rsidRDefault="005D1E8B" w:rsidP="005D1E8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"DOJTestingandInterpretation" </w:instrText>
      </w:r>
      <w:r>
        <w:rPr>
          <w:rFonts w:ascii="Times" w:hAnsi="Times" w:cs="Helvetica"/>
        </w:rPr>
        <w:fldChar w:fldCharType="separate"/>
      </w:r>
      <w:r w:rsidRPr="007B6360">
        <w:rPr>
          <w:rStyle w:val="Hyperlink"/>
          <w:rFonts w:ascii="Times" w:hAnsi="Times" w:cs="Helvetica"/>
        </w:rPr>
        <w:t>Office of Justice Programs</w:t>
      </w:r>
    </w:p>
    <w:p w14:paraId="698E5031" w14:textId="77777777" w:rsidR="005D1E8B" w:rsidRPr="007B6360" w:rsidRDefault="005D1E8B" w:rsidP="005D1E8B">
      <w:pPr>
        <w:widowControl w:val="0"/>
        <w:autoSpaceDE w:val="0"/>
        <w:autoSpaceDN w:val="0"/>
        <w:adjustRightInd w:val="0"/>
        <w:rPr>
          <w:rStyle w:val="Hyperlink"/>
          <w:rFonts w:ascii="Times" w:hAnsi="Times" w:cs="Helvetica"/>
        </w:rPr>
      </w:pPr>
      <w:r w:rsidRPr="007B6360">
        <w:rPr>
          <w:rStyle w:val="Hyperlink"/>
          <w:rFonts w:ascii="Times" w:hAnsi="Times" w:cs="Helvetica"/>
        </w:rPr>
        <w:t>National Institute of Justice</w:t>
      </w:r>
    </w:p>
    <w:p w14:paraId="13A75473" w14:textId="77777777" w:rsidR="005D1E8B" w:rsidRDefault="005D1E8B" w:rsidP="005D1E8B">
      <w:pPr>
        <w:widowControl w:val="0"/>
        <w:autoSpaceDE w:val="0"/>
        <w:autoSpaceDN w:val="0"/>
        <w:adjustRightInd w:val="0"/>
        <w:rPr>
          <w:rFonts w:ascii="Times" w:hAnsi="Times" w:cs="Helvetica"/>
        </w:rPr>
      </w:pPr>
      <w:r w:rsidRPr="007B6360">
        <w:rPr>
          <w:rStyle w:val="Hyperlink"/>
          <w:rFonts w:ascii="Times" w:hAnsi="Times" w:cs="Helvetica"/>
        </w:rPr>
        <w:t>Research and Evaluation for the Testing and Interpretation of Physical Evidence in Publicly Funded Forensic Laboratories Grant</w:t>
      </w:r>
      <w:r>
        <w:rPr>
          <w:rFonts w:ascii="Times" w:hAnsi="Times" w:cs="Helvetica"/>
        </w:rPr>
        <w:fldChar w:fldCharType="end"/>
      </w:r>
    </w:p>
    <w:p w14:paraId="740A1807" w14:textId="77777777" w:rsidR="005D1E8B" w:rsidRPr="00071C17" w:rsidRDefault="005D1E8B" w:rsidP="005D1E8B">
      <w:pPr>
        <w:widowControl w:val="0"/>
        <w:autoSpaceDE w:val="0"/>
        <w:autoSpaceDN w:val="0"/>
        <w:adjustRightInd w:val="0"/>
        <w:rPr>
          <w:rFonts w:ascii="Times" w:hAnsi="Times" w:cs="Helvetica"/>
        </w:rPr>
      </w:pPr>
    </w:p>
    <w:p w14:paraId="0C02FD33" w14:textId="77777777" w:rsidR="005D1E8B" w:rsidRPr="005D1E8B" w:rsidRDefault="005D1E8B" w:rsidP="005D1E8B">
      <w:pPr>
        <w:widowControl w:val="0"/>
        <w:autoSpaceDE w:val="0"/>
        <w:autoSpaceDN w:val="0"/>
        <w:adjustRightInd w:val="0"/>
        <w:rPr>
          <w:rStyle w:val="Hyperlink"/>
          <w:rFonts w:ascii="Times" w:hAnsi="Times" w:cs="Helvetica"/>
          <w:highlight w:val="cyan"/>
        </w:rPr>
      </w:pPr>
      <w:r w:rsidRPr="005D1E8B">
        <w:rPr>
          <w:rFonts w:ascii="Times" w:hAnsi="Times" w:cs="Helvetica"/>
          <w:highlight w:val="cyan"/>
        </w:rPr>
        <w:fldChar w:fldCharType="begin"/>
      </w:r>
      <w:r w:rsidRPr="005D1E8B">
        <w:rPr>
          <w:rFonts w:ascii="Times" w:hAnsi="Times" w:cs="Helvetica"/>
          <w:highlight w:val="cyan"/>
        </w:rPr>
        <w:instrText xml:space="preserve"> HYPERLINK  \l "DOJOVWtrainingandServices" </w:instrText>
      </w:r>
      <w:r w:rsidRPr="005D1E8B">
        <w:rPr>
          <w:rFonts w:ascii="Times" w:hAnsi="Times" w:cs="Helvetica"/>
          <w:highlight w:val="cyan"/>
        </w:rPr>
        <w:fldChar w:fldCharType="separate"/>
      </w:r>
      <w:r w:rsidRPr="005D1E8B">
        <w:rPr>
          <w:rStyle w:val="Hyperlink"/>
          <w:rFonts w:ascii="Times" w:hAnsi="Times" w:cs="Helvetica"/>
          <w:highlight w:val="cyan"/>
        </w:rPr>
        <w:t>Office of Justice Programs</w:t>
      </w:r>
    </w:p>
    <w:p w14:paraId="69B846B2" w14:textId="77777777" w:rsidR="005D1E8B" w:rsidRPr="005D1E8B" w:rsidRDefault="005D1E8B" w:rsidP="005D1E8B">
      <w:pPr>
        <w:widowControl w:val="0"/>
        <w:autoSpaceDE w:val="0"/>
        <w:autoSpaceDN w:val="0"/>
        <w:adjustRightInd w:val="0"/>
        <w:rPr>
          <w:rStyle w:val="Hyperlink"/>
          <w:rFonts w:ascii="Times" w:hAnsi="Times" w:cs="Helvetica"/>
          <w:highlight w:val="cyan"/>
        </w:rPr>
      </w:pPr>
      <w:r w:rsidRPr="005D1E8B">
        <w:rPr>
          <w:rStyle w:val="Hyperlink"/>
          <w:rFonts w:ascii="Times" w:hAnsi="Times" w:cs="Helvetica"/>
          <w:highlight w:val="cyan"/>
        </w:rPr>
        <w:t xml:space="preserve">Office on Violence </w:t>
      </w:r>
      <w:proofErr w:type="gramStart"/>
      <w:r w:rsidRPr="005D1E8B">
        <w:rPr>
          <w:rStyle w:val="Hyperlink"/>
          <w:rFonts w:ascii="Times" w:hAnsi="Times" w:cs="Helvetica"/>
          <w:highlight w:val="cyan"/>
        </w:rPr>
        <w:t>Agains</w:t>
      </w:r>
      <w:proofErr w:type="gramEnd"/>
      <w:r w:rsidRPr="005D1E8B">
        <w:rPr>
          <w:rStyle w:val="Hyperlink"/>
          <w:rFonts w:ascii="Times" w:hAnsi="Times" w:cs="Helvetica"/>
          <w:highlight w:val="cyan"/>
        </w:rPr>
        <w:t>t Women</w:t>
      </w:r>
    </w:p>
    <w:p w14:paraId="5D7D0B34" w14:textId="77777777" w:rsidR="005D1E8B" w:rsidRPr="005D1E8B" w:rsidRDefault="005D1E8B" w:rsidP="005D1E8B">
      <w:pPr>
        <w:widowControl w:val="0"/>
        <w:autoSpaceDE w:val="0"/>
        <w:autoSpaceDN w:val="0"/>
        <w:adjustRightInd w:val="0"/>
        <w:rPr>
          <w:rStyle w:val="Hyperlink"/>
          <w:rFonts w:ascii="Times" w:hAnsi="Times" w:cs="Helvetica"/>
          <w:highlight w:val="cyan"/>
        </w:rPr>
      </w:pPr>
      <w:proofErr w:type="spellStart"/>
      <w:r w:rsidRPr="005D1E8B">
        <w:rPr>
          <w:rStyle w:val="Hyperlink"/>
          <w:rFonts w:ascii="Times" w:hAnsi="Times" w:cs="Helvetica"/>
          <w:highlight w:val="cyan"/>
        </w:rPr>
        <w:t>OVW</w:t>
      </w:r>
      <w:proofErr w:type="spellEnd"/>
      <w:r w:rsidRPr="005D1E8B">
        <w:rPr>
          <w:rStyle w:val="Hyperlink"/>
          <w:rFonts w:ascii="Times" w:hAnsi="Times" w:cs="Helvetica"/>
          <w:highlight w:val="cyan"/>
        </w:rPr>
        <w:t xml:space="preserve"> FY 2016 Training and Services to End Violence </w:t>
      </w:r>
      <w:proofErr w:type="gramStart"/>
      <w:r w:rsidRPr="005D1E8B">
        <w:rPr>
          <w:rStyle w:val="Hyperlink"/>
          <w:rFonts w:ascii="Times" w:hAnsi="Times" w:cs="Helvetica"/>
          <w:highlight w:val="cyan"/>
        </w:rPr>
        <w:t>Agains</w:t>
      </w:r>
      <w:proofErr w:type="gramEnd"/>
      <w:r w:rsidRPr="005D1E8B">
        <w:rPr>
          <w:rStyle w:val="Hyperlink"/>
          <w:rFonts w:ascii="Times" w:hAnsi="Times" w:cs="Helvetica"/>
          <w:highlight w:val="cyan"/>
        </w:rPr>
        <w:t>t Women with Disabilities Grant Program</w:t>
      </w:r>
    </w:p>
    <w:p w14:paraId="3340212A" w14:textId="2123C35A" w:rsidR="005D1E8B" w:rsidRPr="00837459" w:rsidRDefault="005D1E8B" w:rsidP="005D1E8B">
      <w:pPr>
        <w:widowControl w:val="0"/>
        <w:autoSpaceDE w:val="0"/>
        <w:autoSpaceDN w:val="0"/>
        <w:adjustRightInd w:val="0"/>
      </w:pPr>
      <w:r w:rsidRPr="005D1E8B">
        <w:rPr>
          <w:rFonts w:ascii="Times" w:hAnsi="Times" w:cs="Helvetica"/>
          <w:highlight w:val="cyan"/>
        </w:rPr>
        <w:fldChar w:fldCharType="end"/>
      </w:r>
    </w:p>
    <w:p w14:paraId="011C5E11" w14:textId="77777777" w:rsidR="00B756C2" w:rsidRPr="00837459" w:rsidRDefault="00B756C2" w:rsidP="00B756C2">
      <w:pPr>
        <w:widowControl w:val="0"/>
        <w:autoSpaceDE w:val="0"/>
        <w:autoSpaceDN w:val="0"/>
        <w:adjustRightInd w:val="0"/>
        <w:rPr>
          <w:rStyle w:val="Hyperlink"/>
          <w:rFonts w:ascii="Times" w:hAnsi="Times" w:cs="Helvetica"/>
          <w:highlight w:val="cyan"/>
        </w:rPr>
      </w:pPr>
      <w:r w:rsidRPr="00837459">
        <w:rPr>
          <w:rFonts w:ascii="Times" w:hAnsi="Times" w:cs="Helvetica"/>
          <w:highlight w:val="cyan"/>
        </w:rPr>
        <w:fldChar w:fldCharType="begin"/>
      </w:r>
      <w:r w:rsidRPr="00837459">
        <w:rPr>
          <w:rFonts w:ascii="Times" w:hAnsi="Times" w:cs="Helvetica"/>
          <w:highlight w:val="cyan"/>
        </w:rPr>
        <w:instrText xml:space="preserve"> HYPERLINK  \l "DOJVOCARegChildren" </w:instrText>
      </w:r>
      <w:r w:rsidRPr="00837459">
        <w:rPr>
          <w:rFonts w:ascii="Times" w:hAnsi="Times" w:cs="Helvetica"/>
          <w:highlight w:val="cyan"/>
        </w:rPr>
        <w:fldChar w:fldCharType="separate"/>
      </w:r>
      <w:r w:rsidRPr="00837459">
        <w:rPr>
          <w:rStyle w:val="Hyperlink"/>
          <w:rFonts w:ascii="Times" w:hAnsi="Times" w:cs="Helvetica"/>
          <w:highlight w:val="cyan"/>
        </w:rPr>
        <w:t>Office of Justice Programs</w:t>
      </w:r>
    </w:p>
    <w:p w14:paraId="38516E1F" w14:textId="77777777" w:rsidR="00B756C2" w:rsidRPr="00837459" w:rsidRDefault="00B756C2" w:rsidP="00B756C2">
      <w:pPr>
        <w:widowControl w:val="0"/>
        <w:autoSpaceDE w:val="0"/>
        <w:autoSpaceDN w:val="0"/>
        <w:adjustRightInd w:val="0"/>
        <w:rPr>
          <w:rStyle w:val="Hyperlink"/>
          <w:rFonts w:ascii="Times" w:hAnsi="Times" w:cs="Helvetica"/>
          <w:highlight w:val="cyan"/>
        </w:rPr>
      </w:pPr>
      <w:r w:rsidRPr="00837459">
        <w:rPr>
          <w:rStyle w:val="Hyperlink"/>
          <w:rFonts w:ascii="Times" w:hAnsi="Times" w:cs="Helvetica"/>
          <w:highlight w:val="cyan"/>
        </w:rPr>
        <w:t xml:space="preserve">Office of Juvenile Justice Delinquency Prevention </w:t>
      </w:r>
    </w:p>
    <w:p w14:paraId="26FA5ABB" w14:textId="77777777" w:rsidR="00B756C2" w:rsidRPr="00837459" w:rsidRDefault="00B756C2" w:rsidP="00B756C2">
      <w:pPr>
        <w:widowControl w:val="0"/>
        <w:autoSpaceDE w:val="0"/>
        <w:autoSpaceDN w:val="0"/>
        <w:adjustRightInd w:val="0"/>
        <w:rPr>
          <w:rStyle w:val="Hyperlink"/>
          <w:rFonts w:ascii="Times" w:hAnsi="Times" w:cs="Helvetica"/>
          <w:highlight w:val="cyan"/>
        </w:rPr>
      </w:pPr>
      <w:proofErr w:type="spellStart"/>
      <w:r w:rsidRPr="00837459">
        <w:rPr>
          <w:rStyle w:val="Hyperlink"/>
          <w:rFonts w:ascii="Times" w:hAnsi="Times" w:cs="Helvetica"/>
          <w:highlight w:val="cyan"/>
        </w:rPr>
        <w:t>OJJDP</w:t>
      </w:r>
      <w:proofErr w:type="spellEnd"/>
      <w:r w:rsidRPr="00837459">
        <w:rPr>
          <w:rStyle w:val="Hyperlink"/>
          <w:rFonts w:ascii="Times" w:hAnsi="Times" w:cs="Helvetica"/>
          <w:highlight w:val="cyan"/>
        </w:rPr>
        <w:t xml:space="preserve"> FY 16 </w:t>
      </w:r>
      <w:proofErr w:type="spellStart"/>
      <w:r w:rsidRPr="00837459">
        <w:rPr>
          <w:rStyle w:val="Hyperlink"/>
          <w:rFonts w:ascii="Times" w:hAnsi="Times" w:cs="Helvetica"/>
          <w:highlight w:val="cyan"/>
        </w:rPr>
        <w:t>VOCA</w:t>
      </w:r>
      <w:proofErr w:type="spellEnd"/>
      <w:r w:rsidRPr="00837459">
        <w:rPr>
          <w:rStyle w:val="Hyperlink"/>
          <w:rFonts w:ascii="Times" w:hAnsi="Times" w:cs="Helvetica"/>
          <w:highlight w:val="cyan"/>
        </w:rPr>
        <w:t xml:space="preserve"> Regional Children Advocacy Center Program Grant</w:t>
      </w:r>
    </w:p>
    <w:p w14:paraId="6D77711A" w14:textId="77777777" w:rsidR="00B756C2" w:rsidRDefault="00B756C2" w:rsidP="00B756C2">
      <w:pPr>
        <w:widowControl w:val="0"/>
        <w:autoSpaceDE w:val="0"/>
        <w:autoSpaceDN w:val="0"/>
        <w:adjustRightInd w:val="0"/>
      </w:pPr>
      <w:r w:rsidRPr="00837459">
        <w:rPr>
          <w:rFonts w:ascii="Times" w:hAnsi="Times" w:cs="Helvetica"/>
          <w:highlight w:val="cyan"/>
        </w:rPr>
        <w:fldChar w:fldCharType="end"/>
      </w:r>
      <w:r>
        <w:t xml:space="preserve"> </w:t>
      </w:r>
    </w:p>
    <w:p w14:paraId="1A3AE2FE" w14:textId="77777777" w:rsidR="00B756C2" w:rsidRPr="00802D8F" w:rsidRDefault="00B756C2" w:rsidP="00B756C2">
      <w:pPr>
        <w:widowControl w:val="0"/>
        <w:autoSpaceDE w:val="0"/>
        <w:autoSpaceDN w:val="0"/>
        <w:adjustRightInd w:val="0"/>
        <w:rPr>
          <w:rStyle w:val="Hyperlink"/>
          <w:rFonts w:ascii="Times" w:hAnsi="Times" w:cs="Helvetica"/>
          <w:highlight w:val="cyan"/>
        </w:rPr>
      </w:pPr>
      <w:r w:rsidRPr="00802D8F">
        <w:rPr>
          <w:rFonts w:ascii="Times" w:hAnsi="Times" w:cs="Helvetica"/>
          <w:highlight w:val="cyan"/>
        </w:rPr>
        <w:fldChar w:fldCharType="begin"/>
      </w:r>
      <w:r w:rsidRPr="00802D8F">
        <w:rPr>
          <w:rFonts w:ascii="Times" w:hAnsi="Times" w:cs="Helvetica"/>
          <w:highlight w:val="cyan"/>
        </w:rPr>
        <w:instrText xml:space="preserve"> HYPERLINK  \l "DOJMentoringChildVictims" </w:instrText>
      </w:r>
      <w:r w:rsidRPr="00802D8F">
        <w:rPr>
          <w:rFonts w:ascii="Times" w:hAnsi="Times" w:cs="Helvetica"/>
          <w:highlight w:val="cyan"/>
        </w:rPr>
        <w:fldChar w:fldCharType="separate"/>
      </w:r>
      <w:r w:rsidRPr="00802D8F">
        <w:rPr>
          <w:rStyle w:val="Hyperlink"/>
          <w:rFonts w:ascii="Times" w:hAnsi="Times" w:cs="Helvetica"/>
          <w:highlight w:val="cyan"/>
        </w:rPr>
        <w:t>Office of Justice Programs</w:t>
      </w:r>
    </w:p>
    <w:p w14:paraId="6022D727" w14:textId="77777777" w:rsidR="00B756C2" w:rsidRPr="00802D8F" w:rsidRDefault="00B756C2" w:rsidP="00B756C2">
      <w:pPr>
        <w:widowControl w:val="0"/>
        <w:autoSpaceDE w:val="0"/>
        <w:autoSpaceDN w:val="0"/>
        <w:adjustRightInd w:val="0"/>
        <w:rPr>
          <w:rStyle w:val="Hyperlink"/>
          <w:rFonts w:ascii="Times" w:hAnsi="Times" w:cs="Helvetica"/>
          <w:highlight w:val="cyan"/>
        </w:rPr>
      </w:pPr>
      <w:r w:rsidRPr="00802D8F">
        <w:rPr>
          <w:rStyle w:val="Hyperlink"/>
          <w:rFonts w:ascii="Times" w:hAnsi="Times" w:cs="Helvetica"/>
          <w:highlight w:val="cyan"/>
        </w:rPr>
        <w:t xml:space="preserve">Office of Juvenile Justice Delinquency Prevention </w:t>
      </w:r>
    </w:p>
    <w:p w14:paraId="33A4EBCE" w14:textId="77777777" w:rsidR="00B756C2" w:rsidRPr="00802D8F" w:rsidRDefault="00B756C2" w:rsidP="00B756C2">
      <w:pPr>
        <w:widowControl w:val="0"/>
        <w:autoSpaceDE w:val="0"/>
        <w:autoSpaceDN w:val="0"/>
        <w:adjustRightInd w:val="0"/>
        <w:rPr>
          <w:rStyle w:val="Hyperlink"/>
          <w:rFonts w:ascii="Times" w:hAnsi="Times" w:cs="Helvetica"/>
          <w:highlight w:val="cyan"/>
        </w:rPr>
      </w:pPr>
      <w:proofErr w:type="spellStart"/>
      <w:r w:rsidRPr="00802D8F">
        <w:rPr>
          <w:rStyle w:val="Hyperlink"/>
          <w:rFonts w:ascii="Times" w:hAnsi="Times" w:cs="Helvetica"/>
          <w:highlight w:val="cyan"/>
        </w:rPr>
        <w:t>OJJDP</w:t>
      </w:r>
      <w:proofErr w:type="spellEnd"/>
      <w:r w:rsidRPr="00802D8F">
        <w:rPr>
          <w:rStyle w:val="Hyperlink"/>
          <w:rFonts w:ascii="Times" w:hAnsi="Times" w:cs="Helvetica"/>
          <w:highlight w:val="cyan"/>
        </w:rPr>
        <w:t xml:space="preserve"> FY 16 Mentoring for Child Victims of Commercial Sexual Exploitation and Domestic Sex Trafficking Initiative</w:t>
      </w:r>
    </w:p>
    <w:p w14:paraId="58F7023F" w14:textId="77777777" w:rsidR="00B756C2" w:rsidRPr="00802D8F" w:rsidRDefault="00B756C2" w:rsidP="00B756C2">
      <w:pPr>
        <w:widowControl w:val="0"/>
        <w:autoSpaceDE w:val="0"/>
        <w:autoSpaceDN w:val="0"/>
        <w:adjustRightInd w:val="0"/>
        <w:rPr>
          <w:rStyle w:val="Hyperlink"/>
          <w:rFonts w:ascii="Times" w:hAnsi="Times" w:cs="Helvetica"/>
          <w:highlight w:val="cyan"/>
        </w:rPr>
      </w:pPr>
      <w:r w:rsidRPr="00802D8F">
        <w:rPr>
          <w:rStyle w:val="Hyperlink"/>
          <w:rFonts w:ascii="Times" w:hAnsi="Times" w:cs="Helvetica"/>
          <w:highlight w:val="cyan"/>
        </w:rPr>
        <w:t>Modification 1</w:t>
      </w:r>
    </w:p>
    <w:p w14:paraId="2A9F84EC" w14:textId="2BB60344" w:rsidR="005D1E8B" w:rsidRPr="00071C17" w:rsidRDefault="00B756C2" w:rsidP="005D1E8B">
      <w:pPr>
        <w:widowControl w:val="0"/>
        <w:autoSpaceDE w:val="0"/>
        <w:autoSpaceDN w:val="0"/>
        <w:adjustRightInd w:val="0"/>
        <w:rPr>
          <w:rFonts w:ascii="Times" w:hAnsi="Times" w:cs="Helvetica"/>
        </w:rPr>
      </w:pPr>
      <w:r w:rsidRPr="00802D8F">
        <w:rPr>
          <w:rFonts w:ascii="Times" w:hAnsi="Times" w:cs="Helvetica"/>
          <w:highlight w:val="cyan"/>
        </w:rPr>
        <w:fldChar w:fldCharType="end"/>
      </w:r>
      <w:r w:rsidR="005D1E8B" w:rsidRPr="00071C17">
        <w:rPr>
          <w:rFonts w:ascii="Times" w:hAnsi="Times" w:cs="Helvetica"/>
        </w:rPr>
        <w:t xml:space="preserve"> </w:t>
      </w:r>
    </w:p>
    <w:p w14:paraId="44BB1938" w14:textId="22EEC5C9" w:rsidR="005D1E8B" w:rsidRPr="009144A6" w:rsidRDefault="005D1E8B" w:rsidP="005D1E8B">
      <w:pPr>
        <w:widowControl w:val="0"/>
        <w:autoSpaceDE w:val="0"/>
        <w:autoSpaceDN w:val="0"/>
        <w:adjustRightInd w:val="0"/>
        <w:rPr>
          <w:rStyle w:val="Hyperlink"/>
          <w:rFonts w:ascii="Times" w:hAnsi="Times" w:cs="Helvetica"/>
          <w:highlight w:val="cyan"/>
        </w:rPr>
      </w:pPr>
      <w:r w:rsidRPr="009144A6">
        <w:rPr>
          <w:rFonts w:ascii="Times" w:hAnsi="Times" w:cs="Helvetica"/>
          <w:highlight w:val="cyan"/>
        </w:rPr>
        <w:fldChar w:fldCharType="begin"/>
      </w:r>
      <w:r w:rsidR="009144A6" w:rsidRPr="009144A6">
        <w:rPr>
          <w:rFonts w:ascii="Times" w:hAnsi="Times" w:cs="Helvetica"/>
          <w:highlight w:val="cyan"/>
        </w:rPr>
        <w:instrText>HYPERLINK  \l "DOJMentoringChildVictims"</w:instrText>
      </w:r>
      <w:r w:rsidRPr="009144A6">
        <w:rPr>
          <w:rFonts w:ascii="Times" w:hAnsi="Times" w:cs="Helvetica"/>
          <w:highlight w:val="cyan"/>
        </w:rPr>
        <w:fldChar w:fldCharType="separate"/>
      </w:r>
      <w:r w:rsidRPr="009144A6">
        <w:rPr>
          <w:rStyle w:val="Hyperlink"/>
          <w:rFonts w:ascii="Times" w:hAnsi="Times" w:cs="Helvetica"/>
          <w:highlight w:val="cyan"/>
        </w:rPr>
        <w:t>Office of Justice Programs</w:t>
      </w:r>
    </w:p>
    <w:p w14:paraId="58C34EC3" w14:textId="77777777" w:rsidR="005D1E8B" w:rsidRPr="009144A6" w:rsidRDefault="005D1E8B" w:rsidP="005D1E8B">
      <w:pPr>
        <w:widowControl w:val="0"/>
        <w:autoSpaceDE w:val="0"/>
        <w:autoSpaceDN w:val="0"/>
        <w:adjustRightInd w:val="0"/>
        <w:rPr>
          <w:rStyle w:val="Hyperlink"/>
          <w:rFonts w:ascii="Times" w:hAnsi="Times" w:cs="Helvetica"/>
          <w:highlight w:val="cyan"/>
        </w:rPr>
      </w:pPr>
      <w:r w:rsidRPr="009144A6">
        <w:rPr>
          <w:rStyle w:val="Hyperlink"/>
          <w:rFonts w:ascii="Times" w:hAnsi="Times" w:cs="Helvetica"/>
          <w:highlight w:val="cyan"/>
        </w:rPr>
        <w:t xml:space="preserve">Office of Juvenile Justice Delinquency Prevention </w:t>
      </w:r>
    </w:p>
    <w:p w14:paraId="57B16B60" w14:textId="77777777" w:rsidR="005D1E8B" w:rsidRPr="009144A6" w:rsidRDefault="005D1E8B" w:rsidP="005D1E8B">
      <w:pPr>
        <w:widowControl w:val="0"/>
        <w:autoSpaceDE w:val="0"/>
        <w:autoSpaceDN w:val="0"/>
        <w:adjustRightInd w:val="0"/>
        <w:rPr>
          <w:rStyle w:val="Hyperlink"/>
          <w:rFonts w:ascii="Times" w:hAnsi="Times" w:cs="Helvetica"/>
          <w:highlight w:val="cyan"/>
        </w:rPr>
      </w:pPr>
      <w:proofErr w:type="spellStart"/>
      <w:r w:rsidRPr="009144A6">
        <w:rPr>
          <w:rStyle w:val="Hyperlink"/>
          <w:rFonts w:ascii="Times" w:hAnsi="Times" w:cs="Helvetica"/>
          <w:highlight w:val="cyan"/>
        </w:rPr>
        <w:t>OJJDP</w:t>
      </w:r>
      <w:proofErr w:type="spellEnd"/>
      <w:r w:rsidRPr="009144A6">
        <w:rPr>
          <w:rStyle w:val="Hyperlink"/>
          <w:rFonts w:ascii="Times" w:hAnsi="Times" w:cs="Helvetica"/>
          <w:highlight w:val="cyan"/>
        </w:rPr>
        <w:t xml:space="preserve"> FY 16 Mentoring for Child Victims of Commercial Sexual Exploitation and Domestic Sex Trafficking Initiative</w:t>
      </w:r>
    </w:p>
    <w:p w14:paraId="4C71283A" w14:textId="77777777" w:rsidR="005D1E8B" w:rsidRPr="009144A6" w:rsidRDefault="005D1E8B" w:rsidP="005D1E8B">
      <w:pPr>
        <w:widowControl w:val="0"/>
        <w:autoSpaceDE w:val="0"/>
        <w:autoSpaceDN w:val="0"/>
        <w:adjustRightInd w:val="0"/>
        <w:rPr>
          <w:rStyle w:val="Hyperlink"/>
          <w:highlight w:val="cyan"/>
        </w:rPr>
      </w:pPr>
      <w:r w:rsidRPr="009144A6">
        <w:rPr>
          <w:rStyle w:val="Hyperlink"/>
          <w:rFonts w:ascii="Times" w:hAnsi="Times" w:cs="Helvetica"/>
          <w:highlight w:val="cyan"/>
        </w:rPr>
        <w:lastRenderedPageBreak/>
        <w:t>Modifications 2 &amp; 3</w:t>
      </w:r>
    </w:p>
    <w:p w14:paraId="56FFF376" w14:textId="2C21178E" w:rsidR="005D1E8B" w:rsidRDefault="005D1E8B" w:rsidP="005D1E8B">
      <w:pPr>
        <w:widowControl w:val="0"/>
        <w:autoSpaceDE w:val="0"/>
        <w:autoSpaceDN w:val="0"/>
        <w:adjustRightInd w:val="0"/>
        <w:rPr>
          <w:rFonts w:ascii="Times" w:hAnsi="Times" w:cs="Helvetica"/>
        </w:rPr>
      </w:pPr>
      <w:r w:rsidRPr="009144A6">
        <w:rPr>
          <w:rFonts w:ascii="Times" w:hAnsi="Times" w:cs="Helvetica"/>
          <w:highlight w:val="cyan"/>
        </w:rPr>
        <w:fldChar w:fldCharType="end"/>
      </w:r>
    </w:p>
    <w:p w14:paraId="1D18F1FF" w14:textId="77777777" w:rsidR="00B756C2" w:rsidRDefault="00B756C2" w:rsidP="00B756C2">
      <w:pPr>
        <w:widowControl w:val="0"/>
        <w:pBdr>
          <w:bottom w:val="single" w:sz="6" w:space="1" w:color="auto"/>
        </w:pBdr>
        <w:autoSpaceDE w:val="0"/>
        <w:autoSpaceDN w:val="0"/>
        <w:adjustRightInd w:val="0"/>
        <w:rPr>
          <w:rFonts w:cs="Helvetica"/>
        </w:rPr>
      </w:pPr>
      <w:r w:rsidRPr="00360F8D">
        <w:rPr>
          <w:rFonts w:cs="Helvetica"/>
        </w:rPr>
        <w:tab/>
      </w:r>
    </w:p>
    <w:p w14:paraId="610894C8" w14:textId="77777777" w:rsidR="00B756C2" w:rsidRDefault="00B756C2" w:rsidP="00B756C2">
      <w:pPr>
        <w:autoSpaceDE w:val="0"/>
        <w:autoSpaceDN w:val="0"/>
        <w:adjustRightInd w:val="0"/>
      </w:pPr>
    </w:p>
    <w:p w14:paraId="2140B1FF" w14:textId="77777777" w:rsidR="00B756C2" w:rsidRDefault="00B756C2" w:rsidP="00B756C2">
      <w:pPr>
        <w:autoSpaceDE w:val="0"/>
        <w:autoSpaceDN w:val="0"/>
        <w:adjustRightInd w:val="0"/>
      </w:pPr>
    </w:p>
    <w:p w14:paraId="49F94858" w14:textId="77777777" w:rsidR="00B756C2" w:rsidRDefault="00174826" w:rsidP="00B756C2">
      <w:pPr>
        <w:autoSpaceDE w:val="0"/>
        <w:autoSpaceDN w:val="0"/>
        <w:adjustRightInd w:val="0"/>
        <w:rPr>
          <w:b/>
          <w:sz w:val="28"/>
          <w:szCs w:val="28"/>
        </w:rPr>
      </w:pPr>
      <w:hyperlink w:anchor="DOL" w:history="1">
        <w:r w:rsidR="00B756C2" w:rsidRPr="00DD050C">
          <w:rPr>
            <w:rStyle w:val="Hyperlink"/>
            <w:b/>
          </w:rPr>
          <w:t>Department of Labor</w:t>
        </w:r>
      </w:hyperlink>
    </w:p>
    <w:p w14:paraId="7B594775" w14:textId="77777777" w:rsidR="00B756C2" w:rsidRDefault="00B756C2" w:rsidP="00B756C2">
      <w:pPr>
        <w:autoSpaceDE w:val="0"/>
        <w:autoSpaceDN w:val="0"/>
        <w:adjustRightInd w:val="0"/>
        <w:rPr>
          <w:b/>
          <w:sz w:val="28"/>
          <w:szCs w:val="28"/>
        </w:rPr>
      </w:pPr>
    </w:p>
    <w:p w14:paraId="2B175E7F" w14:textId="77777777" w:rsidR="00B756C2" w:rsidRPr="006F4BFD" w:rsidRDefault="00174826" w:rsidP="00B756C2">
      <w:pPr>
        <w:widowControl w:val="0"/>
        <w:autoSpaceDE w:val="0"/>
        <w:autoSpaceDN w:val="0"/>
        <w:adjustRightInd w:val="0"/>
        <w:rPr>
          <w:rFonts w:cs="Helvetica"/>
        </w:rPr>
      </w:pPr>
      <w:hyperlink w:anchor="DOLAgencyGrants" w:history="1">
        <w:r w:rsidR="00B756C2" w:rsidRPr="00D01002">
          <w:rPr>
            <w:rStyle w:val="Hyperlink"/>
            <w:rFonts w:cs="Helvetica"/>
            <w:highlight w:val="yellow"/>
          </w:rPr>
          <w:t>Grants and Contract General Overview</w:t>
        </w:r>
      </w:hyperlink>
    </w:p>
    <w:p w14:paraId="3A9105E1" w14:textId="77777777" w:rsidR="00B756C2" w:rsidRDefault="00B756C2" w:rsidP="00B756C2">
      <w:pPr>
        <w:widowControl w:val="0"/>
        <w:autoSpaceDE w:val="0"/>
        <w:autoSpaceDN w:val="0"/>
        <w:adjustRightInd w:val="0"/>
        <w:rPr>
          <w:rFonts w:ascii="Times" w:hAnsi="Times" w:cs="Helvetica"/>
          <w:b/>
          <w:bCs/>
        </w:rPr>
      </w:pPr>
    </w:p>
    <w:p w14:paraId="689B571C" w14:textId="77777777" w:rsidR="00B756C2" w:rsidRPr="0077349C" w:rsidRDefault="00174826" w:rsidP="00B756C2">
      <w:pPr>
        <w:widowControl w:val="0"/>
        <w:autoSpaceDE w:val="0"/>
        <w:autoSpaceDN w:val="0"/>
        <w:adjustRightInd w:val="0"/>
        <w:ind w:firstLine="720"/>
        <w:rPr>
          <w:rFonts w:ascii="Times" w:hAnsi="Times" w:cs="Helvetica"/>
          <w:bCs/>
        </w:rPr>
      </w:pPr>
      <w:hyperlink w:anchor="DOLPrograms" w:history="1">
        <w:r w:rsidR="00B756C2" w:rsidRPr="00362120">
          <w:rPr>
            <w:rStyle w:val="Hyperlink"/>
            <w:rFonts w:ascii="Times" w:hAnsi="Times" w:cs="Helvetica"/>
            <w:bCs/>
          </w:rPr>
          <w:t>Programs</w:t>
        </w:r>
      </w:hyperlink>
    </w:p>
    <w:p w14:paraId="2A69CD3A" w14:textId="77777777" w:rsidR="00B756C2" w:rsidRDefault="00B756C2" w:rsidP="00B756C2">
      <w:pPr>
        <w:widowControl w:val="0"/>
        <w:autoSpaceDE w:val="0"/>
        <w:autoSpaceDN w:val="0"/>
        <w:adjustRightInd w:val="0"/>
        <w:rPr>
          <w:rFonts w:ascii="Times" w:hAnsi="Times" w:cs="Helvetica"/>
        </w:rPr>
      </w:pPr>
    </w:p>
    <w:p w14:paraId="08A2010D" w14:textId="1E9A38E7" w:rsidR="00966AC6" w:rsidRPr="000453F7" w:rsidRDefault="000453F7" w:rsidP="00966AC6">
      <w:pPr>
        <w:widowControl w:val="0"/>
        <w:autoSpaceDE w:val="0"/>
        <w:autoSpaceDN w:val="0"/>
        <w:adjustRightInd w:val="0"/>
        <w:rPr>
          <w:rStyle w:val="Hyperlink"/>
          <w:rFonts w:ascii="Times" w:hAnsi="Times" w:cs="Arial"/>
        </w:rPr>
      </w:pPr>
      <w:r>
        <w:rPr>
          <w:rFonts w:ascii="Times" w:hAnsi="Times" w:cs="Arial"/>
          <w:color w:val="1A1A1A"/>
        </w:rPr>
        <w:fldChar w:fldCharType="begin"/>
      </w:r>
      <w:r>
        <w:rPr>
          <w:rFonts w:ascii="Times" w:hAnsi="Times" w:cs="Arial"/>
          <w:color w:val="1A1A1A"/>
        </w:rPr>
        <w:instrText xml:space="preserve"> HYPERLINK  \l "DOLCPY" </w:instrText>
      </w:r>
      <w:r>
        <w:rPr>
          <w:rFonts w:ascii="Times" w:hAnsi="Times" w:cs="Arial"/>
          <w:color w:val="1A1A1A"/>
        </w:rPr>
        <w:fldChar w:fldCharType="separate"/>
      </w:r>
      <w:r w:rsidR="00966AC6" w:rsidRPr="000453F7">
        <w:rPr>
          <w:rStyle w:val="Hyperlink"/>
          <w:rFonts w:ascii="Times" w:hAnsi="Times" w:cs="Arial"/>
        </w:rPr>
        <w:t>Employment and Training Administration</w:t>
      </w:r>
    </w:p>
    <w:p w14:paraId="679BF794" w14:textId="77777777" w:rsidR="002D29C0" w:rsidRPr="000453F7" w:rsidRDefault="002D29C0" w:rsidP="002D29C0">
      <w:pPr>
        <w:widowControl w:val="0"/>
        <w:autoSpaceDE w:val="0"/>
        <w:autoSpaceDN w:val="0"/>
        <w:adjustRightInd w:val="0"/>
        <w:rPr>
          <w:rStyle w:val="Hyperlink"/>
          <w:rFonts w:ascii="Times" w:hAnsi="Times" w:cs="Helvetica"/>
        </w:rPr>
      </w:pPr>
      <w:r w:rsidRPr="000453F7">
        <w:rPr>
          <w:rStyle w:val="Hyperlink"/>
          <w:rFonts w:ascii="Times" w:hAnsi="Times" w:cs="Helvetica"/>
        </w:rPr>
        <w:t>Summer Jobs and Beyond: Career Pathways for Youth (</w:t>
      </w:r>
      <w:proofErr w:type="spellStart"/>
      <w:r w:rsidRPr="000453F7">
        <w:rPr>
          <w:rStyle w:val="Hyperlink"/>
          <w:rFonts w:ascii="Times" w:hAnsi="Times" w:cs="Helvetica"/>
        </w:rPr>
        <w:t>CPY</w:t>
      </w:r>
      <w:proofErr w:type="spellEnd"/>
      <w:r w:rsidRPr="000453F7">
        <w:rPr>
          <w:rStyle w:val="Hyperlink"/>
          <w:rFonts w:ascii="Times" w:hAnsi="Times" w:cs="Helvetica"/>
        </w:rPr>
        <w:t>)</w:t>
      </w:r>
    </w:p>
    <w:p w14:paraId="0C66D44B" w14:textId="529CB342" w:rsidR="002D29C0" w:rsidRPr="002D29C0" w:rsidRDefault="002D29C0" w:rsidP="002D29C0">
      <w:pPr>
        <w:widowControl w:val="0"/>
        <w:autoSpaceDE w:val="0"/>
        <w:autoSpaceDN w:val="0"/>
        <w:adjustRightInd w:val="0"/>
        <w:rPr>
          <w:rFonts w:ascii="Times" w:hAnsi="Times" w:cs="Helvetica"/>
        </w:rPr>
      </w:pPr>
      <w:r w:rsidRPr="000453F7">
        <w:rPr>
          <w:rStyle w:val="Hyperlink"/>
          <w:rFonts w:ascii="Times" w:hAnsi="Times" w:cs="Helvetica"/>
        </w:rPr>
        <w:t>And Modification 1</w:t>
      </w:r>
      <w:r w:rsidR="000453F7">
        <w:rPr>
          <w:rFonts w:ascii="Times" w:hAnsi="Times" w:cs="Arial"/>
          <w:color w:val="1A1A1A"/>
        </w:rPr>
        <w:fldChar w:fldCharType="end"/>
      </w:r>
    </w:p>
    <w:p w14:paraId="00591F68" w14:textId="77777777" w:rsidR="000453F7" w:rsidRDefault="000453F7" w:rsidP="00966AC6">
      <w:pPr>
        <w:widowControl w:val="0"/>
        <w:autoSpaceDE w:val="0"/>
        <w:autoSpaceDN w:val="0"/>
        <w:adjustRightInd w:val="0"/>
      </w:pPr>
    </w:p>
    <w:p w14:paraId="4D067794" w14:textId="5B7F5724" w:rsidR="00966AC6" w:rsidRPr="000453F7" w:rsidRDefault="000453F7" w:rsidP="00966AC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"DOLUrbanIVTP" </w:instrText>
      </w:r>
      <w:r>
        <w:rPr>
          <w:rFonts w:ascii="Times" w:hAnsi="Times" w:cs="Helvetica"/>
        </w:rPr>
        <w:fldChar w:fldCharType="separate"/>
      </w:r>
      <w:r w:rsidR="00966AC6" w:rsidRPr="000453F7">
        <w:rPr>
          <w:rStyle w:val="Hyperlink"/>
          <w:rFonts w:ascii="Times" w:hAnsi="Times" w:cs="Helvetica"/>
        </w:rPr>
        <w:t>Employment and Training Administration</w:t>
      </w:r>
    </w:p>
    <w:p w14:paraId="0C264FDF" w14:textId="77777777" w:rsidR="00966AC6" w:rsidRPr="000453F7" w:rsidRDefault="00966AC6" w:rsidP="00966AC6">
      <w:pPr>
        <w:widowControl w:val="0"/>
        <w:autoSpaceDE w:val="0"/>
        <w:autoSpaceDN w:val="0"/>
        <w:adjustRightInd w:val="0"/>
        <w:rPr>
          <w:rStyle w:val="Hyperlink"/>
          <w:rFonts w:ascii="Times" w:hAnsi="Times" w:cs="Helvetica"/>
        </w:rPr>
      </w:pPr>
      <w:r w:rsidRPr="000453F7">
        <w:rPr>
          <w:rStyle w:val="Hyperlink"/>
          <w:rFonts w:ascii="Times" w:hAnsi="Times" w:cs="Helvetica"/>
        </w:rPr>
        <w:t>Veterans Employment and Training Service</w:t>
      </w:r>
    </w:p>
    <w:p w14:paraId="34D2CF17" w14:textId="77777777" w:rsidR="00966AC6" w:rsidRPr="000453F7" w:rsidRDefault="00966AC6" w:rsidP="00966AC6">
      <w:pPr>
        <w:widowControl w:val="0"/>
        <w:autoSpaceDE w:val="0"/>
        <w:autoSpaceDN w:val="0"/>
        <w:adjustRightInd w:val="0"/>
        <w:rPr>
          <w:rStyle w:val="Hyperlink"/>
          <w:rFonts w:ascii="Times" w:hAnsi="Times" w:cs="Helvetica"/>
        </w:rPr>
      </w:pPr>
      <w:r w:rsidRPr="000453F7">
        <w:rPr>
          <w:rStyle w:val="Hyperlink"/>
          <w:rFonts w:ascii="Times" w:hAnsi="Times" w:cs="Helvetica"/>
        </w:rPr>
        <w:t>Urban and Non-Urban Homeless Veterans’ Reintegration Program (</w:t>
      </w:r>
      <w:proofErr w:type="spellStart"/>
      <w:r w:rsidRPr="000453F7">
        <w:rPr>
          <w:rStyle w:val="Hyperlink"/>
          <w:rFonts w:ascii="Times" w:hAnsi="Times" w:cs="Helvetica"/>
        </w:rPr>
        <w:t>HVRP</w:t>
      </w:r>
      <w:proofErr w:type="spellEnd"/>
      <w:r w:rsidRPr="000453F7">
        <w:rPr>
          <w:rStyle w:val="Hyperlink"/>
          <w:rFonts w:ascii="Times" w:hAnsi="Times" w:cs="Helvetica"/>
        </w:rPr>
        <w:t>) and Incarcerated Veterans Transition Program (</w:t>
      </w:r>
      <w:proofErr w:type="spellStart"/>
      <w:r w:rsidRPr="000453F7">
        <w:rPr>
          <w:rStyle w:val="Hyperlink"/>
          <w:rFonts w:ascii="Times" w:hAnsi="Times" w:cs="Helvetica"/>
        </w:rPr>
        <w:t>IVTP</w:t>
      </w:r>
      <w:proofErr w:type="spellEnd"/>
      <w:r w:rsidRPr="000453F7">
        <w:rPr>
          <w:rStyle w:val="Hyperlink"/>
          <w:rFonts w:ascii="Times" w:hAnsi="Times" w:cs="Helvetica"/>
        </w:rPr>
        <w:t xml:space="preserve">) (referred together throughout this funding opportunity announcement as </w:t>
      </w:r>
      <w:proofErr w:type="spellStart"/>
      <w:r w:rsidRPr="000453F7">
        <w:rPr>
          <w:rStyle w:val="Hyperlink"/>
          <w:rFonts w:ascii="Times" w:hAnsi="Times" w:cs="Helvetica"/>
        </w:rPr>
        <w:t>HVRP</w:t>
      </w:r>
      <w:proofErr w:type="spellEnd"/>
      <w:r w:rsidRPr="000453F7">
        <w:rPr>
          <w:rStyle w:val="Hyperlink"/>
          <w:rFonts w:ascii="Times" w:hAnsi="Times" w:cs="Helvetica"/>
        </w:rPr>
        <w:t>) Grant</w:t>
      </w:r>
    </w:p>
    <w:p w14:paraId="1D85AF9D" w14:textId="0CB5F002" w:rsidR="000453F7" w:rsidRDefault="000453F7" w:rsidP="00966AC6">
      <w:r>
        <w:rPr>
          <w:rFonts w:ascii="Times" w:hAnsi="Times" w:cs="Helvetica"/>
        </w:rPr>
        <w:fldChar w:fldCharType="end"/>
      </w:r>
    </w:p>
    <w:p w14:paraId="7D99D977" w14:textId="2E71F48E" w:rsidR="00B756C2" w:rsidRDefault="00B756C2" w:rsidP="00966AC6">
      <w:r>
        <w:tab/>
      </w:r>
      <w:hyperlink w:anchor="DOLModif" w:history="1">
        <w:r w:rsidRPr="007A2E02">
          <w:rPr>
            <w:rStyle w:val="Hyperlink"/>
          </w:rPr>
          <w:t>Modifications</w:t>
        </w:r>
      </w:hyperlink>
    </w:p>
    <w:p w14:paraId="7A3D56FA" w14:textId="77777777" w:rsidR="00EC46DF" w:rsidRDefault="00EC46DF" w:rsidP="00EC46DF">
      <w:pPr>
        <w:widowControl w:val="0"/>
        <w:autoSpaceDE w:val="0"/>
        <w:autoSpaceDN w:val="0"/>
        <w:adjustRightInd w:val="0"/>
        <w:rPr>
          <w:rFonts w:ascii="Times" w:hAnsi="Times" w:cs="Helvetica"/>
        </w:rPr>
      </w:pPr>
    </w:p>
    <w:p w14:paraId="443A73BF" w14:textId="421B1D23" w:rsidR="002D29C0" w:rsidRPr="000453F7" w:rsidRDefault="000453F7" w:rsidP="00EC46DF">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"DOLTechHire" </w:instrText>
      </w:r>
      <w:r>
        <w:rPr>
          <w:rFonts w:ascii="Times" w:hAnsi="Times" w:cs="Helvetica"/>
        </w:rPr>
        <w:fldChar w:fldCharType="separate"/>
      </w:r>
      <w:r w:rsidR="002D29C0" w:rsidRPr="000453F7">
        <w:rPr>
          <w:rStyle w:val="Hyperlink"/>
          <w:rFonts w:ascii="Times" w:hAnsi="Times" w:cs="Helvetica"/>
        </w:rPr>
        <w:t>Employment and Training Administration</w:t>
      </w:r>
    </w:p>
    <w:p w14:paraId="1177507D" w14:textId="77777777" w:rsidR="002D29C0" w:rsidRPr="000453F7" w:rsidRDefault="002D29C0" w:rsidP="002D29C0">
      <w:pPr>
        <w:widowControl w:val="0"/>
        <w:autoSpaceDE w:val="0"/>
        <w:autoSpaceDN w:val="0"/>
        <w:adjustRightInd w:val="0"/>
        <w:rPr>
          <w:rStyle w:val="Hyperlink"/>
          <w:rFonts w:ascii="Times" w:hAnsi="Times" w:cs="Helvetica"/>
        </w:rPr>
      </w:pPr>
      <w:r w:rsidRPr="000453F7">
        <w:rPr>
          <w:rStyle w:val="Hyperlink"/>
          <w:rFonts w:ascii="Times" w:hAnsi="Times" w:cs="Helvetica"/>
        </w:rPr>
        <w:t>Tech Hire Partnership Grants</w:t>
      </w:r>
    </w:p>
    <w:p w14:paraId="4B2CC8BC" w14:textId="5C07B965" w:rsidR="002D29C0" w:rsidRPr="000453F7" w:rsidRDefault="002D29C0" w:rsidP="002D29C0">
      <w:pPr>
        <w:widowControl w:val="0"/>
        <w:autoSpaceDE w:val="0"/>
        <w:autoSpaceDN w:val="0"/>
        <w:adjustRightInd w:val="0"/>
        <w:rPr>
          <w:rStyle w:val="Hyperlink"/>
          <w:rFonts w:ascii="Times" w:hAnsi="Times" w:cs="Helvetica"/>
        </w:rPr>
      </w:pPr>
      <w:r w:rsidRPr="000453F7">
        <w:rPr>
          <w:rStyle w:val="Hyperlink"/>
          <w:rFonts w:ascii="Times" w:hAnsi="Times" w:cs="Helvetica"/>
        </w:rPr>
        <w:t>Modification 2</w:t>
      </w:r>
    </w:p>
    <w:p w14:paraId="69DEB6AB" w14:textId="3E551373" w:rsidR="000453F7" w:rsidRDefault="000453F7" w:rsidP="00B756C2">
      <w:pPr>
        <w:widowControl w:val="0"/>
        <w:autoSpaceDE w:val="0"/>
        <w:autoSpaceDN w:val="0"/>
        <w:adjustRightInd w:val="0"/>
        <w:ind w:firstLine="720"/>
      </w:pPr>
      <w:r>
        <w:rPr>
          <w:rFonts w:ascii="Times" w:hAnsi="Times" w:cs="Helvetica"/>
        </w:rPr>
        <w:fldChar w:fldCharType="end"/>
      </w:r>
    </w:p>
    <w:p w14:paraId="2114EB7D" w14:textId="77777777" w:rsidR="00B756C2" w:rsidRDefault="00174826" w:rsidP="00B756C2">
      <w:pPr>
        <w:widowControl w:val="0"/>
        <w:autoSpaceDE w:val="0"/>
        <w:autoSpaceDN w:val="0"/>
        <w:adjustRightInd w:val="0"/>
        <w:ind w:firstLine="720"/>
        <w:rPr>
          <w:rFonts w:ascii="Times" w:hAnsi="Times" w:cs="Helvetica"/>
          <w:bCs/>
        </w:rPr>
      </w:pPr>
      <w:hyperlink w:anchor="DOLReminders" w:history="1">
        <w:r w:rsidR="00B756C2" w:rsidRPr="00480BA9">
          <w:rPr>
            <w:rStyle w:val="Hyperlink"/>
            <w:rFonts w:ascii="Times" w:hAnsi="Times" w:cs="Helvetica"/>
            <w:bCs/>
          </w:rPr>
          <w:t>Reminders</w:t>
        </w:r>
      </w:hyperlink>
    </w:p>
    <w:p w14:paraId="3A9AD0CF" w14:textId="77777777" w:rsidR="00B756C2" w:rsidRDefault="00B756C2" w:rsidP="00B756C2">
      <w:pPr>
        <w:widowControl w:val="0"/>
        <w:autoSpaceDE w:val="0"/>
        <w:autoSpaceDN w:val="0"/>
        <w:adjustRightInd w:val="0"/>
        <w:rPr>
          <w:rFonts w:ascii="Times" w:hAnsi="Times" w:cs="Helvetica"/>
        </w:rPr>
      </w:pPr>
    </w:p>
    <w:p w14:paraId="60496A17" w14:textId="77777777" w:rsidR="00B756C2" w:rsidRPr="00650D14" w:rsidRDefault="00B756C2" w:rsidP="00B756C2">
      <w:pPr>
        <w:widowControl w:val="0"/>
        <w:autoSpaceDE w:val="0"/>
        <w:autoSpaceDN w:val="0"/>
        <w:adjustRightInd w:val="0"/>
        <w:rPr>
          <w:rStyle w:val="Hyperlink"/>
          <w:rFonts w:ascii="Times" w:hAnsi="Times" w:cs="Helvetica"/>
          <w:highlight w:val="cyan"/>
        </w:rPr>
      </w:pPr>
      <w:r>
        <w:rPr>
          <w:rFonts w:ascii="Times" w:hAnsi="Times" w:cs="Helvetica"/>
        </w:rPr>
        <w:fldChar w:fldCharType="begin"/>
      </w:r>
      <w:r>
        <w:rPr>
          <w:rFonts w:ascii="Times" w:hAnsi="Times" w:cs="Helvetica"/>
        </w:rPr>
        <w:instrText xml:space="preserve"> HYPERLINK  \l "DOLStrengtheningWorkingFamilies" </w:instrText>
      </w:r>
      <w:r>
        <w:rPr>
          <w:rFonts w:ascii="Times" w:hAnsi="Times" w:cs="Helvetica"/>
        </w:rPr>
        <w:fldChar w:fldCharType="separate"/>
      </w:r>
      <w:r w:rsidRPr="00650D14">
        <w:rPr>
          <w:rStyle w:val="Hyperlink"/>
          <w:rFonts w:ascii="Times" w:hAnsi="Times" w:cs="Helvetica"/>
          <w:highlight w:val="cyan"/>
        </w:rPr>
        <w:t>Employment and Training Administration</w:t>
      </w:r>
    </w:p>
    <w:p w14:paraId="7B77ECD6" w14:textId="77777777" w:rsidR="00B756C2" w:rsidRPr="005A222F" w:rsidRDefault="00B756C2" w:rsidP="00B756C2">
      <w:pPr>
        <w:widowControl w:val="0"/>
        <w:autoSpaceDE w:val="0"/>
        <w:autoSpaceDN w:val="0"/>
        <w:adjustRightInd w:val="0"/>
        <w:rPr>
          <w:rStyle w:val="Hyperlink"/>
          <w:rFonts w:ascii="Times" w:hAnsi="Times" w:cs="Helvetica"/>
        </w:rPr>
      </w:pPr>
      <w:r w:rsidRPr="00650D14">
        <w:rPr>
          <w:rStyle w:val="Hyperlink"/>
          <w:rFonts w:ascii="Times" w:hAnsi="Times" w:cs="Helvetica"/>
          <w:highlight w:val="cyan"/>
        </w:rPr>
        <w:t>Strengthening Working Families Initiative Grant</w:t>
      </w:r>
    </w:p>
    <w:p w14:paraId="42C5D0F1" w14:textId="77777777" w:rsidR="00B756C2" w:rsidRDefault="00B756C2" w:rsidP="00B756C2"/>
    <w:p w14:paraId="39ED897D" w14:textId="77777777" w:rsidR="00B756C2" w:rsidRPr="00650D14" w:rsidRDefault="00B756C2" w:rsidP="00B756C2">
      <w:pPr>
        <w:widowControl w:val="0"/>
        <w:autoSpaceDE w:val="0"/>
        <w:autoSpaceDN w:val="0"/>
        <w:adjustRightInd w:val="0"/>
        <w:rPr>
          <w:rStyle w:val="Hyperlink"/>
          <w:rFonts w:ascii="Times" w:hAnsi="Times" w:cs="Helvetica"/>
          <w:color w:val="auto"/>
          <w:highlight w:val="cyan"/>
          <w:u w:val="none"/>
        </w:rPr>
      </w:pPr>
      <w:r>
        <w:rPr>
          <w:rFonts w:ascii="Times" w:hAnsi="Times" w:cs="Helvetica"/>
        </w:rPr>
        <w:fldChar w:fldCharType="end"/>
      </w:r>
      <w:r w:rsidRPr="00650D14">
        <w:rPr>
          <w:rFonts w:ascii="Times" w:hAnsi="Times" w:cs="Helvetica"/>
          <w:highlight w:val="cyan"/>
        </w:rPr>
        <w:fldChar w:fldCharType="begin"/>
      </w:r>
      <w:r w:rsidRPr="00650D14">
        <w:rPr>
          <w:rFonts w:ascii="Times" w:hAnsi="Times" w:cs="Helvetica"/>
          <w:highlight w:val="cyan"/>
        </w:rPr>
        <w:instrText xml:space="preserve"> HYPERLINK  \l "DOLTechHire" </w:instrText>
      </w:r>
      <w:r w:rsidRPr="00650D14">
        <w:rPr>
          <w:rFonts w:ascii="Times" w:hAnsi="Times" w:cs="Helvetica"/>
          <w:highlight w:val="cyan"/>
        </w:rPr>
        <w:fldChar w:fldCharType="separate"/>
      </w:r>
      <w:r w:rsidRPr="00650D14">
        <w:rPr>
          <w:rStyle w:val="Hyperlink"/>
          <w:rFonts w:ascii="Times" w:hAnsi="Times" w:cs="Helvetica"/>
          <w:highlight w:val="cyan"/>
        </w:rPr>
        <w:t>Employment and Training Administration</w:t>
      </w:r>
    </w:p>
    <w:p w14:paraId="68C05560" w14:textId="77777777" w:rsidR="00B756C2" w:rsidRPr="00650D14" w:rsidRDefault="00B756C2" w:rsidP="00B756C2">
      <w:pPr>
        <w:widowControl w:val="0"/>
        <w:autoSpaceDE w:val="0"/>
        <w:autoSpaceDN w:val="0"/>
        <w:adjustRightInd w:val="0"/>
        <w:rPr>
          <w:rStyle w:val="Hyperlink"/>
          <w:rFonts w:ascii="Times" w:hAnsi="Times" w:cs="Helvetica"/>
          <w:highlight w:val="cyan"/>
        </w:rPr>
      </w:pPr>
      <w:r w:rsidRPr="00650D14">
        <w:rPr>
          <w:rStyle w:val="Hyperlink"/>
          <w:rFonts w:ascii="Times" w:hAnsi="Times" w:cs="Helvetica"/>
          <w:highlight w:val="cyan"/>
        </w:rPr>
        <w:t>Tech Hire Partnership Grants</w:t>
      </w:r>
    </w:p>
    <w:p w14:paraId="35984354" w14:textId="77777777" w:rsidR="00B756C2" w:rsidRPr="00581059" w:rsidRDefault="00B756C2" w:rsidP="00B756C2">
      <w:r w:rsidRPr="00650D14">
        <w:rPr>
          <w:rFonts w:ascii="Times" w:hAnsi="Times" w:cs="Helvetica"/>
          <w:highlight w:val="cyan"/>
        </w:rPr>
        <w:fldChar w:fldCharType="end"/>
      </w:r>
      <w:r>
        <w:rPr>
          <w:rFonts w:ascii="Times" w:hAnsi="Times" w:cs="Helvetica"/>
          <w:bCs/>
        </w:rPr>
        <w:tab/>
      </w:r>
    </w:p>
    <w:p w14:paraId="2D5BC63B" w14:textId="77777777" w:rsidR="00B756C2" w:rsidRDefault="00B756C2" w:rsidP="00B756C2">
      <w:pPr>
        <w:widowControl w:val="0"/>
        <w:pBdr>
          <w:bottom w:val="single" w:sz="6" w:space="1" w:color="auto"/>
        </w:pBdr>
        <w:autoSpaceDE w:val="0"/>
        <w:autoSpaceDN w:val="0"/>
        <w:adjustRightInd w:val="0"/>
        <w:rPr>
          <w:rFonts w:cs="Helvetica"/>
        </w:rPr>
      </w:pPr>
      <w:r w:rsidRPr="00360F8D">
        <w:rPr>
          <w:rFonts w:cs="Helvetica"/>
        </w:rPr>
        <w:tab/>
      </w:r>
    </w:p>
    <w:p w14:paraId="34D0A1AC" w14:textId="77777777" w:rsidR="00B756C2" w:rsidRDefault="00B756C2" w:rsidP="00B756C2">
      <w:pPr>
        <w:widowControl w:val="0"/>
        <w:autoSpaceDE w:val="0"/>
        <w:autoSpaceDN w:val="0"/>
        <w:adjustRightInd w:val="0"/>
        <w:rPr>
          <w:b/>
          <w:sz w:val="28"/>
          <w:szCs w:val="28"/>
        </w:rPr>
      </w:pPr>
      <w:r>
        <w:rPr>
          <w:rFonts w:cs="Helvetica"/>
        </w:rPr>
        <w:tab/>
      </w:r>
    </w:p>
    <w:p w14:paraId="42D70DF7" w14:textId="77777777" w:rsidR="00B756C2" w:rsidRDefault="00174826" w:rsidP="00B756C2">
      <w:pPr>
        <w:autoSpaceDE w:val="0"/>
        <w:autoSpaceDN w:val="0"/>
        <w:adjustRightInd w:val="0"/>
        <w:outlineLvl w:val="0"/>
        <w:rPr>
          <w:b/>
          <w:sz w:val="28"/>
          <w:szCs w:val="28"/>
        </w:rPr>
      </w:pPr>
      <w:hyperlink w:anchor="NASA" w:history="1">
        <w:r w:rsidR="00B756C2" w:rsidRPr="00CA30AA">
          <w:rPr>
            <w:rStyle w:val="Hyperlink"/>
            <w:b/>
            <w:szCs w:val="22"/>
          </w:rPr>
          <w:t>National Aeronautics and Space Administration</w:t>
        </w:r>
      </w:hyperlink>
    </w:p>
    <w:p w14:paraId="4F3F8556" w14:textId="77777777" w:rsidR="00B756C2" w:rsidRDefault="00B756C2" w:rsidP="00B756C2">
      <w:pPr>
        <w:autoSpaceDE w:val="0"/>
        <w:autoSpaceDN w:val="0"/>
        <w:adjustRightInd w:val="0"/>
        <w:outlineLvl w:val="0"/>
        <w:rPr>
          <w:b/>
          <w:sz w:val="28"/>
          <w:szCs w:val="28"/>
        </w:rPr>
      </w:pPr>
    </w:p>
    <w:p w14:paraId="52EB0E74" w14:textId="77777777" w:rsidR="00B756C2" w:rsidRDefault="00174826" w:rsidP="00B756C2">
      <w:pPr>
        <w:autoSpaceDE w:val="0"/>
        <w:autoSpaceDN w:val="0"/>
        <w:adjustRightInd w:val="0"/>
        <w:outlineLvl w:val="0"/>
        <w:rPr>
          <w:szCs w:val="22"/>
        </w:rPr>
      </w:pPr>
      <w:hyperlink w:anchor="NASAResearch" w:history="1">
        <w:r w:rsidR="00B756C2" w:rsidRPr="001558D8">
          <w:rPr>
            <w:rStyle w:val="Hyperlink"/>
            <w:szCs w:val="22"/>
            <w:highlight w:val="yellow"/>
          </w:rPr>
          <w:t>Research Grant and Contract General Overview</w:t>
        </w:r>
      </w:hyperlink>
    </w:p>
    <w:p w14:paraId="1E966CA8" w14:textId="77777777" w:rsidR="00B756C2" w:rsidRDefault="00B756C2" w:rsidP="00B756C2">
      <w:pPr>
        <w:autoSpaceDE w:val="0"/>
        <w:autoSpaceDN w:val="0"/>
        <w:adjustRightInd w:val="0"/>
        <w:outlineLvl w:val="0"/>
        <w:rPr>
          <w:b/>
          <w:sz w:val="28"/>
          <w:szCs w:val="28"/>
        </w:rPr>
      </w:pPr>
    </w:p>
    <w:p w14:paraId="0BD32DD2" w14:textId="77777777" w:rsidR="00B756C2" w:rsidRPr="00362120" w:rsidRDefault="00B756C2" w:rsidP="00B756C2">
      <w:pPr>
        <w:autoSpaceDE w:val="0"/>
        <w:autoSpaceDN w:val="0"/>
        <w:adjustRightInd w:val="0"/>
        <w:outlineLvl w:val="0"/>
      </w:pPr>
      <w:r>
        <w:rPr>
          <w:b/>
          <w:sz w:val="28"/>
          <w:szCs w:val="28"/>
        </w:rPr>
        <w:tab/>
      </w:r>
      <w:hyperlink w:anchor="NASAPrograms" w:history="1">
        <w:r w:rsidRPr="00362120">
          <w:rPr>
            <w:rStyle w:val="Hyperlink"/>
          </w:rPr>
          <w:t>Programs</w:t>
        </w:r>
      </w:hyperlink>
    </w:p>
    <w:p w14:paraId="3F917B06" w14:textId="77777777" w:rsidR="00B756C2" w:rsidRPr="001558D8" w:rsidRDefault="00B756C2" w:rsidP="00B756C2">
      <w:pPr>
        <w:autoSpaceDE w:val="0"/>
        <w:autoSpaceDN w:val="0"/>
        <w:adjustRightInd w:val="0"/>
        <w:outlineLvl w:val="0"/>
        <w:rPr>
          <w:b/>
          <w:sz w:val="28"/>
          <w:szCs w:val="28"/>
        </w:rPr>
      </w:pPr>
    </w:p>
    <w:p w14:paraId="4B2975B0" w14:textId="77777777" w:rsidR="00B756C2" w:rsidRDefault="00B756C2" w:rsidP="00B756C2">
      <w:r>
        <w:tab/>
      </w:r>
      <w:hyperlink w:anchor="NASAMod" w:history="1">
        <w:r w:rsidRPr="00CC5B72">
          <w:rPr>
            <w:rStyle w:val="Hyperlink"/>
          </w:rPr>
          <w:t>Modifications</w:t>
        </w:r>
      </w:hyperlink>
    </w:p>
    <w:p w14:paraId="1094B8FB" w14:textId="77777777" w:rsidR="00B756C2" w:rsidRDefault="00B756C2" w:rsidP="00B756C2">
      <w:pPr>
        <w:rPr>
          <w:rStyle w:val="Hyperlink"/>
        </w:rPr>
      </w:pPr>
    </w:p>
    <w:p w14:paraId="34893912" w14:textId="77777777" w:rsidR="00B756C2" w:rsidRPr="006424B5" w:rsidRDefault="00B756C2" w:rsidP="00B756C2">
      <w:pPr>
        <w:autoSpaceDE w:val="0"/>
        <w:autoSpaceDN w:val="0"/>
        <w:adjustRightInd w:val="0"/>
        <w:rPr>
          <w:szCs w:val="28"/>
        </w:rPr>
      </w:pPr>
      <w:r w:rsidRPr="003D1EEE">
        <w:rPr>
          <w:szCs w:val="28"/>
        </w:rPr>
        <w:t>_______________________________________</w:t>
      </w:r>
      <w:r>
        <w:rPr>
          <w:szCs w:val="28"/>
        </w:rPr>
        <w:t>______________</w:t>
      </w:r>
      <w:r w:rsidRPr="003D1EEE">
        <w:rPr>
          <w:szCs w:val="28"/>
        </w:rPr>
        <w:t>__________</w:t>
      </w:r>
      <w:r w:rsidRPr="003D1EEE">
        <w:rPr>
          <w:szCs w:val="28"/>
        </w:rPr>
        <w:br/>
      </w:r>
    </w:p>
    <w:p w14:paraId="0F5F30BF" w14:textId="77777777" w:rsidR="00B756C2" w:rsidRDefault="00174826" w:rsidP="00B756C2">
      <w:pPr>
        <w:rPr>
          <w:b/>
        </w:rPr>
      </w:pPr>
      <w:hyperlink w:anchor="NARA" w:history="1">
        <w:r w:rsidR="00B756C2" w:rsidRPr="00034492">
          <w:rPr>
            <w:rStyle w:val="Hyperlink"/>
            <w:b/>
          </w:rPr>
          <w:t>National Archives and Records Administration</w:t>
        </w:r>
      </w:hyperlink>
    </w:p>
    <w:p w14:paraId="51DDD49F" w14:textId="77777777" w:rsidR="00B756C2" w:rsidRDefault="00B756C2" w:rsidP="00B756C2"/>
    <w:p w14:paraId="4632AB4F" w14:textId="77777777" w:rsidR="00B756C2" w:rsidRDefault="00B756C2" w:rsidP="00B756C2">
      <w:pPr>
        <w:autoSpaceDE w:val="0"/>
        <w:autoSpaceDN w:val="0"/>
        <w:adjustRightInd w:val="0"/>
      </w:pPr>
    </w:p>
    <w:p w14:paraId="20E2BD7C" w14:textId="77777777" w:rsidR="00B756C2" w:rsidRDefault="00174826" w:rsidP="00B756C2">
      <w:pPr>
        <w:autoSpaceDE w:val="0"/>
        <w:autoSpaceDN w:val="0"/>
        <w:adjustRightInd w:val="0"/>
        <w:rPr>
          <w:rStyle w:val="Hyperlink"/>
          <w:rFonts w:cs="Helvetica"/>
        </w:rPr>
      </w:pPr>
      <w:hyperlink w:anchor="NARAGrantOpps" w:history="1">
        <w:r w:rsidR="00B756C2" w:rsidRPr="00034492">
          <w:rPr>
            <w:rStyle w:val="Hyperlink"/>
            <w:rFonts w:cs="Helvetica"/>
            <w:highlight w:val="yellow"/>
          </w:rPr>
          <w:t>Grant Opportunities General Overview</w:t>
        </w:r>
      </w:hyperlink>
    </w:p>
    <w:p w14:paraId="358BF1F9" w14:textId="77777777" w:rsidR="00B756C2" w:rsidRDefault="00B756C2" w:rsidP="00B756C2">
      <w:pPr>
        <w:autoSpaceDE w:val="0"/>
        <w:autoSpaceDN w:val="0"/>
        <w:adjustRightInd w:val="0"/>
        <w:rPr>
          <w:rStyle w:val="Hyperlink"/>
          <w:rFonts w:cs="Helvetica"/>
        </w:rPr>
      </w:pPr>
    </w:p>
    <w:p w14:paraId="54CEB293" w14:textId="77777777" w:rsidR="00B756C2" w:rsidRDefault="00B756C2" w:rsidP="00B756C2">
      <w:pPr>
        <w:autoSpaceDE w:val="0"/>
        <w:autoSpaceDN w:val="0"/>
        <w:adjustRightInd w:val="0"/>
        <w:rPr>
          <w:rStyle w:val="Hyperlink"/>
        </w:rPr>
      </w:pPr>
      <w:r>
        <w:tab/>
      </w:r>
      <w:hyperlink w:anchor="NARAReminders" w:history="1">
        <w:r w:rsidRPr="006C205C">
          <w:rPr>
            <w:rStyle w:val="Hyperlink"/>
          </w:rPr>
          <w:t>Reminders</w:t>
        </w:r>
      </w:hyperlink>
    </w:p>
    <w:p w14:paraId="18A5986E" w14:textId="77777777" w:rsidR="00B756C2" w:rsidRPr="00062ACF" w:rsidRDefault="00B756C2" w:rsidP="00B756C2">
      <w:pPr>
        <w:autoSpaceDE w:val="0"/>
        <w:autoSpaceDN w:val="0"/>
        <w:adjustRightInd w:val="0"/>
        <w:rPr>
          <w:rFonts w:cs="Helvetica"/>
          <w:color w:val="0000FF"/>
          <w:u w:val="single"/>
        </w:rPr>
      </w:pPr>
    </w:p>
    <w:p w14:paraId="23D58470" w14:textId="77777777" w:rsidR="00B756C2" w:rsidRDefault="00174826" w:rsidP="00B756C2">
      <w:pPr>
        <w:widowControl w:val="0"/>
        <w:autoSpaceDE w:val="0"/>
        <w:autoSpaceDN w:val="0"/>
        <w:adjustRightInd w:val="0"/>
        <w:rPr>
          <w:rFonts w:ascii="Times" w:hAnsi="Times" w:cs="Helvetica"/>
        </w:rPr>
      </w:pPr>
      <w:hyperlink w:anchor="NARAStateBoardProgramming" w:history="1">
        <w:r w:rsidR="00B756C2" w:rsidRPr="00B5499E">
          <w:rPr>
            <w:rStyle w:val="Hyperlink"/>
            <w:rFonts w:ascii="Times" w:hAnsi="Times" w:cs="Helvetica"/>
          </w:rPr>
          <w:t>State Board Programming Grants</w:t>
        </w:r>
      </w:hyperlink>
    </w:p>
    <w:p w14:paraId="5146734F" w14:textId="77777777" w:rsidR="00B756C2" w:rsidRDefault="00B756C2" w:rsidP="00B756C2">
      <w:pPr>
        <w:widowControl w:val="0"/>
        <w:autoSpaceDE w:val="0"/>
        <w:autoSpaceDN w:val="0"/>
        <w:adjustRightInd w:val="0"/>
      </w:pPr>
    </w:p>
    <w:p w14:paraId="16C28780" w14:textId="77777777" w:rsidR="00B756C2" w:rsidRDefault="00174826" w:rsidP="00B756C2">
      <w:pPr>
        <w:widowControl w:val="0"/>
        <w:autoSpaceDE w:val="0"/>
        <w:autoSpaceDN w:val="0"/>
        <w:adjustRightInd w:val="0"/>
        <w:rPr>
          <w:rFonts w:ascii="Times" w:hAnsi="Times" w:cs="Helvetica"/>
        </w:rPr>
      </w:pPr>
      <w:hyperlink w:anchor="NARAPublishingHistoricalRecords" w:history="1">
        <w:r w:rsidR="00B756C2" w:rsidRPr="00B5499E">
          <w:rPr>
            <w:rStyle w:val="Hyperlink"/>
            <w:rFonts w:ascii="Times" w:hAnsi="Times" w:cs="Helvetica"/>
          </w:rPr>
          <w:t>Publishing Historical Records in Documentary Editions Grant</w:t>
        </w:r>
      </w:hyperlink>
    </w:p>
    <w:p w14:paraId="3FD4FF42" w14:textId="77777777" w:rsidR="00B756C2" w:rsidRDefault="00B756C2" w:rsidP="00B756C2">
      <w:pPr>
        <w:widowControl w:val="0"/>
        <w:autoSpaceDE w:val="0"/>
        <w:autoSpaceDN w:val="0"/>
        <w:adjustRightInd w:val="0"/>
      </w:pPr>
    </w:p>
    <w:p w14:paraId="695164EF" w14:textId="77777777" w:rsidR="00B756C2" w:rsidRDefault="00174826" w:rsidP="00B756C2">
      <w:hyperlink w:anchor="NARAAccesstoHistoricalRecords" w:history="1">
        <w:r w:rsidR="00B756C2" w:rsidRPr="00B5499E">
          <w:rPr>
            <w:rStyle w:val="Hyperlink"/>
            <w:rFonts w:ascii="Times" w:hAnsi="Times" w:cs="Helvetica"/>
          </w:rPr>
          <w:t>Access to Historical Records Grant</w:t>
        </w:r>
      </w:hyperlink>
    </w:p>
    <w:p w14:paraId="729A1C7B" w14:textId="77777777" w:rsidR="00B756C2" w:rsidRPr="006C205C" w:rsidRDefault="00B756C2" w:rsidP="00B756C2">
      <w:r w:rsidRPr="006C205C">
        <w:tab/>
      </w:r>
      <w:r w:rsidRPr="006C205C">
        <w:tab/>
      </w:r>
    </w:p>
    <w:p w14:paraId="1D439DF6" w14:textId="77777777" w:rsidR="00B756C2" w:rsidRDefault="00B756C2" w:rsidP="00B756C2">
      <w:pPr>
        <w:autoSpaceDE w:val="0"/>
        <w:autoSpaceDN w:val="0"/>
        <w:adjustRightInd w:val="0"/>
        <w:rPr>
          <w:szCs w:val="28"/>
        </w:rPr>
      </w:pPr>
      <w:r w:rsidRPr="003D1EEE">
        <w:rPr>
          <w:szCs w:val="28"/>
        </w:rPr>
        <w:t>_______________________________________</w:t>
      </w:r>
      <w:r>
        <w:rPr>
          <w:szCs w:val="28"/>
        </w:rPr>
        <w:t>______________</w:t>
      </w:r>
      <w:r w:rsidRPr="003D1EEE">
        <w:rPr>
          <w:szCs w:val="28"/>
        </w:rPr>
        <w:t>__________</w:t>
      </w:r>
      <w:r w:rsidRPr="003D1EEE">
        <w:rPr>
          <w:szCs w:val="28"/>
        </w:rPr>
        <w:br/>
      </w:r>
    </w:p>
    <w:p w14:paraId="460FA2D6" w14:textId="77777777" w:rsidR="00B756C2" w:rsidRDefault="00174826" w:rsidP="00B756C2">
      <w:pPr>
        <w:rPr>
          <w:b/>
          <w:sz w:val="28"/>
          <w:szCs w:val="28"/>
        </w:rPr>
      </w:pPr>
      <w:hyperlink w:anchor="NEA" w:history="1">
        <w:r w:rsidR="00B756C2" w:rsidRPr="00877CB5">
          <w:rPr>
            <w:rStyle w:val="Hyperlink"/>
            <w:b/>
          </w:rPr>
          <w:t>National Endowment for the Arts</w:t>
        </w:r>
      </w:hyperlink>
    </w:p>
    <w:p w14:paraId="60E6B59F" w14:textId="77777777" w:rsidR="00B756C2" w:rsidRDefault="00B756C2" w:rsidP="00B756C2"/>
    <w:p w14:paraId="0DD2725A" w14:textId="77777777" w:rsidR="00B756C2" w:rsidRDefault="00174826" w:rsidP="00B756C2">
      <w:pPr>
        <w:widowControl w:val="0"/>
        <w:autoSpaceDE w:val="0"/>
        <w:autoSpaceDN w:val="0"/>
        <w:adjustRightInd w:val="0"/>
      </w:pPr>
      <w:hyperlink w:anchor="NEAAgencyGrantOverview" w:history="1">
        <w:r w:rsidR="00B756C2" w:rsidRPr="00AD7407">
          <w:rPr>
            <w:rStyle w:val="Hyperlink"/>
            <w:highlight w:val="yellow"/>
          </w:rPr>
          <w:t>Grant Opportunities General Overview</w:t>
        </w:r>
      </w:hyperlink>
    </w:p>
    <w:p w14:paraId="5D799526" w14:textId="77777777" w:rsidR="00B756C2" w:rsidRDefault="00B756C2" w:rsidP="00B756C2">
      <w:pPr>
        <w:widowControl w:val="0"/>
        <w:autoSpaceDE w:val="0"/>
        <w:autoSpaceDN w:val="0"/>
        <w:adjustRightInd w:val="0"/>
      </w:pPr>
    </w:p>
    <w:p w14:paraId="1C5BC453" w14:textId="77777777" w:rsidR="00B756C2" w:rsidRDefault="00B756C2" w:rsidP="00B756C2">
      <w:pPr>
        <w:widowControl w:val="0"/>
        <w:autoSpaceDE w:val="0"/>
        <w:autoSpaceDN w:val="0"/>
        <w:adjustRightInd w:val="0"/>
        <w:rPr>
          <w:rStyle w:val="Hyperlink"/>
        </w:rPr>
      </w:pPr>
      <w:r>
        <w:tab/>
      </w:r>
      <w:hyperlink w:anchor="NEAPrograms" w:history="1">
        <w:r w:rsidRPr="00294458">
          <w:rPr>
            <w:rStyle w:val="Hyperlink"/>
          </w:rPr>
          <w:t>Programs</w:t>
        </w:r>
      </w:hyperlink>
    </w:p>
    <w:p w14:paraId="07875EC0" w14:textId="77777777" w:rsidR="00B756C2" w:rsidRDefault="00B756C2" w:rsidP="00B756C2">
      <w:pPr>
        <w:widowControl w:val="0"/>
        <w:autoSpaceDE w:val="0"/>
        <w:autoSpaceDN w:val="0"/>
        <w:adjustRightInd w:val="0"/>
        <w:rPr>
          <w:rStyle w:val="Hyperlink"/>
        </w:rPr>
      </w:pPr>
    </w:p>
    <w:p w14:paraId="0C648C33" w14:textId="77777777" w:rsidR="00B756C2" w:rsidRPr="00543E82" w:rsidRDefault="00B756C2" w:rsidP="00B756C2">
      <w:r>
        <w:tab/>
      </w:r>
      <w:hyperlink w:anchor="NEAMod" w:history="1">
        <w:r w:rsidRPr="00941F05">
          <w:rPr>
            <w:rStyle w:val="Hyperlink"/>
          </w:rPr>
          <w:t>Modifications</w:t>
        </w:r>
      </w:hyperlink>
    </w:p>
    <w:p w14:paraId="0863252C" w14:textId="77777777" w:rsidR="00B756C2" w:rsidRDefault="00B756C2" w:rsidP="00B756C2"/>
    <w:p w14:paraId="5E95B5A4" w14:textId="77777777" w:rsidR="00B756C2" w:rsidRDefault="00B756C2" w:rsidP="00B756C2">
      <w:pPr>
        <w:rPr>
          <w:rStyle w:val="Hyperlink"/>
        </w:rPr>
      </w:pPr>
      <w:r>
        <w:tab/>
      </w:r>
      <w:hyperlink w:anchor="NEAReminder" w:history="1">
        <w:r w:rsidRPr="00632DC0">
          <w:rPr>
            <w:rStyle w:val="Hyperlink"/>
          </w:rPr>
          <w:t>Reminders</w:t>
        </w:r>
      </w:hyperlink>
    </w:p>
    <w:p w14:paraId="3066384F" w14:textId="77777777" w:rsidR="00B756C2" w:rsidRDefault="00B756C2" w:rsidP="00B756C2"/>
    <w:p w14:paraId="13930D6F" w14:textId="77777777" w:rsidR="009144A6" w:rsidRDefault="00174826" w:rsidP="009144A6">
      <w:pPr>
        <w:widowControl w:val="0"/>
        <w:autoSpaceDE w:val="0"/>
        <w:autoSpaceDN w:val="0"/>
        <w:adjustRightInd w:val="0"/>
        <w:rPr>
          <w:rStyle w:val="Hyperlink"/>
          <w:rFonts w:ascii="Times" w:hAnsi="Times" w:cs="Helvetica"/>
        </w:rPr>
      </w:pPr>
      <w:hyperlink w:anchor="NEANatlHeritageFellowships" w:history="1">
        <w:r w:rsidR="009144A6" w:rsidRPr="00830EF5">
          <w:rPr>
            <w:rStyle w:val="Hyperlink"/>
            <w:rFonts w:ascii="Times" w:hAnsi="Times" w:cs="Helvetica"/>
          </w:rPr>
          <w:t>2017 National Heritage Fellowships Awards Program Grant</w:t>
        </w:r>
      </w:hyperlink>
    </w:p>
    <w:p w14:paraId="0B7714DF" w14:textId="77777777" w:rsidR="009144A6" w:rsidRDefault="009144A6" w:rsidP="009144A6">
      <w:pPr>
        <w:widowControl w:val="0"/>
        <w:autoSpaceDE w:val="0"/>
        <w:autoSpaceDN w:val="0"/>
        <w:adjustRightInd w:val="0"/>
        <w:rPr>
          <w:rFonts w:ascii="Times" w:hAnsi="Times" w:cs="Helvetica"/>
        </w:rPr>
      </w:pPr>
    </w:p>
    <w:p w14:paraId="726875AB" w14:textId="77777777" w:rsidR="009144A6" w:rsidRDefault="00174826" w:rsidP="009144A6">
      <w:pPr>
        <w:rPr>
          <w:rFonts w:ascii="Times" w:hAnsi="Times" w:cs="Helvetica"/>
        </w:rPr>
      </w:pPr>
      <w:hyperlink w:anchor="NEAMICD" w:history="1">
        <w:r w:rsidR="009144A6" w:rsidRPr="009144A6">
          <w:rPr>
            <w:rStyle w:val="Hyperlink"/>
            <w:rFonts w:ascii="Times" w:hAnsi="Times" w:cs="Helvetica"/>
            <w:highlight w:val="cyan"/>
          </w:rPr>
          <w:t>2017 Mayor's Institute on City Design (MICD) Grant</w:t>
        </w:r>
      </w:hyperlink>
    </w:p>
    <w:p w14:paraId="18D08BE2" w14:textId="77777777" w:rsidR="009144A6" w:rsidRDefault="009144A6" w:rsidP="00B756C2"/>
    <w:p w14:paraId="428001B7" w14:textId="77777777" w:rsidR="00B756C2" w:rsidRDefault="00174826" w:rsidP="00B756C2">
      <w:pPr>
        <w:widowControl w:val="0"/>
        <w:autoSpaceDE w:val="0"/>
        <w:autoSpaceDN w:val="0"/>
        <w:adjustRightInd w:val="0"/>
        <w:rPr>
          <w:rFonts w:ascii="Times" w:hAnsi="Times" w:cs="Helvetica"/>
        </w:rPr>
      </w:pPr>
      <w:hyperlink w:anchor="NEAChallengeAmerica" w:history="1">
        <w:r w:rsidR="00B756C2" w:rsidRPr="00837459">
          <w:rPr>
            <w:rStyle w:val="Hyperlink"/>
            <w:rFonts w:ascii="Times" w:hAnsi="Times" w:cs="Helvetica"/>
          </w:rPr>
          <w:t>NEA Challenge America Application, FY2017 Grant</w:t>
        </w:r>
      </w:hyperlink>
    </w:p>
    <w:p w14:paraId="43CE9515" w14:textId="77777777" w:rsidR="00B756C2" w:rsidRDefault="00B756C2" w:rsidP="00B756C2">
      <w:pPr>
        <w:widowControl w:val="0"/>
        <w:autoSpaceDE w:val="0"/>
        <w:autoSpaceDN w:val="0"/>
        <w:adjustRightInd w:val="0"/>
      </w:pPr>
    </w:p>
    <w:p w14:paraId="673A2B08" w14:textId="77777777" w:rsidR="00B756C2" w:rsidRDefault="00174826" w:rsidP="00B756C2">
      <w:pPr>
        <w:rPr>
          <w:rFonts w:ascii="Times" w:hAnsi="Times" w:cs="Helvetica"/>
        </w:rPr>
      </w:pPr>
      <w:hyperlink w:anchor="NEALiteraturePoetry" w:history="1">
        <w:r w:rsidR="00B756C2" w:rsidRPr="00837459">
          <w:rPr>
            <w:rStyle w:val="Hyperlink"/>
            <w:rFonts w:ascii="Times" w:hAnsi="Times" w:cs="Helvetica"/>
            <w:highlight w:val="cyan"/>
          </w:rPr>
          <w:t>NEA Literature (Poetry) Fellowships, FY2017 Grant</w:t>
        </w:r>
      </w:hyperlink>
    </w:p>
    <w:p w14:paraId="3D91BB08" w14:textId="77777777" w:rsidR="00B756C2" w:rsidRDefault="00B756C2" w:rsidP="00B756C2"/>
    <w:p w14:paraId="1AC0F5AE" w14:textId="77777777" w:rsidR="00B756C2" w:rsidRPr="0068693C" w:rsidRDefault="00B756C2" w:rsidP="00B756C2">
      <w:pPr>
        <w:autoSpaceDE w:val="0"/>
        <w:autoSpaceDN w:val="0"/>
        <w:adjustRightInd w:val="0"/>
        <w:rPr>
          <w:szCs w:val="28"/>
        </w:rPr>
      </w:pPr>
      <w:r w:rsidRPr="003D1EEE">
        <w:rPr>
          <w:szCs w:val="28"/>
        </w:rPr>
        <w:t>_______________________________________</w:t>
      </w:r>
      <w:r>
        <w:rPr>
          <w:szCs w:val="28"/>
        </w:rPr>
        <w:t>______________</w:t>
      </w:r>
      <w:r w:rsidRPr="003D1EEE">
        <w:rPr>
          <w:szCs w:val="28"/>
        </w:rPr>
        <w:t>__________</w:t>
      </w:r>
      <w:r w:rsidRPr="003D1EEE">
        <w:rPr>
          <w:szCs w:val="28"/>
        </w:rPr>
        <w:br/>
      </w:r>
    </w:p>
    <w:p w14:paraId="779DCA88" w14:textId="77777777" w:rsidR="00B756C2" w:rsidRDefault="00174826" w:rsidP="00B756C2">
      <w:pPr>
        <w:autoSpaceDE w:val="0"/>
        <w:autoSpaceDN w:val="0"/>
        <w:adjustRightInd w:val="0"/>
        <w:outlineLvl w:val="0"/>
        <w:rPr>
          <w:b/>
          <w:sz w:val="28"/>
          <w:szCs w:val="28"/>
        </w:rPr>
      </w:pPr>
      <w:hyperlink w:anchor="NEH" w:history="1">
        <w:r w:rsidR="00B756C2" w:rsidRPr="00C013FF">
          <w:rPr>
            <w:rStyle w:val="Hyperlink"/>
          </w:rPr>
          <w:t>National Endowment for the Humanities</w:t>
        </w:r>
      </w:hyperlink>
    </w:p>
    <w:p w14:paraId="7B6FB7B1" w14:textId="77777777" w:rsidR="00B756C2" w:rsidRDefault="00B756C2" w:rsidP="00B756C2">
      <w:pPr>
        <w:autoSpaceDE w:val="0"/>
        <w:autoSpaceDN w:val="0"/>
        <w:adjustRightInd w:val="0"/>
        <w:rPr>
          <w:b/>
          <w:sz w:val="28"/>
          <w:szCs w:val="28"/>
        </w:rPr>
      </w:pPr>
      <w:r>
        <w:rPr>
          <w:b/>
          <w:sz w:val="28"/>
          <w:szCs w:val="28"/>
        </w:rPr>
        <w:t xml:space="preserve"> </w:t>
      </w:r>
    </w:p>
    <w:p w14:paraId="07E6FDE9" w14:textId="77777777" w:rsidR="00B756C2" w:rsidRDefault="00174826" w:rsidP="00B756C2">
      <w:pPr>
        <w:autoSpaceDE w:val="0"/>
        <w:autoSpaceDN w:val="0"/>
        <w:adjustRightInd w:val="0"/>
        <w:rPr>
          <w:rStyle w:val="Hyperlink"/>
        </w:rPr>
      </w:pPr>
      <w:hyperlink w:anchor="NEHGO" w:history="1">
        <w:r w:rsidR="00B756C2" w:rsidRPr="007728E3">
          <w:rPr>
            <w:rStyle w:val="Hyperlink"/>
            <w:highlight w:val="yellow"/>
          </w:rPr>
          <w:t>Grant Opportunities General Overview</w:t>
        </w:r>
      </w:hyperlink>
    </w:p>
    <w:p w14:paraId="43A789D1" w14:textId="77777777" w:rsidR="00B756C2" w:rsidRDefault="00B756C2" w:rsidP="00B756C2">
      <w:pPr>
        <w:autoSpaceDE w:val="0"/>
        <w:autoSpaceDN w:val="0"/>
        <w:adjustRightInd w:val="0"/>
        <w:rPr>
          <w:rStyle w:val="Hyperlink"/>
        </w:rPr>
      </w:pPr>
    </w:p>
    <w:p w14:paraId="0D5EFD48" w14:textId="77777777" w:rsidR="00B756C2" w:rsidRPr="007417D4" w:rsidRDefault="00B756C2" w:rsidP="00B756C2">
      <w:pPr>
        <w:rPr>
          <w:color w:val="0000FF"/>
          <w:u w:val="single"/>
        </w:rPr>
      </w:pPr>
      <w:r>
        <w:rPr>
          <w:rStyle w:val="Hyperlink"/>
          <w:u w:val="none"/>
        </w:rPr>
        <w:tab/>
      </w:r>
      <w:hyperlink w:anchor="NEHPrograms" w:history="1">
        <w:r w:rsidRPr="00C66C11">
          <w:rPr>
            <w:rStyle w:val="Hyperlink"/>
          </w:rPr>
          <w:t>Programs</w:t>
        </w:r>
      </w:hyperlink>
    </w:p>
    <w:p w14:paraId="10276B48" w14:textId="77777777" w:rsidR="00B756C2" w:rsidRDefault="00B756C2" w:rsidP="00B756C2"/>
    <w:p w14:paraId="03399725" w14:textId="0002DAD1" w:rsidR="00F973FD" w:rsidRDefault="00174826" w:rsidP="00EC46DF">
      <w:pPr>
        <w:widowControl w:val="0"/>
        <w:autoSpaceDE w:val="0"/>
        <w:autoSpaceDN w:val="0"/>
        <w:adjustRightInd w:val="0"/>
        <w:rPr>
          <w:rFonts w:ascii="Times" w:hAnsi="Times" w:cs="Helvetica"/>
        </w:rPr>
      </w:pPr>
      <w:hyperlink w:anchor="NEHFellowships" w:history="1">
        <w:r w:rsidR="00F973FD" w:rsidRPr="00F973FD">
          <w:rPr>
            <w:rStyle w:val="Hyperlink"/>
            <w:rFonts w:ascii="Times" w:hAnsi="Times" w:cs="Helvetica"/>
          </w:rPr>
          <w:t>Fellowships Grant</w:t>
        </w:r>
      </w:hyperlink>
    </w:p>
    <w:p w14:paraId="08913755" w14:textId="77777777" w:rsidR="00F973FD" w:rsidRDefault="00F973FD" w:rsidP="00EC46DF">
      <w:pPr>
        <w:widowControl w:val="0"/>
        <w:autoSpaceDE w:val="0"/>
        <w:autoSpaceDN w:val="0"/>
        <w:adjustRightInd w:val="0"/>
      </w:pPr>
    </w:p>
    <w:p w14:paraId="657681F0" w14:textId="77777777" w:rsidR="00F973FD" w:rsidRDefault="00174826" w:rsidP="00F973FD">
      <w:pPr>
        <w:widowControl w:val="0"/>
        <w:autoSpaceDE w:val="0"/>
        <w:autoSpaceDN w:val="0"/>
        <w:adjustRightInd w:val="0"/>
        <w:rPr>
          <w:rFonts w:ascii="Times" w:hAnsi="Times" w:cs="Helvetica"/>
        </w:rPr>
      </w:pPr>
      <w:hyperlink w:anchor="NEHFellowshipsJapan" w:history="1">
        <w:r w:rsidR="00F973FD" w:rsidRPr="00F973FD">
          <w:rPr>
            <w:rStyle w:val="Hyperlink"/>
            <w:rFonts w:ascii="Times" w:hAnsi="Times" w:cs="Helvetica"/>
          </w:rPr>
          <w:t>Fellowships for Advanced Social Science Research on Japan Grant</w:t>
        </w:r>
      </w:hyperlink>
    </w:p>
    <w:p w14:paraId="22F81E9F" w14:textId="77777777" w:rsidR="00F973FD" w:rsidRDefault="00F973FD" w:rsidP="00F973FD">
      <w:pPr>
        <w:widowControl w:val="0"/>
        <w:autoSpaceDE w:val="0"/>
        <w:autoSpaceDN w:val="0"/>
        <w:adjustRightInd w:val="0"/>
        <w:rPr>
          <w:rFonts w:ascii="Times" w:hAnsi="Times" w:cs="Helvetica"/>
        </w:rPr>
      </w:pPr>
    </w:p>
    <w:p w14:paraId="53682036" w14:textId="0E63BA8B" w:rsidR="00F973FD" w:rsidRPr="00F973FD" w:rsidRDefault="00174826" w:rsidP="00F973FD">
      <w:pPr>
        <w:widowControl w:val="0"/>
        <w:autoSpaceDE w:val="0"/>
        <w:autoSpaceDN w:val="0"/>
        <w:adjustRightInd w:val="0"/>
        <w:rPr>
          <w:rFonts w:ascii="Times" w:hAnsi="Times" w:cs="Helvetica"/>
        </w:rPr>
      </w:pPr>
      <w:hyperlink w:anchor="NEHDigitalHumanities" w:history="1">
        <w:r w:rsidR="00F973FD" w:rsidRPr="00F973FD">
          <w:rPr>
            <w:rStyle w:val="Hyperlink"/>
            <w:rFonts w:ascii="Times" w:hAnsi="Times" w:cs="Arial"/>
          </w:rPr>
          <w:t>Institutes for Advanced Topics in the Digital Humanities Grant</w:t>
        </w:r>
      </w:hyperlink>
    </w:p>
    <w:p w14:paraId="6BFBA169" w14:textId="77777777" w:rsidR="00F973FD" w:rsidRDefault="00F973FD" w:rsidP="00B756C2">
      <w:pPr>
        <w:ind w:firstLine="720"/>
      </w:pPr>
    </w:p>
    <w:p w14:paraId="534B5E81" w14:textId="77777777" w:rsidR="00B756C2" w:rsidRDefault="00174826" w:rsidP="00B756C2">
      <w:pPr>
        <w:ind w:firstLine="720"/>
      </w:pPr>
      <w:hyperlink w:anchor="NEHModif" w:history="1">
        <w:r w:rsidR="00B756C2" w:rsidRPr="00B54FB3">
          <w:rPr>
            <w:rStyle w:val="Hyperlink"/>
          </w:rPr>
          <w:t>Modifications</w:t>
        </w:r>
      </w:hyperlink>
    </w:p>
    <w:p w14:paraId="0D75614B" w14:textId="77777777" w:rsidR="00B756C2" w:rsidRDefault="00B756C2" w:rsidP="00B756C2"/>
    <w:p w14:paraId="6B223955" w14:textId="77777777" w:rsidR="00B756C2" w:rsidRDefault="00B756C2" w:rsidP="00B756C2">
      <w:pPr>
        <w:pBdr>
          <w:bottom w:val="single" w:sz="6" w:space="1" w:color="auto"/>
        </w:pBdr>
        <w:rPr>
          <w:rStyle w:val="Hyperlink"/>
        </w:rPr>
      </w:pPr>
      <w:r>
        <w:tab/>
      </w:r>
      <w:hyperlink w:anchor="NEHReminders" w:history="1">
        <w:r w:rsidRPr="00C66C11">
          <w:rPr>
            <w:rStyle w:val="Hyperlink"/>
          </w:rPr>
          <w:t>Reminders</w:t>
        </w:r>
      </w:hyperlink>
    </w:p>
    <w:p w14:paraId="66D0C6D6" w14:textId="77777777" w:rsidR="00837459" w:rsidRDefault="00837459" w:rsidP="00B756C2">
      <w:pPr>
        <w:pBdr>
          <w:bottom w:val="single" w:sz="6" w:space="1" w:color="auto"/>
        </w:pBdr>
        <w:rPr>
          <w:rStyle w:val="Hyperlink"/>
        </w:rPr>
      </w:pPr>
    </w:p>
    <w:p w14:paraId="7268F347" w14:textId="77777777" w:rsidR="00837459" w:rsidRPr="00DE61AB" w:rsidRDefault="00837459" w:rsidP="00B756C2">
      <w:pPr>
        <w:pBdr>
          <w:bottom w:val="single" w:sz="6" w:space="1" w:color="auto"/>
        </w:pBdr>
      </w:pPr>
    </w:p>
    <w:p w14:paraId="78216C58" w14:textId="77777777" w:rsidR="00837459" w:rsidRDefault="00837459" w:rsidP="00B756C2"/>
    <w:p w14:paraId="45B5A672" w14:textId="77777777" w:rsidR="00B756C2" w:rsidRDefault="00174826" w:rsidP="00B756C2">
      <w:hyperlink w:anchor="NSF" w:history="1">
        <w:r w:rsidR="00B756C2" w:rsidRPr="0012201C">
          <w:rPr>
            <w:rStyle w:val="Hyperlink"/>
          </w:rPr>
          <w:t>National Science Foundation</w:t>
        </w:r>
      </w:hyperlink>
    </w:p>
    <w:p w14:paraId="64BF4D5C" w14:textId="77777777" w:rsidR="00B756C2" w:rsidRDefault="00B756C2" w:rsidP="00B756C2"/>
    <w:p w14:paraId="1A07BC7C" w14:textId="77777777" w:rsidR="00B756C2" w:rsidRPr="00686C19" w:rsidRDefault="00174826" w:rsidP="00B756C2">
      <w:hyperlink w:anchor="NSFGO" w:history="1">
        <w:r w:rsidR="00B756C2" w:rsidRPr="007728E3">
          <w:rPr>
            <w:rStyle w:val="Hyperlink"/>
            <w:highlight w:val="yellow"/>
          </w:rPr>
          <w:t>Grant Opportunities General Overview</w:t>
        </w:r>
      </w:hyperlink>
    </w:p>
    <w:p w14:paraId="35D69067" w14:textId="77777777" w:rsidR="00B756C2" w:rsidRPr="00686C19" w:rsidRDefault="00B756C2" w:rsidP="00B756C2"/>
    <w:p w14:paraId="036E9178" w14:textId="77777777" w:rsidR="00B756C2" w:rsidRDefault="00B756C2" w:rsidP="00B756C2">
      <w:r>
        <w:rPr>
          <w:b/>
          <w:sz w:val="28"/>
        </w:rPr>
        <w:tab/>
      </w:r>
      <w:hyperlink w:anchor="NSFResearchandProgram" w:history="1">
        <w:r w:rsidRPr="003D1EEE">
          <w:rPr>
            <w:rStyle w:val="Hyperlink"/>
          </w:rPr>
          <w:t>Research and Program Grants</w:t>
        </w:r>
      </w:hyperlink>
    </w:p>
    <w:p w14:paraId="43CF5819" w14:textId="77777777" w:rsidR="00B756C2" w:rsidRDefault="00B756C2" w:rsidP="00B756C2"/>
    <w:p w14:paraId="04739712" w14:textId="77777777" w:rsidR="00B756C2" w:rsidRDefault="00B756C2" w:rsidP="00B756C2">
      <w:pPr>
        <w:rPr>
          <w:rStyle w:val="Hyperlink"/>
        </w:rPr>
      </w:pPr>
      <w:r>
        <w:tab/>
      </w:r>
      <w:hyperlink w:anchor="NSFMod" w:history="1">
        <w:r w:rsidRPr="00F604CE">
          <w:rPr>
            <w:rStyle w:val="Hyperlink"/>
          </w:rPr>
          <w:t>Modifications</w:t>
        </w:r>
      </w:hyperlink>
    </w:p>
    <w:p w14:paraId="617734CD" w14:textId="77777777" w:rsidR="00B756C2" w:rsidRDefault="00B756C2" w:rsidP="00B756C2">
      <w:pPr>
        <w:rPr>
          <w:rStyle w:val="Hyperlink"/>
        </w:rPr>
      </w:pPr>
    </w:p>
    <w:p w14:paraId="35317D35" w14:textId="77777777" w:rsidR="00B756C2" w:rsidRDefault="00174826" w:rsidP="00B756C2">
      <w:pPr>
        <w:ind w:firstLine="720"/>
      </w:pPr>
      <w:hyperlink w:anchor="NSFReminders" w:history="1">
        <w:r w:rsidR="00B756C2" w:rsidRPr="00380644">
          <w:rPr>
            <w:rStyle w:val="Hyperlink"/>
          </w:rPr>
          <w:t>Reminders</w:t>
        </w:r>
      </w:hyperlink>
      <w:r w:rsidR="00B756C2" w:rsidRPr="00380644">
        <w:tab/>
      </w:r>
    </w:p>
    <w:p w14:paraId="469D20D6" w14:textId="77777777" w:rsidR="00B756C2" w:rsidRPr="00380644" w:rsidRDefault="00B756C2" w:rsidP="00B756C2">
      <w:pPr>
        <w:ind w:firstLine="720"/>
      </w:pPr>
    </w:p>
    <w:p w14:paraId="15018FA1" w14:textId="77777777" w:rsidR="00B756C2" w:rsidRDefault="00B756C2" w:rsidP="00B756C2">
      <w:pPr>
        <w:widowControl w:val="0"/>
        <w:pBdr>
          <w:bottom w:val="single" w:sz="6" w:space="1" w:color="auto"/>
        </w:pBdr>
        <w:autoSpaceDE w:val="0"/>
        <w:autoSpaceDN w:val="0"/>
        <w:adjustRightInd w:val="0"/>
        <w:rPr>
          <w:rStyle w:val="Hyperlink"/>
          <w:rFonts w:ascii="Times" w:hAnsi="Times" w:cs="Helvetica"/>
        </w:rPr>
      </w:pPr>
    </w:p>
    <w:p w14:paraId="77EFDDD0" w14:textId="77777777" w:rsidR="00B756C2" w:rsidRDefault="00B756C2" w:rsidP="00B756C2">
      <w:pPr>
        <w:widowControl w:val="0"/>
        <w:autoSpaceDE w:val="0"/>
        <w:autoSpaceDN w:val="0"/>
        <w:adjustRightInd w:val="0"/>
        <w:rPr>
          <w:rStyle w:val="Hyperlink"/>
          <w:rFonts w:ascii="Times" w:hAnsi="Times" w:cs="Helvetica"/>
        </w:rPr>
      </w:pPr>
    </w:p>
    <w:p w14:paraId="481D7BF5" w14:textId="77777777" w:rsidR="00B756C2" w:rsidRDefault="00174826" w:rsidP="00B756C2">
      <w:pPr>
        <w:widowControl w:val="0"/>
        <w:autoSpaceDE w:val="0"/>
        <w:autoSpaceDN w:val="0"/>
        <w:adjustRightInd w:val="0"/>
        <w:rPr>
          <w:rStyle w:val="Hyperlink"/>
          <w:rFonts w:ascii="Times" w:hAnsi="Times" w:cs="Helvetica"/>
        </w:rPr>
      </w:pPr>
      <w:hyperlink w:anchor="NRC" w:history="1">
        <w:r w:rsidR="00B756C2" w:rsidRPr="009B436D">
          <w:rPr>
            <w:rStyle w:val="Hyperlink"/>
            <w:rFonts w:ascii="Times" w:hAnsi="Times" w:cs="Helvetica"/>
          </w:rPr>
          <w:t>Nuclear Regulatory Commission</w:t>
        </w:r>
      </w:hyperlink>
    </w:p>
    <w:p w14:paraId="2E294889" w14:textId="77777777" w:rsidR="00B756C2" w:rsidRDefault="00B756C2" w:rsidP="00B756C2">
      <w:pPr>
        <w:widowControl w:val="0"/>
        <w:autoSpaceDE w:val="0"/>
        <w:autoSpaceDN w:val="0"/>
        <w:adjustRightInd w:val="0"/>
        <w:rPr>
          <w:rStyle w:val="Hyperlink"/>
          <w:rFonts w:ascii="Times" w:hAnsi="Times" w:cs="Helvetica"/>
        </w:rPr>
      </w:pPr>
    </w:p>
    <w:p w14:paraId="00D08425" w14:textId="77777777" w:rsidR="00B756C2" w:rsidRDefault="00B756C2" w:rsidP="00B756C2">
      <w:pPr>
        <w:widowControl w:val="0"/>
        <w:pBdr>
          <w:bottom w:val="single" w:sz="6" w:space="1" w:color="auto"/>
        </w:pBdr>
        <w:autoSpaceDE w:val="0"/>
        <w:autoSpaceDN w:val="0"/>
        <w:adjustRightInd w:val="0"/>
        <w:rPr>
          <w:rStyle w:val="Hyperlink"/>
        </w:rPr>
      </w:pPr>
      <w:r w:rsidRPr="00930ACB">
        <w:tab/>
      </w:r>
      <w:hyperlink w:anchor="NRCReminders" w:history="1">
        <w:r w:rsidRPr="00930ACB">
          <w:rPr>
            <w:rStyle w:val="Hyperlink"/>
          </w:rPr>
          <w:t>Reminders</w:t>
        </w:r>
      </w:hyperlink>
    </w:p>
    <w:p w14:paraId="5A6A20C9" w14:textId="77777777" w:rsidR="00B756C2" w:rsidRDefault="00B756C2" w:rsidP="00B756C2">
      <w:pPr>
        <w:widowControl w:val="0"/>
        <w:pBdr>
          <w:bottom w:val="single" w:sz="6" w:space="1" w:color="auto"/>
        </w:pBdr>
        <w:autoSpaceDE w:val="0"/>
        <w:autoSpaceDN w:val="0"/>
        <w:adjustRightInd w:val="0"/>
      </w:pPr>
    </w:p>
    <w:p w14:paraId="34789258" w14:textId="77777777" w:rsidR="00B756C2" w:rsidRDefault="00B756C2" w:rsidP="00B756C2">
      <w:pPr>
        <w:widowControl w:val="0"/>
        <w:autoSpaceDE w:val="0"/>
        <w:autoSpaceDN w:val="0"/>
        <w:adjustRightInd w:val="0"/>
        <w:rPr>
          <w:rStyle w:val="Hyperlink"/>
          <w:rFonts w:ascii="Times" w:hAnsi="Times" w:cs="Helvetica"/>
        </w:rPr>
      </w:pPr>
    </w:p>
    <w:p w14:paraId="1092F850" w14:textId="77777777" w:rsidR="00B756C2" w:rsidRPr="00FD2B22" w:rsidRDefault="00174826" w:rsidP="00B756C2">
      <w:pPr>
        <w:tabs>
          <w:tab w:val="left" w:pos="4253"/>
        </w:tabs>
        <w:outlineLvl w:val="0"/>
        <w:rPr>
          <w:b/>
          <w:color w:val="948A54" w:themeColor="background2" w:themeShade="80"/>
          <w:sz w:val="28"/>
        </w:rPr>
      </w:pPr>
      <w:hyperlink w:anchor="SBA" w:history="1">
        <w:r w:rsidR="00B756C2" w:rsidRPr="00FD2B22">
          <w:rPr>
            <w:rStyle w:val="Hyperlink"/>
            <w:color w:val="948A54" w:themeColor="background2" w:themeShade="80"/>
          </w:rPr>
          <w:t>Small Business Administration</w:t>
        </w:r>
      </w:hyperlink>
    </w:p>
    <w:p w14:paraId="714CCD55" w14:textId="77777777" w:rsidR="00B756C2" w:rsidRDefault="00B756C2" w:rsidP="00B756C2">
      <w:pPr>
        <w:tabs>
          <w:tab w:val="left" w:pos="4253"/>
        </w:tabs>
        <w:rPr>
          <w:b/>
          <w:sz w:val="28"/>
        </w:rPr>
      </w:pPr>
    </w:p>
    <w:p w14:paraId="2A6E1F88" w14:textId="77777777" w:rsidR="00B756C2" w:rsidRDefault="00174826" w:rsidP="00B756C2">
      <w:hyperlink w:anchor="SBAGO" w:history="1">
        <w:r w:rsidR="00B756C2" w:rsidRPr="000C5052">
          <w:rPr>
            <w:rStyle w:val="Hyperlink"/>
            <w:highlight w:val="yellow"/>
          </w:rPr>
          <w:t>General Overview Finding Loans &amp; Grants</w:t>
        </w:r>
      </w:hyperlink>
    </w:p>
    <w:p w14:paraId="5DBC5C60" w14:textId="77777777" w:rsidR="00B756C2" w:rsidRDefault="00B756C2" w:rsidP="00B756C2"/>
    <w:p w14:paraId="1E30C304" w14:textId="77777777" w:rsidR="00B756C2" w:rsidRDefault="00B756C2" w:rsidP="00B756C2">
      <w:r>
        <w:tab/>
      </w:r>
      <w:hyperlink w:anchor="SBAReminder" w:history="1">
        <w:r w:rsidRPr="00CD4D4E">
          <w:rPr>
            <w:rStyle w:val="Hyperlink"/>
          </w:rPr>
          <w:t>Reminders</w:t>
        </w:r>
      </w:hyperlink>
    </w:p>
    <w:p w14:paraId="4FB638C2" w14:textId="77777777" w:rsidR="00B756C2" w:rsidRDefault="00B756C2" w:rsidP="00B756C2">
      <w:pPr>
        <w:widowControl w:val="0"/>
        <w:autoSpaceDE w:val="0"/>
        <w:autoSpaceDN w:val="0"/>
        <w:adjustRightInd w:val="0"/>
      </w:pPr>
    </w:p>
    <w:p w14:paraId="1CAC4F2F" w14:textId="77777777" w:rsidR="00B756C2" w:rsidRDefault="00174826" w:rsidP="00B756C2">
      <w:pPr>
        <w:tabs>
          <w:tab w:val="left" w:pos="4253"/>
        </w:tabs>
        <w:outlineLvl w:val="0"/>
      </w:pPr>
      <w:hyperlink w:anchor="SBAUpcomingTrainings" w:history="1">
        <w:r w:rsidR="00B756C2" w:rsidRPr="00DD555F">
          <w:rPr>
            <w:rStyle w:val="Hyperlink"/>
          </w:rPr>
          <w:t>Upcoming Trainings</w:t>
        </w:r>
      </w:hyperlink>
    </w:p>
    <w:p w14:paraId="19667659" w14:textId="77777777" w:rsidR="00B756C2" w:rsidRDefault="00B756C2" w:rsidP="00B756C2">
      <w:pPr>
        <w:tabs>
          <w:tab w:val="left" w:pos="4253"/>
        </w:tabs>
        <w:outlineLvl w:val="0"/>
      </w:pPr>
    </w:p>
    <w:p w14:paraId="0AD6F79F" w14:textId="77777777" w:rsidR="00B756C2" w:rsidRDefault="00174826" w:rsidP="00B756C2">
      <w:pPr>
        <w:pBdr>
          <w:bottom w:val="single" w:sz="6" w:space="1" w:color="auto"/>
        </w:pBdr>
        <w:tabs>
          <w:tab w:val="left" w:pos="4253"/>
        </w:tabs>
        <w:outlineLvl w:val="0"/>
      </w:pPr>
      <w:hyperlink w:anchor="SBAHI" w:history="1">
        <w:r w:rsidR="00B756C2">
          <w:rPr>
            <w:rStyle w:val="Hyperlink"/>
          </w:rPr>
          <w:t>Links Specific to Hawaii</w:t>
        </w:r>
      </w:hyperlink>
    </w:p>
    <w:p w14:paraId="73E64695" w14:textId="77777777" w:rsidR="00B756C2" w:rsidRDefault="00B756C2" w:rsidP="00B756C2">
      <w:pPr>
        <w:pBdr>
          <w:bottom w:val="single" w:sz="6" w:space="1" w:color="auto"/>
        </w:pBdr>
        <w:tabs>
          <w:tab w:val="left" w:pos="4253"/>
        </w:tabs>
        <w:outlineLvl w:val="0"/>
      </w:pPr>
    </w:p>
    <w:p w14:paraId="642EA854" w14:textId="77777777" w:rsidR="00B756C2" w:rsidRDefault="00B756C2" w:rsidP="00B756C2">
      <w:pPr>
        <w:tabs>
          <w:tab w:val="left" w:pos="4253"/>
        </w:tabs>
        <w:outlineLvl w:val="0"/>
      </w:pPr>
    </w:p>
    <w:p w14:paraId="6CFC956D" w14:textId="77777777" w:rsidR="00B756C2" w:rsidRPr="0012201C" w:rsidRDefault="00174826" w:rsidP="00B756C2">
      <w:pPr>
        <w:tabs>
          <w:tab w:val="left" w:pos="4253"/>
        </w:tabs>
        <w:outlineLvl w:val="0"/>
        <w:rPr>
          <w:b/>
          <w:sz w:val="28"/>
          <w:szCs w:val="28"/>
        </w:rPr>
      </w:pPr>
      <w:hyperlink w:anchor="STATE" w:history="1">
        <w:r w:rsidR="00B756C2" w:rsidRPr="0012201C">
          <w:rPr>
            <w:rStyle w:val="Hyperlink"/>
          </w:rPr>
          <w:t>State Department</w:t>
        </w:r>
      </w:hyperlink>
    </w:p>
    <w:p w14:paraId="30FD5A8E" w14:textId="77777777" w:rsidR="00B756C2" w:rsidRDefault="00B756C2" w:rsidP="00B756C2">
      <w:pPr>
        <w:tabs>
          <w:tab w:val="left" w:pos="4253"/>
        </w:tabs>
        <w:rPr>
          <w:b/>
          <w:sz w:val="28"/>
          <w:szCs w:val="28"/>
        </w:rPr>
      </w:pPr>
    </w:p>
    <w:p w14:paraId="0287B90E" w14:textId="77777777" w:rsidR="00B756C2" w:rsidRPr="003B43AD" w:rsidRDefault="00B756C2" w:rsidP="00B756C2">
      <w:pPr>
        <w:tabs>
          <w:tab w:val="left" w:pos="4253"/>
        </w:tabs>
        <w:rPr>
          <w:rStyle w:val="Hyperlink"/>
          <w:szCs w:val="22"/>
        </w:rPr>
      </w:pPr>
      <w:r>
        <w:rPr>
          <w:szCs w:val="22"/>
          <w:highlight w:val="yellow"/>
        </w:rPr>
        <w:fldChar w:fldCharType="begin"/>
      </w:r>
      <w:r>
        <w:rPr>
          <w:szCs w:val="22"/>
          <w:highlight w:val="yellow"/>
        </w:rPr>
        <w:instrText xml:space="preserve"> HYPERLINK  \l "StateGO" </w:instrText>
      </w:r>
      <w:r>
        <w:rPr>
          <w:szCs w:val="22"/>
          <w:highlight w:val="yellow"/>
        </w:rPr>
        <w:fldChar w:fldCharType="separate"/>
      </w:r>
      <w:r w:rsidRPr="003B43AD">
        <w:rPr>
          <w:rStyle w:val="Hyperlink"/>
          <w:szCs w:val="22"/>
          <w:highlight w:val="yellow"/>
        </w:rPr>
        <w:t xml:space="preserve">General Overview and </w:t>
      </w:r>
      <w:r w:rsidRPr="003B43AD">
        <w:rPr>
          <w:rStyle w:val="Hyperlink"/>
          <w:rFonts w:ascii="Times" w:hAnsi="Times"/>
          <w:szCs w:val="20"/>
          <w:highlight w:val="yellow"/>
        </w:rPr>
        <w:t>Resources for Program Administrators</w:t>
      </w:r>
    </w:p>
    <w:p w14:paraId="2BD2FBCB" w14:textId="77777777" w:rsidR="00B756C2" w:rsidRPr="003B43AD" w:rsidRDefault="00B756C2" w:rsidP="00B756C2">
      <w:pPr>
        <w:tabs>
          <w:tab w:val="left" w:pos="4253"/>
        </w:tabs>
        <w:rPr>
          <w:rStyle w:val="Hyperlink"/>
          <w:b/>
        </w:rPr>
      </w:pPr>
    </w:p>
    <w:p w14:paraId="58126CF2" w14:textId="77777777" w:rsidR="00B756C2" w:rsidRDefault="00B756C2" w:rsidP="00B756C2">
      <w:pPr>
        <w:tabs>
          <w:tab w:val="left" w:pos="4253"/>
        </w:tabs>
        <w:ind w:left="720"/>
        <w:outlineLvl w:val="0"/>
        <w:rPr>
          <w:szCs w:val="28"/>
        </w:rPr>
      </w:pPr>
      <w:r>
        <w:rPr>
          <w:szCs w:val="22"/>
          <w:highlight w:val="yellow"/>
        </w:rPr>
        <w:fldChar w:fldCharType="end"/>
      </w:r>
      <w:hyperlink w:anchor="StateProgram" w:history="1">
        <w:r w:rsidRPr="00A64819">
          <w:rPr>
            <w:rStyle w:val="Hyperlink"/>
          </w:rPr>
          <w:t>Program</w:t>
        </w:r>
      </w:hyperlink>
      <w:r>
        <w:rPr>
          <w:rStyle w:val="Hyperlink"/>
        </w:rPr>
        <w:t>s</w:t>
      </w:r>
    </w:p>
    <w:p w14:paraId="55EA545B" w14:textId="77777777" w:rsidR="00B756C2" w:rsidRDefault="00B756C2" w:rsidP="00B756C2">
      <w:pPr>
        <w:tabs>
          <w:tab w:val="left" w:pos="4253"/>
        </w:tabs>
        <w:ind w:left="720"/>
        <w:rPr>
          <w:szCs w:val="28"/>
        </w:rPr>
      </w:pPr>
    </w:p>
    <w:p w14:paraId="0749BA49" w14:textId="50036B6F" w:rsidR="00B756C2" w:rsidRDefault="00174826" w:rsidP="00B756C2">
      <w:pPr>
        <w:tabs>
          <w:tab w:val="left" w:pos="4253"/>
        </w:tabs>
        <w:ind w:left="720"/>
        <w:outlineLvl w:val="0"/>
      </w:pPr>
      <w:hyperlink w:anchor="StateModif" w:history="1">
        <w:r w:rsidR="002D29C0" w:rsidRPr="002D29C0">
          <w:rPr>
            <w:rStyle w:val="Hyperlink"/>
          </w:rPr>
          <w:t>Modifications</w:t>
        </w:r>
      </w:hyperlink>
    </w:p>
    <w:p w14:paraId="2E3D644E" w14:textId="77777777" w:rsidR="002D29C0" w:rsidRDefault="002D29C0" w:rsidP="00B756C2">
      <w:pPr>
        <w:tabs>
          <w:tab w:val="left" w:pos="4253"/>
        </w:tabs>
        <w:ind w:left="720"/>
        <w:outlineLvl w:val="0"/>
        <w:rPr>
          <w:rStyle w:val="Hyperlink"/>
        </w:rPr>
      </w:pPr>
    </w:p>
    <w:p w14:paraId="327C35C6" w14:textId="77777777" w:rsidR="00B756C2" w:rsidRPr="008E7943" w:rsidRDefault="00B756C2" w:rsidP="00B756C2">
      <w:r>
        <w:tab/>
      </w:r>
      <w:hyperlink w:anchor="StateCommunityCollegeInitiative" w:history="1">
        <w:r w:rsidRPr="00006F0A">
          <w:rPr>
            <w:rStyle w:val="Hyperlink"/>
          </w:rPr>
          <w:t>Reminders</w:t>
        </w:r>
      </w:hyperlink>
    </w:p>
    <w:p w14:paraId="6227A9B2" w14:textId="77777777" w:rsidR="00B756C2" w:rsidRPr="008E7943" w:rsidRDefault="00B756C2" w:rsidP="00B756C2">
      <w:pPr>
        <w:pBdr>
          <w:bottom w:val="single" w:sz="6" w:space="1" w:color="auto"/>
        </w:pBdr>
      </w:pPr>
    </w:p>
    <w:p w14:paraId="26A5F76B" w14:textId="77777777" w:rsidR="00B756C2" w:rsidRPr="008E7943" w:rsidRDefault="00B756C2" w:rsidP="00B756C2"/>
    <w:p w14:paraId="481190F9" w14:textId="77777777" w:rsidR="00B756C2" w:rsidRDefault="00174826" w:rsidP="00B756C2">
      <w:pPr>
        <w:outlineLvl w:val="0"/>
        <w:rPr>
          <w:b/>
          <w:sz w:val="28"/>
          <w:szCs w:val="28"/>
        </w:rPr>
      </w:pPr>
      <w:hyperlink w:anchor="DOT" w:history="1">
        <w:r w:rsidR="00B756C2" w:rsidRPr="00181AA4">
          <w:rPr>
            <w:rStyle w:val="Hyperlink"/>
          </w:rPr>
          <w:t>U.S. Department of Transportation</w:t>
        </w:r>
      </w:hyperlink>
    </w:p>
    <w:p w14:paraId="64F376C6" w14:textId="77777777" w:rsidR="00B756C2" w:rsidRDefault="00B756C2" w:rsidP="00B756C2">
      <w:pPr>
        <w:outlineLvl w:val="0"/>
      </w:pPr>
    </w:p>
    <w:p w14:paraId="6B206D5B" w14:textId="77777777" w:rsidR="00B756C2" w:rsidRDefault="00174826" w:rsidP="00B756C2">
      <w:pPr>
        <w:widowControl w:val="0"/>
        <w:autoSpaceDE w:val="0"/>
        <w:autoSpaceDN w:val="0"/>
        <w:adjustRightInd w:val="0"/>
        <w:rPr>
          <w:b/>
          <w:szCs w:val="22"/>
        </w:rPr>
      </w:pPr>
      <w:hyperlink w:anchor="DOTGeneralGrant" w:history="1">
        <w:r w:rsidR="00B756C2" w:rsidRPr="003E7C43">
          <w:rPr>
            <w:rStyle w:val="Hyperlink"/>
            <w:szCs w:val="22"/>
            <w:highlight w:val="yellow"/>
          </w:rPr>
          <w:t>General Grant Program Overview</w:t>
        </w:r>
      </w:hyperlink>
    </w:p>
    <w:p w14:paraId="198831AB" w14:textId="77777777" w:rsidR="00966AC6" w:rsidRDefault="00966AC6" w:rsidP="00966AC6">
      <w:pPr>
        <w:widowControl w:val="0"/>
        <w:autoSpaceDE w:val="0"/>
        <w:autoSpaceDN w:val="0"/>
        <w:adjustRightInd w:val="0"/>
        <w:rPr>
          <w:rFonts w:ascii="Times" w:hAnsi="Times" w:cs="Helvetica"/>
        </w:rPr>
      </w:pPr>
    </w:p>
    <w:p w14:paraId="54840993" w14:textId="0123E6E3" w:rsidR="00674D7F" w:rsidRDefault="00174826" w:rsidP="00966AC6">
      <w:pPr>
        <w:widowControl w:val="0"/>
        <w:autoSpaceDE w:val="0"/>
        <w:autoSpaceDN w:val="0"/>
        <w:adjustRightInd w:val="0"/>
        <w:rPr>
          <w:rFonts w:ascii="Times" w:hAnsi="Times" w:cs="Helvetica"/>
        </w:rPr>
      </w:pPr>
      <w:hyperlink w:anchor="DOTNatlInfrastructure" w:history="1">
        <w:r w:rsidR="00674D7F" w:rsidRPr="00674D7F">
          <w:rPr>
            <w:rStyle w:val="Hyperlink"/>
            <w:rFonts w:ascii="Times" w:hAnsi="Times" w:cs="Helvetica"/>
          </w:rPr>
          <w:t>FY 2016 National Infrastructure Investments Grant</w:t>
        </w:r>
      </w:hyperlink>
    </w:p>
    <w:p w14:paraId="595D55E6" w14:textId="77777777" w:rsidR="00674D7F" w:rsidRDefault="00674D7F" w:rsidP="00966AC6">
      <w:pPr>
        <w:widowControl w:val="0"/>
        <w:autoSpaceDE w:val="0"/>
        <w:autoSpaceDN w:val="0"/>
        <w:adjustRightInd w:val="0"/>
        <w:rPr>
          <w:rFonts w:ascii="Times" w:hAnsi="Times" w:cs="Helvetica"/>
        </w:rPr>
      </w:pPr>
    </w:p>
    <w:p w14:paraId="18E62A7D" w14:textId="1548464F" w:rsidR="00966AC6" w:rsidRPr="008A5399" w:rsidRDefault="008A5399" w:rsidP="00966AC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"DOTPedBicyclist" </w:instrText>
      </w:r>
      <w:r>
        <w:rPr>
          <w:rFonts w:ascii="Times" w:hAnsi="Times" w:cs="Helvetica"/>
        </w:rPr>
        <w:fldChar w:fldCharType="separate"/>
      </w:r>
      <w:r w:rsidR="00966AC6" w:rsidRPr="008A5399">
        <w:rPr>
          <w:rStyle w:val="Hyperlink"/>
          <w:rFonts w:ascii="Times" w:hAnsi="Times" w:cs="Helvetica"/>
        </w:rPr>
        <w:t>DOT/National Highway Traffic Safety Administration</w:t>
      </w:r>
    </w:p>
    <w:p w14:paraId="50F8CE2F" w14:textId="77777777" w:rsidR="00966AC6" w:rsidRPr="008A5399" w:rsidRDefault="00966AC6" w:rsidP="00966AC6">
      <w:pPr>
        <w:widowControl w:val="0"/>
        <w:autoSpaceDE w:val="0"/>
        <w:autoSpaceDN w:val="0"/>
        <w:adjustRightInd w:val="0"/>
        <w:rPr>
          <w:rStyle w:val="Hyperlink"/>
          <w:rFonts w:ascii="Times" w:hAnsi="Times" w:cs="Helvetica"/>
        </w:rPr>
      </w:pPr>
      <w:r w:rsidRPr="008A5399">
        <w:rPr>
          <w:rStyle w:val="Hyperlink"/>
          <w:rFonts w:ascii="Times" w:hAnsi="Times" w:cs="Helvetica"/>
        </w:rPr>
        <w:t>Statewide Pedestrian and Bicyclist Focus Education and Enforcement Effort Grant</w:t>
      </w:r>
    </w:p>
    <w:p w14:paraId="64DFA2BC" w14:textId="58986FF9" w:rsidR="008A5399" w:rsidRDefault="008A5399" w:rsidP="00B756C2">
      <w:r>
        <w:rPr>
          <w:rFonts w:ascii="Times" w:hAnsi="Times" w:cs="Helvetica"/>
        </w:rPr>
        <w:fldChar w:fldCharType="end"/>
      </w:r>
    </w:p>
    <w:p w14:paraId="5C0798FE" w14:textId="77777777" w:rsidR="00B756C2" w:rsidRDefault="00B756C2" w:rsidP="00B756C2">
      <w:pPr>
        <w:rPr>
          <w:rStyle w:val="Hyperlink"/>
        </w:rPr>
      </w:pPr>
      <w:r>
        <w:rPr>
          <w:sz w:val="22"/>
        </w:rPr>
        <w:tab/>
      </w:r>
      <w:hyperlink w:anchor="DOTModifications" w:history="1">
        <w:r w:rsidRPr="00F561E1">
          <w:rPr>
            <w:rStyle w:val="Hyperlink"/>
          </w:rPr>
          <w:t>Modifications</w:t>
        </w:r>
      </w:hyperlink>
    </w:p>
    <w:p w14:paraId="320FA245" w14:textId="3F7C1EC4" w:rsidR="00B756C2" w:rsidRDefault="00B756C2" w:rsidP="00B756C2"/>
    <w:p w14:paraId="1CD108A9" w14:textId="1DB8994D" w:rsidR="00B756C2" w:rsidRDefault="00B756C2" w:rsidP="00B756C2">
      <w:r>
        <w:tab/>
      </w:r>
      <w:hyperlink w:anchor="DOTReminders" w:history="1">
        <w:r w:rsidRPr="00B61E81">
          <w:rPr>
            <w:rStyle w:val="Hyperlink"/>
          </w:rPr>
          <w:t>Reminders</w:t>
        </w:r>
      </w:hyperlink>
    </w:p>
    <w:p w14:paraId="3EB0A44B" w14:textId="77777777" w:rsidR="004D3946" w:rsidRDefault="004D3946" w:rsidP="00B756C2">
      <w:pPr>
        <w:rPr>
          <w:rFonts w:ascii="Times" w:hAnsi="Times" w:cs="Helvetica"/>
        </w:rPr>
      </w:pPr>
    </w:p>
    <w:p w14:paraId="7AE1A29C" w14:textId="77777777" w:rsidR="009144A6" w:rsidRPr="009144A6" w:rsidRDefault="009144A6" w:rsidP="009144A6">
      <w:pPr>
        <w:widowControl w:val="0"/>
        <w:autoSpaceDE w:val="0"/>
        <w:autoSpaceDN w:val="0"/>
        <w:adjustRightInd w:val="0"/>
        <w:rPr>
          <w:rStyle w:val="Hyperlink"/>
          <w:rFonts w:ascii="Times" w:hAnsi="Times" w:cs="Helvetica"/>
          <w:highlight w:val="cyan"/>
        </w:rPr>
      </w:pPr>
      <w:r w:rsidRPr="009144A6">
        <w:rPr>
          <w:rFonts w:ascii="Times" w:hAnsi="Times" w:cs="Helvetica"/>
          <w:highlight w:val="cyan"/>
        </w:rPr>
        <w:fldChar w:fldCharType="begin"/>
      </w:r>
      <w:r w:rsidRPr="009144A6">
        <w:rPr>
          <w:rFonts w:ascii="Times" w:hAnsi="Times" w:cs="Helvetica"/>
          <w:highlight w:val="cyan"/>
        </w:rPr>
        <w:instrText xml:space="preserve"> HYPERLINK  \l "DOTNatlSummerInst" </w:instrText>
      </w:r>
      <w:r w:rsidRPr="009144A6">
        <w:rPr>
          <w:rFonts w:ascii="Times" w:hAnsi="Times" w:cs="Helvetica"/>
          <w:highlight w:val="cyan"/>
        </w:rPr>
        <w:fldChar w:fldCharType="separate"/>
      </w:r>
      <w:r w:rsidRPr="009144A6">
        <w:rPr>
          <w:rStyle w:val="Hyperlink"/>
          <w:rFonts w:ascii="Times" w:hAnsi="Times" w:cs="Helvetica"/>
          <w:highlight w:val="cyan"/>
        </w:rPr>
        <w:t xml:space="preserve">DOT Federal Highway Administration </w:t>
      </w:r>
    </w:p>
    <w:p w14:paraId="3D283E2C" w14:textId="77777777" w:rsidR="009144A6" w:rsidRPr="009144A6" w:rsidRDefault="009144A6" w:rsidP="009144A6">
      <w:pPr>
        <w:widowControl w:val="0"/>
        <w:autoSpaceDE w:val="0"/>
        <w:autoSpaceDN w:val="0"/>
        <w:adjustRightInd w:val="0"/>
        <w:rPr>
          <w:rStyle w:val="Hyperlink"/>
          <w:rFonts w:ascii="Times" w:hAnsi="Times" w:cs="Helvetica"/>
          <w:highlight w:val="cyan"/>
        </w:rPr>
      </w:pPr>
      <w:r w:rsidRPr="009144A6">
        <w:rPr>
          <w:rStyle w:val="Hyperlink"/>
          <w:rFonts w:ascii="Times" w:hAnsi="Times" w:cs="Helvetica"/>
          <w:highlight w:val="cyan"/>
        </w:rPr>
        <w:t>National Summer Transportation Institute Grant</w:t>
      </w:r>
    </w:p>
    <w:p w14:paraId="17B52976" w14:textId="1D744E0A" w:rsidR="009144A6" w:rsidRDefault="009144A6" w:rsidP="009144A6">
      <w:pPr>
        <w:rPr>
          <w:rFonts w:ascii="Times" w:hAnsi="Times" w:cs="Helvetica"/>
        </w:rPr>
      </w:pPr>
      <w:r w:rsidRPr="009144A6">
        <w:rPr>
          <w:rFonts w:ascii="Times" w:hAnsi="Times" w:cs="Helvetica"/>
          <w:highlight w:val="cyan"/>
        </w:rPr>
        <w:fldChar w:fldCharType="end"/>
      </w:r>
    </w:p>
    <w:p w14:paraId="1C0448B2" w14:textId="72C7DC20" w:rsidR="009144A6" w:rsidRPr="009144A6" w:rsidRDefault="009144A6" w:rsidP="009144A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"DOTCommercialDrivers" </w:instrText>
      </w:r>
      <w:r>
        <w:rPr>
          <w:rFonts w:ascii="Times" w:hAnsi="Times" w:cs="Helvetica"/>
        </w:rPr>
        <w:fldChar w:fldCharType="separate"/>
      </w:r>
      <w:r w:rsidRPr="009144A6">
        <w:rPr>
          <w:rStyle w:val="Hyperlink"/>
          <w:rFonts w:ascii="Times" w:hAnsi="Times" w:cs="Helvetica"/>
        </w:rPr>
        <w:t>DOT/Federal Motor Carrier Safety Administration</w:t>
      </w:r>
    </w:p>
    <w:p w14:paraId="6B658A4F" w14:textId="77777777" w:rsidR="009144A6" w:rsidRPr="009144A6" w:rsidRDefault="009144A6" w:rsidP="009144A6">
      <w:pPr>
        <w:widowControl w:val="0"/>
        <w:autoSpaceDE w:val="0"/>
        <w:autoSpaceDN w:val="0"/>
        <w:adjustRightInd w:val="0"/>
        <w:rPr>
          <w:rStyle w:val="Hyperlink"/>
          <w:rFonts w:ascii="Times" w:hAnsi="Times" w:cs="Helvetica"/>
        </w:rPr>
      </w:pPr>
      <w:r w:rsidRPr="009144A6">
        <w:rPr>
          <w:rStyle w:val="Hyperlink"/>
          <w:rFonts w:ascii="Times" w:hAnsi="Times" w:cs="Helvetica"/>
        </w:rPr>
        <w:t>FY2016 Commercial Motor Vehicle Operator Safety Training Grant Program</w:t>
      </w:r>
    </w:p>
    <w:p w14:paraId="3177FB00" w14:textId="63DA0440" w:rsidR="009144A6" w:rsidRDefault="009144A6" w:rsidP="009144A6">
      <w:pPr>
        <w:widowControl w:val="0"/>
        <w:autoSpaceDE w:val="0"/>
        <w:autoSpaceDN w:val="0"/>
        <w:adjustRightInd w:val="0"/>
        <w:rPr>
          <w:rFonts w:ascii="Times" w:hAnsi="Times" w:cs="Helvetica"/>
        </w:rPr>
      </w:pPr>
      <w:r>
        <w:rPr>
          <w:rFonts w:ascii="Times" w:hAnsi="Times" w:cs="Helvetica"/>
        </w:rPr>
        <w:fldChar w:fldCharType="end"/>
      </w:r>
    </w:p>
    <w:p w14:paraId="62E5040B" w14:textId="77777777" w:rsidR="009144A6" w:rsidRPr="008E6445" w:rsidRDefault="009144A6" w:rsidP="009144A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"DOTCommercialDrivers" </w:instrText>
      </w:r>
      <w:r>
        <w:rPr>
          <w:rFonts w:ascii="Times" w:hAnsi="Times" w:cs="Helvetica"/>
        </w:rPr>
        <w:fldChar w:fldCharType="separate"/>
      </w:r>
      <w:r w:rsidRPr="008E6445">
        <w:rPr>
          <w:rStyle w:val="Hyperlink"/>
          <w:rFonts w:ascii="Times" w:hAnsi="Times" w:cs="Helvetica"/>
        </w:rPr>
        <w:t>DOT/Federal Motor Carrier Safety Administration</w:t>
      </w:r>
    </w:p>
    <w:p w14:paraId="06D8FA0F" w14:textId="77777777" w:rsidR="009144A6" w:rsidRPr="008E6445" w:rsidRDefault="009144A6" w:rsidP="009144A6">
      <w:pPr>
        <w:widowControl w:val="0"/>
        <w:autoSpaceDE w:val="0"/>
        <w:autoSpaceDN w:val="0"/>
        <w:adjustRightInd w:val="0"/>
        <w:rPr>
          <w:rStyle w:val="Hyperlink"/>
          <w:rFonts w:ascii="Times" w:hAnsi="Times" w:cs="Helvetica"/>
        </w:rPr>
      </w:pPr>
      <w:r w:rsidRPr="008E6445">
        <w:rPr>
          <w:rStyle w:val="Hyperlink"/>
          <w:rFonts w:ascii="Times" w:hAnsi="Times" w:cs="Helvetica"/>
        </w:rPr>
        <w:t xml:space="preserve">FY 2016 Commercial </w:t>
      </w:r>
      <w:proofErr w:type="spellStart"/>
      <w:r w:rsidRPr="008E6445">
        <w:rPr>
          <w:rStyle w:val="Hyperlink"/>
          <w:rFonts w:ascii="Times" w:hAnsi="Times" w:cs="Helvetica"/>
        </w:rPr>
        <w:t>Drivers</w:t>
      </w:r>
      <w:proofErr w:type="spellEnd"/>
      <w:r w:rsidRPr="008E6445">
        <w:rPr>
          <w:rStyle w:val="Hyperlink"/>
          <w:rFonts w:ascii="Times" w:hAnsi="Times" w:cs="Helvetica"/>
        </w:rPr>
        <w:t xml:space="preserve"> License Program Implementation Notice of Funding Availability</w:t>
      </w:r>
    </w:p>
    <w:p w14:paraId="4CFDBFAE" w14:textId="77777777" w:rsidR="009144A6" w:rsidRPr="008E6445" w:rsidRDefault="009144A6" w:rsidP="009144A6">
      <w:pPr>
        <w:widowControl w:val="0"/>
        <w:autoSpaceDE w:val="0"/>
        <w:autoSpaceDN w:val="0"/>
        <w:adjustRightInd w:val="0"/>
        <w:rPr>
          <w:rStyle w:val="Hyperlink"/>
          <w:rFonts w:ascii="Times" w:hAnsi="Times" w:cs="Helvetica"/>
        </w:rPr>
      </w:pPr>
      <w:r w:rsidRPr="008E6445">
        <w:rPr>
          <w:rStyle w:val="Hyperlink"/>
          <w:rFonts w:ascii="Times" w:hAnsi="Times" w:cs="Helvetica"/>
        </w:rPr>
        <w:lastRenderedPageBreak/>
        <w:t>And Modifications 1 &amp; 4</w:t>
      </w:r>
    </w:p>
    <w:p w14:paraId="0A092F9D" w14:textId="77777777" w:rsidR="009144A6" w:rsidRDefault="009144A6" w:rsidP="009144A6"/>
    <w:p w14:paraId="73331444" w14:textId="11E28B5C" w:rsidR="00B756C2" w:rsidRPr="009144A6" w:rsidRDefault="009144A6" w:rsidP="00B756C2">
      <w:pPr>
        <w:rPr>
          <w:rStyle w:val="Hyperlink"/>
          <w:rFonts w:ascii="Times" w:hAnsi="Times" w:cs="Helvetica"/>
          <w:color w:val="auto"/>
          <w:u w:val="none"/>
        </w:rPr>
      </w:pPr>
      <w:r>
        <w:rPr>
          <w:rFonts w:ascii="Times" w:hAnsi="Times" w:cs="Helvetica"/>
        </w:rPr>
        <w:fldChar w:fldCharType="end"/>
      </w:r>
      <w:r w:rsidR="00B756C2">
        <w:rPr>
          <w:rFonts w:ascii="Times" w:hAnsi="Times" w:cs="Helvetica"/>
        </w:rPr>
        <w:fldChar w:fldCharType="begin"/>
      </w:r>
      <w:r w:rsidR="00B756C2">
        <w:rPr>
          <w:rFonts w:ascii="Times" w:hAnsi="Times" w:cs="Helvetica"/>
        </w:rPr>
        <w:instrText xml:space="preserve"> HYPERLINK  \l "DOTFAARD" </w:instrText>
      </w:r>
      <w:r w:rsidR="00B756C2">
        <w:rPr>
          <w:rFonts w:ascii="Times" w:hAnsi="Times" w:cs="Helvetica"/>
        </w:rPr>
        <w:fldChar w:fldCharType="separate"/>
      </w:r>
      <w:r w:rsidR="00B756C2" w:rsidRPr="00791084">
        <w:rPr>
          <w:rStyle w:val="Hyperlink"/>
          <w:rFonts w:ascii="Times" w:hAnsi="Times" w:cs="Helvetica"/>
        </w:rPr>
        <w:t xml:space="preserve">DOT Federal Aviation Administration </w:t>
      </w:r>
    </w:p>
    <w:p w14:paraId="099D66BF" w14:textId="77777777" w:rsidR="00B756C2" w:rsidRPr="00791084" w:rsidRDefault="00B756C2" w:rsidP="00B756C2">
      <w:pPr>
        <w:widowControl w:val="0"/>
        <w:autoSpaceDE w:val="0"/>
        <w:autoSpaceDN w:val="0"/>
        <w:adjustRightInd w:val="0"/>
        <w:rPr>
          <w:rStyle w:val="Hyperlink"/>
          <w:rFonts w:ascii="Times" w:hAnsi="Times" w:cs="Helvetica"/>
        </w:rPr>
      </w:pPr>
      <w:r w:rsidRPr="00791084">
        <w:rPr>
          <w:rStyle w:val="Hyperlink"/>
          <w:rFonts w:ascii="Times" w:hAnsi="Times" w:cs="Helvetica"/>
        </w:rPr>
        <w:t>DOT - FAA Aviation Research Grants</w:t>
      </w:r>
    </w:p>
    <w:p w14:paraId="767B728B" w14:textId="77777777" w:rsidR="00B756C2" w:rsidRPr="00791084" w:rsidRDefault="00B756C2" w:rsidP="00B756C2">
      <w:pPr>
        <w:widowControl w:val="0"/>
        <w:autoSpaceDE w:val="0"/>
        <w:autoSpaceDN w:val="0"/>
        <w:adjustRightInd w:val="0"/>
        <w:rPr>
          <w:rStyle w:val="Hyperlink"/>
          <w:rFonts w:ascii="Times" w:hAnsi="Times" w:cs="Helvetica"/>
        </w:rPr>
      </w:pPr>
      <w:r w:rsidRPr="00791084">
        <w:rPr>
          <w:rStyle w:val="Hyperlink"/>
          <w:rFonts w:ascii="Times" w:hAnsi="Times" w:cs="Helvetica"/>
        </w:rPr>
        <w:t>FAA Aviation Research and Development Grants</w:t>
      </w:r>
    </w:p>
    <w:p w14:paraId="78E6316F" w14:textId="77777777" w:rsidR="00B756C2" w:rsidRDefault="00B756C2" w:rsidP="00B756C2">
      <w:pPr>
        <w:widowControl w:val="0"/>
        <w:autoSpaceDE w:val="0"/>
        <w:autoSpaceDN w:val="0"/>
        <w:adjustRightInd w:val="0"/>
      </w:pPr>
      <w:r w:rsidRPr="00791084">
        <w:rPr>
          <w:rStyle w:val="Hyperlink"/>
          <w:rFonts w:ascii="Times" w:hAnsi="Times" w:cs="Helvetica"/>
        </w:rPr>
        <w:t>Modification 3</w:t>
      </w:r>
      <w:r>
        <w:rPr>
          <w:rFonts w:ascii="Times" w:hAnsi="Times" w:cs="Helvetica"/>
        </w:rPr>
        <w:fldChar w:fldCharType="end"/>
      </w:r>
    </w:p>
    <w:p w14:paraId="320361BE" w14:textId="77777777" w:rsidR="00B756C2" w:rsidRDefault="00B756C2" w:rsidP="00B756C2">
      <w:pPr>
        <w:pBdr>
          <w:bottom w:val="single" w:sz="6" w:space="1" w:color="auto"/>
        </w:pBdr>
        <w:outlineLvl w:val="0"/>
      </w:pPr>
    </w:p>
    <w:p w14:paraId="46C97796" w14:textId="77777777" w:rsidR="00B756C2" w:rsidRDefault="00B756C2" w:rsidP="00B756C2">
      <w:pPr>
        <w:outlineLvl w:val="0"/>
      </w:pPr>
    </w:p>
    <w:p w14:paraId="39FD8CDC" w14:textId="77777777" w:rsidR="00B756C2" w:rsidRDefault="00174826" w:rsidP="00B756C2">
      <w:pPr>
        <w:widowControl w:val="0"/>
        <w:autoSpaceDE w:val="0"/>
        <w:autoSpaceDN w:val="0"/>
        <w:adjustRightInd w:val="0"/>
        <w:rPr>
          <w:rFonts w:cs="Helvetica"/>
        </w:rPr>
      </w:pPr>
      <w:hyperlink w:anchor="DOTreasury" w:history="1">
        <w:r w:rsidR="00B756C2" w:rsidRPr="004D67CE">
          <w:rPr>
            <w:rStyle w:val="Hyperlink"/>
            <w:rFonts w:cs="Helvetica"/>
          </w:rPr>
          <w:t>Department of the Treasury</w:t>
        </w:r>
      </w:hyperlink>
    </w:p>
    <w:p w14:paraId="4F11A5D1" w14:textId="77777777" w:rsidR="00B756C2" w:rsidRDefault="00B756C2" w:rsidP="00B756C2">
      <w:pPr>
        <w:widowControl w:val="0"/>
        <w:autoSpaceDE w:val="0"/>
        <w:autoSpaceDN w:val="0"/>
        <w:adjustRightInd w:val="0"/>
      </w:pPr>
    </w:p>
    <w:p w14:paraId="390CD3B4" w14:textId="546E8F7C" w:rsidR="00966AC6" w:rsidRPr="008A5399" w:rsidRDefault="008A5399" w:rsidP="00966AC6">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"TreasCapitalMagnetFund" </w:instrText>
      </w:r>
      <w:r>
        <w:rPr>
          <w:rFonts w:ascii="Times" w:hAnsi="Times" w:cs="Helvetica"/>
        </w:rPr>
        <w:fldChar w:fldCharType="separate"/>
      </w:r>
      <w:r w:rsidR="00966AC6" w:rsidRPr="008A5399">
        <w:rPr>
          <w:rStyle w:val="Hyperlink"/>
          <w:rFonts w:ascii="Times" w:hAnsi="Times" w:cs="Helvetica"/>
        </w:rPr>
        <w:t>Community Development Financial Institutions</w:t>
      </w:r>
    </w:p>
    <w:p w14:paraId="3C226DA4" w14:textId="77777777" w:rsidR="00966AC6" w:rsidRPr="008A5399" w:rsidRDefault="00966AC6" w:rsidP="00966AC6">
      <w:pPr>
        <w:widowControl w:val="0"/>
        <w:autoSpaceDE w:val="0"/>
        <w:autoSpaceDN w:val="0"/>
        <w:adjustRightInd w:val="0"/>
        <w:rPr>
          <w:rStyle w:val="Hyperlink"/>
          <w:rFonts w:ascii="Times" w:hAnsi="Times" w:cs="Helvetica"/>
        </w:rPr>
      </w:pPr>
      <w:r w:rsidRPr="008A5399">
        <w:rPr>
          <w:rStyle w:val="Hyperlink"/>
          <w:rFonts w:ascii="Times" w:hAnsi="Times" w:cs="Helvetica"/>
        </w:rPr>
        <w:t>Fiscal Year 2016 Capital Magnet Fund Program</w:t>
      </w:r>
    </w:p>
    <w:p w14:paraId="0FD510D6" w14:textId="4AE414B0" w:rsidR="00966AC6" w:rsidRPr="008A5399" w:rsidRDefault="00966AC6" w:rsidP="00966AC6">
      <w:pPr>
        <w:widowControl w:val="0"/>
        <w:autoSpaceDE w:val="0"/>
        <w:autoSpaceDN w:val="0"/>
        <w:adjustRightInd w:val="0"/>
        <w:rPr>
          <w:rStyle w:val="Hyperlink"/>
          <w:rFonts w:ascii="Times" w:hAnsi="Times" w:cs="Helvetica"/>
        </w:rPr>
      </w:pPr>
      <w:r w:rsidRPr="008A5399">
        <w:rPr>
          <w:rStyle w:val="Hyperlink"/>
          <w:rFonts w:ascii="Times" w:hAnsi="Times" w:cs="Helvetica"/>
        </w:rPr>
        <w:t>And Modification 1</w:t>
      </w:r>
    </w:p>
    <w:p w14:paraId="0F198AE7" w14:textId="04AF808E" w:rsidR="008A5399" w:rsidRDefault="008A5399" w:rsidP="00B756C2">
      <w:pPr>
        <w:widowControl w:val="0"/>
        <w:autoSpaceDE w:val="0"/>
        <w:autoSpaceDN w:val="0"/>
        <w:adjustRightInd w:val="0"/>
      </w:pPr>
      <w:r>
        <w:rPr>
          <w:rFonts w:ascii="Times" w:hAnsi="Times" w:cs="Helvetica"/>
        </w:rPr>
        <w:fldChar w:fldCharType="end"/>
      </w:r>
    </w:p>
    <w:p w14:paraId="73133138"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TreasMod" w:history="1">
        <w:r w:rsidRPr="00826D06">
          <w:rPr>
            <w:rStyle w:val="Hyperlink"/>
            <w:rFonts w:ascii="Times" w:hAnsi="Times" w:cs="Helvetica"/>
          </w:rPr>
          <w:t>Modifications</w:t>
        </w:r>
      </w:hyperlink>
    </w:p>
    <w:p w14:paraId="42541992" w14:textId="77777777" w:rsidR="00B756C2" w:rsidRDefault="00B756C2" w:rsidP="00B756C2">
      <w:r>
        <w:tab/>
      </w:r>
    </w:p>
    <w:p w14:paraId="2F65C2FE" w14:textId="77777777" w:rsidR="00B756C2" w:rsidRPr="005F6E7C" w:rsidRDefault="00B756C2" w:rsidP="00B756C2">
      <w:r>
        <w:tab/>
      </w:r>
      <w:hyperlink w:anchor="TreasReminder" w:history="1">
        <w:r w:rsidRPr="00826D06">
          <w:rPr>
            <w:rStyle w:val="Hyperlink"/>
            <w:rFonts w:ascii="Times" w:hAnsi="Times" w:cs="Helvetica"/>
          </w:rPr>
          <w:t>Reminders</w:t>
        </w:r>
      </w:hyperlink>
    </w:p>
    <w:p w14:paraId="6DF652A7" w14:textId="77777777" w:rsidR="00B756C2" w:rsidRPr="004857A7" w:rsidRDefault="00B756C2" w:rsidP="00B756C2">
      <w:pPr>
        <w:pStyle w:val="NormalWeb"/>
        <w:pBdr>
          <w:bottom w:val="single" w:sz="6" w:space="1" w:color="auto"/>
        </w:pBdr>
        <w:rPr>
          <w:rFonts w:ascii="Times" w:hAnsi="Times" w:cs="Helvetica"/>
        </w:rPr>
      </w:pPr>
      <w:r>
        <w:rPr>
          <w:rFonts w:ascii="Times" w:hAnsi="Times" w:cs="Helvetica"/>
        </w:rPr>
        <w:tab/>
      </w:r>
    </w:p>
    <w:p w14:paraId="1DCDBC58" w14:textId="77777777" w:rsidR="00B756C2" w:rsidRDefault="00174826" w:rsidP="00B756C2">
      <w:pPr>
        <w:pStyle w:val="NormalWeb"/>
        <w:outlineLvl w:val="0"/>
        <w:rPr>
          <w:b/>
          <w:sz w:val="28"/>
          <w:szCs w:val="28"/>
        </w:rPr>
      </w:pPr>
      <w:hyperlink w:anchor="USAID" w:history="1">
        <w:r w:rsidR="00B756C2" w:rsidRPr="0012201C">
          <w:rPr>
            <w:rStyle w:val="Hyperlink"/>
          </w:rPr>
          <w:t>US Agency for International Development</w:t>
        </w:r>
      </w:hyperlink>
      <w:r w:rsidR="00B756C2" w:rsidRPr="0012201C">
        <w:rPr>
          <w:b/>
          <w:sz w:val="28"/>
          <w:szCs w:val="28"/>
        </w:rPr>
        <w:t xml:space="preserve"> </w:t>
      </w:r>
    </w:p>
    <w:p w14:paraId="78BF3031" w14:textId="77777777" w:rsidR="00B756C2" w:rsidRDefault="00174826" w:rsidP="00B756C2">
      <w:pPr>
        <w:pStyle w:val="NormalWeb"/>
        <w:outlineLvl w:val="0"/>
      </w:pPr>
      <w:hyperlink w:anchor="USAIDGO" w:history="1">
        <w:r w:rsidR="00B756C2" w:rsidRPr="00C77660">
          <w:rPr>
            <w:rStyle w:val="Hyperlink"/>
            <w:highlight w:val="yellow"/>
          </w:rPr>
          <w:t>General Funding Opportunity Overview</w:t>
        </w:r>
      </w:hyperlink>
    </w:p>
    <w:p w14:paraId="59A8B8CB" w14:textId="77777777" w:rsidR="00B756C2" w:rsidRDefault="00B756C2" w:rsidP="00B756C2">
      <w:pPr>
        <w:pStyle w:val="NormalWeb"/>
        <w:outlineLvl w:val="0"/>
        <w:rPr>
          <w:rStyle w:val="Hyperlink"/>
        </w:rPr>
      </w:pPr>
      <w:r>
        <w:rPr>
          <w:b/>
          <w:sz w:val="28"/>
          <w:szCs w:val="28"/>
        </w:rPr>
        <w:tab/>
      </w:r>
      <w:hyperlink w:anchor="USAID" w:history="1">
        <w:r w:rsidRPr="00AE36FD">
          <w:rPr>
            <w:rStyle w:val="Hyperlink"/>
          </w:rPr>
          <w:t>Programs</w:t>
        </w:r>
      </w:hyperlink>
    </w:p>
    <w:p w14:paraId="38C61A4A" w14:textId="77777777" w:rsidR="00B756C2" w:rsidRDefault="00B756C2" w:rsidP="00B756C2">
      <w:r>
        <w:tab/>
      </w:r>
      <w:hyperlink w:anchor="USAIDModifications" w:history="1">
        <w:r w:rsidRPr="004119C3">
          <w:rPr>
            <w:rStyle w:val="Hyperlink"/>
          </w:rPr>
          <w:t>Modifications</w:t>
        </w:r>
      </w:hyperlink>
    </w:p>
    <w:p w14:paraId="22EB5ADB" w14:textId="77777777" w:rsidR="00B756C2" w:rsidRPr="00010062" w:rsidRDefault="00B756C2" w:rsidP="00B756C2"/>
    <w:p w14:paraId="3A095275" w14:textId="77777777" w:rsidR="00B756C2" w:rsidRPr="001E12D1" w:rsidRDefault="00174826" w:rsidP="00B756C2">
      <w:pPr>
        <w:ind w:firstLine="720"/>
      </w:pPr>
      <w:hyperlink w:anchor="USAIDReminders" w:history="1">
        <w:r w:rsidR="00B756C2" w:rsidRPr="001E12D1">
          <w:rPr>
            <w:rStyle w:val="Hyperlink"/>
          </w:rPr>
          <w:t>Reminders</w:t>
        </w:r>
      </w:hyperlink>
    </w:p>
    <w:p w14:paraId="12AD369C" w14:textId="77777777" w:rsidR="00B756C2" w:rsidRPr="001E12D1" w:rsidRDefault="00B756C2" w:rsidP="00B756C2">
      <w:pPr>
        <w:pStyle w:val="NormalWeb"/>
        <w:pBdr>
          <w:bottom w:val="single" w:sz="6" w:space="1" w:color="auto"/>
        </w:pBdr>
        <w:ind w:firstLine="720"/>
        <w:outlineLvl w:val="0"/>
        <w:rPr>
          <w:color w:val="0000FF"/>
          <w:u w:val="single"/>
        </w:rPr>
      </w:pPr>
    </w:p>
    <w:p w14:paraId="1A14CBED" w14:textId="77777777" w:rsidR="00B756C2" w:rsidRDefault="00174826" w:rsidP="00B756C2">
      <w:pPr>
        <w:widowControl w:val="0"/>
        <w:autoSpaceDE w:val="0"/>
        <w:autoSpaceDN w:val="0"/>
        <w:adjustRightInd w:val="0"/>
        <w:rPr>
          <w:rFonts w:cs="Helvetica"/>
          <w:b/>
          <w:sz w:val="28"/>
        </w:rPr>
      </w:pPr>
      <w:hyperlink w:anchor="VA" w:history="1">
        <w:r w:rsidR="00B756C2" w:rsidRPr="00B143F9">
          <w:rPr>
            <w:rStyle w:val="Hyperlink"/>
            <w:rFonts w:cs="Helvetica"/>
          </w:rPr>
          <w:t>Department of Veterans Affairs</w:t>
        </w:r>
      </w:hyperlink>
    </w:p>
    <w:p w14:paraId="2AE000FD" w14:textId="77777777" w:rsidR="00B756C2" w:rsidRDefault="00B756C2" w:rsidP="00B756C2">
      <w:pPr>
        <w:widowControl w:val="0"/>
        <w:autoSpaceDE w:val="0"/>
        <w:autoSpaceDN w:val="0"/>
        <w:adjustRightInd w:val="0"/>
        <w:rPr>
          <w:rFonts w:ascii="Times" w:hAnsi="Times"/>
        </w:rPr>
      </w:pPr>
    </w:p>
    <w:p w14:paraId="0EC870A9" w14:textId="1B97B3AE" w:rsidR="00B756C2" w:rsidRDefault="00B756C2" w:rsidP="00B756C2"/>
    <w:p w14:paraId="61F53DC1" w14:textId="77777777" w:rsidR="00F41986" w:rsidRPr="007932FA" w:rsidRDefault="00F41986" w:rsidP="00F41986">
      <w:pPr>
        <w:widowControl w:val="0"/>
        <w:autoSpaceDE w:val="0"/>
        <w:autoSpaceDN w:val="0"/>
        <w:adjustRightInd w:val="0"/>
        <w:rPr>
          <w:rFonts w:ascii="Times" w:hAnsi="Times" w:cs="Helvetica"/>
        </w:rPr>
      </w:pPr>
      <w:r w:rsidRPr="007932FA">
        <w:rPr>
          <w:rFonts w:ascii="Times" w:hAnsi="Times" w:cs="Helvetica"/>
        </w:rPr>
        <w:t>National Veterans Sports Programs</w:t>
      </w:r>
    </w:p>
    <w:p w14:paraId="184EF3C0" w14:textId="77777777" w:rsidR="00F41986" w:rsidRPr="007932FA" w:rsidRDefault="00F41986" w:rsidP="00F41986">
      <w:pPr>
        <w:widowControl w:val="0"/>
        <w:autoSpaceDE w:val="0"/>
        <w:autoSpaceDN w:val="0"/>
        <w:adjustRightInd w:val="0"/>
        <w:rPr>
          <w:rFonts w:ascii="Times" w:hAnsi="Times" w:cs="Helvetica"/>
        </w:rPr>
      </w:pPr>
      <w:r w:rsidRPr="007932FA">
        <w:rPr>
          <w:rFonts w:ascii="Times" w:hAnsi="Times" w:cs="Helvetica"/>
        </w:rPr>
        <w:t>Grants for Adaptive Sports Programs for Disabled Veterans and Disab</w:t>
      </w:r>
      <w:r>
        <w:rPr>
          <w:rFonts w:ascii="Times" w:hAnsi="Times" w:cs="Helvetica"/>
        </w:rPr>
        <w:t xml:space="preserve">led Members of the Armed Forces </w:t>
      </w:r>
      <w:r w:rsidRPr="007932FA">
        <w:rPr>
          <w:rFonts w:ascii="Times" w:hAnsi="Times" w:cs="Helvetica"/>
        </w:rPr>
        <w:t>Grant</w:t>
      </w:r>
    </w:p>
    <w:p w14:paraId="66ACE212" w14:textId="77777777" w:rsidR="00B756C2" w:rsidRDefault="00B756C2" w:rsidP="00B756C2">
      <w:pPr>
        <w:widowControl w:val="0"/>
        <w:autoSpaceDE w:val="0"/>
        <w:autoSpaceDN w:val="0"/>
        <w:adjustRightInd w:val="0"/>
        <w:rPr>
          <w:rFonts w:ascii="Times" w:hAnsi="Times" w:cs="Helvetica"/>
        </w:rPr>
      </w:pPr>
    </w:p>
    <w:p w14:paraId="1169A8C7" w14:textId="77777777" w:rsidR="00B756C2" w:rsidRPr="004A4E2E" w:rsidRDefault="00B756C2" w:rsidP="00B756C2"/>
    <w:p w14:paraId="1D7CA4C6" w14:textId="77777777" w:rsidR="00B756C2" w:rsidRPr="0012201C" w:rsidRDefault="00B756C2" w:rsidP="00B756C2">
      <w:pPr>
        <w:pBdr>
          <w:bottom w:val="double" w:sz="6" w:space="1" w:color="auto"/>
        </w:pBdr>
        <w:autoSpaceDE w:val="0"/>
        <w:autoSpaceDN w:val="0"/>
        <w:adjustRightInd w:val="0"/>
        <w:rPr>
          <w:b/>
          <w:sz w:val="28"/>
          <w:szCs w:val="28"/>
        </w:rPr>
      </w:pPr>
    </w:p>
    <w:p w14:paraId="51CA0889" w14:textId="77777777" w:rsidR="00B756C2" w:rsidRDefault="00B756C2" w:rsidP="00B756C2">
      <w:pPr>
        <w:autoSpaceDE w:val="0"/>
        <w:autoSpaceDN w:val="0"/>
        <w:adjustRightInd w:val="0"/>
        <w:outlineLvl w:val="0"/>
        <w:rPr>
          <w:b/>
          <w:sz w:val="28"/>
          <w:szCs w:val="28"/>
        </w:rPr>
      </w:pPr>
    </w:p>
    <w:p w14:paraId="4EB649FC" w14:textId="77777777" w:rsidR="00B756C2" w:rsidRDefault="00B756C2" w:rsidP="00B756C2">
      <w:pPr>
        <w:autoSpaceDE w:val="0"/>
        <w:autoSpaceDN w:val="0"/>
        <w:adjustRightInd w:val="0"/>
        <w:outlineLvl w:val="0"/>
        <w:rPr>
          <w:b/>
          <w:sz w:val="28"/>
          <w:szCs w:val="28"/>
        </w:rPr>
      </w:pPr>
      <w:r w:rsidRPr="0012201C">
        <w:rPr>
          <w:b/>
          <w:sz w:val="28"/>
          <w:szCs w:val="28"/>
        </w:rPr>
        <w:t>Special Federal Program Notices</w:t>
      </w:r>
    </w:p>
    <w:p w14:paraId="424116B3" w14:textId="77777777" w:rsidR="00B756C2" w:rsidRPr="00435B4D" w:rsidRDefault="00B756C2" w:rsidP="00B756C2">
      <w:pPr>
        <w:widowControl w:val="0"/>
        <w:autoSpaceDE w:val="0"/>
        <w:autoSpaceDN w:val="0"/>
        <w:adjustRightInd w:val="0"/>
        <w:rPr>
          <w:rFonts w:ascii="Times" w:hAnsi="Times" w:cs="Arial"/>
          <w:sz w:val="26"/>
          <w:szCs w:val="26"/>
        </w:rPr>
      </w:pPr>
      <w:bookmarkStart w:id="2" w:name="SBAGovtContracting"/>
      <w:bookmarkStart w:id="3" w:name="SBIR"/>
      <w:bookmarkEnd w:id="2"/>
      <w:bookmarkEnd w:id="3"/>
    </w:p>
    <w:p w14:paraId="561095CF" w14:textId="77777777" w:rsidR="00B756C2" w:rsidRPr="009A4FB8" w:rsidRDefault="00B756C2" w:rsidP="00B756C2">
      <w:pPr>
        <w:pStyle w:val="Heading3"/>
        <w:spacing w:before="2" w:after="2"/>
        <w:rPr>
          <w:rFonts w:ascii="Times New Roman" w:hAnsi="Times New Roman"/>
        </w:rPr>
      </w:pPr>
      <w:r w:rsidRPr="009A4FB8">
        <w:rPr>
          <w:rFonts w:ascii="Times New Roman" w:hAnsi="Times New Roman"/>
        </w:rPr>
        <w:t>The Small Business Innovative Research Program - SBIR Program</w:t>
      </w:r>
    </w:p>
    <w:p w14:paraId="55501CA9" w14:textId="77777777" w:rsidR="00B756C2" w:rsidRPr="009A4FB8" w:rsidRDefault="00B756C2" w:rsidP="00B756C2">
      <w:pPr>
        <w:pStyle w:val="NormalWeb"/>
        <w:spacing w:before="2" w:after="2"/>
      </w:pPr>
      <w:r w:rsidRPr="009A4FB8">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9A4FB8" w:rsidRDefault="00B756C2" w:rsidP="00B756C2">
      <w:pPr>
        <w:pStyle w:val="Heading3"/>
        <w:spacing w:before="2" w:after="2"/>
        <w:rPr>
          <w:rFonts w:ascii="Times New Roman" w:hAnsi="Times New Roman"/>
        </w:rPr>
      </w:pPr>
      <w:r w:rsidRPr="009A4FB8">
        <w:rPr>
          <w:rFonts w:ascii="Times New Roman" w:hAnsi="Times New Roman"/>
        </w:rPr>
        <w:lastRenderedPageBreak/>
        <w:t>SBIR Mission and Program Goals</w:t>
      </w:r>
    </w:p>
    <w:p w14:paraId="2833F8F6" w14:textId="77777777" w:rsidR="00B756C2" w:rsidRPr="009A4FB8" w:rsidRDefault="00B756C2" w:rsidP="00B756C2">
      <w:pPr>
        <w:pStyle w:val="NormalWeb"/>
        <w:spacing w:before="2" w:after="2"/>
      </w:pPr>
      <w:r w:rsidRPr="009A4FB8">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9A4FB8" w:rsidRDefault="00B756C2" w:rsidP="00B756C2">
      <w:pPr>
        <w:pStyle w:val="NormalWeb"/>
        <w:spacing w:before="2" w:after="2"/>
      </w:pPr>
      <w:r w:rsidRPr="009A4FB8">
        <w:t>The program’s goals are four-fold:</w:t>
      </w:r>
    </w:p>
    <w:p w14:paraId="50EC9BB0" w14:textId="77777777" w:rsidR="00B756C2" w:rsidRPr="009A4FB8" w:rsidRDefault="00B756C2" w:rsidP="00B756C2">
      <w:pPr>
        <w:numPr>
          <w:ilvl w:val="0"/>
          <w:numId w:val="1"/>
        </w:numPr>
        <w:spacing w:beforeLines="1" w:before="2" w:afterLines="1" w:after="2"/>
      </w:pPr>
      <w:r w:rsidRPr="009A4FB8">
        <w:t>Stimulate technological innovation</w:t>
      </w:r>
    </w:p>
    <w:p w14:paraId="201D9691" w14:textId="77777777" w:rsidR="00B756C2" w:rsidRPr="009A4FB8" w:rsidRDefault="00B756C2" w:rsidP="00B756C2">
      <w:pPr>
        <w:numPr>
          <w:ilvl w:val="0"/>
          <w:numId w:val="1"/>
        </w:numPr>
        <w:spacing w:beforeLines="1" w:before="2" w:afterLines="1" w:after="2"/>
      </w:pPr>
      <w:r w:rsidRPr="009A4FB8">
        <w:t>Meet Federal research and development needs.</w:t>
      </w:r>
    </w:p>
    <w:p w14:paraId="2A25F42C" w14:textId="77777777" w:rsidR="00B756C2" w:rsidRPr="009A4FB8" w:rsidRDefault="00B756C2" w:rsidP="00B756C2">
      <w:pPr>
        <w:numPr>
          <w:ilvl w:val="0"/>
          <w:numId w:val="1"/>
        </w:numPr>
        <w:spacing w:beforeLines="1" w:before="2" w:afterLines="1" w:after="2"/>
      </w:pPr>
      <w:r w:rsidRPr="009A4FB8">
        <w:t>Foster and encourage participation in innovation and entrepreneurship by socially and economically disadvantaged persons.</w:t>
      </w:r>
    </w:p>
    <w:p w14:paraId="0D14F801" w14:textId="77777777" w:rsidR="00B756C2" w:rsidRPr="009A4FB8" w:rsidRDefault="00B756C2" w:rsidP="00B756C2">
      <w:pPr>
        <w:numPr>
          <w:ilvl w:val="0"/>
          <w:numId w:val="1"/>
        </w:numPr>
        <w:spacing w:beforeLines="1" w:before="2" w:afterLines="1" w:after="2"/>
      </w:pPr>
      <w:r w:rsidRPr="009A4FB8">
        <w:t>Increase private-sector commercialization of innovations derived from Federal research and development funding.</w:t>
      </w:r>
    </w:p>
    <w:p w14:paraId="787B04CB" w14:textId="77777777" w:rsidR="00B756C2" w:rsidRPr="009A4FB8" w:rsidRDefault="00B756C2" w:rsidP="00B756C2"/>
    <w:p w14:paraId="2273D60F" w14:textId="77777777" w:rsidR="00B756C2" w:rsidRPr="009A4FB8" w:rsidRDefault="00B756C2" w:rsidP="00B756C2">
      <w:pPr>
        <w:pStyle w:val="Heading3"/>
        <w:spacing w:before="2" w:after="2"/>
        <w:rPr>
          <w:rFonts w:ascii="Times New Roman" w:hAnsi="Times New Roman"/>
        </w:rPr>
      </w:pPr>
      <w:r w:rsidRPr="009A4FB8">
        <w:rPr>
          <w:rFonts w:ascii="Times New Roman" w:hAnsi="Times New Roman"/>
        </w:rPr>
        <w:t>SBIR-Participating Agencies</w:t>
      </w:r>
    </w:p>
    <w:p w14:paraId="50E7D018" w14:textId="77777777" w:rsidR="00B756C2" w:rsidRPr="009A4FB8" w:rsidRDefault="00B756C2" w:rsidP="00B756C2">
      <w:pPr>
        <w:pStyle w:val="NormalWeb"/>
        <w:spacing w:before="2" w:after="2"/>
      </w:pPr>
      <w:r w:rsidRPr="009A4FB8">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9A4FB8" w:rsidRDefault="00B756C2" w:rsidP="00B756C2">
      <w:pPr>
        <w:numPr>
          <w:ilvl w:val="0"/>
          <w:numId w:val="2"/>
        </w:numPr>
        <w:spacing w:beforeLines="1" w:before="2" w:afterLines="1" w:after="2"/>
      </w:pPr>
      <w:hyperlink r:id="rId7" w:tgtFrame="_blank" w:history="1">
        <w:r w:rsidRPr="009A4FB8">
          <w:rPr>
            <w:rStyle w:val="Hyperlink"/>
          </w:rPr>
          <w:t>Department of Agriculture</w:t>
        </w:r>
      </w:hyperlink>
    </w:p>
    <w:p w14:paraId="3D9C8279" w14:textId="77777777" w:rsidR="00B756C2" w:rsidRPr="009A4FB8" w:rsidRDefault="00B756C2" w:rsidP="00B756C2">
      <w:pPr>
        <w:numPr>
          <w:ilvl w:val="0"/>
          <w:numId w:val="2"/>
        </w:numPr>
        <w:spacing w:beforeLines="1" w:before="2" w:afterLines="1" w:after="2"/>
      </w:pPr>
      <w:r w:rsidRPr="009A4FB8">
        <w:t xml:space="preserve">Department of Commerce - </w:t>
      </w:r>
      <w:hyperlink r:id="rId8" w:tgtFrame="_blank" w:history="1">
        <w:r w:rsidRPr="009A4FB8">
          <w:rPr>
            <w:rStyle w:val="Hyperlink"/>
          </w:rPr>
          <w:t>National Institute of Standards and Technology</w:t>
        </w:r>
      </w:hyperlink>
    </w:p>
    <w:p w14:paraId="38462C95" w14:textId="77777777" w:rsidR="00B756C2" w:rsidRPr="009A4FB8" w:rsidRDefault="00B756C2" w:rsidP="00B756C2">
      <w:pPr>
        <w:numPr>
          <w:ilvl w:val="0"/>
          <w:numId w:val="2"/>
        </w:numPr>
        <w:spacing w:beforeLines="1" w:before="2" w:afterLines="1" w:after="2"/>
      </w:pPr>
      <w:r w:rsidRPr="009A4FB8">
        <w:t xml:space="preserve">Department of Commerce - </w:t>
      </w:r>
      <w:hyperlink r:id="rId9" w:tgtFrame="_blank" w:history="1">
        <w:r w:rsidRPr="009A4FB8">
          <w:rPr>
            <w:rStyle w:val="Hyperlink"/>
          </w:rPr>
          <w:t>National Oceanic and Atmospheric Administration</w:t>
        </w:r>
      </w:hyperlink>
    </w:p>
    <w:p w14:paraId="772914AF" w14:textId="77777777" w:rsidR="00B756C2" w:rsidRPr="009A4FB8" w:rsidRDefault="00B756C2" w:rsidP="00B756C2">
      <w:pPr>
        <w:numPr>
          <w:ilvl w:val="0"/>
          <w:numId w:val="2"/>
        </w:numPr>
        <w:spacing w:beforeLines="1" w:before="2" w:afterLines="1" w:after="2"/>
      </w:pPr>
      <w:hyperlink r:id="rId10" w:tgtFrame="_blank" w:history="1">
        <w:r w:rsidRPr="009A4FB8">
          <w:rPr>
            <w:rStyle w:val="Hyperlink"/>
          </w:rPr>
          <w:t>Department of Defense</w:t>
        </w:r>
      </w:hyperlink>
    </w:p>
    <w:p w14:paraId="7E0B857E" w14:textId="77777777" w:rsidR="00B756C2" w:rsidRPr="009A4FB8" w:rsidRDefault="00B756C2" w:rsidP="00B756C2">
      <w:pPr>
        <w:numPr>
          <w:ilvl w:val="0"/>
          <w:numId w:val="2"/>
        </w:numPr>
        <w:spacing w:beforeLines="1" w:before="2" w:afterLines="1" w:after="2"/>
      </w:pPr>
      <w:hyperlink r:id="rId11" w:tgtFrame="_blank" w:history="1">
        <w:r w:rsidRPr="009A4FB8">
          <w:rPr>
            <w:rStyle w:val="Hyperlink"/>
          </w:rPr>
          <w:t>Department of Education</w:t>
        </w:r>
      </w:hyperlink>
    </w:p>
    <w:p w14:paraId="1B0D1FCC" w14:textId="77777777" w:rsidR="00B756C2" w:rsidRPr="009A4FB8" w:rsidRDefault="00B756C2" w:rsidP="00B756C2">
      <w:pPr>
        <w:numPr>
          <w:ilvl w:val="0"/>
          <w:numId w:val="2"/>
        </w:numPr>
        <w:spacing w:beforeLines="1" w:before="2" w:afterLines="1" w:after="2"/>
      </w:pPr>
      <w:hyperlink r:id="rId12" w:tgtFrame="_blank" w:history="1">
        <w:r w:rsidRPr="009A4FB8">
          <w:rPr>
            <w:rStyle w:val="Hyperlink"/>
          </w:rPr>
          <w:t>Department of Energy</w:t>
        </w:r>
      </w:hyperlink>
    </w:p>
    <w:p w14:paraId="618993AC" w14:textId="77777777" w:rsidR="00B756C2" w:rsidRPr="009A4FB8" w:rsidRDefault="00B756C2" w:rsidP="00B756C2">
      <w:pPr>
        <w:numPr>
          <w:ilvl w:val="0"/>
          <w:numId w:val="2"/>
        </w:numPr>
        <w:spacing w:beforeLines="1" w:before="2" w:afterLines="1" w:after="2"/>
      </w:pPr>
      <w:hyperlink r:id="rId13" w:tgtFrame="_blank" w:history="1">
        <w:r w:rsidRPr="009A4FB8">
          <w:rPr>
            <w:rStyle w:val="Hyperlink"/>
          </w:rPr>
          <w:t>Department of Health and Human Services</w:t>
        </w:r>
      </w:hyperlink>
    </w:p>
    <w:p w14:paraId="75F32105" w14:textId="77777777" w:rsidR="00B756C2" w:rsidRPr="009A4FB8" w:rsidRDefault="00B756C2" w:rsidP="00B756C2">
      <w:pPr>
        <w:numPr>
          <w:ilvl w:val="0"/>
          <w:numId w:val="2"/>
        </w:numPr>
        <w:spacing w:beforeLines="1" w:before="2" w:afterLines="1" w:after="2"/>
      </w:pPr>
      <w:hyperlink r:id="rId14" w:tgtFrame="_blank" w:history="1">
        <w:r w:rsidRPr="009A4FB8">
          <w:rPr>
            <w:rStyle w:val="Hyperlink"/>
          </w:rPr>
          <w:t>Department of Homeland Security</w:t>
        </w:r>
      </w:hyperlink>
    </w:p>
    <w:p w14:paraId="0B46C078" w14:textId="77777777" w:rsidR="00B756C2" w:rsidRPr="009A4FB8" w:rsidRDefault="00B756C2" w:rsidP="00B756C2">
      <w:pPr>
        <w:numPr>
          <w:ilvl w:val="0"/>
          <w:numId w:val="2"/>
        </w:numPr>
        <w:spacing w:beforeLines="1" w:before="2" w:afterLines="1" w:after="2"/>
      </w:pPr>
      <w:hyperlink r:id="rId15" w:tgtFrame="_blank" w:history="1">
        <w:r w:rsidRPr="009A4FB8">
          <w:rPr>
            <w:rStyle w:val="Hyperlink"/>
          </w:rPr>
          <w:t>Department of Transportation</w:t>
        </w:r>
      </w:hyperlink>
    </w:p>
    <w:p w14:paraId="3452749D" w14:textId="77777777" w:rsidR="00B756C2" w:rsidRPr="009A4FB8" w:rsidRDefault="00B756C2" w:rsidP="00B756C2">
      <w:pPr>
        <w:numPr>
          <w:ilvl w:val="0"/>
          <w:numId w:val="2"/>
        </w:numPr>
        <w:spacing w:beforeLines="1" w:before="2" w:afterLines="1" w:after="2"/>
      </w:pPr>
      <w:hyperlink r:id="rId16" w:tgtFrame="_blank" w:history="1">
        <w:r w:rsidRPr="009A4FB8">
          <w:rPr>
            <w:rStyle w:val="Hyperlink"/>
          </w:rPr>
          <w:t>Environmental Protection Agency</w:t>
        </w:r>
      </w:hyperlink>
    </w:p>
    <w:p w14:paraId="5A508DA4" w14:textId="77777777" w:rsidR="00B756C2" w:rsidRPr="009A4FB8" w:rsidRDefault="00B756C2" w:rsidP="00B756C2">
      <w:pPr>
        <w:numPr>
          <w:ilvl w:val="0"/>
          <w:numId w:val="2"/>
        </w:numPr>
        <w:spacing w:beforeLines="1" w:before="2" w:afterLines="1" w:after="2"/>
      </w:pPr>
      <w:hyperlink r:id="rId17" w:tgtFrame="_blank" w:history="1">
        <w:r w:rsidRPr="009A4FB8">
          <w:rPr>
            <w:rStyle w:val="Hyperlink"/>
          </w:rPr>
          <w:t>National Aeronautics and Space Administration</w:t>
        </w:r>
      </w:hyperlink>
    </w:p>
    <w:p w14:paraId="5F56A7EA" w14:textId="77777777" w:rsidR="00B756C2" w:rsidRPr="009A4FB8" w:rsidRDefault="00B756C2" w:rsidP="00B756C2">
      <w:pPr>
        <w:numPr>
          <w:ilvl w:val="0"/>
          <w:numId w:val="2"/>
        </w:numPr>
        <w:spacing w:beforeLines="1" w:before="2" w:afterLines="1" w:after="2"/>
      </w:pPr>
      <w:hyperlink r:id="rId18" w:tgtFrame="_blank" w:history="1">
        <w:r w:rsidRPr="009A4FB8">
          <w:rPr>
            <w:rStyle w:val="Hyperlink"/>
          </w:rPr>
          <w:t>National Science Foundation</w:t>
        </w:r>
      </w:hyperlink>
    </w:p>
    <w:p w14:paraId="1A74A5F6" w14:textId="77777777" w:rsidR="00B756C2" w:rsidRPr="009A4FB8" w:rsidRDefault="00B756C2" w:rsidP="00B756C2">
      <w:pPr>
        <w:pStyle w:val="NormalWeb"/>
        <w:spacing w:before="2" w:after="2"/>
      </w:pPr>
      <w:r w:rsidRPr="009A4FB8">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9A4FB8" w:rsidRDefault="00B756C2" w:rsidP="00B756C2">
      <w:pPr>
        <w:pStyle w:val="Heading3"/>
        <w:spacing w:before="2" w:after="2"/>
        <w:rPr>
          <w:rFonts w:ascii="Times New Roman" w:hAnsi="Times New Roman"/>
        </w:rPr>
      </w:pPr>
      <w:r w:rsidRPr="009A4FB8">
        <w:rPr>
          <w:rFonts w:ascii="Times New Roman" w:hAnsi="Times New Roman"/>
        </w:rPr>
        <w:t>Three-Phase Program</w:t>
      </w:r>
    </w:p>
    <w:p w14:paraId="550957BF" w14:textId="77777777" w:rsidR="00B756C2" w:rsidRPr="009A4FB8" w:rsidRDefault="00B756C2" w:rsidP="00B756C2">
      <w:pPr>
        <w:pStyle w:val="NormalWeb"/>
        <w:spacing w:before="2" w:after="2"/>
      </w:pPr>
      <w:r w:rsidRPr="009A4FB8">
        <w:t>The SBIR Program is structured in three phases:</w:t>
      </w:r>
    </w:p>
    <w:p w14:paraId="62780C6E" w14:textId="77777777" w:rsidR="00B756C2" w:rsidRPr="009A4FB8" w:rsidRDefault="00B756C2" w:rsidP="00B756C2">
      <w:pPr>
        <w:pStyle w:val="NormalWeb"/>
        <w:spacing w:before="2" w:after="2"/>
      </w:pPr>
      <w:r w:rsidRPr="009A4FB8">
        <w:rPr>
          <w:rStyle w:val="Emphasis"/>
        </w:rPr>
        <w:t>Phase I.</w:t>
      </w:r>
      <w:r>
        <w:t xml:space="preserve"> The objective of Phase I </w:t>
      </w:r>
      <w:r w:rsidRPr="009A4FB8">
        <w:t>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9A4FB8" w:rsidRDefault="00B756C2" w:rsidP="00B756C2">
      <w:pPr>
        <w:pStyle w:val="NormalWeb"/>
        <w:spacing w:before="2" w:after="2"/>
      </w:pPr>
      <w:r w:rsidRPr="009A4FB8">
        <w:rPr>
          <w:rStyle w:val="Emphasis"/>
        </w:rPr>
        <w:t>Phase II.</w:t>
      </w:r>
      <w:r w:rsidRPr="009A4FB8">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Default="00B756C2" w:rsidP="00B756C2">
      <w:pPr>
        <w:pStyle w:val="NormalWeb"/>
        <w:pBdr>
          <w:bottom w:val="single" w:sz="6" w:space="1" w:color="auto"/>
        </w:pBdr>
        <w:spacing w:before="2" w:after="2"/>
      </w:pPr>
      <w:r w:rsidRPr="009A4FB8">
        <w:rPr>
          <w:rStyle w:val="Emphasis"/>
        </w:rPr>
        <w:t>Phase III.</w:t>
      </w:r>
      <w:r w:rsidRPr="009A4FB8">
        <w:t xml:space="preserve"> The objective of Phase III, where appropriate, is for the small business to pursue commercialization objectives resulting from the Phase I/II R/R&amp;D activities. The SBIR program does not </w:t>
      </w:r>
      <w:r w:rsidRPr="009A4FB8">
        <w:lastRenderedPageBreak/>
        <w:t>fund Phase III. Some Federal agencies, Phase III may involve follow-on non-SBIR funded R&amp;D or production contracts for products, processes or services intended for use by the U.S. Government</w:t>
      </w:r>
      <w:bookmarkStart w:id="4" w:name="PAMS"/>
      <w:bookmarkStart w:id="5" w:name="REMAGFarm"/>
      <w:bookmarkEnd w:id="4"/>
      <w:bookmarkEnd w:id="5"/>
    </w:p>
    <w:p w14:paraId="1F205BA6" w14:textId="77777777" w:rsidR="00B756C2" w:rsidRDefault="00B756C2" w:rsidP="00B756C2">
      <w:pPr>
        <w:widowControl w:val="0"/>
        <w:autoSpaceDE w:val="0"/>
        <w:autoSpaceDN w:val="0"/>
        <w:adjustRightInd w:val="0"/>
        <w:rPr>
          <w:rFonts w:ascii="Georgia" w:hAnsi="Georgia" w:cs="Georgia"/>
          <w:color w:val="125498"/>
          <w:sz w:val="36"/>
          <w:szCs w:val="36"/>
        </w:rPr>
      </w:pPr>
      <w:r>
        <w:rPr>
          <w:rFonts w:ascii="Georgia" w:hAnsi="Georgia" w:cs="Georgia"/>
          <w:color w:val="125498"/>
          <w:sz w:val="36"/>
          <w:szCs w:val="36"/>
        </w:rPr>
        <w:t>SBIR NewsLetter</w:t>
      </w:r>
    </w:p>
    <w:p w14:paraId="3768A9AD" w14:textId="77777777" w:rsidR="00B756C2" w:rsidRDefault="00B756C2" w:rsidP="00B756C2">
      <w:pPr>
        <w:widowControl w:val="0"/>
        <w:autoSpaceDE w:val="0"/>
        <w:autoSpaceDN w:val="0"/>
        <w:adjustRightInd w:val="0"/>
        <w:rPr>
          <w:rFonts w:ascii="Arial" w:hAnsi="Arial" w:cs="Arial"/>
          <w:sz w:val="26"/>
          <w:szCs w:val="26"/>
        </w:rPr>
      </w:pPr>
    </w:p>
    <w:p w14:paraId="4542186E" w14:textId="77777777" w:rsidR="00B756C2" w:rsidRPr="00435B4D" w:rsidRDefault="00B756C2" w:rsidP="00B756C2">
      <w:pPr>
        <w:widowControl w:val="0"/>
        <w:numPr>
          <w:ilvl w:val="0"/>
          <w:numId w:val="16"/>
        </w:numPr>
        <w:tabs>
          <w:tab w:val="left" w:pos="220"/>
          <w:tab w:val="left" w:pos="720"/>
        </w:tabs>
        <w:autoSpaceDE w:val="0"/>
        <w:autoSpaceDN w:val="0"/>
        <w:adjustRightInd w:val="0"/>
        <w:ind w:hanging="720"/>
        <w:rPr>
          <w:rFonts w:ascii="Times" w:hAnsi="Times" w:cs="Arial"/>
          <w:sz w:val="26"/>
          <w:szCs w:val="26"/>
        </w:rPr>
      </w:pPr>
      <w:r w:rsidRPr="00435B4D">
        <w:rPr>
          <w:rFonts w:ascii="Times" w:hAnsi="Times" w:cs="Arial"/>
          <w:color w:val="114F8A"/>
          <w:kern w:val="1"/>
          <w:sz w:val="26"/>
          <w:szCs w:val="26"/>
        </w:rPr>
        <w:tab/>
      </w:r>
      <w:r w:rsidRPr="00435B4D">
        <w:rPr>
          <w:rFonts w:ascii="Times" w:hAnsi="Times" w:cs="Arial"/>
          <w:color w:val="114F8A"/>
          <w:kern w:val="1"/>
          <w:sz w:val="26"/>
          <w:szCs w:val="26"/>
        </w:rPr>
        <w:tab/>
      </w:r>
      <w:hyperlink r:id="rId19" w:history="1">
        <w:r w:rsidRPr="00435B4D">
          <w:rPr>
            <w:rFonts w:ascii="Times" w:hAnsi="Times" w:cs="Arial"/>
            <w:color w:val="114F8A"/>
            <w:sz w:val="26"/>
            <w:szCs w:val="26"/>
          </w:rPr>
          <w:t>SBIR Newsletter</w:t>
        </w:r>
      </w:hyperlink>
    </w:p>
    <w:p w14:paraId="550D11ED" w14:textId="567761D0" w:rsidR="00B756C2" w:rsidRPr="005859D8" w:rsidRDefault="00B756C2" w:rsidP="005859D8">
      <w:pPr>
        <w:widowControl w:val="0"/>
        <w:pBdr>
          <w:bottom w:val="single" w:sz="6" w:space="1" w:color="auto"/>
        </w:pBdr>
        <w:autoSpaceDE w:val="0"/>
        <w:autoSpaceDN w:val="0"/>
        <w:adjustRightInd w:val="0"/>
        <w:spacing w:after="160"/>
        <w:rPr>
          <w:rFonts w:ascii="Times" w:hAnsi="Times" w:cs="Arial"/>
          <w:color w:val="114F8A"/>
          <w:sz w:val="26"/>
          <w:szCs w:val="26"/>
        </w:rPr>
      </w:pPr>
      <w:r w:rsidRPr="00435B4D">
        <w:rPr>
          <w:rFonts w:ascii="Times" w:hAnsi="Times" w:cs="Arial"/>
          <w:color w:val="114F8A"/>
          <w:kern w:val="1"/>
          <w:sz w:val="26"/>
          <w:szCs w:val="26"/>
        </w:rPr>
        <w:tab/>
      </w:r>
      <w:r w:rsidRPr="00435B4D">
        <w:rPr>
          <w:rFonts w:ascii="Times" w:hAnsi="Times" w:cs="Arial"/>
          <w:color w:val="114F8A"/>
          <w:kern w:val="1"/>
          <w:sz w:val="26"/>
          <w:szCs w:val="26"/>
        </w:rPr>
        <w:tab/>
      </w:r>
      <w:r w:rsidRPr="00435B4D">
        <w:rPr>
          <w:rFonts w:ascii="Times" w:hAnsi="Times" w:cs="Arial"/>
          <w:color w:val="114F8A"/>
          <w:sz w:val="26"/>
          <w:szCs w:val="26"/>
        </w:rPr>
        <w:t>Sign up for e-mail updates</w:t>
      </w:r>
    </w:p>
    <w:p w14:paraId="7175938D" w14:textId="77777777" w:rsidR="00B756C2" w:rsidRPr="00831C68" w:rsidRDefault="00B756C2" w:rsidP="00B756C2">
      <w:pPr>
        <w:pBdr>
          <w:bottom w:val="double" w:sz="6" w:space="1" w:color="auto"/>
        </w:pBdr>
        <w:autoSpaceDE w:val="0"/>
        <w:autoSpaceDN w:val="0"/>
        <w:adjustRightInd w:val="0"/>
        <w:rPr>
          <w:b/>
          <w:szCs w:val="22"/>
        </w:rPr>
      </w:pPr>
    </w:p>
    <w:p w14:paraId="46AA7BFD" w14:textId="77777777" w:rsidR="00B756C2" w:rsidRPr="00831C68" w:rsidRDefault="00B756C2" w:rsidP="00B756C2">
      <w:pPr>
        <w:autoSpaceDE w:val="0"/>
        <w:autoSpaceDN w:val="0"/>
        <w:adjustRightInd w:val="0"/>
        <w:rPr>
          <w:b/>
          <w:szCs w:val="22"/>
          <w:u w:val="single"/>
        </w:rPr>
      </w:pPr>
    </w:p>
    <w:p w14:paraId="156364D1" w14:textId="77777777" w:rsidR="00B756C2" w:rsidRDefault="00B756C2" w:rsidP="00B756C2">
      <w:pPr>
        <w:autoSpaceDE w:val="0"/>
        <w:autoSpaceDN w:val="0"/>
        <w:adjustRightInd w:val="0"/>
        <w:outlineLvl w:val="0"/>
        <w:rPr>
          <w:rFonts w:ascii="Times" w:hAnsi="Times"/>
        </w:rPr>
      </w:pPr>
      <w:bookmarkStart w:id="6" w:name="scams"/>
      <w:bookmarkStart w:id="7" w:name="HI"/>
      <w:bookmarkStart w:id="8" w:name="CPSCPool"/>
      <w:bookmarkEnd w:id="6"/>
      <w:bookmarkEnd w:id="7"/>
      <w:bookmarkEnd w:id="8"/>
      <w:r>
        <w:rPr>
          <w:rFonts w:ascii="Times" w:hAnsi="Times"/>
        </w:rPr>
        <w:t>HAWAII APPLICANTS ENCOURAGED</w:t>
      </w:r>
    </w:p>
    <w:p w14:paraId="211F597B" w14:textId="77777777" w:rsidR="00B756C2" w:rsidRDefault="00B756C2" w:rsidP="00B756C2">
      <w:pPr>
        <w:autoSpaceDE w:val="0"/>
        <w:autoSpaceDN w:val="0"/>
        <w:adjustRightInd w:val="0"/>
        <w:outlineLvl w:val="0"/>
        <w:rPr>
          <w:rFonts w:ascii="Times" w:hAnsi="Times"/>
        </w:rPr>
      </w:pPr>
    </w:p>
    <w:p w14:paraId="00BC14E9" w14:textId="6FF1C807" w:rsidR="005859D8" w:rsidRDefault="005859D8" w:rsidP="00B756C2">
      <w:pPr>
        <w:autoSpaceDE w:val="0"/>
        <w:autoSpaceDN w:val="0"/>
        <w:adjustRightInd w:val="0"/>
        <w:outlineLvl w:val="0"/>
        <w:rPr>
          <w:rFonts w:ascii="Times" w:hAnsi="Times"/>
        </w:rPr>
      </w:pPr>
      <w:bookmarkStart w:id="9" w:name="HICurrentnotices"/>
      <w:bookmarkEnd w:id="9"/>
      <w:r>
        <w:rPr>
          <w:rFonts w:ascii="Times" w:hAnsi="Times"/>
        </w:rPr>
        <w:t>Current Notices:</w:t>
      </w:r>
    </w:p>
    <w:p w14:paraId="202B5059" w14:textId="77777777" w:rsidR="005859D8" w:rsidRDefault="005859D8" w:rsidP="005859D8"/>
    <w:p w14:paraId="53F928F6" w14:textId="77777777" w:rsidR="00CB6F38" w:rsidRPr="00771934" w:rsidRDefault="00CB6F38" w:rsidP="00CB6F38">
      <w:pPr>
        <w:widowControl w:val="0"/>
        <w:autoSpaceDE w:val="0"/>
        <w:autoSpaceDN w:val="0"/>
        <w:adjustRightInd w:val="0"/>
        <w:rPr>
          <w:rFonts w:ascii="Times" w:hAnsi="Times" w:cs="Helvetica"/>
        </w:rPr>
      </w:pPr>
      <w:bookmarkStart w:id="10" w:name="HI84382B"/>
      <w:bookmarkEnd w:id="10"/>
      <w:r w:rsidRPr="00771934">
        <w:rPr>
          <w:rFonts w:ascii="Times" w:hAnsi="Times" w:cs="Helvetica"/>
        </w:rPr>
        <w:t>Department of Education</w:t>
      </w:r>
    </w:p>
    <w:p w14:paraId="1A4AD9D4" w14:textId="14DFECA5" w:rsidR="00CB6F38" w:rsidRDefault="00CB6F38" w:rsidP="00CB6F38">
      <w:pPr>
        <w:widowControl w:val="0"/>
        <w:autoSpaceDE w:val="0"/>
        <w:autoSpaceDN w:val="0"/>
        <w:adjustRightInd w:val="0"/>
        <w:rPr>
          <w:rFonts w:ascii="Times" w:hAnsi="Times" w:cs="Helvetica"/>
        </w:rPr>
      </w:pPr>
      <w:r w:rsidRPr="00771934">
        <w:rPr>
          <w:rFonts w:ascii="Times" w:hAnsi="Times" w:cs="Helvetica"/>
        </w:rPr>
        <w:t>Office of Postsecondary Education (OPE): Asian American and Native American Pacific Islander-Serving Institutions Progra</w:t>
      </w:r>
      <w:r w:rsidR="00984262">
        <w:rPr>
          <w:rFonts w:ascii="Times" w:hAnsi="Times" w:cs="Helvetica"/>
        </w:rPr>
        <w:t xml:space="preserve">m CFDA Number 84.382B </w:t>
      </w:r>
      <w:r w:rsidRPr="00771934">
        <w:rPr>
          <w:rFonts w:ascii="Times" w:hAnsi="Times" w:cs="Helvetica"/>
        </w:rPr>
        <w:t>Grant</w:t>
      </w:r>
    </w:p>
    <w:p w14:paraId="6444A8AC" w14:textId="77777777" w:rsidR="00984262" w:rsidRDefault="00984262" w:rsidP="00CB6F3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84262" w:rsidRPr="00984262" w14:paraId="4A2E5C6A" w14:textId="77777777">
        <w:tc>
          <w:tcPr>
            <w:tcW w:w="4540" w:type="dxa"/>
            <w:tcMar>
              <w:top w:w="100" w:type="nil"/>
              <w:left w:w="100" w:type="nil"/>
              <w:bottom w:w="100" w:type="nil"/>
              <w:right w:w="100" w:type="nil"/>
            </w:tcMar>
          </w:tcPr>
          <w:p w14:paraId="679126B7" w14:textId="77777777" w:rsidR="00984262" w:rsidRPr="00984262" w:rsidRDefault="00984262" w:rsidP="00984262">
            <w:pPr>
              <w:widowControl w:val="0"/>
              <w:autoSpaceDE w:val="0"/>
              <w:autoSpaceDN w:val="0"/>
              <w:adjustRightInd w:val="0"/>
              <w:rPr>
                <w:rFonts w:ascii="Times" w:hAnsi="Times" w:cs="Helvetica"/>
                <w:b/>
                <w:bCs/>
              </w:rPr>
            </w:pPr>
            <w:r w:rsidRPr="00984262">
              <w:rPr>
                <w:rFonts w:ascii="Times" w:hAnsi="Times" w:cs="Helvetica"/>
                <w:b/>
                <w:bCs/>
              </w:rPr>
              <w:t>Document Type:</w:t>
            </w:r>
          </w:p>
        </w:tc>
        <w:tc>
          <w:tcPr>
            <w:tcW w:w="4500" w:type="dxa"/>
            <w:tcMar>
              <w:top w:w="100" w:type="nil"/>
              <w:left w:w="100" w:type="nil"/>
              <w:bottom w:w="100" w:type="nil"/>
              <w:right w:w="100" w:type="nil"/>
            </w:tcMar>
            <w:vAlign w:val="center"/>
          </w:tcPr>
          <w:p w14:paraId="468728A0" w14:textId="77777777" w:rsidR="00984262" w:rsidRPr="00984262" w:rsidRDefault="00984262" w:rsidP="00984262">
            <w:pPr>
              <w:widowControl w:val="0"/>
              <w:autoSpaceDE w:val="0"/>
              <w:autoSpaceDN w:val="0"/>
              <w:adjustRightInd w:val="0"/>
              <w:rPr>
                <w:rFonts w:ascii="Times" w:hAnsi="Times" w:cs="Helvetica"/>
              </w:rPr>
            </w:pPr>
            <w:r w:rsidRPr="00984262">
              <w:rPr>
                <w:rFonts w:ascii="Times" w:hAnsi="Times" w:cs="Helvetica"/>
              </w:rPr>
              <w:t>Grants Notice</w:t>
            </w:r>
          </w:p>
        </w:tc>
      </w:tr>
      <w:tr w:rsidR="00984262" w:rsidRPr="00984262" w14:paraId="754CE0B7" w14:textId="77777777">
        <w:tblPrEx>
          <w:tblBorders>
            <w:top w:val="none" w:sz="0" w:space="0" w:color="auto"/>
          </w:tblBorders>
        </w:tblPrEx>
        <w:tc>
          <w:tcPr>
            <w:tcW w:w="4540" w:type="dxa"/>
            <w:tcMar>
              <w:top w:w="100" w:type="nil"/>
              <w:left w:w="100" w:type="nil"/>
              <w:bottom w:w="100" w:type="nil"/>
              <w:right w:w="100" w:type="nil"/>
            </w:tcMar>
          </w:tcPr>
          <w:p w14:paraId="6F9C23A0" w14:textId="77777777" w:rsidR="00984262" w:rsidRPr="00984262" w:rsidRDefault="00984262" w:rsidP="00984262">
            <w:pPr>
              <w:widowControl w:val="0"/>
              <w:autoSpaceDE w:val="0"/>
              <w:autoSpaceDN w:val="0"/>
              <w:adjustRightInd w:val="0"/>
              <w:rPr>
                <w:rFonts w:ascii="Times" w:hAnsi="Times" w:cs="Helvetica"/>
                <w:b/>
                <w:bCs/>
              </w:rPr>
            </w:pPr>
            <w:r w:rsidRPr="00984262">
              <w:rPr>
                <w:rFonts w:ascii="Times" w:hAnsi="Times" w:cs="Helvetica"/>
                <w:b/>
                <w:bCs/>
              </w:rPr>
              <w:t>Funding Opportunity Number:</w:t>
            </w:r>
          </w:p>
        </w:tc>
        <w:tc>
          <w:tcPr>
            <w:tcW w:w="4500" w:type="dxa"/>
            <w:tcMar>
              <w:top w:w="100" w:type="nil"/>
              <w:left w:w="100" w:type="nil"/>
              <w:bottom w:w="100" w:type="nil"/>
              <w:right w:w="100" w:type="nil"/>
            </w:tcMar>
            <w:vAlign w:val="center"/>
          </w:tcPr>
          <w:p w14:paraId="540F9827" w14:textId="77777777" w:rsidR="00984262" w:rsidRPr="00984262" w:rsidRDefault="00984262" w:rsidP="00984262">
            <w:pPr>
              <w:widowControl w:val="0"/>
              <w:autoSpaceDE w:val="0"/>
              <w:autoSpaceDN w:val="0"/>
              <w:adjustRightInd w:val="0"/>
              <w:rPr>
                <w:rFonts w:ascii="Times" w:hAnsi="Times" w:cs="Helvetica"/>
              </w:rPr>
            </w:pPr>
            <w:r w:rsidRPr="00984262">
              <w:rPr>
                <w:rFonts w:ascii="Times" w:hAnsi="Times" w:cs="Helvetica"/>
              </w:rPr>
              <w:t>ED-GRANTS-022216-001</w:t>
            </w:r>
          </w:p>
        </w:tc>
      </w:tr>
      <w:tr w:rsidR="00984262" w:rsidRPr="00984262" w14:paraId="1634443E" w14:textId="77777777">
        <w:tblPrEx>
          <w:tblBorders>
            <w:top w:val="none" w:sz="0" w:space="0" w:color="auto"/>
          </w:tblBorders>
        </w:tblPrEx>
        <w:tc>
          <w:tcPr>
            <w:tcW w:w="4540" w:type="dxa"/>
            <w:tcMar>
              <w:top w:w="100" w:type="nil"/>
              <w:left w:w="100" w:type="nil"/>
              <w:bottom w:w="100" w:type="nil"/>
              <w:right w:w="100" w:type="nil"/>
            </w:tcMar>
          </w:tcPr>
          <w:p w14:paraId="2155B070" w14:textId="77777777" w:rsidR="00984262" w:rsidRPr="00984262" w:rsidRDefault="00984262" w:rsidP="00984262">
            <w:pPr>
              <w:widowControl w:val="0"/>
              <w:autoSpaceDE w:val="0"/>
              <w:autoSpaceDN w:val="0"/>
              <w:adjustRightInd w:val="0"/>
              <w:rPr>
                <w:rFonts w:ascii="Times" w:hAnsi="Times" w:cs="Helvetica"/>
                <w:b/>
                <w:bCs/>
              </w:rPr>
            </w:pPr>
            <w:r w:rsidRPr="00984262">
              <w:rPr>
                <w:rFonts w:ascii="Times" w:hAnsi="Times" w:cs="Helvetica"/>
                <w:b/>
                <w:bCs/>
              </w:rPr>
              <w:t>Funding Opportunity Title:</w:t>
            </w:r>
          </w:p>
        </w:tc>
        <w:tc>
          <w:tcPr>
            <w:tcW w:w="4500" w:type="dxa"/>
            <w:tcMar>
              <w:top w:w="100" w:type="nil"/>
              <w:left w:w="100" w:type="nil"/>
              <w:bottom w:w="100" w:type="nil"/>
              <w:right w:w="100" w:type="nil"/>
            </w:tcMar>
            <w:vAlign w:val="center"/>
          </w:tcPr>
          <w:p w14:paraId="6F5E7826" w14:textId="77777777" w:rsidR="00984262" w:rsidRPr="00984262" w:rsidRDefault="00984262" w:rsidP="00984262">
            <w:pPr>
              <w:widowControl w:val="0"/>
              <w:autoSpaceDE w:val="0"/>
              <w:autoSpaceDN w:val="0"/>
              <w:adjustRightInd w:val="0"/>
              <w:rPr>
                <w:rFonts w:ascii="Times" w:hAnsi="Times" w:cs="Helvetica"/>
              </w:rPr>
            </w:pPr>
            <w:r w:rsidRPr="00984262">
              <w:rPr>
                <w:rFonts w:ascii="Times" w:hAnsi="Times" w:cs="Helvetica"/>
              </w:rPr>
              <w:t>Office of Postsecondary Education (OPE): Asian American and Native American Pacific Islander-Serving Institutions Program CFDA Number 84.382B</w:t>
            </w:r>
          </w:p>
        </w:tc>
      </w:tr>
      <w:tr w:rsidR="00984262" w:rsidRPr="00984262" w14:paraId="1542F1F6" w14:textId="77777777">
        <w:tblPrEx>
          <w:tblBorders>
            <w:top w:val="none" w:sz="0" w:space="0" w:color="auto"/>
          </w:tblBorders>
        </w:tblPrEx>
        <w:tc>
          <w:tcPr>
            <w:tcW w:w="4540" w:type="dxa"/>
            <w:tcMar>
              <w:top w:w="100" w:type="nil"/>
              <w:left w:w="100" w:type="nil"/>
              <w:bottom w:w="100" w:type="nil"/>
              <w:right w:w="100" w:type="nil"/>
            </w:tcMar>
          </w:tcPr>
          <w:p w14:paraId="6E2AAA81" w14:textId="77777777" w:rsidR="00984262" w:rsidRPr="00984262" w:rsidRDefault="00984262" w:rsidP="00984262">
            <w:pPr>
              <w:widowControl w:val="0"/>
              <w:autoSpaceDE w:val="0"/>
              <w:autoSpaceDN w:val="0"/>
              <w:adjustRightInd w:val="0"/>
              <w:rPr>
                <w:rFonts w:ascii="Times" w:hAnsi="Times" w:cs="Helvetica"/>
                <w:b/>
                <w:bCs/>
              </w:rPr>
            </w:pPr>
            <w:r w:rsidRPr="00984262">
              <w:rPr>
                <w:rFonts w:ascii="Times" w:hAnsi="Times" w:cs="Helvetica"/>
                <w:b/>
                <w:bCs/>
              </w:rPr>
              <w:t>Opportunity Category:</w:t>
            </w:r>
          </w:p>
        </w:tc>
        <w:tc>
          <w:tcPr>
            <w:tcW w:w="4500" w:type="dxa"/>
            <w:tcMar>
              <w:top w:w="100" w:type="nil"/>
              <w:left w:w="100" w:type="nil"/>
              <w:bottom w:w="100" w:type="nil"/>
              <w:right w:w="100" w:type="nil"/>
            </w:tcMar>
            <w:vAlign w:val="center"/>
          </w:tcPr>
          <w:p w14:paraId="75DC089A" w14:textId="77777777" w:rsidR="00984262" w:rsidRPr="00984262" w:rsidRDefault="00984262" w:rsidP="00984262">
            <w:pPr>
              <w:widowControl w:val="0"/>
              <w:autoSpaceDE w:val="0"/>
              <w:autoSpaceDN w:val="0"/>
              <w:adjustRightInd w:val="0"/>
              <w:rPr>
                <w:rFonts w:ascii="Times" w:hAnsi="Times" w:cs="Helvetica"/>
              </w:rPr>
            </w:pPr>
            <w:r w:rsidRPr="00984262">
              <w:rPr>
                <w:rFonts w:ascii="Times" w:hAnsi="Times" w:cs="Helvetica"/>
              </w:rPr>
              <w:t>Discretionary</w:t>
            </w:r>
          </w:p>
        </w:tc>
      </w:tr>
      <w:tr w:rsidR="00984262" w:rsidRPr="00984262" w14:paraId="5E87A6A8" w14:textId="77777777">
        <w:tblPrEx>
          <w:tblBorders>
            <w:top w:val="none" w:sz="0" w:space="0" w:color="auto"/>
          </w:tblBorders>
        </w:tblPrEx>
        <w:tc>
          <w:tcPr>
            <w:tcW w:w="4540" w:type="dxa"/>
            <w:tcMar>
              <w:top w:w="100" w:type="nil"/>
              <w:left w:w="100" w:type="nil"/>
              <w:bottom w:w="100" w:type="nil"/>
              <w:right w:w="100" w:type="nil"/>
            </w:tcMar>
          </w:tcPr>
          <w:p w14:paraId="44492124" w14:textId="77777777" w:rsidR="00984262" w:rsidRPr="00984262" w:rsidRDefault="00984262" w:rsidP="00984262">
            <w:pPr>
              <w:widowControl w:val="0"/>
              <w:autoSpaceDE w:val="0"/>
              <w:autoSpaceDN w:val="0"/>
              <w:adjustRightInd w:val="0"/>
              <w:rPr>
                <w:rFonts w:ascii="Times" w:hAnsi="Times" w:cs="Helvetica"/>
                <w:b/>
                <w:bCs/>
              </w:rPr>
            </w:pPr>
            <w:r w:rsidRPr="00984262">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4893373" w14:textId="77777777" w:rsidR="00984262" w:rsidRPr="00984262" w:rsidRDefault="00984262" w:rsidP="00984262">
            <w:pPr>
              <w:widowControl w:val="0"/>
              <w:autoSpaceDE w:val="0"/>
              <w:autoSpaceDN w:val="0"/>
              <w:adjustRightInd w:val="0"/>
              <w:rPr>
                <w:rFonts w:ascii="Times" w:hAnsi="Times" w:cs="Helvetica"/>
              </w:rPr>
            </w:pPr>
          </w:p>
        </w:tc>
      </w:tr>
      <w:tr w:rsidR="00984262" w:rsidRPr="00984262" w14:paraId="595AB5DB" w14:textId="77777777">
        <w:tblPrEx>
          <w:tblBorders>
            <w:top w:val="none" w:sz="0" w:space="0" w:color="auto"/>
          </w:tblBorders>
        </w:tblPrEx>
        <w:tc>
          <w:tcPr>
            <w:tcW w:w="4540" w:type="dxa"/>
            <w:tcMar>
              <w:top w:w="100" w:type="nil"/>
              <w:left w:w="100" w:type="nil"/>
              <w:bottom w:w="100" w:type="nil"/>
              <w:right w:w="100" w:type="nil"/>
            </w:tcMar>
          </w:tcPr>
          <w:p w14:paraId="151159BE" w14:textId="77777777" w:rsidR="00984262" w:rsidRPr="00984262" w:rsidRDefault="00984262" w:rsidP="00984262">
            <w:pPr>
              <w:widowControl w:val="0"/>
              <w:autoSpaceDE w:val="0"/>
              <w:autoSpaceDN w:val="0"/>
              <w:adjustRightInd w:val="0"/>
              <w:rPr>
                <w:rFonts w:ascii="Times" w:hAnsi="Times" w:cs="Helvetica"/>
                <w:b/>
                <w:bCs/>
              </w:rPr>
            </w:pPr>
            <w:r w:rsidRPr="00984262">
              <w:rPr>
                <w:rFonts w:ascii="Times" w:hAnsi="Times" w:cs="Helvetica"/>
                <w:b/>
                <w:bCs/>
              </w:rPr>
              <w:t>Funding Instrument Type:</w:t>
            </w:r>
          </w:p>
        </w:tc>
        <w:tc>
          <w:tcPr>
            <w:tcW w:w="4500" w:type="dxa"/>
            <w:tcMar>
              <w:top w:w="100" w:type="nil"/>
              <w:left w:w="100" w:type="nil"/>
              <w:bottom w:w="100" w:type="nil"/>
              <w:right w:w="100" w:type="nil"/>
            </w:tcMar>
            <w:vAlign w:val="center"/>
          </w:tcPr>
          <w:p w14:paraId="55AC9847" w14:textId="77777777" w:rsidR="00984262" w:rsidRPr="00984262" w:rsidRDefault="00984262" w:rsidP="00984262">
            <w:pPr>
              <w:widowControl w:val="0"/>
              <w:autoSpaceDE w:val="0"/>
              <w:autoSpaceDN w:val="0"/>
              <w:adjustRightInd w:val="0"/>
              <w:rPr>
                <w:rFonts w:ascii="Times" w:hAnsi="Times" w:cs="Helvetica"/>
              </w:rPr>
            </w:pPr>
            <w:r w:rsidRPr="00984262">
              <w:rPr>
                <w:rFonts w:ascii="Times" w:hAnsi="Times" w:cs="Helvetica"/>
              </w:rPr>
              <w:t>Grant</w:t>
            </w:r>
          </w:p>
        </w:tc>
      </w:tr>
      <w:tr w:rsidR="00984262" w:rsidRPr="00984262" w14:paraId="4944485F" w14:textId="77777777">
        <w:tblPrEx>
          <w:tblBorders>
            <w:top w:val="none" w:sz="0" w:space="0" w:color="auto"/>
          </w:tblBorders>
        </w:tblPrEx>
        <w:tc>
          <w:tcPr>
            <w:tcW w:w="4540" w:type="dxa"/>
            <w:tcMar>
              <w:top w:w="100" w:type="nil"/>
              <w:left w:w="100" w:type="nil"/>
              <w:bottom w:w="100" w:type="nil"/>
              <w:right w:w="100" w:type="nil"/>
            </w:tcMar>
          </w:tcPr>
          <w:p w14:paraId="07FF7924" w14:textId="77777777" w:rsidR="00984262" w:rsidRPr="00984262" w:rsidRDefault="00984262" w:rsidP="00984262">
            <w:pPr>
              <w:widowControl w:val="0"/>
              <w:autoSpaceDE w:val="0"/>
              <w:autoSpaceDN w:val="0"/>
              <w:adjustRightInd w:val="0"/>
              <w:rPr>
                <w:rFonts w:ascii="Times" w:hAnsi="Times" w:cs="Helvetica"/>
                <w:b/>
                <w:bCs/>
              </w:rPr>
            </w:pPr>
            <w:r w:rsidRPr="00984262">
              <w:rPr>
                <w:rFonts w:ascii="Times" w:hAnsi="Times" w:cs="Helvetica"/>
                <w:b/>
                <w:bCs/>
              </w:rPr>
              <w:t>Category of Funding Activity:</w:t>
            </w:r>
          </w:p>
        </w:tc>
        <w:tc>
          <w:tcPr>
            <w:tcW w:w="4500" w:type="dxa"/>
            <w:tcMar>
              <w:top w:w="100" w:type="nil"/>
              <w:left w:w="100" w:type="nil"/>
              <w:bottom w:w="100" w:type="nil"/>
              <w:right w:w="100" w:type="nil"/>
            </w:tcMar>
            <w:vAlign w:val="center"/>
          </w:tcPr>
          <w:p w14:paraId="6ED700BD" w14:textId="77777777" w:rsidR="00984262" w:rsidRPr="00984262" w:rsidRDefault="00984262" w:rsidP="00984262">
            <w:pPr>
              <w:widowControl w:val="0"/>
              <w:autoSpaceDE w:val="0"/>
              <w:autoSpaceDN w:val="0"/>
              <w:adjustRightInd w:val="0"/>
              <w:rPr>
                <w:rFonts w:ascii="Times" w:hAnsi="Times" w:cs="Helvetica"/>
              </w:rPr>
            </w:pPr>
            <w:r w:rsidRPr="00984262">
              <w:rPr>
                <w:rFonts w:ascii="Times" w:hAnsi="Times" w:cs="Helvetica"/>
              </w:rPr>
              <w:t>Education</w:t>
            </w:r>
          </w:p>
        </w:tc>
      </w:tr>
      <w:tr w:rsidR="00984262" w:rsidRPr="00984262" w14:paraId="6DF10F6B" w14:textId="77777777">
        <w:tblPrEx>
          <w:tblBorders>
            <w:top w:val="none" w:sz="0" w:space="0" w:color="auto"/>
          </w:tblBorders>
        </w:tblPrEx>
        <w:tc>
          <w:tcPr>
            <w:tcW w:w="4540" w:type="dxa"/>
            <w:tcMar>
              <w:top w:w="100" w:type="nil"/>
              <w:left w:w="100" w:type="nil"/>
              <w:bottom w:w="100" w:type="nil"/>
              <w:right w:w="100" w:type="nil"/>
            </w:tcMar>
          </w:tcPr>
          <w:p w14:paraId="5B994C23" w14:textId="77777777" w:rsidR="00984262" w:rsidRPr="00984262" w:rsidRDefault="00984262" w:rsidP="00984262">
            <w:pPr>
              <w:widowControl w:val="0"/>
              <w:autoSpaceDE w:val="0"/>
              <w:autoSpaceDN w:val="0"/>
              <w:adjustRightInd w:val="0"/>
              <w:rPr>
                <w:rFonts w:ascii="Times" w:hAnsi="Times" w:cs="Helvetica"/>
                <w:b/>
                <w:bCs/>
              </w:rPr>
            </w:pPr>
            <w:r w:rsidRPr="00984262">
              <w:rPr>
                <w:rFonts w:ascii="Times" w:hAnsi="Times" w:cs="Helvetica"/>
                <w:b/>
                <w:bCs/>
              </w:rPr>
              <w:t>Category Explanation:</w:t>
            </w:r>
          </w:p>
        </w:tc>
        <w:tc>
          <w:tcPr>
            <w:tcW w:w="4500" w:type="dxa"/>
            <w:tcMar>
              <w:top w:w="100" w:type="nil"/>
              <w:left w:w="100" w:type="nil"/>
              <w:bottom w:w="100" w:type="nil"/>
              <w:right w:w="100" w:type="nil"/>
            </w:tcMar>
            <w:vAlign w:val="center"/>
          </w:tcPr>
          <w:p w14:paraId="230ABC93" w14:textId="77777777" w:rsidR="00984262" w:rsidRPr="00984262" w:rsidRDefault="00984262" w:rsidP="00984262">
            <w:pPr>
              <w:widowControl w:val="0"/>
              <w:autoSpaceDE w:val="0"/>
              <w:autoSpaceDN w:val="0"/>
              <w:adjustRightInd w:val="0"/>
              <w:rPr>
                <w:rFonts w:ascii="Times" w:hAnsi="Times" w:cs="Helvetica"/>
              </w:rPr>
            </w:pPr>
          </w:p>
        </w:tc>
      </w:tr>
      <w:tr w:rsidR="00984262" w:rsidRPr="00984262" w14:paraId="78B0DD1B" w14:textId="77777777">
        <w:tblPrEx>
          <w:tblBorders>
            <w:top w:val="none" w:sz="0" w:space="0" w:color="auto"/>
          </w:tblBorders>
        </w:tblPrEx>
        <w:tc>
          <w:tcPr>
            <w:tcW w:w="4540" w:type="dxa"/>
            <w:tcMar>
              <w:top w:w="100" w:type="nil"/>
              <w:left w:w="100" w:type="nil"/>
              <w:bottom w:w="100" w:type="nil"/>
              <w:right w:w="100" w:type="nil"/>
            </w:tcMar>
            <w:vAlign w:val="center"/>
          </w:tcPr>
          <w:p w14:paraId="53E968AB" w14:textId="77777777" w:rsidR="00984262" w:rsidRPr="00984262" w:rsidRDefault="00984262" w:rsidP="00984262">
            <w:pPr>
              <w:widowControl w:val="0"/>
              <w:autoSpaceDE w:val="0"/>
              <w:autoSpaceDN w:val="0"/>
              <w:adjustRightInd w:val="0"/>
              <w:rPr>
                <w:rFonts w:ascii="Times" w:hAnsi="Times" w:cs="Helvetica"/>
                <w:b/>
                <w:bCs/>
              </w:rPr>
            </w:pPr>
            <w:r w:rsidRPr="00984262">
              <w:rPr>
                <w:rFonts w:ascii="Times" w:hAnsi="Times" w:cs="Helvetica"/>
                <w:b/>
                <w:bCs/>
              </w:rPr>
              <w:t>Expected Number of Awards:</w:t>
            </w:r>
          </w:p>
        </w:tc>
        <w:tc>
          <w:tcPr>
            <w:tcW w:w="4500" w:type="dxa"/>
            <w:tcMar>
              <w:top w:w="100" w:type="nil"/>
              <w:left w:w="100" w:type="nil"/>
              <w:bottom w:w="100" w:type="nil"/>
              <w:right w:w="100" w:type="nil"/>
            </w:tcMar>
            <w:vAlign w:val="center"/>
          </w:tcPr>
          <w:p w14:paraId="3C613812" w14:textId="77777777" w:rsidR="00984262" w:rsidRPr="00984262" w:rsidRDefault="00984262" w:rsidP="00984262">
            <w:pPr>
              <w:widowControl w:val="0"/>
              <w:autoSpaceDE w:val="0"/>
              <w:autoSpaceDN w:val="0"/>
              <w:adjustRightInd w:val="0"/>
              <w:rPr>
                <w:rFonts w:ascii="Times" w:hAnsi="Times" w:cs="Helvetica"/>
              </w:rPr>
            </w:pPr>
            <w:r w:rsidRPr="00984262">
              <w:rPr>
                <w:rFonts w:ascii="Times" w:hAnsi="Times" w:cs="Helvetica"/>
              </w:rPr>
              <w:t>14</w:t>
            </w:r>
          </w:p>
        </w:tc>
      </w:tr>
      <w:tr w:rsidR="00984262" w:rsidRPr="00984262" w14:paraId="6C18F5B2" w14:textId="77777777">
        <w:tblPrEx>
          <w:tblBorders>
            <w:top w:val="none" w:sz="0" w:space="0" w:color="auto"/>
          </w:tblBorders>
        </w:tblPrEx>
        <w:tc>
          <w:tcPr>
            <w:tcW w:w="4540" w:type="dxa"/>
            <w:tcMar>
              <w:top w:w="100" w:type="nil"/>
              <w:left w:w="100" w:type="nil"/>
              <w:bottom w:w="100" w:type="nil"/>
              <w:right w:w="100" w:type="nil"/>
            </w:tcMar>
          </w:tcPr>
          <w:p w14:paraId="341F5B75" w14:textId="77777777" w:rsidR="00984262" w:rsidRPr="00984262" w:rsidRDefault="00984262" w:rsidP="00984262">
            <w:pPr>
              <w:widowControl w:val="0"/>
              <w:autoSpaceDE w:val="0"/>
              <w:autoSpaceDN w:val="0"/>
              <w:adjustRightInd w:val="0"/>
              <w:rPr>
                <w:rFonts w:ascii="Times" w:hAnsi="Times" w:cs="Helvetica"/>
                <w:b/>
                <w:bCs/>
              </w:rPr>
            </w:pPr>
            <w:r w:rsidRPr="00984262">
              <w:rPr>
                <w:rFonts w:ascii="Times" w:hAnsi="Times" w:cs="Helvetica"/>
                <w:b/>
                <w:bCs/>
              </w:rPr>
              <w:t>CFDA Number(s):</w:t>
            </w:r>
          </w:p>
        </w:tc>
        <w:tc>
          <w:tcPr>
            <w:tcW w:w="4500" w:type="dxa"/>
            <w:tcMar>
              <w:top w:w="100" w:type="nil"/>
              <w:left w:w="100" w:type="nil"/>
              <w:bottom w:w="100" w:type="nil"/>
              <w:right w:w="100" w:type="nil"/>
            </w:tcMar>
            <w:vAlign w:val="center"/>
          </w:tcPr>
          <w:p w14:paraId="32045AB7" w14:textId="77777777" w:rsidR="00984262" w:rsidRPr="00984262" w:rsidRDefault="00984262" w:rsidP="00984262">
            <w:pPr>
              <w:widowControl w:val="0"/>
              <w:autoSpaceDE w:val="0"/>
              <w:autoSpaceDN w:val="0"/>
              <w:adjustRightInd w:val="0"/>
              <w:rPr>
                <w:rFonts w:ascii="Times" w:hAnsi="Times" w:cs="Helvetica"/>
              </w:rPr>
            </w:pPr>
            <w:r w:rsidRPr="00984262">
              <w:rPr>
                <w:rFonts w:ascii="Times" w:hAnsi="Times" w:cs="Helvetica"/>
              </w:rPr>
              <w:t>84.382 -- Strengthening Minority-Serving Institutions</w:t>
            </w:r>
          </w:p>
        </w:tc>
      </w:tr>
      <w:tr w:rsidR="00984262" w:rsidRPr="00984262" w14:paraId="04D40DFB" w14:textId="77777777">
        <w:tc>
          <w:tcPr>
            <w:tcW w:w="4540" w:type="dxa"/>
            <w:tcMar>
              <w:top w:w="100" w:type="nil"/>
              <w:left w:w="100" w:type="nil"/>
              <w:bottom w:w="100" w:type="nil"/>
              <w:right w:w="100" w:type="nil"/>
            </w:tcMar>
          </w:tcPr>
          <w:p w14:paraId="149697FE" w14:textId="77777777" w:rsidR="00984262" w:rsidRPr="00984262" w:rsidRDefault="00984262" w:rsidP="00984262">
            <w:pPr>
              <w:widowControl w:val="0"/>
              <w:autoSpaceDE w:val="0"/>
              <w:autoSpaceDN w:val="0"/>
              <w:adjustRightInd w:val="0"/>
              <w:rPr>
                <w:rFonts w:ascii="Times" w:hAnsi="Times" w:cs="Helvetica"/>
                <w:b/>
                <w:bCs/>
              </w:rPr>
            </w:pPr>
            <w:r w:rsidRPr="00984262">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0519528" w14:textId="77777777" w:rsidR="00984262" w:rsidRPr="00984262" w:rsidRDefault="00984262" w:rsidP="00984262">
            <w:pPr>
              <w:widowControl w:val="0"/>
              <w:autoSpaceDE w:val="0"/>
              <w:autoSpaceDN w:val="0"/>
              <w:adjustRightInd w:val="0"/>
              <w:rPr>
                <w:rFonts w:ascii="Times" w:hAnsi="Times" w:cs="Helvetica"/>
              </w:rPr>
            </w:pPr>
            <w:r w:rsidRPr="00984262">
              <w:rPr>
                <w:rFonts w:ascii="Times" w:hAnsi="Times" w:cs="Helvetica"/>
              </w:rPr>
              <w:t>No</w:t>
            </w:r>
          </w:p>
        </w:tc>
      </w:tr>
      <w:tr w:rsidR="00984262" w14:paraId="41825601" w14:textId="77777777" w:rsidTr="00984262">
        <w:tc>
          <w:tcPr>
            <w:tcW w:w="4540" w:type="dxa"/>
            <w:tcBorders>
              <w:left w:val="nil"/>
            </w:tcBorders>
            <w:tcMar>
              <w:top w:w="100" w:type="nil"/>
              <w:left w:w="100" w:type="nil"/>
              <w:bottom w:w="100" w:type="nil"/>
              <w:right w:w="100" w:type="nil"/>
            </w:tcMar>
          </w:tcPr>
          <w:p w14:paraId="49C91805"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2AB5255"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Feb 22, 2016</w:t>
            </w:r>
          </w:p>
        </w:tc>
      </w:tr>
      <w:tr w:rsidR="00984262" w14:paraId="79501232" w14:textId="77777777" w:rsidTr="00984262">
        <w:tc>
          <w:tcPr>
            <w:tcW w:w="4540" w:type="dxa"/>
            <w:tcBorders>
              <w:left w:val="nil"/>
            </w:tcBorders>
            <w:tcMar>
              <w:top w:w="100" w:type="nil"/>
              <w:left w:w="100" w:type="nil"/>
              <w:bottom w:w="100" w:type="nil"/>
              <w:right w:w="100" w:type="nil"/>
            </w:tcMar>
          </w:tcPr>
          <w:p w14:paraId="402A3702"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E8D2EFB"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Feb 22, 2016</w:t>
            </w:r>
          </w:p>
        </w:tc>
      </w:tr>
      <w:tr w:rsidR="00984262" w14:paraId="1F24A421" w14:textId="77777777" w:rsidTr="00984262">
        <w:tc>
          <w:tcPr>
            <w:tcW w:w="4540" w:type="dxa"/>
            <w:tcBorders>
              <w:left w:val="nil"/>
            </w:tcBorders>
            <w:tcMar>
              <w:top w:w="100" w:type="nil"/>
              <w:left w:w="100" w:type="nil"/>
              <w:bottom w:w="100" w:type="nil"/>
              <w:right w:w="100" w:type="nil"/>
            </w:tcMar>
          </w:tcPr>
          <w:p w14:paraId="0FD6FF27"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6073FBA"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Apr 22, 2016  Applications Available: February 22, 2016. Deadline for Transmittal of Applications: April 22, 2016.</w:t>
            </w:r>
          </w:p>
        </w:tc>
      </w:tr>
      <w:tr w:rsidR="00984262" w14:paraId="36559689" w14:textId="77777777" w:rsidTr="00984262">
        <w:tc>
          <w:tcPr>
            <w:tcW w:w="4540" w:type="dxa"/>
            <w:tcBorders>
              <w:left w:val="nil"/>
            </w:tcBorders>
            <w:tcMar>
              <w:top w:w="100" w:type="nil"/>
              <w:left w:w="100" w:type="nil"/>
              <w:bottom w:w="100" w:type="nil"/>
              <w:right w:w="100" w:type="nil"/>
            </w:tcMar>
          </w:tcPr>
          <w:p w14:paraId="5BB94C7F"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EB87B0D"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Apr 22, 2016   Applications Available: February 22, 2016. Deadline for Transmittal of Applications: April 22, 2016.</w:t>
            </w:r>
          </w:p>
        </w:tc>
      </w:tr>
      <w:tr w:rsidR="00984262" w14:paraId="57A8584C" w14:textId="77777777" w:rsidTr="00984262">
        <w:tc>
          <w:tcPr>
            <w:tcW w:w="4540" w:type="dxa"/>
            <w:tcBorders>
              <w:left w:val="nil"/>
            </w:tcBorders>
            <w:tcMar>
              <w:top w:w="100" w:type="nil"/>
              <w:left w:w="100" w:type="nil"/>
              <w:bottom w:w="100" w:type="nil"/>
              <w:right w:w="100" w:type="nil"/>
            </w:tcMar>
          </w:tcPr>
          <w:p w14:paraId="0C7CE681"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2EA3A972"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May 22, 2016</w:t>
            </w:r>
          </w:p>
        </w:tc>
      </w:tr>
      <w:tr w:rsidR="00984262" w14:paraId="3DF593E5" w14:textId="77777777" w:rsidTr="00984262">
        <w:tc>
          <w:tcPr>
            <w:tcW w:w="4540" w:type="dxa"/>
            <w:tcBorders>
              <w:left w:val="nil"/>
            </w:tcBorders>
            <w:tcMar>
              <w:top w:w="100" w:type="nil"/>
              <w:left w:w="100" w:type="nil"/>
              <w:bottom w:w="100" w:type="nil"/>
              <w:right w:w="100" w:type="nil"/>
            </w:tcMar>
          </w:tcPr>
          <w:p w14:paraId="70504C4D"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38C0701"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$4,635,000</w:t>
            </w:r>
          </w:p>
        </w:tc>
      </w:tr>
      <w:tr w:rsidR="00984262" w14:paraId="0B29EB24" w14:textId="77777777" w:rsidTr="00984262">
        <w:tc>
          <w:tcPr>
            <w:tcW w:w="4540" w:type="dxa"/>
            <w:tcBorders>
              <w:left w:val="nil"/>
            </w:tcBorders>
            <w:tcMar>
              <w:top w:w="100" w:type="nil"/>
              <w:left w:w="100" w:type="nil"/>
              <w:bottom w:w="100" w:type="nil"/>
              <w:right w:w="100" w:type="nil"/>
            </w:tcMar>
          </w:tcPr>
          <w:p w14:paraId="11378C90"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B183805"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$350,000</w:t>
            </w:r>
          </w:p>
        </w:tc>
      </w:tr>
      <w:tr w:rsidR="00984262" w14:paraId="50E639EF" w14:textId="77777777" w:rsidTr="00984262">
        <w:tc>
          <w:tcPr>
            <w:tcW w:w="4540" w:type="dxa"/>
            <w:tcBorders>
              <w:left w:val="nil"/>
            </w:tcBorders>
            <w:tcMar>
              <w:top w:w="100" w:type="nil"/>
              <w:left w:w="100" w:type="nil"/>
              <w:bottom w:w="100" w:type="nil"/>
              <w:right w:w="100" w:type="nil"/>
            </w:tcMar>
          </w:tcPr>
          <w:p w14:paraId="619D764A"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0CFEB0B"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Public and State controlled institutions of higher education</w:t>
            </w:r>
          </w:p>
          <w:p w14:paraId="7378EFFE"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Others (see text field entitled "Additional Information on Eligibility" for clarification)</w:t>
            </w:r>
          </w:p>
          <w:p w14:paraId="019BCBCD"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Private institutions of higher education</w:t>
            </w:r>
          </w:p>
        </w:tc>
      </w:tr>
      <w:tr w:rsidR="00984262" w14:paraId="1BD95F1D" w14:textId="77777777" w:rsidTr="00984262">
        <w:tc>
          <w:tcPr>
            <w:tcW w:w="4540" w:type="dxa"/>
            <w:tcBorders>
              <w:left w:val="nil"/>
            </w:tcBorders>
            <w:tcMar>
              <w:top w:w="100" w:type="nil"/>
              <w:left w:w="100" w:type="nil"/>
              <w:bottom w:w="100" w:type="nil"/>
              <w:right w:w="100" w:type="nil"/>
            </w:tcMar>
          </w:tcPr>
          <w:p w14:paraId="2B496416"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9917244"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 xml:space="preserve">Eligible Applicants: An IHE is eligible to receive funds under the AANAPISI Program if it qualifies as an Asian American and Native American Pacific </w:t>
            </w:r>
            <w:r w:rsidRPr="00984262">
              <w:rPr>
                <w:rFonts w:ascii="Times" w:hAnsi="Times" w:cs="Helvetica"/>
              </w:rPr>
              <w:lastRenderedPageBreak/>
              <w:t xml:space="preserve">Islander-Serving Institution. At the time of application, IHEs applying for funds under the AANAPISI Program must have an enrollment of undergraduate students that is at least 10 percent Asian American or Native American Pacific Islander, as defined as follows: Asian American means a person having origins in any of the original peoples of the Far East, Southeast Asia, or the Indian subcontinent (including, for example, Cambodia, China, India, Japan, Korea, Malaysia, Pakistan, the Philippine Islands, Thailand, and Vietnam), as defined in OMB's Standards for Maintaining, Collecting, and Presenting Federal Data on Race and Ethnicity as published in the Federal Register on October 30, 1997 (62 FR 58789). Native American Pacific Islander means any descendant of the aboriginal people of any island in the Pacific Ocean that is a territory or possession of the United States. At the time of submission of their applications, applicants must certify their total undergraduate headcount enrollment and that 10 percent of the IHE's enrollment is Asian American or Native American Pacific Islander. An assurance form, which is included in the application materials for this competition, must be signed by an official for the applicant and submitted. To qualify as an eligible institution under the AANAPISI Program, an institution must also be-- (i) Accredited or pre-accredited by a nationally recognized accrediting agency or association that the Secretary has determined to be a reliable authority as to the quality of education or training offered; (ii) Legally authorized by the State in which it is located to be a community college or to provide an educational program for which it awards a bachelor's degree; and (iii) Designated as an ``eligible institution'' by demonstrating that it has: (A) An enrollment of needy students as described in 34 CFR 607.3; and (B) low average educational and general expenditures per full-time equivalent (FTE) undergraduate student as described in 34 CFR 607.4. Note: The notice announcing the FY 2016 process for designation of eligible institutions, and inviting applications for waiver of eligibility requirements, was published in the Federal Register on November 19, 2015 (80 FR </w:t>
            </w:r>
            <w:r w:rsidRPr="00984262">
              <w:rPr>
                <w:rFonts w:ascii="Times" w:hAnsi="Times" w:cs="Helvetica"/>
              </w:rPr>
              <w:lastRenderedPageBreak/>
              <w:t>72422). Only institutions that the Department determines are eligible, or are granted a waiver, may apply for a grant in this program.</w:t>
            </w:r>
          </w:p>
        </w:tc>
      </w:tr>
      <w:tr w:rsidR="00984262" w14:paraId="5A222681" w14:textId="77777777" w:rsidTr="00984262">
        <w:tc>
          <w:tcPr>
            <w:tcW w:w="4540" w:type="dxa"/>
            <w:tcBorders>
              <w:left w:val="nil"/>
            </w:tcBorders>
            <w:tcMar>
              <w:top w:w="100" w:type="nil"/>
              <w:left w:w="100" w:type="nil"/>
              <w:bottom w:w="100" w:type="nil"/>
              <w:right w:w="100" w:type="nil"/>
            </w:tcMar>
          </w:tcPr>
          <w:p w14:paraId="3EEDC704"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42F8B41A"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Department of Education</w:t>
            </w:r>
          </w:p>
        </w:tc>
      </w:tr>
      <w:tr w:rsidR="00984262" w14:paraId="53656CBE" w14:textId="77777777" w:rsidTr="00984262">
        <w:tc>
          <w:tcPr>
            <w:tcW w:w="4540" w:type="dxa"/>
            <w:tcBorders>
              <w:left w:val="nil"/>
            </w:tcBorders>
            <w:tcMar>
              <w:top w:w="100" w:type="nil"/>
              <w:left w:w="100" w:type="nil"/>
              <w:bottom w:w="100" w:type="nil"/>
              <w:right w:w="100" w:type="nil"/>
            </w:tcMar>
          </w:tcPr>
          <w:p w14:paraId="6B2C13A1"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4F9EF7E"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AANAPISI Program provides grants to eligible institutions of higher education (IHEs) that have an undergraduate enrollment of at least 10 percent Asian American or Native American Pacific Islander students to allow such institutions to plan, develop, undertake, and carry out activities to improve and expand their capacity to serve Asian Americans and Native American Pacific Islanders and low-income individuals. Examples of authorized activities for the AANAPISI Program are in section 311(c) of the Higher Education Act of 1965, as amended (HEA). Catalog of Federal Domestic Assistance (CFDA) Number: 84.382B. Applications for grants under the AANAPISI Program, CFDA number 84.382B,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AANAPISI Program at www.Grants.gov. You must search for the downloadable application package for this program by the CFDA number. Do not include the CFDA number's alpha suffix in your search (e.g., </w:t>
            </w:r>
            <w:r w:rsidRPr="00984262">
              <w:rPr>
                <w:rFonts w:ascii="Times" w:hAnsi="Times" w:cs="Helvetica"/>
              </w:rPr>
              <w:lastRenderedPageBreak/>
              <w:t>search for 84.382, not 84.382B).</w:t>
            </w:r>
          </w:p>
        </w:tc>
      </w:tr>
      <w:tr w:rsidR="00984262" w14:paraId="633D1117" w14:textId="77777777" w:rsidTr="00984262">
        <w:tc>
          <w:tcPr>
            <w:tcW w:w="4540" w:type="dxa"/>
            <w:tcBorders>
              <w:left w:val="nil"/>
            </w:tcBorders>
            <w:tcMar>
              <w:top w:w="100" w:type="nil"/>
              <w:left w:w="100" w:type="nil"/>
              <w:bottom w:w="100" w:type="nil"/>
              <w:right w:w="100" w:type="nil"/>
            </w:tcMar>
          </w:tcPr>
          <w:p w14:paraId="7509A929"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EAB7891" w14:textId="77777777" w:rsidR="00984262" w:rsidRPr="00984262" w:rsidRDefault="00174826">
            <w:pPr>
              <w:widowControl w:val="0"/>
              <w:autoSpaceDE w:val="0"/>
              <w:autoSpaceDN w:val="0"/>
              <w:adjustRightInd w:val="0"/>
              <w:rPr>
                <w:rFonts w:ascii="Times" w:hAnsi="Times" w:cs="Helvetica"/>
              </w:rPr>
            </w:pPr>
            <w:hyperlink r:id="rId20" w:history="1">
              <w:r w:rsidR="00984262" w:rsidRPr="00984262">
                <w:rPr>
                  <w:rStyle w:val="Hyperlink"/>
                  <w:rFonts w:ascii="Times" w:hAnsi="Times" w:cs="Helvetica"/>
                </w:rPr>
                <w:t>Office of Postsecondary Education (OPE): Asian American and Native American Pacific Islander-Serving Institutions Program CFDA Number 84.382B; Notice inviting applications for new awards for fiscal year (FY) 2016</w:t>
              </w:r>
            </w:hyperlink>
          </w:p>
        </w:tc>
      </w:tr>
      <w:tr w:rsidR="00984262" w14:paraId="69E0E89A" w14:textId="77777777" w:rsidTr="00984262">
        <w:tc>
          <w:tcPr>
            <w:tcW w:w="4540" w:type="dxa"/>
            <w:tcBorders>
              <w:left w:val="nil"/>
            </w:tcBorders>
            <w:tcMar>
              <w:top w:w="100" w:type="nil"/>
              <w:left w:w="100" w:type="nil"/>
              <w:bottom w:w="100" w:type="nil"/>
              <w:right w:w="100" w:type="nil"/>
            </w:tcMar>
          </w:tcPr>
          <w:p w14:paraId="38C584F6" w14:textId="77777777" w:rsidR="00984262" w:rsidRPr="00984262" w:rsidRDefault="00984262">
            <w:pPr>
              <w:widowControl w:val="0"/>
              <w:autoSpaceDE w:val="0"/>
              <w:autoSpaceDN w:val="0"/>
              <w:adjustRightInd w:val="0"/>
              <w:rPr>
                <w:rFonts w:ascii="Times" w:hAnsi="Times" w:cs="Helvetica"/>
                <w:b/>
                <w:bCs/>
              </w:rPr>
            </w:pPr>
            <w:r w:rsidRPr="00984262">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C8A9089"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If you have difficulty accessing the full announcement electronically, please contact:</w:t>
            </w:r>
          </w:p>
          <w:p w14:paraId="3AD78FF7" w14:textId="77777777" w:rsidR="00984262" w:rsidRPr="00984262" w:rsidRDefault="00984262">
            <w:pPr>
              <w:widowControl w:val="0"/>
              <w:autoSpaceDE w:val="0"/>
              <w:autoSpaceDN w:val="0"/>
              <w:adjustRightInd w:val="0"/>
              <w:rPr>
                <w:rFonts w:ascii="Times" w:hAnsi="Times" w:cs="Helvetica"/>
              </w:rPr>
            </w:pPr>
          </w:p>
          <w:p w14:paraId="7ABAD968" w14:textId="77777777" w:rsidR="00984262" w:rsidRPr="00984262" w:rsidRDefault="00984262">
            <w:pPr>
              <w:widowControl w:val="0"/>
              <w:autoSpaceDE w:val="0"/>
              <w:autoSpaceDN w:val="0"/>
              <w:adjustRightInd w:val="0"/>
              <w:rPr>
                <w:rFonts w:ascii="Times" w:hAnsi="Times" w:cs="Helvetica"/>
              </w:rPr>
            </w:pPr>
            <w:r w:rsidRPr="00984262">
              <w:rPr>
                <w:rFonts w:ascii="Times" w:hAnsi="Times" w:cs="Helvetica"/>
              </w:rPr>
              <w:t xml:space="preserve">Julius Cotton ED Grants.gov FIND Systems Admin. Phone 202-245-6288 EducationGrantInquiries@ed.gov Program Managers: Pearson Owens or Don Crews, Office of Postsecondary Education, U.S. Department of Education, 400 Maryland Avenue SW., Room 7E311, Washington, DC 20202. You may contact these individuals at the following email addresses or telephone numbers: Pearson.Owens@ed.gov; (202) 502-7804 Don.Crews@ed.gov; (202) 502-7574 </w:t>
            </w:r>
          </w:p>
          <w:p w14:paraId="6D337373" w14:textId="77777777" w:rsidR="00984262" w:rsidRPr="00984262" w:rsidRDefault="00174826">
            <w:pPr>
              <w:widowControl w:val="0"/>
              <w:autoSpaceDE w:val="0"/>
              <w:autoSpaceDN w:val="0"/>
              <w:adjustRightInd w:val="0"/>
              <w:rPr>
                <w:rFonts w:ascii="Times" w:hAnsi="Times" w:cs="Helvetica"/>
              </w:rPr>
            </w:pPr>
            <w:hyperlink r:id="rId21" w:history="1">
              <w:r w:rsidR="00984262" w:rsidRPr="00984262">
                <w:rPr>
                  <w:rStyle w:val="Hyperlink"/>
                  <w:rFonts w:ascii="Times" w:hAnsi="Times" w:cs="Helvetica"/>
                </w:rPr>
                <w:t>e-Mail: Program Manager</w:t>
              </w:r>
            </w:hyperlink>
          </w:p>
        </w:tc>
      </w:tr>
    </w:tbl>
    <w:p w14:paraId="521D3AF1" w14:textId="77777777" w:rsidR="00984262" w:rsidRPr="00771934" w:rsidRDefault="00984262" w:rsidP="00CB6F38">
      <w:pPr>
        <w:widowControl w:val="0"/>
        <w:autoSpaceDE w:val="0"/>
        <w:autoSpaceDN w:val="0"/>
        <w:adjustRightInd w:val="0"/>
        <w:rPr>
          <w:rFonts w:ascii="Times" w:hAnsi="Times" w:cs="Helvetica"/>
        </w:rPr>
      </w:pPr>
    </w:p>
    <w:p w14:paraId="44935B34" w14:textId="77777777" w:rsidR="00CB6F38" w:rsidRDefault="00174826" w:rsidP="00CB6F38">
      <w:pPr>
        <w:widowControl w:val="0"/>
        <w:pBdr>
          <w:bottom w:val="single" w:sz="6" w:space="1" w:color="auto"/>
        </w:pBdr>
        <w:autoSpaceDE w:val="0"/>
        <w:autoSpaceDN w:val="0"/>
        <w:adjustRightInd w:val="0"/>
        <w:rPr>
          <w:rFonts w:ascii="Times" w:hAnsi="Times" w:cs="Helvetica"/>
          <w:color w:val="386EFF"/>
          <w:u w:val="single" w:color="386EFF"/>
        </w:rPr>
      </w:pPr>
      <w:hyperlink r:id="rId22" w:history="1">
        <w:r w:rsidR="00CB6F38" w:rsidRPr="00771934">
          <w:rPr>
            <w:rFonts w:ascii="Times" w:hAnsi="Times" w:cs="Helvetica"/>
            <w:color w:val="386EFF"/>
            <w:u w:val="single" w:color="386EFF"/>
          </w:rPr>
          <w:t>http://www.grants.gov/web/grants/view-opportunity.html?oppId=281701</w:t>
        </w:r>
      </w:hyperlink>
    </w:p>
    <w:p w14:paraId="501F852B" w14:textId="77777777" w:rsidR="00984262" w:rsidRDefault="00984262" w:rsidP="00CB6F38">
      <w:pPr>
        <w:widowControl w:val="0"/>
        <w:pBdr>
          <w:bottom w:val="single" w:sz="6" w:space="1" w:color="auto"/>
        </w:pBdr>
        <w:autoSpaceDE w:val="0"/>
        <w:autoSpaceDN w:val="0"/>
        <w:adjustRightInd w:val="0"/>
        <w:rPr>
          <w:rFonts w:ascii="Times" w:hAnsi="Times" w:cs="Helvetica"/>
          <w:color w:val="386EFF"/>
          <w:u w:val="single" w:color="386EFF"/>
        </w:rPr>
      </w:pPr>
    </w:p>
    <w:p w14:paraId="74485673" w14:textId="77777777" w:rsidR="00984262" w:rsidRPr="00771934" w:rsidRDefault="00984262" w:rsidP="00CB6F38">
      <w:pPr>
        <w:widowControl w:val="0"/>
        <w:autoSpaceDE w:val="0"/>
        <w:autoSpaceDN w:val="0"/>
        <w:adjustRightInd w:val="0"/>
        <w:rPr>
          <w:rFonts w:ascii="Times" w:hAnsi="Times" w:cs="Helvetica"/>
        </w:rPr>
      </w:pPr>
    </w:p>
    <w:p w14:paraId="641EB4C7" w14:textId="77777777" w:rsidR="00CB6F38" w:rsidRDefault="00CB6F38" w:rsidP="00CB6F38">
      <w:pPr>
        <w:widowControl w:val="0"/>
        <w:autoSpaceDE w:val="0"/>
        <w:autoSpaceDN w:val="0"/>
        <w:adjustRightInd w:val="0"/>
        <w:rPr>
          <w:rFonts w:ascii="Times" w:hAnsi="Times" w:cs="Arial"/>
          <w:color w:val="1A1A1A"/>
        </w:rPr>
      </w:pPr>
    </w:p>
    <w:p w14:paraId="132B3F6E" w14:textId="77777777" w:rsidR="008B5755" w:rsidRPr="0001071A" w:rsidRDefault="008B5755" w:rsidP="008B5755">
      <w:pPr>
        <w:widowControl w:val="0"/>
        <w:autoSpaceDE w:val="0"/>
        <w:autoSpaceDN w:val="0"/>
        <w:adjustRightInd w:val="0"/>
        <w:rPr>
          <w:rFonts w:ascii="Times" w:hAnsi="Times" w:cs="Helvetica"/>
        </w:rPr>
      </w:pPr>
      <w:bookmarkStart w:id="11" w:name="HI84031V"/>
      <w:bookmarkEnd w:id="11"/>
      <w:r w:rsidRPr="0001071A">
        <w:rPr>
          <w:rFonts w:ascii="Times" w:hAnsi="Times" w:cs="Helvetica"/>
        </w:rPr>
        <w:t>Office of Postsecondary Education (OPE): Native Hawaiian-Serving Institutions Program CFDA Number 84.03</w:t>
      </w:r>
      <w:r>
        <w:rPr>
          <w:rFonts w:ascii="Times" w:hAnsi="Times" w:cs="Helvetica"/>
        </w:rPr>
        <w:t xml:space="preserve">1V </w:t>
      </w:r>
      <w:r w:rsidRPr="0001071A">
        <w:rPr>
          <w:rFonts w:ascii="Times" w:hAnsi="Times" w:cs="Helvetica"/>
        </w:rPr>
        <w:t>Grant</w:t>
      </w:r>
    </w:p>
    <w:tbl>
      <w:tblPr>
        <w:tblW w:w="0" w:type="auto"/>
        <w:tblBorders>
          <w:top w:val="nil"/>
          <w:left w:val="nil"/>
          <w:right w:val="nil"/>
        </w:tblBorders>
        <w:tblLayout w:type="fixed"/>
        <w:tblLook w:val="0000" w:firstRow="0" w:lastRow="0" w:firstColumn="0" w:lastColumn="0" w:noHBand="0" w:noVBand="0"/>
      </w:tblPr>
      <w:tblGrid>
        <w:gridCol w:w="4540"/>
        <w:gridCol w:w="4540"/>
      </w:tblGrid>
      <w:tr w:rsidR="00070E09" w:rsidRPr="00070E09" w14:paraId="758E715A" w14:textId="77777777" w:rsidTr="00070E09">
        <w:tc>
          <w:tcPr>
            <w:tcW w:w="4540" w:type="dxa"/>
            <w:tcMar>
              <w:top w:w="100" w:type="nil"/>
              <w:left w:w="100" w:type="nil"/>
              <w:bottom w:w="100" w:type="nil"/>
              <w:right w:w="100" w:type="nil"/>
            </w:tcMar>
          </w:tcPr>
          <w:p w14:paraId="2D69B197" w14:textId="77777777" w:rsidR="00070E09" w:rsidRPr="00070E09" w:rsidRDefault="00070E09" w:rsidP="00070E09">
            <w:pPr>
              <w:rPr>
                <w:b/>
                <w:bCs/>
              </w:rPr>
            </w:pPr>
            <w:r w:rsidRPr="00070E09">
              <w:rPr>
                <w:b/>
                <w:bCs/>
              </w:rPr>
              <w:t>Document Type:</w:t>
            </w:r>
          </w:p>
        </w:tc>
        <w:tc>
          <w:tcPr>
            <w:tcW w:w="4540" w:type="dxa"/>
            <w:tcMar>
              <w:top w:w="100" w:type="nil"/>
              <w:left w:w="100" w:type="nil"/>
              <w:bottom w:w="100" w:type="nil"/>
              <w:right w:w="100" w:type="nil"/>
            </w:tcMar>
            <w:vAlign w:val="center"/>
          </w:tcPr>
          <w:p w14:paraId="4ACEAB4C" w14:textId="77777777" w:rsidR="00070E09" w:rsidRPr="00070E09" w:rsidRDefault="00070E09" w:rsidP="00070E09">
            <w:r w:rsidRPr="00070E09">
              <w:t>Grants Notice</w:t>
            </w:r>
          </w:p>
        </w:tc>
      </w:tr>
      <w:tr w:rsidR="00070E09" w:rsidRPr="00070E09" w14:paraId="09262A5E" w14:textId="77777777" w:rsidTr="00070E09">
        <w:tblPrEx>
          <w:tblBorders>
            <w:top w:val="none" w:sz="0" w:space="0" w:color="auto"/>
          </w:tblBorders>
        </w:tblPrEx>
        <w:tc>
          <w:tcPr>
            <w:tcW w:w="4540" w:type="dxa"/>
            <w:tcMar>
              <w:top w:w="100" w:type="nil"/>
              <w:left w:w="100" w:type="nil"/>
              <w:bottom w:w="100" w:type="nil"/>
              <w:right w:w="100" w:type="nil"/>
            </w:tcMar>
          </w:tcPr>
          <w:p w14:paraId="749F755D" w14:textId="77777777" w:rsidR="00070E09" w:rsidRPr="00070E09" w:rsidRDefault="00070E09" w:rsidP="00070E09">
            <w:pPr>
              <w:rPr>
                <w:b/>
                <w:bCs/>
              </w:rPr>
            </w:pPr>
            <w:r w:rsidRPr="00070E09">
              <w:rPr>
                <w:b/>
                <w:bCs/>
              </w:rPr>
              <w:t>Funding Opportunity Number:</w:t>
            </w:r>
          </w:p>
        </w:tc>
        <w:tc>
          <w:tcPr>
            <w:tcW w:w="4540" w:type="dxa"/>
            <w:tcMar>
              <w:top w:w="100" w:type="nil"/>
              <w:left w:w="100" w:type="nil"/>
              <w:bottom w:w="100" w:type="nil"/>
              <w:right w:w="100" w:type="nil"/>
            </w:tcMar>
            <w:vAlign w:val="center"/>
          </w:tcPr>
          <w:p w14:paraId="246671BD" w14:textId="77777777" w:rsidR="00070E09" w:rsidRPr="00070E09" w:rsidRDefault="00070E09" w:rsidP="00070E09">
            <w:r w:rsidRPr="00070E09">
              <w:t>ED-GRANTS-022616-004</w:t>
            </w:r>
          </w:p>
        </w:tc>
      </w:tr>
      <w:tr w:rsidR="00070E09" w:rsidRPr="00070E09" w14:paraId="2B211225" w14:textId="77777777" w:rsidTr="00070E09">
        <w:tblPrEx>
          <w:tblBorders>
            <w:top w:val="none" w:sz="0" w:space="0" w:color="auto"/>
          </w:tblBorders>
        </w:tblPrEx>
        <w:tc>
          <w:tcPr>
            <w:tcW w:w="4540" w:type="dxa"/>
            <w:tcMar>
              <w:top w:w="100" w:type="nil"/>
              <w:left w:w="100" w:type="nil"/>
              <w:bottom w:w="100" w:type="nil"/>
              <w:right w:w="100" w:type="nil"/>
            </w:tcMar>
          </w:tcPr>
          <w:p w14:paraId="18340F4C" w14:textId="77777777" w:rsidR="00070E09" w:rsidRPr="00070E09" w:rsidRDefault="00070E09" w:rsidP="00070E09">
            <w:pPr>
              <w:rPr>
                <w:b/>
                <w:bCs/>
              </w:rPr>
            </w:pPr>
            <w:r w:rsidRPr="00070E09">
              <w:rPr>
                <w:b/>
                <w:bCs/>
              </w:rPr>
              <w:t>Funding Opportunity Title:</w:t>
            </w:r>
          </w:p>
        </w:tc>
        <w:tc>
          <w:tcPr>
            <w:tcW w:w="4540" w:type="dxa"/>
            <w:tcMar>
              <w:top w:w="100" w:type="nil"/>
              <w:left w:w="100" w:type="nil"/>
              <w:bottom w:w="100" w:type="nil"/>
              <w:right w:w="100" w:type="nil"/>
            </w:tcMar>
            <w:vAlign w:val="center"/>
          </w:tcPr>
          <w:p w14:paraId="203BA476" w14:textId="77777777" w:rsidR="00070E09" w:rsidRPr="00070E09" w:rsidRDefault="00070E09" w:rsidP="00070E09">
            <w:r w:rsidRPr="00070E09">
              <w:t>Office of Postsecondary Education (OPE): Native Hawaiian-Serving Institutions Program CFDA Number 84.031V</w:t>
            </w:r>
          </w:p>
        </w:tc>
      </w:tr>
      <w:tr w:rsidR="00070E09" w:rsidRPr="00070E09" w14:paraId="6067068B" w14:textId="77777777" w:rsidTr="00070E09">
        <w:tblPrEx>
          <w:tblBorders>
            <w:top w:val="none" w:sz="0" w:space="0" w:color="auto"/>
          </w:tblBorders>
        </w:tblPrEx>
        <w:tc>
          <w:tcPr>
            <w:tcW w:w="4540" w:type="dxa"/>
            <w:tcMar>
              <w:top w:w="100" w:type="nil"/>
              <w:left w:w="100" w:type="nil"/>
              <w:bottom w:w="100" w:type="nil"/>
              <w:right w:w="100" w:type="nil"/>
            </w:tcMar>
          </w:tcPr>
          <w:p w14:paraId="2EC1CFA9" w14:textId="77777777" w:rsidR="00070E09" w:rsidRPr="00070E09" w:rsidRDefault="00070E09" w:rsidP="00070E09">
            <w:pPr>
              <w:rPr>
                <w:b/>
                <w:bCs/>
              </w:rPr>
            </w:pPr>
            <w:r w:rsidRPr="00070E09">
              <w:rPr>
                <w:b/>
                <w:bCs/>
              </w:rPr>
              <w:t>Opportunity Category:</w:t>
            </w:r>
          </w:p>
        </w:tc>
        <w:tc>
          <w:tcPr>
            <w:tcW w:w="4540" w:type="dxa"/>
            <w:tcMar>
              <w:top w:w="100" w:type="nil"/>
              <w:left w:w="100" w:type="nil"/>
              <w:bottom w:w="100" w:type="nil"/>
              <w:right w:w="100" w:type="nil"/>
            </w:tcMar>
            <w:vAlign w:val="center"/>
          </w:tcPr>
          <w:p w14:paraId="5C486567" w14:textId="77777777" w:rsidR="00070E09" w:rsidRPr="00070E09" w:rsidRDefault="00070E09" w:rsidP="00070E09">
            <w:r w:rsidRPr="00070E09">
              <w:t>Discretionary</w:t>
            </w:r>
          </w:p>
        </w:tc>
      </w:tr>
      <w:tr w:rsidR="00070E09" w:rsidRPr="00070E09" w14:paraId="24FD1038" w14:textId="77777777" w:rsidTr="00070E09">
        <w:tblPrEx>
          <w:tblBorders>
            <w:top w:val="none" w:sz="0" w:space="0" w:color="auto"/>
          </w:tblBorders>
        </w:tblPrEx>
        <w:tc>
          <w:tcPr>
            <w:tcW w:w="4540" w:type="dxa"/>
            <w:tcMar>
              <w:top w:w="100" w:type="nil"/>
              <w:left w:w="100" w:type="nil"/>
              <w:bottom w:w="100" w:type="nil"/>
              <w:right w:w="100" w:type="nil"/>
            </w:tcMar>
          </w:tcPr>
          <w:p w14:paraId="6B72F270" w14:textId="77777777" w:rsidR="00070E09" w:rsidRPr="00070E09" w:rsidRDefault="00070E09" w:rsidP="00070E09">
            <w:pPr>
              <w:rPr>
                <w:b/>
                <w:bCs/>
              </w:rPr>
            </w:pPr>
            <w:r w:rsidRPr="00070E09">
              <w:rPr>
                <w:b/>
                <w:bCs/>
              </w:rPr>
              <w:t>Opportunity Category Explanation:</w:t>
            </w:r>
          </w:p>
        </w:tc>
        <w:tc>
          <w:tcPr>
            <w:tcW w:w="4540" w:type="dxa"/>
            <w:tcMar>
              <w:top w:w="100" w:type="nil"/>
              <w:left w:w="100" w:type="nil"/>
              <w:bottom w:w="100" w:type="nil"/>
              <w:right w:w="100" w:type="nil"/>
            </w:tcMar>
            <w:vAlign w:val="center"/>
          </w:tcPr>
          <w:p w14:paraId="33CB9AC4" w14:textId="337AB92B" w:rsidR="00070E09" w:rsidRPr="00070E09" w:rsidRDefault="00174903" w:rsidP="00070E09">
            <w:r w:rsidRPr="00070E09">
              <w:t>Category Explanation</w:t>
            </w:r>
          </w:p>
        </w:tc>
      </w:tr>
      <w:tr w:rsidR="00070E09" w:rsidRPr="00070E09" w14:paraId="3A18823A" w14:textId="77777777" w:rsidTr="00070E09">
        <w:tblPrEx>
          <w:tblBorders>
            <w:top w:val="none" w:sz="0" w:space="0" w:color="auto"/>
          </w:tblBorders>
        </w:tblPrEx>
        <w:tc>
          <w:tcPr>
            <w:tcW w:w="4540" w:type="dxa"/>
            <w:tcMar>
              <w:top w:w="100" w:type="nil"/>
              <w:left w:w="100" w:type="nil"/>
              <w:bottom w:w="100" w:type="nil"/>
              <w:right w:w="100" w:type="nil"/>
            </w:tcMar>
          </w:tcPr>
          <w:p w14:paraId="1B6404F8" w14:textId="77777777" w:rsidR="00070E09" w:rsidRPr="00070E09" w:rsidRDefault="00070E09" w:rsidP="00070E09">
            <w:pPr>
              <w:rPr>
                <w:b/>
                <w:bCs/>
              </w:rPr>
            </w:pPr>
            <w:r w:rsidRPr="00070E09">
              <w:rPr>
                <w:b/>
                <w:bCs/>
              </w:rPr>
              <w:t>Funding Instrument Type:</w:t>
            </w:r>
          </w:p>
        </w:tc>
        <w:tc>
          <w:tcPr>
            <w:tcW w:w="4540" w:type="dxa"/>
            <w:tcMar>
              <w:top w:w="100" w:type="nil"/>
              <w:left w:w="100" w:type="nil"/>
              <w:bottom w:w="100" w:type="nil"/>
              <w:right w:w="100" w:type="nil"/>
            </w:tcMar>
            <w:vAlign w:val="center"/>
          </w:tcPr>
          <w:p w14:paraId="671F62A7" w14:textId="77777777" w:rsidR="00070E09" w:rsidRPr="00070E09" w:rsidRDefault="00070E09" w:rsidP="00070E09">
            <w:r w:rsidRPr="00070E09">
              <w:t>Grant</w:t>
            </w:r>
          </w:p>
        </w:tc>
      </w:tr>
      <w:tr w:rsidR="00070E09" w:rsidRPr="00070E09" w14:paraId="7D377505" w14:textId="77777777" w:rsidTr="00070E09">
        <w:tblPrEx>
          <w:tblBorders>
            <w:top w:val="none" w:sz="0" w:space="0" w:color="auto"/>
          </w:tblBorders>
        </w:tblPrEx>
        <w:tc>
          <w:tcPr>
            <w:tcW w:w="4540" w:type="dxa"/>
            <w:tcMar>
              <w:top w:w="100" w:type="nil"/>
              <w:left w:w="100" w:type="nil"/>
              <w:bottom w:w="100" w:type="nil"/>
              <w:right w:w="100" w:type="nil"/>
            </w:tcMar>
          </w:tcPr>
          <w:p w14:paraId="5948B194" w14:textId="77777777" w:rsidR="00070E09" w:rsidRPr="00070E09" w:rsidRDefault="00070E09" w:rsidP="00070E09">
            <w:pPr>
              <w:rPr>
                <w:b/>
                <w:bCs/>
              </w:rPr>
            </w:pPr>
            <w:r w:rsidRPr="00070E09">
              <w:rPr>
                <w:b/>
                <w:bCs/>
              </w:rPr>
              <w:t>Category of Funding Activity:</w:t>
            </w:r>
          </w:p>
        </w:tc>
        <w:tc>
          <w:tcPr>
            <w:tcW w:w="4540" w:type="dxa"/>
            <w:tcMar>
              <w:top w:w="100" w:type="nil"/>
              <w:left w:w="100" w:type="nil"/>
              <w:bottom w:w="100" w:type="nil"/>
              <w:right w:w="100" w:type="nil"/>
            </w:tcMar>
            <w:vAlign w:val="center"/>
          </w:tcPr>
          <w:p w14:paraId="54D151AE" w14:textId="77777777" w:rsidR="00070E09" w:rsidRPr="00070E09" w:rsidRDefault="00070E09" w:rsidP="00070E09">
            <w:r w:rsidRPr="00070E09">
              <w:t>Education</w:t>
            </w:r>
          </w:p>
        </w:tc>
      </w:tr>
      <w:tr w:rsidR="00070E09" w:rsidRPr="00070E09" w14:paraId="7EA9AE96" w14:textId="77777777" w:rsidTr="00070E09">
        <w:tblPrEx>
          <w:tblBorders>
            <w:top w:val="none" w:sz="0" w:space="0" w:color="auto"/>
          </w:tblBorders>
        </w:tblPrEx>
        <w:tc>
          <w:tcPr>
            <w:tcW w:w="4540" w:type="dxa"/>
            <w:tcMar>
              <w:top w:w="100" w:type="nil"/>
              <w:left w:w="100" w:type="nil"/>
              <w:bottom w:w="100" w:type="nil"/>
              <w:right w:w="100" w:type="nil"/>
            </w:tcMar>
          </w:tcPr>
          <w:p w14:paraId="539147D6" w14:textId="77777777" w:rsidR="00070E09" w:rsidRPr="00070E09" w:rsidRDefault="00070E09" w:rsidP="00070E09">
            <w:pPr>
              <w:rPr>
                <w:b/>
                <w:bCs/>
              </w:rPr>
            </w:pPr>
            <w:r w:rsidRPr="00070E09">
              <w:rPr>
                <w:b/>
                <w:bCs/>
              </w:rPr>
              <w:t>Category Explanation:</w:t>
            </w:r>
          </w:p>
        </w:tc>
        <w:tc>
          <w:tcPr>
            <w:tcW w:w="4540" w:type="dxa"/>
            <w:tcMar>
              <w:top w:w="100" w:type="nil"/>
              <w:left w:w="100" w:type="nil"/>
              <w:bottom w:w="100" w:type="nil"/>
              <w:right w:w="100" w:type="nil"/>
            </w:tcMar>
            <w:vAlign w:val="center"/>
          </w:tcPr>
          <w:p w14:paraId="077DC2E0" w14:textId="77777777" w:rsidR="00070E09" w:rsidRPr="00070E09" w:rsidRDefault="00070E09" w:rsidP="00070E09"/>
        </w:tc>
      </w:tr>
      <w:tr w:rsidR="00070E09" w:rsidRPr="00070E09" w14:paraId="269929BB" w14:textId="77777777" w:rsidTr="00070E09">
        <w:tblPrEx>
          <w:tblBorders>
            <w:top w:val="none" w:sz="0" w:space="0" w:color="auto"/>
          </w:tblBorders>
        </w:tblPrEx>
        <w:tc>
          <w:tcPr>
            <w:tcW w:w="4540" w:type="dxa"/>
            <w:tcMar>
              <w:top w:w="100" w:type="nil"/>
              <w:left w:w="100" w:type="nil"/>
              <w:bottom w:w="100" w:type="nil"/>
              <w:right w:w="100" w:type="nil"/>
            </w:tcMar>
            <w:vAlign w:val="center"/>
          </w:tcPr>
          <w:p w14:paraId="4E9BBEEE" w14:textId="77777777" w:rsidR="00070E09" w:rsidRPr="00070E09" w:rsidRDefault="00070E09" w:rsidP="00070E09">
            <w:pPr>
              <w:rPr>
                <w:b/>
                <w:bCs/>
              </w:rPr>
            </w:pPr>
            <w:r w:rsidRPr="00070E09">
              <w:rPr>
                <w:b/>
                <w:bCs/>
              </w:rPr>
              <w:t>Expected Number of Awards:</w:t>
            </w:r>
          </w:p>
        </w:tc>
        <w:tc>
          <w:tcPr>
            <w:tcW w:w="4540" w:type="dxa"/>
            <w:tcMar>
              <w:top w:w="100" w:type="nil"/>
              <w:left w:w="100" w:type="nil"/>
              <w:bottom w:w="100" w:type="nil"/>
              <w:right w:w="100" w:type="nil"/>
            </w:tcMar>
            <w:vAlign w:val="center"/>
          </w:tcPr>
          <w:p w14:paraId="47F895D7" w14:textId="77777777" w:rsidR="00070E09" w:rsidRPr="00070E09" w:rsidRDefault="00070E09" w:rsidP="00070E09">
            <w:r w:rsidRPr="00070E09">
              <w:t>3</w:t>
            </w:r>
          </w:p>
        </w:tc>
      </w:tr>
      <w:tr w:rsidR="00070E09" w:rsidRPr="00070E09" w14:paraId="06C3C164" w14:textId="77777777" w:rsidTr="00070E09">
        <w:tblPrEx>
          <w:tblBorders>
            <w:top w:val="none" w:sz="0" w:space="0" w:color="auto"/>
          </w:tblBorders>
        </w:tblPrEx>
        <w:tc>
          <w:tcPr>
            <w:tcW w:w="4540" w:type="dxa"/>
            <w:tcMar>
              <w:top w:w="100" w:type="nil"/>
              <w:left w:w="100" w:type="nil"/>
              <w:bottom w:w="100" w:type="nil"/>
              <w:right w:w="100" w:type="nil"/>
            </w:tcMar>
          </w:tcPr>
          <w:p w14:paraId="5CE2AF7E" w14:textId="77777777" w:rsidR="00070E09" w:rsidRPr="00070E09" w:rsidRDefault="00070E09" w:rsidP="00070E09">
            <w:pPr>
              <w:rPr>
                <w:b/>
                <w:bCs/>
              </w:rPr>
            </w:pPr>
            <w:r w:rsidRPr="00070E09">
              <w:rPr>
                <w:b/>
                <w:bCs/>
              </w:rPr>
              <w:t>CFDA Number(s):</w:t>
            </w:r>
          </w:p>
        </w:tc>
        <w:tc>
          <w:tcPr>
            <w:tcW w:w="4540" w:type="dxa"/>
            <w:tcMar>
              <w:top w:w="100" w:type="nil"/>
              <w:left w:w="100" w:type="nil"/>
              <w:bottom w:w="100" w:type="nil"/>
              <w:right w:w="100" w:type="nil"/>
            </w:tcMar>
            <w:vAlign w:val="center"/>
          </w:tcPr>
          <w:p w14:paraId="7F735654" w14:textId="57EBA64D" w:rsidR="00070E09" w:rsidRPr="00070E09" w:rsidRDefault="00070E09" w:rsidP="00070E09">
            <w:r w:rsidRPr="00070E09">
              <w:t xml:space="preserve">84.031 -- Higher </w:t>
            </w:r>
            <w:r w:rsidR="00174903" w:rsidRPr="00070E09">
              <w:t>Education Institutional</w:t>
            </w:r>
            <w:r w:rsidRPr="00070E09">
              <w:t xml:space="preserve"> Aid</w:t>
            </w:r>
          </w:p>
        </w:tc>
      </w:tr>
      <w:tr w:rsidR="00070E09" w:rsidRPr="00070E09" w14:paraId="0535B8C6" w14:textId="77777777">
        <w:tc>
          <w:tcPr>
            <w:tcW w:w="4540" w:type="dxa"/>
            <w:tcMar>
              <w:top w:w="100" w:type="nil"/>
              <w:left w:w="100" w:type="nil"/>
              <w:bottom w:w="100" w:type="nil"/>
              <w:right w:w="100" w:type="nil"/>
            </w:tcMar>
          </w:tcPr>
          <w:p w14:paraId="1EDEC9F5" w14:textId="77777777" w:rsidR="00070E09" w:rsidRPr="00070E09" w:rsidRDefault="00070E09" w:rsidP="00070E09">
            <w:pPr>
              <w:rPr>
                <w:b/>
                <w:bCs/>
              </w:rPr>
            </w:pPr>
            <w:r w:rsidRPr="00070E09">
              <w:rPr>
                <w:b/>
                <w:bCs/>
              </w:rPr>
              <w:t>Cost Sharing or Matching Requirement:</w:t>
            </w:r>
          </w:p>
        </w:tc>
        <w:tc>
          <w:tcPr>
            <w:tcW w:w="4540" w:type="dxa"/>
            <w:tcMar>
              <w:top w:w="100" w:type="nil"/>
              <w:left w:w="100" w:type="nil"/>
              <w:bottom w:w="100" w:type="nil"/>
              <w:right w:w="100" w:type="nil"/>
            </w:tcMar>
          </w:tcPr>
          <w:p w14:paraId="63F6916C" w14:textId="77777777" w:rsidR="00070E09" w:rsidRPr="00070E09" w:rsidRDefault="00070E09" w:rsidP="00070E09">
            <w:pPr>
              <w:rPr>
                <w:b/>
                <w:bCs/>
              </w:rPr>
            </w:pPr>
          </w:p>
        </w:tc>
      </w:tr>
      <w:tr w:rsidR="00070E09" w14:paraId="6C6D2237" w14:textId="77777777" w:rsidTr="00070E09">
        <w:tc>
          <w:tcPr>
            <w:tcW w:w="4540" w:type="dxa"/>
            <w:tcBorders>
              <w:left w:val="nil"/>
            </w:tcBorders>
            <w:tcMar>
              <w:top w:w="100" w:type="nil"/>
              <w:left w:w="100" w:type="nil"/>
              <w:bottom w:w="100" w:type="nil"/>
              <w:right w:w="100" w:type="nil"/>
            </w:tcMar>
          </w:tcPr>
          <w:p w14:paraId="271F7ACD" w14:textId="77777777" w:rsidR="00070E09" w:rsidRPr="00070E09" w:rsidRDefault="00070E09" w:rsidP="00070E09">
            <w:pPr>
              <w:rPr>
                <w:b/>
                <w:bCs/>
              </w:rPr>
            </w:pPr>
            <w:r w:rsidRPr="00070E09">
              <w:rPr>
                <w:b/>
                <w:bCs/>
              </w:rPr>
              <w:t>Posted Date:</w:t>
            </w:r>
          </w:p>
        </w:tc>
        <w:tc>
          <w:tcPr>
            <w:tcW w:w="4540" w:type="dxa"/>
            <w:tcBorders>
              <w:right w:val="nil"/>
            </w:tcBorders>
            <w:tcMar>
              <w:top w:w="100" w:type="nil"/>
              <w:left w:w="100" w:type="nil"/>
              <w:bottom w:w="100" w:type="nil"/>
              <w:right w:w="100" w:type="nil"/>
            </w:tcMar>
          </w:tcPr>
          <w:p w14:paraId="7DB6E49C" w14:textId="77777777" w:rsidR="00070E09" w:rsidRPr="00070E09" w:rsidRDefault="00070E09" w:rsidP="00070E09">
            <w:pPr>
              <w:rPr>
                <w:bCs/>
              </w:rPr>
            </w:pPr>
            <w:r w:rsidRPr="00070E09">
              <w:rPr>
                <w:bCs/>
              </w:rPr>
              <w:t>Feb 26, 2016</w:t>
            </w:r>
          </w:p>
        </w:tc>
      </w:tr>
      <w:tr w:rsidR="00070E09" w14:paraId="0193F524" w14:textId="77777777" w:rsidTr="00070E09">
        <w:tc>
          <w:tcPr>
            <w:tcW w:w="4540" w:type="dxa"/>
            <w:tcBorders>
              <w:left w:val="nil"/>
            </w:tcBorders>
            <w:tcMar>
              <w:top w:w="100" w:type="nil"/>
              <w:left w:w="100" w:type="nil"/>
              <w:bottom w:w="100" w:type="nil"/>
              <w:right w:w="100" w:type="nil"/>
            </w:tcMar>
          </w:tcPr>
          <w:p w14:paraId="31C68766" w14:textId="77777777" w:rsidR="00070E09" w:rsidRPr="00070E09" w:rsidRDefault="00070E09" w:rsidP="00070E09">
            <w:pPr>
              <w:rPr>
                <w:b/>
                <w:bCs/>
              </w:rPr>
            </w:pPr>
            <w:r w:rsidRPr="00070E09">
              <w:rPr>
                <w:b/>
                <w:bCs/>
              </w:rPr>
              <w:t>Last Updated Date:</w:t>
            </w:r>
          </w:p>
        </w:tc>
        <w:tc>
          <w:tcPr>
            <w:tcW w:w="4540" w:type="dxa"/>
            <w:tcBorders>
              <w:right w:val="nil"/>
            </w:tcBorders>
            <w:tcMar>
              <w:top w:w="100" w:type="nil"/>
              <w:left w:w="100" w:type="nil"/>
              <w:bottom w:w="100" w:type="nil"/>
              <w:right w:w="100" w:type="nil"/>
            </w:tcMar>
          </w:tcPr>
          <w:p w14:paraId="284531CB" w14:textId="77777777" w:rsidR="00070E09" w:rsidRPr="00070E09" w:rsidRDefault="00070E09" w:rsidP="00070E09">
            <w:pPr>
              <w:rPr>
                <w:bCs/>
              </w:rPr>
            </w:pPr>
            <w:r w:rsidRPr="00070E09">
              <w:rPr>
                <w:bCs/>
              </w:rPr>
              <w:t>Feb 26, 2016</w:t>
            </w:r>
          </w:p>
        </w:tc>
      </w:tr>
      <w:tr w:rsidR="00070E09" w14:paraId="5611B458" w14:textId="77777777" w:rsidTr="00070E09">
        <w:tc>
          <w:tcPr>
            <w:tcW w:w="4540" w:type="dxa"/>
            <w:tcBorders>
              <w:left w:val="nil"/>
            </w:tcBorders>
            <w:tcMar>
              <w:top w:w="100" w:type="nil"/>
              <w:left w:w="100" w:type="nil"/>
              <w:bottom w:w="100" w:type="nil"/>
              <w:right w:w="100" w:type="nil"/>
            </w:tcMar>
          </w:tcPr>
          <w:p w14:paraId="243028FE" w14:textId="77777777" w:rsidR="00070E09" w:rsidRPr="00070E09" w:rsidRDefault="00070E09" w:rsidP="00070E09">
            <w:pPr>
              <w:rPr>
                <w:b/>
                <w:bCs/>
              </w:rPr>
            </w:pPr>
            <w:r w:rsidRPr="00070E09">
              <w:rPr>
                <w:b/>
                <w:bCs/>
              </w:rPr>
              <w:t>Original Closing Date for Applications:</w:t>
            </w:r>
          </w:p>
        </w:tc>
        <w:tc>
          <w:tcPr>
            <w:tcW w:w="4540" w:type="dxa"/>
            <w:tcBorders>
              <w:right w:val="nil"/>
            </w:tcBorders>
            <w:tcMar>
              <w:top w:w="100" w:type="nil"/>
              <w:left w:w="100" w:type="nil"/>
              <w:bottom w:w="100" w:type="nil"/>
              <w:right w:w="100" w:type="nil"/>
            </w:tcMar>
          </w:tcPr>
          <w:p w14:paraId="66A1539E" w14:textId="77777777" w:rsidR="00070E09" w:rsidRPr="00070E09" w:rsidRDefault="00070E09" w:rsidP="00070E09">
            <w:pPr>
              <w:rPr>
                <w:bCs/>
              </w:rPr>
            </w:pPr>
            <w:r w:rsidRPr="00070E09">
              <w:rPr>
                <w:bCs/>
              </w:rPr>
              <w:t>Apr 26, 2016  Applications Available: February 26, 2016. Deadline for Transmittal of Applications: April 26, 2016.</w:t>
            </w:r>
          </w:p>
        </w:tc>
      </w:tr>
      <w:tr w:rsidR="00070E09" w14:paraId="50DB0843" w14:textId="77777777" w:rsidTr="00070E09">
        <w:tc>
          <w:tcPr>
            <w:tcW w:w="4540" w:type="dxa"/>
            <w:tcBorders>
              <w:left w:val="nil"/>
            </w:tcBorders>
            <w:tcMar>
              <w:top w:w="100" w:type="nil"/>
              <w:left w:w="100" w:type="nil"/>
              <w:bottom w:w="100" w:type="nil"/>
              <w:right w:w="100" w:type="nil"/>
            </w:tcMar>
          </w:tcPr>
          <w:p w14:paraId="00407155" w14:textId="77777777" w:rsidR="00070E09" w:rsidRPr="00070E09" w:rsidRDefault="00070E09" w:rsidP="00070E09">
            <w:pPr>
              <w:rPr>
                <w:b/>
                <w:bCs/>
              </w:rPr>
            </w:pPr>
            <w:r w:rsidRPr="00070E09">
              <w:rPr>
                <w:b/>
                <w:bCs/>
              </w:rPr>
              <w:t>Current Closing Date for Applications:</w:t>
            </w:r>
          </w:p>
        </w:tc>
        <w:tc>
          <w:tcPr>
            <w:tcW w:w="4540" w:type="dxa"/>
            <w:tcBorders>
              <w:right w:val="nil"/>
            </w:tcBorders>
            <w:tcMar>
              <w:top w:w="100" w:type="nil"/>
              <w:left w:w="100" w:type="nil"/>
              <w:bottom w:w="100" w:type="nil"/>
              <w:right w:w="100" w:type="nil"/>
            </w:tcMar>
          </w:tcPr>
          <w:p w14:paraId="434889CB" w14:textId="77777777" w:rsidR="00070E09" w:rsidRPr="00070E09" w:rsidRDefault="00070E09" w:rsidP="00070E09">
            <w:pPr>
              <w:rPr>
                <w:bCs/>
              </w:rPr>
            </w:pPr>
            <w:r w:rsidRPr="00070E09">
              <w:rPr>
                <w:bCs/>
              </w:rPr>
              <w:t>Apr 26, 2016   Applications Available: February 26, 2016. Deadline for Transmittal of Applications: April 26, 2016.</w:t>
            </w:r>
          </w:p>
        </w:tc>
      </w:tr>
      <w:tr w:rsidR="00070E09" w14:paraId="1AED5567" w14:textId="77777777" w:rsidTr="00070E09">
        <w:tc>
          <w:tcPr>
            <w:tcW w:w="4540" w:type="dxa"/>
            <w:tcBorders>
              <w:left w:val="nil"/>
            </w:tcBorders>
            <w:tcMar>
              <w:top w:w="100" w:type="nil"/>
              <w:left w:w="100" w:type="nil"/>
              <w:bottom w:w="100" w:type="nil"/>
              <w:right w:w="100" w:type="nil"/>
            </w:tcMar>
          </w:tcPr>
          <w:p w14:paraId="7DD8E08E" w14:textId="77777777" w:rsidR="00070E09" w:rsidRPr="00070E09" w:rsidRDefault="00070E09" w:rsidP="00070E09">
            <w:pPr>
              <w:rPr>
                <w:b/>
                <w:bCs/>
              </w:rPr>
            </w:pPr>
            <w:r w:rsidRPr="00070E09">
              <w:rPr>
                <w:b/>
                <w:bCs/>
              </w:rPr>
              <w:t>Archive Date:</w:t>
            </w:r>
          </w:p>
        </w:tc>
        <w:tc>
          <w:tcPr>
            <w:tcW w:w="4540" w:type="dxa"/>
            <w:tcBorders>
              <w:right w:val="nil"/>
            </w:tcBorders>
            <w:tcMar>
              <w:top w:w="100" w:type="nil"/>
              <w:left w:w="100" w:type="nil"/>
              <w:bottom w:w="100" w:type="nil"/>
              <w:right w:w="100" w:type="nil"/>
            </w:tcMar>
          </w:tcPr>
          <w:p w14:paraId="042BAF36" w14:textId="77777777" w:rsidR="00070E09" w:rsidRPr="00070E09" w:rsidRDefault="00070E09" w:rsidP="00070E09">
            <w:pPr>
              <w:rPr>
                <w:bCs/>
              </w:rPr>
            </w:pPr>
            <w:r w:rsidRPr="00070E09">
              <w:rPr>
                <w:bCs/>
              </w:rPr>
              <w:t>May 26, 2016</w:t>
            </w:r>
          </w:p>
        </w:tc>
      </w:tr>
      <w:tr w:rsidR="00070E09" w14:paraId="7D867A8B" w14:textId="77777777" w:rsidTr="00070E09">
        <w:tc>
          <w:tcPr>
            <w:tcW w:w="4540" w:type="dxa"/>
            <w:tcBorders>
              <w:left w:val="nil"/>
            </w:tcBorders>
            <w:tcMar>
              <w:top w:w="100" w:type="nil"/>
              <w:left w:w="100" w:type="nil"/>
              <w:bottom w:w="100" w:type="nil"/>
              <w:right w:w="100" w:type="nil"/>
            </w:tcMar>
          </w:tcPr>
          <w:p w14:paraId="1DF21F65" w14:textId="77777777" w:rsidR="00070E09" w:rsidRPr="00070E09" w:rsidRDefault="00070E09" w:rsidP="00070E09">
            <w:pPr>
              <w:rPr>
                <w:b/>
                <w:bCs/>
              </w:rPr>
            </w:pPr>
            <w:r w:rsidRPr="00070E09">
              <w:rPr>
                <w:b/>
                <w:bCs/>
              </w:rPr>
              <w:t>Estimated Total Program Funding:</w:t>
            </w:r>
          </w:p>
        </w:tc>
        <w:tc>
          <w:tcPr>
            <w:tcW w:w="4540" w:type="dxa"/>
            <w:tcBorders>
              <w:right w:val="nil"/>
            </w:tcBorders>
            <w:tcMar>
              <w:top w:w="100" w:type="nil"/>
              <w:left w:w="100" w:type="nil"/>
              <w:bottom w:w="100" w:type="nil"/>
              <w:right w:w="100" w:type="nil"/>
            </w:tcMar>
          </w:tcPr>
          <w:p w14:paraId="6CAB2A66" w14:textId="77777777" w:rsidR="00070E09" w:rsidRPr="00070E09" w:rsidRDefault="00070E09" w:rsidP="00070E09">
            <w:pPr>
              <w:rPr>
                <w:bCs/>
              </w:rPr>
            </w:pPr>
            <w:r w:rsidRPr="00070E09">
              <w:rPr>
                <w:bCs/>
              </w:rPr>
              <w:t>$1,500,000</w:t>
            </w:r>
          </w:p>
        </w:tc>
      </w:tr>
      <w:tr w:rsidR="00070E09" w14:paraId="6688868A" w14:textId="77777777" w:rsidTr="00070E09">
        <w:tc>
          <w:tcPr>
            <w:tcW w:w="4540" w:type="dxa"/>
            <w:tcBorders>
              <w:left w:val="nil"/>
            </w:tcBorders>
            <w:tcMar>
              <w:top w:w="100" w:type="nil"/>
              <w:left w:w="100" w:type="nil"/>
              <w:bottom w:w="100" w:type="nil"/>
              <w:right w:w="100" w:type="nil"/>
            </w:tcMar>
          </w:tcPr>
          <w:p w14:paraId="2B18317D" w14:textId="77777777" w:rsidR="00070E09" w:rsidRPr="00070E09" w:rsidRDefault="00070E09" w:rsidP="00070E09">
            <w:pPr>
              <w:rPr>
                <w:b/>
                <w:bCs/>
              </w:rPr>
            </w:pPr>
            <w:r w:rsidRPr="00070E09">
              <w:rPr>
                <w:b/>
                <w:bCs/>
              </w:rPr>
              <w:lastRenderedPageBreak/>
              <w:t>Award Ceiling:</w:t>
            </w:r>
          </w:p>
        </w:tc>
        <w:tc>
          <w:tcPr>
            <w:tcW w:w="4540" w:type="dxa"/>
            <w:tcBorders>
              <w:right w:val="nil"/>
            </w:tcBorders>
            <w:tcMar>
              <w:top w:w="100" w:type="nil"/>
              <w:left w:w="100" w:type="nil"/>
              <w:bottom w:w="100" w:type="nil"/>
              <w:right w:w="100" w:type="nil"/>
            </w:tcMar>
          </w:tcPr>
          <w:p w14:paraId="5A2F6026" w14:textId="77777777" w:rsidR="00070E09" w:rsidRPr="00070E09" w:rsidRDefault="00070E09" w:rsidP="00070E09">
            <w:pPr>
              <w:rPr>
                <w:bCs/>
              </w:rPr>
            </w:pPr>
            <w:r w:rsidRPr="00070E09">
              <w:rPr>
                <w:bCs/>
              </w:rPr>
              <w:t>$500,000</w:t>
            </w:r>
          </w:p>
        </w:tc>
      </w:tr>
      <w:tr w:rsidR="00070E09" w14:paraId="2DF949A7" w14:textId="77777777" w:rsidTr="00070E09">
        <w:tc>
          <w:tcPr>
            <w:tcW w:w="4540" w:type="dxa"/>
            <w:tcBorders>
              <w:left w:val="nil"/>
            </w:tcBorders>
            <w:tcMar>
              <w:top w:w="100" w:type="nil"/>
              <w:left w:w="100" w:type="nil"/>
              <w:bottom w:w="100" w:type="nil"/>
              <w:right w:w="100" w:type="nil"/>
            </w:tcMar>
          </w:tcPr>
          <w:p w14:paraId="3B61401E" w14:textId="77777777" w:rsidR="00070E09" w:rsidRPr="00070E09" w:rsidRDefault="00070E09" w:rsidP="00070E09">
            <w:pPr>
              <w:rPr>
                <w:b/>
                <w:bCs/>
              </w:rPr>
            </w:pPr>
            <w:r w:rsidRPr="00070E09">
              <w:rPr>
                <w:b/>
                <w:bCs/>
              </w:rPr>
              <w:t>Eligible Applicants:</w:t>
            </w:r>
          </w:p>
        </w:tc>
        <w:tc>
          <w:tcPr>
            <w:tcW w:w="4540" w:type="dxa"/>
            <w:tcBorders>
              <w:right w:val="nil"/>
            </w:tcBorders>
            <w:tcMar>
              <w:top w:w="100" w:type="nil"/>
              <w:left w:w="100" w:type="nil"/>
              <w:bottom w:w="100" w:type="nil"/>
              <w:right w:w="100" w:type="nil"/>
            </w:tcMar>
          </w:tcPr>
          <w:p w14:paraId="1CE59106" w14:textId="77777777" w:rsidR="00070E09" w:rsidRPr="00070E09" w:rsidRDefault="00070E09" w:rsidP="00070E09">
            <w:pPr>
              <w:rPr>
                <w:bCs/>
              </w:rPr>
            </w:pPr>
            <w:r w:rsidRPr="00070E09">
              <w:rPr>
                <w:bCs/>
              </w:rPr>
              <w:t>Others (see text field entitled "Additional Information on Eligibility" for clarification)</w:t>
            </w:r>
          </w:p>
        </w:tc>
      </w:tr>
      <w:tr w:rsidR="00070E09" w14:paraId="1BA364FF" w14:textId="77777777" w:rsidTr="00070E09">
        <w:tc>
          <w:tcPr>
            <w:tcW w:w="4540" w:type="dxa"/>
            <w:tcBorders>
              <w:left w:val="nil"/>
            </w:tcBorders>
            <w:tcMar>
              <w:top w:w="100" w:type="nil"/>
              <w:left w:w="100" w:type="nil"/>
              <w:bottom w:w="100" w:type="nil"/>
              <w:right w:w="100" w:type="nil"/>
            </w:tcMar>
          </w:tcPr>
          <w:p w14:paraId="4F8B6788" w14:textId="77777777" w:rsidR="00070E09" w:rsidRPr="00070E09" w:rsidRDefault="00070E09" w:rsidP="00070E09">
            <w:pPr>
              <w:rPr>
                <w:b/>
                <w:bCs/>
              </w:rPr>
            </w:pPr>
            <w:r w:rsidRPr="00070E09">
              <w:rPr>
                <w:b/>
                <w:bCs/>
              </w:rPr>
              <w:t>Additional Information on Eligibility:</w:t>
            </w:r>
          </w:p>
        </w:tc>
        <w:tc>
          <w:tcPr>
            <w:tcW w:w="4540" w:type="dxa"/>
            <w:tcBorders>
              <w:right w:val="nil"/>
            </w:tcBorders>
            <w:tcMar>
              <w:top w:w="100" w:type="nil"/>
              <w:left w:w="100" w:type="nil"/>
              <w:bottom w:w="100" w:type="nil"/>
              <w:right w:w="100" w:type="nil"/>
            </w:tcMar>
          </w:tcPr>
          <w:p w14:paraId="320F9A68" w14:textId="77777777" w:rsidR="00070E09" w:rsidRPr="00070E09" w:rsidRDefault="00070E09" w:rsidP="00070E09">
            <w:pPr>
              <w:rPr>
                <w:bCs/>
              </w:rPr>
            </w:pPr>
            <w:r w:rsidRPr="00070E09">
              <w:rPr>
                <w:bCs/>
              </w:rPr>
              <w:t>1. Eligible Applicants: (a) An IHE is eligible to receive funds under the ANNH Program if it qualifies as an Alaska Native or Native Hawaiian-Serving Institution. At the time of application, an Alaska Native-Serving Institution must have an enrollment of undergraduate students that is at least 20 percent Alaska Native (34 CFR 607.2(e)); and a Native Hawaiian-Serving Institution must have an enrollment of undergraduate students that is at least 10 percent Native Hawaiian (34 CFR 607.2(f)). At the time of submission of their applications, applicants must certify their total undergraduate headcount enrollment and that either 20 percent of the IHE's enrollment is Alaska Native or 10 percent is Native Hawaiian. An assurance form, which is included in the application materials for this competition, must be signed by an official for the applicant and submitted. To qualify as an eligible institution under the ANNH Program, an institution must also be-- (i) Accredited or preaccredited by a nationally recognized accrediting agency or association that the Secretary has determined to be a reliable authority as to the quality of education or training offered; (ii) Legally authorized by the State in which it is located to be a junior college or to provide an educational program for which it awards a bachelor's degree; and (iii) Designated as an ``eligible institution'' by demonstrating that it: (1) Has an enrollment of needy students as described in 34 CFR 607.3; and (2) has low average educational and general expenditures per full-time equivalent (FTE) undergraduate student, as described in 34 CFR 607.4. Note: The notice announcing the FY 2016 process for designation of eligible institutions, and inviting applications for waiver of eligibility requirements, was published in the Federal Register on November 19, 2015 (80 FR 72422). Only institutions that the Department determines are eligible, or are granted a waiver, may apply for a grant in this program.</w:t>
            </w:r>
          </w:p>
        </w:tc>
      </w:tr>
      <w:tr w:rsidR="00070E09" w14:paraId="69636830" w14:textId="77777777" w:rsidTr="00070E09">
        <w:tc>
          <w:tcPr>
            <w:tcW w:w="4540" w:type="dxa"/>
            <w:tcBorders>
              <w:left w:val="nil"/>
            </w:tcBorders>
            <w:tcMar>
              <w:top w:w="100" w:type="nil"/>
              <w:left w:w="100" w:type="nil"/>
              <w:bottom w:w="100" w:type="nil"/>
              <w:right w:w="100" w:type="nil"/>
            </w:tcMar>
          </w:tcPr>
          <w:p w14:paraId="1D1874CF" w14:textId="77777777" w:rsidR="00070E09" w:rsidRPr="00070E09" w:rsidRDefault="00070E09" w:rsidP="00070E09">
            <w:pPr>
              <w:rPr>
                <w:b/>
                <w:bCs/>
              </w:rPr>
            </w:pPr>
            <w:r w:rsidRPr="00070E09">
              <w:rPr>
                <w:b/>
                <w:bCs/>
              </w:rPr>
              <w:t>Agency Name:</w:t>
            </w:r>
          </w:p>
        </w:tc>
        <w:tc>
          <w:tcPr>
            <w:tcW w:w="4540" w:type="dxa"/>
            <w:tcBorders>
              <w:right w:val="nil"/>
            </w:tcBorders>
            <w:tcMar>
              <w:top w:w="100" w:type="nil"/>
              <w:left w:w="100" w:type="nil"/>
              <w:bottom w:w="100" w:type="nil"/>
              <w:right w:w="100" w:type="nil"/>
            </w:tcMar>
          </w:tcPr>
          <w:p w14:paraId="4E45DE06" w14:textId="77777777" w:rsidR="00070E09" w:rsidRPr="00070E09" w:rsidRDefault="00070E09" w:rsidP="00070E09">
            <w:pPr>
              <w:rPr>
                <w:bCs/>
              </w:rPr>
            </w:pPr>
            <w:r w:rsidRPr="00070E09">
              <w:rPr>
                <w:bCs/>
              </w:rPr>
              <w:t>Department of Education</w:t>
            </w:r>
          </w:p>
        </w:tc>
      </w:tr>
      <w:tr w:rsidR="00070E09" w14:paraId="3E963794" w14:textId="77777777" w:rsidTr="00070E09">
        <w:tc>
          <w:tcPr>
            <w:tcW w:w="4540" w:type="dxa"/>
            <w:tcBorders>
              <w:left w:val="nil"/>
            </w:tcBorders>
            <w:tcMar>
              <w:top w:w="100" w:type="nil"/>
              <w:left w:w="100" w:type="nil"/>
              <w:bottom w:w="100" w:type="nil"/>
              <w:right w:w="100" w:type="nil"/>
            </w:tcMar>
          </w:tcPr>
          <w:p w14:paraId="25A0FBBD" w14:textId="77777777" w:rsidR="00070E09" w:rsidRPr="00070E09" w:rsidRDefault="00070E09" w:rsidP="00070E09">
            <w:pPr>
              <w:rPr>
                <w:b/>
                <w:bCs/>
              </w:rPr>
            </w:pPr>
            <w:r w:rsidRPr="00070E09">
              <w:rPr>
                <w:b/>
                <w:bCs/>
              </w:rPr>
              <w:t>Description:</w:t>
            </w:r>
          </w:p>
        </w:tc>
        <w:tc>
          <w:tcPr>
            <w:tcW w:w="4540" w:type="dxa"/>
            <w:tcBorders>
              <w:right w:val="nil"/>
            </w:tcBorders>
            <w:tcMar>
              <w:top w:w="100" w:type="nil"/>
              <w:left w:w="100" w:type="nil"/>
              <w:bottom w:w="100" w:type="nil"/>
              <w:right w:w="100" w:type="nil"/>
            </w:tcMar>
          </w:tcPr>
          <w:p w14:paraId="2BE656A1" w14:textId="77777777" w:rsidR="00070E09" w:rsidRPr="00070E09" w:rsidRDefault="00070E09" w:rsidP="00070E09">
            <w:pPr>
              <w:rPr>
                <w:bCs/>
              </w:rPr>
            </w:pPr>
            <w:r w:rsidRPr="00070E09">
              <w:rPr>
                <w:bCs/>
              </w:rPr>
              <w:t xml:space="preserve">Note: Each funding opportunity description is a synopsis of information in the Federal Register application notice. For specific </w:t>
            </w:r>
            <w:r w:rsidRPr="00070E09">
              <w:rPr>
                <w:bCs/>
              </w:rPr>
              <w:lastRenderedPageBreak/>
              <w:t>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ANNH Program provides grants to eligible institutions of higher education (IHEs) that have an undergraduate enrollment of at least 20 percent Alaska Native or 10 percent Native Hawaiian students to allow such institutions to plan, develop, undertake, and carry out activities to improve and expand their capacity to serve Alaska Native and Native Hawaiians. Examples of authorized activities for the ANNH Program are in section 317(c) of the Higher Education Act of 1965, as amended (HEA). Catalog of Federal Domestic Assistance (CFDA) Number: 84.031V. Applications for grants under the Alaska Native-Serving Institutions Program (CFDA number 84.031N) and the Native Hawaiian-Serving Institutions Program (CFDA number 84.031W)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ANNH Program at www.Grants.gov. You must search for the downloadable application package for this program by the CFDA number. Do not include the CFDA number's alpha suffix in your search (e.g., search for 84.031, not 84.031R or 84.031V).</w:t>
            </w:r>
          </w:p>
        </w:tc>
      </w:tr>
      <w:tr w:rsidR="00070E09" w14:paraId="275ED337" w14:textId="77777777" w:rsidTr="00070E09">
        <w:tc>
          <w:tcPr>
            <w:tcW w:w="4540" w:type="dxa"/>
            <w:tcBorders>
              <w:left w:val="nil"/>
            </w:tcBorders>
            <w:tcMar>
              <w:top w:w="100" w:type="nil"/>
              <w:left w:w="100" w:type="nil"/>
              <w:bottom w:w="100" w:type="nil"/>
              <w:right w:w="100" w:type="nil"/>
            </w:tcMar>
          </w:tcPr>
          <w:p w14:paraId="23DF017C" w14:textId="77777777" w:rsidR="00070E09" w:rsidRPr="00070E09" w:rsidRDefault="00070E09" w:rsidP="00070E09">
            <w:pPr>
              <w:rPr>
                <w:b/>
                <w:bCs/>
              </w:rPr>
            </w:pPr>
            <w:r w:rsidRPr="00070E09">
              <w:rPr>
                <w:b/>
                <w:bCs/>
              </w:rPr>
              <w:lastRenderedPageBreak/>
              <w:t>Link to Additional Information:</w:t>
            </w:r>
          </w:p>
        </w:tc>
        <w:tc>
          <w:tcPr>
            <w:tcW w:w="4540" w:type="dxa"/>
            <w:tcBorders>
              <w:right w:val="nil"/>
            </w:tcBorders>
            <w:tcMar>
              <w:top w:w="100" w:type="nil"/>
              <w:left w:w="100" w:type="nil"/>
              <w:bottom w:w="100" w:type="nil"/>
              <w:right w:w="100" w:type="nil"/>
            </w:tcMar>
          </w:tcPr>
          <w:p w14:paraId="3D48A7EC" w14:textId="77777777" w:rsidR="00070E09" w:rsidRPr="00070E09" w:rsidRDefault="00174826" w:rsidP="00070E09">
            <w:pPr>
              <w:rPr>
                <w:bCs/>
              </w:rPr>
            </w:pPr>
            <w:hyperlink r:id="rId23" w:history="1">
              <w:r w:rsidR="00070E09" w:rsidRPr="00070E09">
                <w:rPr>
                  <w:rStyle w:val="Hyperlink"/>
                  <w:bCs/>
                </w:rPr>
                <w:t>Office of Postsecondary Education (OPE): Native Hawaiian-Serving Institutions Program CFDA Number 84.031V; Notice inviting applications for new awards for fiscal year (FY) 2016</w:t>
              </w:r>
            </w:hyperlink>
          </w:p>
        </w:tc>
      </w:tr>
      <w:tr w:rsidR="00070E09" w14:paraId="66EFB8EF" w14:textId="77777777" w:rsidTr="00070E09">
        <w:tc>
          <w:tcPr>
            <w:tcW w:w="4540" w:type="dxa"/>
            <w:tcBorders>
              <w:left w:val="nil"/>
            </w:tcBorders>
            <w:tcMar>
              <w:top w:w="100" w:type="nil"/>
              <w:left w:w="100" w:type="nil"/>
              <w:bottom w:w="100" w:type="nil"/>
              <w:right w:w="100" w:type="nil"/>
            </w:tcMar>
          </w:tcPr>
          <w:p w14:paraId="7BD9AD95" w14:textId="77777777" w:rsidR="00070E09" w:rsidRPr="00070E09" w:rsidRDefault="00070E09" w:rsidP="00070E09">
            <w:pPr>
              <w:rPr>
                <w:b/>
                <w:bCs/>
              </w:rPr>
            </w:pPr>
            <w:r w:rsidRPr="00070E09">
              <w:rPr>
                <w:b/>
                <w:bCs/>
              </w:rPr>
              <w:t>Contact Information:</w:t>
            </w:r>
          </w:p>
        </w:tc>
        <w:tc>
          <w:tcPr>
            <w:tcW w:w="4540" w:type="dxa"/>
            <w:tcBorders>
              <w:right w:val="nil"/>
            </w:tcBorders>
            <w:tcMar>
              <w:top w:w="100" w:type="nil"/>
              <w:left w:w="100" w:type="nil"/>
              <w:bottom w:w="100" w:type="nil"/>
              <w:right w:w="100" w:type="nil"/>
            </w:tcMar>
          </w:tcPr>
          <w:p w14:paraId="68E52DB4" w14:textId="77777777" w:rsidR="00070E09" w:rsidRPr="00070E09" w:rsidRDefault="00070E09" w:rsidP="00070E09">
            <w:pPr>
              <w:rPr>
                <w:bCs/>
              </w:rPr>
            </w:pPr>
            <w:r w:rsidRPr="00070E09">
              <w:rPr>
                <w:bCs/>
              </w:rPr>
              <w:t>If you have difficulty accessing the full announcement electronically, please contact:</w:t>
            </w:r>
          </w:p>
          <w:p w14:paraId="3B1746E8" w14:textId="77777777" w:rsidR="00070E09" w:rsidRPr="00070E09" w:rsidRDefault="00070E09" w:rsidP="00070E09">
            <w:pPr>
              <w:rPr>
                <w:bCs/>
              </w:rPr>
            </w:pPr>
          </w:p>
          <w:p w14:paraId="0707F712" w14:textId="77777777" w:rsidR="00070E09" w:rsidRPr="00070E09" w:rsidRDefault="00070E09" w:rsidP="00070E09">
            <w:pPr>
              <w:rPr>
                <w:bCs/>
              </w:rPr>
            </w:pPr>
            <w:r w:rsidRPr="00070E09">
              <w:rPr>
                <w:bCs/>
              </w:rPr>
              <w:t xml:space="preserve">Julius Cotton ED Grants.gov FIND Systems Admin. Phone 202-245-6288 EducationGrantInquiries@ed.gov Program Managers: Robyn Wood or Don Crews, Office of Postsecondary Education, U.S. Department of Education, 400 Maryland Avenue SW., Room 7E311, Washington, DC 20202. You may contact these individuals at the following email addresses or telephone numbers: Robyn.Wood@ed.gov; (202) 502-7437 Don.Crews@ed.gov; (202) 502-7574 </w:t>
            </w:r>
          </w:p>
          <w:p w14:paraId="579E1746" w14:textId="77777777" w:rsidR="00070E09" w:rsidRPr="00070E09" w:rsidRDefault="00174826" w:rsidP="00070E09">
            <w:pPr>
              <w:rPr>
                <w:bCs/>
              </w:rPr>
            </w:pPr>
            <w:hyperlink r:id="rId24" w:history="1">
              <w:r w:rsidR="00070E09" w:rsidRPr="00070E09">
                <w:rPr>
                  <w:rStyle w:val="Hyperlink"/>
                  <w:bCs/>
                </w:rPr>
                <w:t>e-Mail: Program Manager</w:t>
              </w:r>
            </w:hyperlink>
          </w:p>
        </w:tc>
      </w:tr>
    </w:tbl>
    <w:p w14:paraId="462EB897" w14:textId="77777777" w:rsidR="008B5755" w:rsidRDefault="008B5755" w:rsidP="008B5755"/>
    <w:p w14:paraId="7D2D1940" w14:textId="77777777" w:rsidR="008B5755" w:rsidRPr="0001071A" w:rsidRDefault="00174826" w:rsidP="008B5755">
      <w:pPr>
        <w:widowControl w:val="0"/>
        <w:autoSpaceDE w:val="0"/>
        <w:autoSpaceDN w:val="0"/>
        <w:adjustRightInd w:val="0"/>
        <w:rPr>
          <w:rFonts w:ascii="Times" w:hAnsi="Times" w:cs="Helvetica"/>
        </w:rPr>
      </w:pPr>
      <w:hyperlink r:id="rId25" w:history="1">
        <w:r w:rsidR="008B5755" w:rsidRPr="0001071A">
          <w:rPr>
            <w:rFonts w:ascii="Times" w:hAnsi="Times" w:cs="Helvetica"/>
            <w:color w:val="386EFF"/>
            <w:u w:val="single" w:color="386EFF"/>
          </w:rPr>
          <w:t>http://www.grants.gov/web/grants/view-opportunity.html?oppId=281796</w:t>
        </w:r>
      </w:hyperlink>
    </w:p>
    <w:p w14:paraId="1663F142" w14:textId="77777777" w:rsidR="008B5755" w:rsidRDefault="008B5755" w:rsidP="005859D8">
      <w:pPr>
        <w:pBdr>
          <w:bottom w:val="single" w:sz="6" w:space="1" w:color="auto"/>
        </w:pBdr>
      </w:pPr>
    </w:p>
    <w:p w14:paraId="1596A73B" w14:textId="77777777" w:rsidR="00070E09" w:rsidRDefault="00070E09" w:rsidP="005859D8"/>
    <w:p w14:paraId="2D4C9E15" w14:textId="77777777" w:rsidR="00CB6F38" w:rsidRPr="00C93751" w:rsidRDefault="00CB6F38" w:rsidP="00CB6F38">
      <w:pPr>
        <w:widowControl w:val="0"/>
        <w:autoSpaceDE w:val="0"/>
        <w:autoSpaceDN w:val="0"/>
        <w:adjustRightInd w:val="0"/>
        <w:rPr>
          <w:rFonts w:ascii="Times" w:hAnsi="Times" w:cs="Arial"/>
          <w:color w:val="1A1A1A"/>
        </w:rPr>
      </w:pPr>
      <w:bookmarkStart w:id="12" w:name="HISAC"/>
      <w:bookmarkEnd w:id="12"/>
      <w:r w:rsidRPr="00C93751">
        <w:rPr>
          <w:rFonts w:ascii="Times" w:hAnsi="Times" w:cs="Arial"/>
          <w:color w:val="1A1A1A"/>
        </w:rPr>
        <w:t>Department of Health and Human Services</w:t>
      </w:r>
    </w:p>
    <w:p w14:paraId="6F596458" w14:textId="77777777" w:rsidR="00CB6F38" w:rsidRPr="00C93751" w:rsidRDefault="00CB6F38" w:rsidP="00CB6F38">
      <w:pPr>
        <w:widowControl w:val="0"/>
        <w:autoSpaceDE w:val="0"/>
        <w:autoSpaceDN w:val="0"/>
        <w:adjustRightInd w:val="0"/>
        <w:rPr>
          <w:rFonts w:ascii="Times" w:hAnsi="Times" w:cs="Arial"/>
          <w:color w:val="1A1A1A"/>
        </w:rPr>
      </w:pPr>
      <w:r w:rsidRPr="00C93751">
        <w:rPr>
          <w:rFonts w:ascii="Times" w:hAnsi="Times" w:cs="Arial"/>
          <w:color w:val="1A1A1A"/>
        </w:rPr>
        <w:t>Health Resources and Services Administration</w:t>
      </w:r>
    </w:p>
    <w:p w14:paraId="536B6BB5" w14:textId="77777777" w:rsidR="00CB6F38" w:rsidRDefault="00CB6F38" w:rsidP="00CB6F38">
      <w:pPr>
        <w:widowControl w:val="0"/>
        <w:autoSpaceDE w:val="0"/>
        <w:autoSpaceDN w:val="0"/>
        <w:adjustRightInd w:val="0"/>
        <w:rPr>
          <w:rFonts w:ascii="Times" w:hAnsi="Times" w:cs="Arial"/>
          <w:color w:val="1A1A1A"/>
        </w:rPr>
      </w:pPr>
      <w:r w:rsidRPr="00C93751">
        <w:rPr>
          <w:rFonts w:ascii="Times" w:hAnsi="Times" w:cs="Arial"/>
          <w:color w:val="1A1A1A"/>
        </w:rPr>
        <w:t xml:space="preserve">Service Area Competition – Additional Areas (SAC-AA) – California, </w:t>
      </w:r>
      <w:r w:rsidRPr="00110B1B">
        <w:rPr>
          <w:rFonts w:ascii="Times" w:hAnsi="Times" w:cs="Arial"/>
          <w:b/>
          <w:color w:val="1A1A1A"/>
          <w:highlight w:val="yellow"/>
          <w:u w:val="single"/>
        </w:rPr>
        <w:t>Hawaii</w:t>
      </w:r>
      <w:r w:rsidRPr="00110B1B">
        <w:rPr>
          <w:rFonts w:ascii="Times" w:hAnsi="Times" w:cs="Arial"/>
          <w:color w:val="1A1A1A"/>
          <w:highlight w:val="yellow"/>
        </w:rPr>
        <w:t>,</w:t>
      </w:r>
      <w:r w:rsidRPr="00C93751">
        <w:rPr>
          <w:rFonts w:ascii="Times" w:hAnsi="Times" w:cs="Arial"/>
          <w:color w:val="1A1A1A"/>
        </w:rPr>
        <w:t xml:space="preserve"> New York, Oregon, and Washington</w:t>
      </w:r>
      <w:r>
        <w:rPr>
          <w:rFonts w:ascii="Times" w:hAnsi="Times" w:cs="Arial"/>
          <w:color w:val="1A1A1A"/>
        </w:rPr>
        <w:t xml:space="preserve"> </w:t>
      </w:r>
      <w:r w:rsidRPr="00C93751">
        <w:rPr>
          <w:rFonts w:ascii="Times" w:hAnsi="Times" w:cs="Arial"/>
          <w:color w:val="1A1A1A"/>
        </w:rPr>
        <w:t>Grant</w:t>
      </w:r>
    </w:p>
    <w:p w14:paraId="519D6DD7" w14:textId="77777777" w:rsidR="00110B1B" w:rsidRDefault="00110B1B" w:rsidP="00CB6F38">
      <w:pPr>
        <w:widowControl w:val="0"/>
        <w:autoSpaceDE w:val="0"/>
        <w:autoSpaceDN w:val="0"/>
        <w:adjustRightInd w:val="0"/>
        <w:rPr>
          <w:rFonts w:ascii="Times" w:hAnsi="Times" w:cs="Arial"/>
          <w:color w:val="1A1A1A"/>
        </w:rPr>
      </w:pPr>
    </w:p>
    <w:tbl>
      <w:tblPr>
        <w:tblW w:w="12318" w:type="dxa"/>
        <w:tblBorders>
          <w:top w:val="nil"/>
          <w:left w:val="nil"/>
          <w:right w:val="nil"/>
        </w:tblBorders>
        <w:tblLayout w:type="fixed"/>
        <w:tblLook w:val="0000" w:firstRow="0" w:lastRow="0" w:firstColumn="0" w:lastColumn="0" w:noHBand="0" w:noVBand="0"/>
      </w:tblPr>
      <w:tblGrid>
        <w:gridCol w:w="3078"/>
        <w:gridCol w:w="9240"/>
      </w:tblGrid>
      <w:tr w:rsidR="00786301" w14:paraId="45F4A5ED" w14:textId="77777777" w:rsidTr="00786301">
        <w:tc>
          <w:tcPr>
            <w:tcW w:w="3078" w:type="dxa"/>
            <w:tcMar>
              <w:top w:w="100" w:type="nil"/>
              <w:left w:w="100" w:type="nil"/>
              <w:bottom w:w="100" w:type="nil"/>
              <w:right w:w="100" w:type="nil"/>
            </w:tcMar>
          </w:tcPr>
          <w:p w14:paraId="6E886947" w14:textId="77777777" w:rsidR="00786301" w:rsidRPr="00786301" w:rsidRDefault="00786301" w:rsidP="00786301">
            <w:pPr>
              <w:widowControl w:val="0"/>
              <w:tabs>
                <w:tab w:val="left" w:pos="4320"/>
              </w:tabs>
              <w:autoSpaceDE w:val="0"/>
              <w:autoSpaceDN w:val="0"/>
              <w:adjustRightInd w:val="0"/>
              <w:rPr>
                <w:rFonts w:eastAsiaTheme="minorEastAsia"/>
                <w:b/>
                <w:bCs/>
                <w:color w:val="262626"/>
              </w:rPr>
            </w:pPr>
            <w:r w:rsidRPr="00786301">
              <w:rPr>
                <w:rFonts w:eastAsiaTheme="minorEastAsia"/>
                <w:b/>
                <w:bCs/>
                <w:color w:val="262626"/>
              </w:rPr>
              <w:t>Document Type:</w:t>
            </w:r>
          </w:p>
        </w:tc>
        <w:tc>
          <w:tcPr>
            <w:tcW w:w="9240" w:type="dxa"/>
            <w:tcMar>
              <w:top w:w="100" w:type="nil"/>
              <w:left w:w="100" w:type="nil"/>
              <w:bottom w:w="100" w:type="nil"/>
              <w:right w:w="100" w:type="nil"/>
            </w:tcMar>
            <w:vAlign w:val="center"/>
          </w:tcPr>
          <w:p w14:paraId="023BA9FB" w14:textId="77777777" w:rsidR="00786301" w:rsidRPr="00786301" w:rsidRDefault="00786301" w:rsidP="00786301">
            <w:pPr>
              <w:widowControl w:val="0"/>
              <w:tabs>
                <w:tab w:val="left" w:pos="4320"/>
              </w:tabs>
              <w:autoSpaceDE w:val="0"/>
              <w:autoSpaceDN w:val="0"/>
              <w:adjustRightInd w:val="0"/>
              <w:rPr>
                <w:rFonts w:eastAsiaTheme="minorEastAsia"/>
                <w:color w:val="292929"/>
              </w:rPr>
            </w:pPr>
            <w:r w:rsidRPr="00786301">
              <w:rPr>
                <w:rFonts w:eastAsiaTheme="minorEastAsia"/>
                <w:color w:val="292929"/>
              </w:rPr>
              <w:t>Grants Notice</w:t>
            </w:r>
          </w:p>
        </w:tc>
      </w:tr>
      <w:tr w:rsidR="00786301" w14:paraId="57047D9E" w14:textId="77777777" w:rsidTr="00786301">
        <w:tblPrEx>
          <w:tblBorders>
            <w:top w:val="none" w:sz="0" w:space="0" w:color="auto"/>
          </w:tblBorders>
        </w:tblPrEx>
        <w:tc>
          <w:tcPr>
            <w:tcW w:w="3078" w:type="dxa"/>
            <w:tcMar>
              <w:top w:w="100" w:type="nil"/>
              <w:left w:w="100" w:type="nil"/>
              <w:bottom w:w="100" w:type="nil"/>
              <w:right w:w="100" w:type="nil"/>
            </w:tcMar>
          </w:tcPr>
          <w:p w14:paraId="558E413A" w14:textId="77777777" w:rsidR="00786301" w:rsidRPr="00786301" w:rsidRDefault="00786301" w:rsidP="00786301">
            <w:pPr>
              <w:widowControl w:val="0"/>
              <w:tabs>
                <w:tab w:val="left" w:pos="4320"/>
              </w:tabs>
              <w:autoSpaceDE w:val="0"/>
              <w:autoSpaceDN w:val="0"/>
              <w:adjustRightInd w:val="0"/>
              <w:rPr>
                <w:rFonts w:eastAsiaTheme="minorEastAsia"/>
                <w:b/>
                <w:bCs/>
                <w:color w:val="262626"/>
              </w:rPr>
            </w:pPr>
            <w:r w:rsidRPr="00786301">
              <w:rPr>
                <w:rFonts w:eastAsiaTheme="minorEastAsia"/>
                <w:b/>
                <w:bCs/>
                <w:color w:val="262626"/>
              </w:rPr>
              <w:t>Funding Opportunity Number:</w:t>
            </w:r>
          </w:p>
        </w:tc>
        <w:tc>
          <w:tcPr>
            <w:tcW w:w="9240" w:type="dxa"/>
            <w:tcMar>
              <w:top w:w="100" w:type="nil"/>
              <w:left w:w="100" w:type="nil"/>
              <w:bottom w:w="100" w:type="nil"/>
              <w:right w:w="100" w:type="nil"/>
            </w:tcMar>
            <w:vAlign w:val="center"/>
          </w:tcPr>
          <w:p w14:paraId="4D692D87" w14:textId="77777777" w:rsidR="00786301" w:rsidRPr="00786301" w:rsidRDefault="00786301" w:rsidP="00786301">
            <w:pPr>
              <w:widowControl w:val="0"/>
              <w:tabs>
                <w:tab w:val="left" w:pos="4320"/>
              </w:tabs>
              <w:autoSpaceDE w:val="0"/>
              <w:autoSpaceDN w:val="0"/>
              <w:adjustRightInd w:val="0"/>
              <w:rPr>
                <w:rFonts w:eastAsiaTheme="minorEastAsia"/>
                <w:color w:val="292929"/>
              </w:rPr>
            </w:pPr>
            <w:r w:rsidRPr="00786301">
              <w:rPr>
                <w:rFonts w:eastAsiaTheme="minorEastAsia"/>
                <w:color w:val="292929"/>
              </w:rPr>
              <w:t>HRSA-16-181</w:t>
            </w:r>
          </w:p>
        </w:tc>
      </w:tr>
      <w:tr w:rsidR="00786301" w14:paraId="5CFBBB98" w14:textId="77777777" w:rsidTr="00786301">
        <w:tblPrEx>
          <w:tblBorders>
            <w:top w:val="none" w:sz="0" w:space="0" w:color="auto"/>
          </w:tblBorders>
        </w:tblPrEx>
        <w:tc>
          <w:tcPr>
            <w:tcW w:w="3078" w:type="dxa"/>
            <w:tcMar>
              <w:top w:w="100" w:type="nil"/>
              <w:left w:w="100" w:type="nil"/>
              <w:bottom w:w="100" w:type="nil"/>
              <w:right w:w="100" w:type="nil"/>
            </w:tcMar>
          </w:tcPr>
          <w:p w14:paraId="6253ED9D" w14:textId="77777777" w:rsidR="00786301" w:rsidRPr="00786301" w:rsidRDefault="00786301" w:rsidP="00786301">
            <w:pPr>
              <w:widowControl w:val="0"/>
              <w:tabs>
                <w:tab w:val="left" w:pos="4320"/>
              </w:tabs>
              <w:autoSpaceDE w:val="0"/>
              <w:autoSpaceDN w:val="0"/>
              <w:adjustRightInd w:val="0"/>
              <w:rPr>
                <w:rFonts w:eastAsiaTheme="minorEastAsia"/>
                <w:b/>
                <w:bCs/>
                <w:color w:val="262626"/>
              </w:rPr>
            </w:pPr>
            <w:r w:rsidRPr="00786301">
              <w:rPr>
                <w:rFonts w:eastAsiaTheme="minorEastAsia"/>
                <w:b/>
                <w:bCs/>
                <w:color w:val="262626"/>
              </w:rPr>
              <w:t>Funding Opportunity Title:</w:t>
            </w:r>
          </w:p>
        </w:tc>
        <w:tc>
          <w:tcPr>
            <w:tcW w:w="9240" w:type="dxa"/>
            <w:tcMar>
              <w:top w:w="100" w:type="nil"/>
              <w:left w:w="100" w:type="nil"/>
              <w:bottom w:w="100" w:type="nil"/>
              <w:right w:w="100" w:type="nil"/>
            </w:tcMar>
            <w:vAlign w:val="center"/>
          </w:tcPr>
          <w:p w14:paraId="20A19459" w14:textId="77777777" w:rsidR="00786301" w:rsidRDefault="00786301" w:rsidP="00786301">
            <w:pPr>
              <w:widowControl w:val="0"/>
              <w:tabs>
                <w:tab w:val="left" w:pos="4320"/>
              </w:tabs>
              <w:autoSpaceDE w:val="0"/>
              <w:autoSpaceDN w:val="0"/>
              <w:adjustRightInd w:val="0"/>
              <w:rPr>
                <w:rFonts w:eastAsiaTheme="minorEastAsia"/>
                <w:color w:val="292929"/>
              </w:rPr>
            </w:pPr>
            <w:r w:rsidRPr="00786301">
              <w:rPr>
                <w:rFonts w:eastAsiaTheme="minorEastAsia"/>
                <w:color w:val="292929"/>
              </w:rPr>
              <w:t xml:space="preserve">Service Area Competition – Additional Areas (SAC-AA) </w:t>
            </w:r>
          </w:p>
          <w:p w14:paraId="48CF8A5C" w14:textId="71C4E854" w:rsidR="00786301" w:rsidRPr="00786301" w:rsidRDefault="00786301" w:rsidP="00786301">
            <w:pPr>
              <w:widowControl w:val="0"/>
              <w:tabs>
                <w:tab w:val="left" w:pos="4320"/>
              </w:tabs>
              <w:autoSpaceDE w:val="0"/>
              <w:autoSpaceDN w:val="0"/>
              <w:adjustRightInd w:val="0"/>
              <w:rPr>
                <w:rFonts w:eastAsiaTheme="minorEastAsia"/>
                <w:color w:val="292929"/>
              </w:rPr>
            </w:pPr>
            <w:r w:rsidRPr="00786301">
              <w:rPr>
                <w:rFonts w:eastAsiaTheme="minorEastAsia"/>
                <w:color w:val="292929"/>
              </w:rPr>
              <w:t>– California, Hawaii, New York, Oregon, and Washington</w:t>
            </w:r>
          </w:p>
        </w:tc>
      </w:tr>
      <w:tr w:rsidR="00786301" w14:paraId="69F903C0" w14:textId="77777777" w:rsidTr="00786301">
        <w:tblPrEx>
          <w:tblBorders>
            <w:top w:val="none" w:sz="0" w:space="0" w:color="auto"/>
          </w:tblBorders>
        </w:tblPrEx>
        <w:tc>
          <w:tcPr>
            <w:tcW w:w="3078" w:type="dxa"/>
            <w:tcMar>
              <w:top w:w="100" w:type="nil"/>
              <w:left w:w="100" w:type="nil"/>
              <w:bottom w:w="100" w:type="nil"/>
              <w:right w:w="100" w:type="nil"/>
            </w:tcMar>
          </w:tcPr>
          <w:p w14:paraId="40589DB2" w14:textId="77777777" w:rsidR="00786301" w:rsidRPr="00786301" w:rsidRDefault="00786301" w:rsidP="00786301">
            <w:pPr>
              <w:widowControl w:val="0"/>
              <w:tabs>
                <w:tab w:val="left" w:pos="4320"/>
              </w:tabs>
              <w:autoSpaceDE w:val="0"/>
              <w:autoSpaceDN w:val="0"/>
              <w:adjustRightInd w:val="0"/>
              <w:rPr>
                <w:rFonts w:eastAsiaTheme="minorEastAsia"/>
                <w:b/>
                <w:bCs/>
                <w:color w:val="262626"/>
              </w:rPr>
            </w:pPr>
            <w:r w:rsidRPr="00786301">
              <w:rPr>
                <w:rFonts w:eastAsiaTheme="minorEastAsia"/>
                <w:b/>
                <w:bCs/>
                <w:color w:val="262626"/>
              </w:rPr>
              <w:t>Opportunity Category:</w:t>
            </w:r>
          </w:p>
        </w:tc>
        <w:tc>
          <w:tcPr>
            <w:tcW w:w="9240" w:type="dxa"/>
            <w:tcMar>
              <w:top w:w="100" w:type="nil"/>
              <w:left w:w="100" w:type="nil"/>
              <w:bottom w:w="100" w:type="nil"/>
              <w:right w:w="100" w:type="nil"/>
            </w:tcMar>
            <w:vAlign w:val="center"/>
          </w:tcPr>
          <w:p w14:paraId="22A68996" w14:textId="77777777" w:rsidR="00786301" w:rsidRPr="00786301" w:rsidRDefault="00786301" w:rsidP="00786301">
            <w:pPr>
              <w:widowControl w:val="0"/>
              <w:tabs>
                <w:tab w:val="left" w:pos="4320"/>
              </w:tabs>
              <w:autoSpaceDE w:val="0"/>
              <w:autoSpaceDN w:val="0"/>
              <w:adjustRightInd w:val="0"/>
              <w:rPr>
                <w:rFonts w:eastAsiaTheme="minorEastAsia"/>
                <w:color w:val="292929"/>
              </w:rPr>
            </w:pPr>
            <w:r w:rsidRPr="00786301">
              <w:rPr>
                <w:rFonts w:eastAsiaTheme="minorEastAsia"/>
                <w:color w:val="292929"/>
              </w:rPr>
              <w:t>Discretionary</w:t>
            </w:r>
          </w:p>
        </w:tc>
      </w:tr>
      <w:tr w:rsidR="00786301" w14:paraId="2B09E7DD" w14:textId="77777777" w:rsidTr="00786301">
        <w:tblPrEx>
          <w:tblBorders>
            <w:top w:val="none" w:sz="0" w:space="0" w:color="auto"/>
          </w:tblBorders>
        </w:tblPrEx>
        <w:tc>
          <w:tcPr>
            <w:tcW w:w="3078" w:type="dxa"/>
            <w:tcMar>
              <w:top w:w="100" w:type="nil"/>
              <w:left w:w="100" w:type="nil"/>
              <w:bottom w:w="100" w:type="nil"/>
              <w:right w:w="100" w:type="nil"/>
            </w:tcMar>
          </w:tcPr>
          <w:p w14:paraId="1111C8CD" w14:textId="77777777" w:rsidR="00786301" w:rsidRPr="00786301" w:rsidRDefault="00786301" w:rsidP="00786301">
            <w:pPr>
              <w:widowControl w:val="0"/>
              <w:tabs>
                <w:tab w:val="left" w:pos="4320"/>
              </w:tabs>
              <w:autoSpaceDE w:val="0"/>
              <w:autoSpaceDN w:val="0"/>
              <w:adjustRightInd w:val="0"/>
              <w:rPr>
                <w:rFonts w:eastAsiaTheme="minorEastAsia"/>
                <w:b/>
                <w:bCs/>
                <w:color w:val="262626"/>
              </w:rPr>
            </w:pPr>
            <w:r w:rsidRPr="00786301">
              <w:rPr>
                <w:rFonts w:eastAsiaTheme="minorEastAsia"/>
                <w:b/>
                <w:bCs/>
                <w:color w:val="262626"/>
              </w:rPr>
              <w:t>Opportunity Category Explanation:</w:t>
            </w:r>
          </w:p>
        </w:tc>
        <w:tc>
          <w:tcPr>
            <w:tcW w:w="9240" w:type="dxa"/>
            <w:tcMar>
              <w:top w:w="100" w:type="nil"/>
              <w:left w:w="100" w:type="nil"/>
              <w:bottom w:w="100" w:type="nil"/>
              <w:right w:w="100" w:type="nil"/>
            </w:tcMar>
            <w:vAlign w:val="center"/>
          </w:tcPr>
          <w:p w14:paraId="72511119" w14:textId="77777777" w:rsidR="00786301" w:rsidRPr="00786301" w:rsidRDefault="00786301" w:rsidP="00786301">
            <w:pPr>
              <w:widowControl w:val="0"/>
              <w:tabs>
                <w:tab w:val="left" w:pos="4320"/>
              </w:tabs>
              <w:autoSpaceDE w:val="0"/>
              <w:autoSpaceDN w:val="0"/>
              <w:adjustRightInd w:val="0"/>
              <w:rPr>
                <w:rFonts w:eastAsiaTheme="minorEastAsia"/>
                <w:color w:val="292929"/>
              </w:rPr>
            </w:pPr>
          </w:p>
        </w:tc>
      </w:tr>
      <w:tr w:rsidR="00786301" w14:paraId="578C6510" w14:textId="77777777" w:rsidTr="00786301">
        <w:tblPrEx>
          <w:tblBorders>
            <w:top w:val="none" w:sz="0" w:space="0" w:color="auto"/>
          </w:tblBorders>
        </w:tblPrEx>
        <w:tc>
          <w:tcPr>
            <w:tcW w:w="3078" w:type="dxa"/>
            <w:tcMar>
              <w:top w:w="100" w:type="nil"/>
              <w:left w:w="100" w:type="nil"/>
              <w:bottom w:w="100" w:type="nil"/>
              <w:right w:w="100" w:type="nil"/>
            </w:tcMar>
          </w:tcPr>
          <w:p w14:paraId="3610E5D3" w14:textId="77777777" w:rsidR="00786301" w:rsidRPr="00786301" w:rsidRDefault="00786301" w:rsidP="00786301">
            <w:pPr>
              <w:widowControl w:val="0"/>
              <w:tabs>
                <w:tab w:val="left" w:pos="4320"/>
              </w:tabs>
              <w:autoSpaceDE w:val="0"/>
              <w:autoSpaceDN w:val="0"/>
              <w:adjustRightInd w:val="0"/>
              <w:rPr>
                <w:rFonts w:eastAsiaTheme="minorEastAsia"/>
                <w:b/>
                <w:bCs/>
                <w:color w:val="262626"/>
              </w:rPr>
            </w:pPr>
            <w:r w:rsidRPr="00786301">
              <w:rPr>
                <w:rFonts w:eastAsiaTheme="minorEastAsia"/>
                <w:b/>
                <w:bCs/>
                <w:color w:val="262626"/>
              </w:rPr>
              <w:t>Funding Instrument Type:</w:t>
            </w:r>
          </w:p>
        </w:tc>
        <w:tc>
          <w:tcPr>
            <w:tcW w:w="9240" w:type="dxa"/>
            <w:tcMar>
              <w:top w:w="100" w:type="nil"/>
              <w:left w:w="100" w:type="nil"/>
              <w:bottom w:w="100" w:type="nil"/>
              <w:right w:w="100" w:type="nil"/>
            </w:tcMar>
            <w:vAlign w:val="center"/>
          </w:tcPr>
          <w:p w14:paraId="414D8FA4" w14:textId="77777777" w:rsidR="00786301" w:rsidRPr="00786301" w:rsidRDefault="00786301" w:rsidP="00786301">
            <w:pPr>
              <w:widowControl w:val="0"/>
              <w:tabs>
                <w:tab w:val="left" w:pos="4320"/>
              </w:tabs>
              <w:autoSpaceDE w:val="0"/>
              <w:autoSpaceDN w:val="0"/>
              <w:adjustRightInd w:val="0"/>
              <w:rPr>
                <w:rFonts w:eastAsiaTheme="minorEastAsia"/>
                <w:color w:val="292929"/>
              </w:rPr>
            </w:pPr>
            <w:r w:rsidRPr="00786301">
              <w:rPr>
                <w:rFonts w:eastAsiaTheme="minorEastAsia"/>
                <w:color w:val="292929"/>
              </w:rPr>
              <w:t>Grant</w:t>
            </w:r>
          </w:p>
        </w:tc>
      </w:tr>
      <w:tr w:rsidR="00786301" w14:paraId="7FEB2242" w14:textId="77777777" w:rsidTr="00786301">
        <w:tblPrEx>
          <w:tblBorders>
            <w:top w:val="none" w:sz="0" w:space="0" w:color="auto"/>
          </w:tblBorders>
        </w:tblPrEx>
        <w:tc>
          <w:tcPr>
            <w:tcW w:w="3078" w:type="dxa"/>
            <w:tcMar>
              <w:top w:w="100" w:type="nil"/>
              <w:left w:w="100" w:type="nil"/>
              <w:bottom w:w="100" w:type="nil"/>
              <w:right w:w="100" w:type="nil"/>
            </w:tcMar>
          </w:tcPr>
          <w:p w14:paraId="400DF286" w14:textId="77777777" w:rsidR="00786301" w:rsidRPr="00786301" w:rsidRDefault="00786301" w:rsidP="00786301">
            <w:pPr>
              <w:widowControl w:val="0"/>
              <w:tabs>
                <w:tab w:val="left" w:pos="4320"/>
              </w:tabs>
              <w:autoSpaceDE w:val="0"/>
              <w:autoSpaceDN w:val="0"/>
              <w:adjustRightInd w:val="0"/>
              <w:rPr>
                <w:rFonts w:eastAsiaTheme="minorEastAsia"/>
                <w:b/>
                <w:bCs/>
                <w:color w:val="262626"/>
              </w:rPr>
            </w:pPr>
            <w:r w:rsidRPr="00786301">
              <w:rPr>
                <w:rFonts w:eastAsiaTheme="minorEastAsia"/>
                <w:b/>
                <w:bCs/>
                <w:color w:val="262626"/>
              </w:rPr>
              <w:t>Category of Funding Activity:</w:t>
            </w:r>
          </w:p>
        </w:tc>
        <w:tc>
          <w:tcPr>
            <w:tcW w:w="9240" w:type="dxa"/>
            <w:tcMar>
              <w:top w:w="100" w:type="nil"/>
              <w:left w:w="100" w:type="nil"/>
              <w:bottom w:w="100" w:type="nil"/>
              <w:right w:w="100" w:type="nil"/>
            </w:tcMar>
            <w:vAlign w:val="center"/>
          </w:tcPr>
          <w:p w14:paraId="721DE51B" w14:textId="77777777" w:rsidR="00786301" w:rsidRPr="00786301" w:rsidRDefault="00786301" w:rsidP="00786301">
            <w:pPr>
              <w:widowControl w:val="0"/>
              <w:tabs>
                <w:tab w:val="left" w:pos="4320"/>
              </w:tabs>
              <w:autoSpaceDE w:val="0"/>
              <w:autoSpaceDN w:val="0"/>
              <w:adjustRightInd w:val="0"/>
              <w:rPr>
                <w:rFonts w:eastAsiaTheme="minorEastAsia"/>
                <w:color w:val="292929"/>
              </w:rPr>
            </w:pPr>
            <w:r w:rsidRPr="00786301">
              <w:rPr>
                <w:rFonts w:eastAsiaTheme="minorEastAsia"/>
                <w:color w:val="292929"/>
              </w:rPr>
              <w:t>Health</w:t>
            </w:r>
          </w:p>
        </w:tc>
      </w:tr>
      <w:tr w:rsidR="00786301" w14:paraId="58B723C8" w14:textId="77777777" w:rsidTr="00786301">
        <w:tblPrEx>
          <w:tblBorders>
            <w:top w:val="none" w:sz="0" w:space="0" w:color="auto"/>
          </w:tblBorders>
        </w:tblPrEx>
        <w:tc>
          <w:tcPr>
            <w:tcW w:w="3078" w:type="dxa"/>
            <w:tcMar>
              <w:top w:w="100" w:type="nil"/>
              <w:left w:w="100" w:type="nil"/>
              <w:bottom w:w="100" w:type="nil"/>
              <w:right w:w="100" w:type="nil"/>
            </w:tcMar>
            <w:vAlign w:val="center"/>
          </w:tcPr>
          <w:p w14:paraId="5562E695" w14:textId="77777777" w:rsidR="00786301" w:rsidRPr="00786301" w:rsidRDefault="00786301" w:rsidP="00786301">
            <w:pPr>
              <w:widowControl w:val="0"/>
              <w:tabs>
                <w:tab w:val="left" w:pos="4320"/>
              </w:tabs>
              <w:autoSpaceDE w:val="0"/>
              <w:autoSpaceDN w:val="0"/>
              <w:adjustRightInd w:val="0"/>
              <w:rPr>
                <w:rFonts w:eastAsiaTheme="minorEastAsia"/>
                <w:b/>
                <w:bCs/>
                <w:color w:val="262626"/>
              </w:rPr>
            </w:pPr>
            <w:r w:rsidRPr="00786301">
              <w:rPr>
                <w:rFonts w:eastAsiaTheme="minorEastAsia"/>
                <w:b/>
                <w:bCs/>
                <w:color w:val="262626"/>
              </w:rPr>
              <w:t>Expected Number of Awards:</w:t>
            </w:r>
          </w:p>
        </w:tc>
        <w:tc>
          <w:tcPr>
            <w:tcW w:w="9240" w:type="dxa"/>
            <w:tcMar>
              <w:top w:w="100" w:type="nil"/>
              <w:left w:w="100" w:type="nil"/>
              <w:bottom w:w="100" w:type="nil"/>
              <w:right w:w="100" w:type="nil"/>
            </w:tcMar>
            <w:vAlign w:val="center"/>
          </w:tcPr>
          <w:p w14:paraId="4E34C003" w14:textId="77777777" w:rsidR="00786301" w:rsidRPr="00786301" w:rsidRDefault="00786301" w:rsidP="00786301">
            <w:pPr>
              <w:widowControl w:val="0"/>
              <w:tabs>
                <w:tab w:val="left" w:pos="4320"/>
              </w:tabs>
              <w:autoSpaceDE w:val="0"/>
              <w:autoSpaceDN w:val="0"/>
              <w:adjustRightInd w:val="0"/>
              <w:rPr>
                <w:rFonts w:eastAsiaTheme="minorEastAsia"/>
                <w:color w:val="292929"/>
              </w:rPr>
            </w:pPr>
            <w:r w:rsidRPr="00786301">
              <w:rPr>
                <w:rFonts w:eastAsiaTheme="minorEastAsia"/>
                <w:color w:val="292929"/>
              </w:rPr>
              <w:t>5</w:t>
            </w:r>
          </w:p>
        </w:tc>
      </w:tr>
      <w:tr w:rsidR="00786301" w14:paraId="51EFFA17" w14:textId="77777777" w:rsidTr="00786301">
        <w:tblPrEx>
          <w:tblBorders>
            <w:top w:val="none" w:sz="0" w:space="0" w:color="auto"/>
          </w:tblBorders>
        </w:tblPrEx>
        <w:tc>
          <w:tcPr>
            <w:tcW w:w="3078" w:type="dxa"/>
            <w:tcMar>
              <w:top w:w="100" w:type="nil"/>
              <w:left w:w="100" w:type="nil"/>
              <w:bottom w:w="100" w:type="nil"/>
              <w:right w:w="100" w:type="nil"/>
            </w:tcMar>
          </w:tcPr>
          <w:p w14:paraId="04E490B1" w14:textId="77777777" w:rsidR="00786301" w:rsidRPr="00786301" w:rsidRDefault="00786301" w:rsidP="00786301">
            <w:pPr>
              <w:widowControl w:val="0"/>
              <w:tabs>
                <w:tab w:val="left" w:pos="4320"/>
              </w:tabs>
              <w:autoSpaceDE w:val="0"/>
              <w:autoSpaceDN w:val="0"/>
              <w:adjustRightInd w:val="0"/>
              <w:rPr>
                <w:rFonts w:eastAsiaTheme="minorEastAsia"/>
                <w:b/>
                <w:bCs/>
                <w:color w:val="262626"/>
              </w:rPr>
            </w:pPr>
            <w:r w:rsidRPr="00786301">
              <w:rPr>
                <w:rFonts w:eastAsiaTheme="minorEastAsia"/>
                <w:b/>
                <w:bCs/>
                <w:color w:val="262626"/>
              </w:rPr>
              <w:t>CFDA Number(s):</w:t>
            </w:r>
          </w:p>
        </w:tc>
        <w:tc>
          <w:tcPr>
            <w:tcW w:w="9240" w:type="dxa"/>
            <w:tcMar>
              <w:top w:w="100" w:type="nil"/>
              <w:left w:w="100" w:type="nil"/>
              <w:bottom w:w="100" w:type="nil"/>
              <w:right w:w="100" w:type="nil"/>
            </w:tcMar>
            <w:vAlign w:val="center"/>
          </w:tcPr>
          <w:p w14:paraId="34F2E06C" w14:textId="77777777" w:rsidR="00110B1B" w:rsidRDefault="00786301" w:rsidP="00786301">
            <w:pPr>
              <w:widowControl w:val="0"/>
              <w:tabs>
                <w:tab w:val="left" w:pos="4320"/>
              </w:tabs>
              <w:autoSpaceDE w:val="0"/>
              <w:autoSpaceDN w:val="0"/>
              <w:adjustRightInd w:val="0"/>
              <w:rPr>
                <w:rFonts w:eastAsiaTheme="minorEastAsia"/>
                <w:color w:val="292929"/>
              </w:rPr>
            </w:pPr>
            <w:r w:rsidRPr="00786301">
              <w:rPr>
                <w:rFonts w:eastAsiaTheme="minorEastAsia"/>
                <w:color w:val="292929"/>
              </w:rPr>
              <w:t xml:space="preserve">93.224 -- Consolidated Health Centers (Community Health Centers, </w:t>
            </w:r>
          </w:p>
          <w:p w14:paraId="4F8F9265" w14:textId="64986E51" w:rsidR="00786301" w:rsidRPr="00786301" w:rsidRDefault="00786301" w:rsidP="00786301">
            <w:pPr>
              <w:widowControl w:val="0"/>
              <w:tabs>
                <w:tab w:val="left" w:pos="4320"/>
              </w:tabs>
              <w:autoSpaceDE w:val="0"/>
              <w:autoSpaceDN w:val="0"/>
              <w:adjustRightInd w:val="0"/>
              <w:rPr>
                <w:rFonts w:eastAsiaTheme="minorEastAsia"/>
                <w:color w:val="292929"/>
              </w:rPr>
            </w:pPr>
            <w:r w:rsidRPr="00786301">
              <w:rPr>
                <w:rFonts w:eastAsiaTheme="minorEastAsia"/>
                <w:color w:val="292929"/>
              </w:rPr>
              <w:t>Migrant Health Centers, Health Care for the Homeless, and Public</w:t>
            </w:r>
          </w:p>
        </w:tc>
      </w:tr>
      <w:tr w:rsidR="00786301" w14:paraId="13939AAD" w14:textId="77777777" w:rsidTr="00786301">
        <w:tc>
          <w:tcPr>
            <w:tcW w:w="3078" w:type="dxa"/>
            <w:tcMar>
              <w:top w:w="100" w:type="nil"/>
              <w:left w:w="100" w:type="nil"/>
              <w:bottom w:w="100" w:type="nil"/>
              <w:right w:w="100" w:type="nil"/>
            </w:tcMar>
          </w:tcPr>
          <w:p w14:paraId="7E5A368B" w14:textId="77777777" w:rsidR="00786301" w:rsidRPr="00786301" w:rsidRDefault="00786301" w:rsidP="00786301">
            <w:pPr>
              <w:widowControl w:val="0"/>
              <w:tabs>
                <w:tab w:val="left" w:pos="4320"/>
              </w:tabs>
              <w:autoSpaceDE w:val="0"/>
              <w:autoSpaceDN w:val="0"/>
              <w:adjustRightInd w:val="0"/>
              <w:rPr>
                <w:rFonts w:eastAsiaTheme="minorEastAsia"/>
                <w:b/>
                <w:bCs/>
                <w:color w:val="262626"/>
              </w:rPr>
            </w:pPr>
            <w:r w:rsidRPr="00786301">
              <w:rPr>
                <w:rFonts w:eastAsiaTheme="minorEastAsia"/>
                <w:b/>
                <w:bCs/>
                <w:color w:val="262626"/>
              </w:rPr>
              <w:t>Cost Sharing or Matching Requirement:</w:t>
            </w:r>
          </w:p>
        </w:tc>
        <w:tc>
          <w:tcPr>
            <w:tcW w:w="9240" w:type="dxa"/>
            <w:tcMar>
              <w:top w:w="100" w:type="nil"/>
              <w:left w:w="100" w:type="nil"/>
              <w:bottom w:w="100" w:type="nil"/>
              <w:right w:w="100" w:type="nil"/>
            </w:tcMar>
            <w:vAlign w:val="center"/>
          </w:tcPr>
          <w:p w14:paraId="65EB6BCE" w14:textId="77777777" w:rsidR="00786301" w:rsidRPr="00786301" w:rsidRDefault="00786301" w:rsidP="00786301">
            <w:pPr>
              <w:widowControl w:val="0"/>
              <w:tabs>
                <w:tab w:val="left" w:pos="4320"/>
              </w:tabs>
              <w:autoSpaceDE w:val="0"/>
              <w:autoSpaceDN w:val="0"/>
              <w:adjustRightInd w:val="0"/>
              <w:rPr>
                <w:rFonts w:eastAsiaTheme="minorEastAsia"/>
                <w:color w:val="292929"/>
              </w:rPr>
            </w:pPr>
            <w:r w:rsidRPr="00786301">
              <w:rPr>
                <w:rFonts w:eastAsiaTheme="minorEastAsia"/>
                <w:color w:val="292929"/>
              </w:rPr>
              <w:t>No</w:t>
            </w:r>
          </w:p>
        </w:tc>
      </w:tr>
      <w:tr w:rsidR="00110B1B" w14:paraId="26BA880E" w14:textId="77777777" w:rsidTr="00110B1B">
        <w:tc>
          <w:tcPr>
            <w:tcW w:w="3078" w:type="dxa"/>
            <w:tcBorders>
              <w:left w:val="nil"/>
            </w:tcBorders>
            <w:tcMar>
              <w:top w:w="100" w:type="nil"/>
              <w:left w:w="100" w:type="nil"/>
              <w:bottom w:w="100" w:type="nil"/>
              <w:right w:w="100" w:type="nil"/>
            </w:tcMar>
          </w:tcPr>
          <w:p w14:paraId="5332E2D8" w14:textId="77777777" w:rsidR="00110B1B" w:rsidRPr="00110B1B" w:rsidRDefault="00110B1B" w:rsidP="00110B1B">
            <w:pPr>
              <w:widowControl w:val="0"/>
              <w:tabs>
                <w:tab w:val="left" w:pos="4320"/>
              </w:tabs>
              <w:autoSpaceDE w:val="0"/>
              <w:autoSpaceDN w:val="0"/>
              <w:adjustRightInd w:val="0"/>
              <w:rPr>
                <w:rFonts w:eastAsiaTheme="minorEastAsia"/>
                <w:b/>
                <w:bCs/>
                <w:color w:val="262626"/>
              </w:rPr>
            </w:pPr>
            <w:r w:rsidRPr="00110B1B">
              <w:rPr>
                <w:rFonts w:eastAsiaTheme="minorEastAsia"/>
                <w:b/>
                <w:bCs/>
                <w:color w:val="262626"/>
              </w:rPr>
              <w:t>Eligible Applicants:</w:t>
            </w:r>
          </w:p>
        </w:tc>
        <w:tc>
          <w:tcPr>
            <w:tcW w:w="9240" w:type="dxa"/>
            <w:tcBorders>
              <w:right w:val="nil"/>
            </w:tcBorders>
            <w:tcMar>
              <w:top w:w="100" w:type="nil"/>
              <w:left w:w="100" w:type="nil"/>
              <w:bottom w:w="100" w:type="nil"/>
              <w:right w:w="100" w:type="nil"/>
            </w:tcMar>
            <w:vAlign w:val="center"/>
          </w:tcPr>
          <w:p w14:paraId="6235590D" w14:textId="77777777"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City or township governments</w:t>
            </w:r>
          </w:p>
          <w:p w14:paraId="0EE57A6F"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Nonprofits having a 501(c)(3) status with the IRS, other than institutions</w:t>
            </w:r>
          </w:p>
          <w:p w14:paraId="33A626BC" w14:textId="75CF5130"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of higher education</w:t>
            </w:r>
          </w:p>
          <w:p w14:paraId="2D6AA370"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Native American tribal organizations (other than Federally recognized </w:t>
            </w:r>
          </w:p>
          <w:p w14:paraId="0828BA11" w14:textId="6F0CC30C"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tribal governments)</w:t>
            </w:r>
          </w:p>
          <w:p w14:paraId="1D76C165" w14:textId="77777777"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Public and State controlled institutions of higher education</w:t>
            </w:r>
          </w:p>
          <w:p w14:paraId="57A38883"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Others (see text field entitled "Additional Information on Eligibility" f</w:t>
            </w:r>
          </w:p>
          <w:p w14:paraId="6FE60167" w14:textId="37B8EBD2"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or clarification)</w:t>
            </w:r>
          </w:p>
          <w:p w14:paraId="65D0B1B8" w14:textId="77777777"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Private institutions of higher education</w:t>
            </w:r>
          </w:p>
          <w:p w14:paraId="123ECFDD" w14:textId="77777777"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State governments</w:t>
            </w:r>
          </w:p>
          <w:p w14:paraId="0EB919F8" w14:textId="77777777"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Native American tribal governments (Federally recognized)</w:t>
            </w:r>
          </w:p>
          <w:p w14:paraId="6E25F9E9" w14:textId="77777777"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Independent school districts</w:t>
            </w:r>
          </w:p>
          <w:p w14:paraId="41F1500A" w14:textId="77777777"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Special district governments</w:t>
            </w:r>
          </w:p>
          <w:p w14:paraId="619854CA" w14:textId="77777777"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Public housing authorities/Indian housing authorities</w:t>
            </w:r>
          </w:p>
          <w:p w14:paraId="2BF9BC53" w14:textId="77777777"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lastRenderedPageBreak/>
              <w:t>County governments</w:t>
            </w:r>
          </w:p>
        </w:tc>
      </w:tr>
      <w:tr w:rsidR="00110B1B" w14:paraId="7FE853D8" w14:textId="77777777" w:rsidTr="00110B1B">
        <w:tc>
          <w:tcPr>
            <w:tcW w:w="3078" w:type="dxa"/>
            <w:tcBorders>
              <w:left w:val="nil"/>
            </w:tcBorders>
            <w:tcMar>
              <w:top w:w="100" w:type="nil"/>
              <w:left w:w="100" w:type="nil"/>
              <w:bottom w:w="100" w:type="nil"/>
              <w:right w:w="100" w:type="nil"/>
            </w:tcMar>
          </w:tcPr>
          <w:p w14:paraId="5D025B00" w14:textId="77777777" w:rsidR="00110B1B" w:rsidRPr="00110B1B" w:rsidRDefault="00110B1B" w:rsidP="00110B1B">
            <w:pPr>
              <w:widowControl w:val="0"/>
              <w:tabs>
                <w:tab w:val="left" w:pos="4320"/>
              </w:tabs>
              <w:autoSpaceDE w:val="0"/>
              <w:autoSpaceDN w:val="0"/>
              <w:adjustRightInd w:val="0"/>
              <w:rPr>
                <w:rFonts w:eastAsiaTheme="minorEastAsia"/>
                <w:b/>
                <w:bCs/>
                <w:color w:val="262626"/>
              </w:rPr>
            </w:pPr>
            <w:r w:rsidRPr="00110B1B">
              <w:rPr>
                <w:rFonts w:eastAsiaTheme="minorEastAsia"/>
                <w:b/>
                <w:bCs/>
                <w:color w:val="262626"/>
              </w:rPr>
              <w:lastRenderedPageBreak/>
              <w:t>Additional Information on Eligibility:</w:t>
            </w:r>
          </w:p>
        </w:tc>
        <w:tc>
          <w:tcPr>
            <w:tcW w:w="9240" w:type="dxa"/>
            <w:tcBorders>
              <w:right w:val="nil"/>
            </w:tcBorders>
            <w:tcMar>
              <w:top w:w="100" w:type="nil"/>
              <w:left w:w="100" w:type="nil"/>
              <w:bottom w:w="100" w:type="nil"/>
              <w:right w:w="100" w:type="nil"/>
            </w:tcMar>
            <w:vAlign w:val="center"/>
          </w:tcPr>
          <w:p w14:paraId="4C3BB626"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Applicants must meet all of the eligibility requirements listed on </w:t>
            </w:r>
          </w:p>
          <w:p w14:paraId="3E69E7A4" w14:textId="29C7A7FF"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pages 5 - 7 of the FOA.</w:t>
            </w:r>
          </w:p>
        </w:tc>
      </w:tr>
      <w:tr w:rsidR="00110B1B" w14:paraId="37211331" w14:textId="77777777" w:rsidTr="00110B1B">
        <w:tc>
          <w:tcPr>
            <w:tcW w:w="3078" w:type="dxa"/>
            <w:tcBorders>
              <w:left w:val="nil"/>
            </w:tcBorders>
            <w:tcMar>
              <w:top w:w="100" w:type="nil"/>
              <w:left w:w="100" w:type="nil"/>
              <w:bottom w:w="100" w:type="nil"/>
              <w:right w:w="100" w:type="nil"/>
            </w:tcMar>
          </w:tcPr>
          <w:p w14:paraId="350E08C4" w14:textId="77777777" w:rsidR="00110B1B" w:rsidRPr="00110B1B" w:rsidRDefault="00110B1B" w:rsidP="00110B1B">
            <w:pPr>
              <w:widowControl w:val="0"/>
              <w:tabs>
                <w:tab w:val="left" w:pos="4320"/>
              </w:tabs>
              <w:autoSpaceDE w:val="0"/>
              <w:autoSpaceDN w:val="0"/>
              <w:adjustRightInd w:val="0"/>
              <w:rPr>
                <w:rFonts w:eastAsiaTheme="minorEastAsia"/>
                <w:b/>
                <w:bCs/>
                <w:color w:val="262626"/>
              </w:rPr>
            </w:pPr>
            <w:r w:rsidRPr="00110B1B">
              <w:rPr>
                <w:rFonts w:eastAsiaTheme="minorEastAsia"/>
                <w:b/>
                <w:bCs/>
                <w:color w:val="262626"/>
              </w:rPr>
              <w:t>Agency Name:</w:t>
            </w:r>
          </w:p>
        </w:tc>
        <w:tc>
          <w:tcPr>
            <w:tcW w:w="9240" w:type="dxa"/>
            <w:tcBorders>
              <w:right w:val="nil"/>
            </w:tcBorders>
            <w:tcMar>
              <w:top w:w="100" w:type="nil"/>
              <w:left w:w="100" w:type="nil"/>
              <w:bottom w:w="100" w:type="nil"/>
              <w:right w:w="100" w:type="nil"/>
            </w:tcMar>
            <w:vAlign w:val="center"/>
          </w:tcPr>
          <w:p w14:paraId="76730F5B" w14:textId="77777777"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Health Resources and Services Administration</w:t>
            </w:r>
          </w:p>
        </w:tc>
      </w:tr>
      <w:tr w:rsidR="00110B1B" w14:paraId="15C3FE61" w14:textId="77777777" w:rsidTr="00110B1B">
        <w:tc>
          <w:tcPr>
            <w:tcW w:w="3078" w:type="dxa"/>
            <w:tcBorders>
              <w:left w:val="nil"/>
            </w:tcBorders>
            <w:tcMar>
              <w:top w:w="100" w:type="nil"/>
              <w:left w:w="100" w:type="nil"/>
              <w:bottom w:w="100" w:type="nil"/>
              <w:right w:w="100" w:type="nil"/>
            </w:tcMar>
          </w:tcPr>
          <w:p w14:paraId="0AE9FF78" w14:textId="77777777" w:rsidR="00110B1B" w:rsidRPr="00110B1B" w:rsidRDefault="00110B1B" w:rsidP="00110B1B">
            <w:pPr>
              <w:widowControl w:val="0"/>
              <w:tabs>
                <w:tab w:val="left" w:pos="4320"/>
              </w:tabs>
              <w:autoSpaceDE w:val="0"/>
              <w:autoSpaceDN w:val="0"/>
              <w:adjustRightInd w:val="0"/>
              <w:rPr>
                <w:rFonts w:eastAsiaTheme="minorEastAsia"/>
                <w:b/>
                <w:bCs/>
                <w:color w:val="262626"/>
              </w:rPr>
            </w:pPr>
            <w:r w:rsidRPr="00110B1B">
              <w:rPr>
                <w:rFonts w:eastAsiaTheme="minorEastAsia"/>
                <w:b/>
                <w:bCs/>
                <w:color w:val="262626"/>
              </w:rPr>
              <w:t>Description:</w:t>
            </w:r>
          </w:p>
        </w:tc>
        <w:tc>
          <w:tcPr>
            <w:tcW w:w="9240" w:type="dxa"/>
            <w:tcBorders>
              <w:right w:val="nil"/>
            </w:tcBorders>
            <w:tcMar>
              <w:top w:w="100" w:type="nil"/>
              <w:left w:w="100" w:type="nil"/>
              <w:bottom w:w="100" w:type="nil"/>
              <w:right w:w="100" w:type="nil"/>
            </w:tcMar>
            <w:vAlign w:val="center"/>
          </w:tcPr>
          <w:p w14:paraId="17F5D13E"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This funding opportunity announcement (FOA) solicits applications for the </w:t>
            </w:r>
          </w:p>
          <w:p w14:paraId="718A7F78"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Health Center Program’s Service Area Competition – Additional Areas </w:t>
            </w:r>
          </w:p>
          <w:p w14:paraId="33777DB8"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(SAC-AA).  The Health Center Program supports patient-directed public </w:t>
            </w:r>
          </w:p>
          <w:p w14:paraId="5ABF1A57"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and private nonprofit organizations that provide primary and preventive </w:t>
            </w:r>
          </w:p>
          <w:p w14:paraId="0B76F9EC"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health care services to the Nation’s medically underserved.  The purpose of</w:t>
            </w:r>
          </w:p>
          <w:p w14:paraId="393EAF16"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 the SAC-AA funding opportunity is to ensure continued access to </w:t>
            </w:r>
          </w:p>
          <w:p w14:paraId="1E8E2517"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comprehensive, culturally competent, quality primary health care services</w:t>
            </w:r>
          </w:p>
          <w:p w14:paraId="613A669E"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 for communities and vulnerable populations served by the Health Center </w:t>
            </w:r>
          </w:p>
          <w:p w14:paraId="71A415CB"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Program.  This FOA details the SAC-AA eligibility requirements, review</w:t>
            </w:r>
          </w:p>
          <w:p w14:paraId="74EC4F7C"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 criteria, and awarding factors for organizations seeking funding for</w:t>
            </w:r>
          </w:p>
          <w:p w14:paraId="5B006B9E"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 operational support to provide primary and preventive health care services</w:t>
            </w:r>
          </w:p>
          <w:p w14:paraId="7E137D29"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 to an announced service area under the Health Center Program, including </w:t>
            </w:r>
          </w:p>
          <w:p w14:paraId="6B588F6B"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Community Health Center (CHC – section 330(e)), Migrant Health </w:t>
            </w:r>
          </w:p>
          <w:p w14:paraId="1A5E8CA8"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Center (MHC – section 330(g)), Health Care for the Homeless </w:t>
            </w:r>
          </w:p>
          <w:p w14:paraId="0D922F34"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(HCH – section 330(h)), and/or Public Housing Primary Care</w:t>
            </w:r>
          </w:p>
          <w:p w14:paraId="2155F959"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 (PHPC – section 330(i)).  For the purposes of this document, </w:t>
            </w:r>
          </w:p>
          <w:p w14:paraId="41998B57"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the term “health center” encompasses these types of funding </w:t>
            </w:r>
          </w:p>
          <w:p w14:paraId="4DFA48B4" w14:textId="3A835C9A"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(i.e., CHC, MHC, HCH, and PHPC).</w:t>
            </w:r>
          </w:p>
        </w:tc>
      </w:tr>
      <w:tr w:rsidR="00110B1B" w14:paraId="3F6D6445" w14:textId="77777777" w:rsidTr="00110B1B">
        <w:tc>
          <w:tcPr>
            <w:tcW w:w="3078" w:type="dxa"/>
            <w:tcBorders>
              <w:left w:val="nil"/>
            </w:tcBorders>
            <w:tcMar>
              <w:top w:w="100" w:type="nil"/>
              <w:left w:w="100" w:type="nil"/>
              <w:bottom w:w="100" w:type="nil"/>
              <w:right w:w="100" w:type="nil"/>
            </w:tcMar>
          </w:tcPr>
          <w:p w14:paraId="1B0292AD" w14:textId="77777777" w:rsidR="00110B1B" w:rsidRPr="00110B1B" w:rsidRDefault="00110B1B" w:rsidP="00110B1B">
            <w:pPr>
              <w:widowControl w:val="0"/>
              <w:tabs>
                <w:tab w:val="left" w:pos="4320"/>
              </w:tabs>
              <w:autoSpaceDE w:val="0"/>
              <w:autoSpaceDN w:val="0"/>
              <w:adjustRightInd w:val="0"/>
              <w:rPr>
                <w:rFonts w:eastAsiaTheme="minorEastAsia"/>
                <w:b/>
                <w:bCs/>
                <w:color w:val="262626"/>
              </w:rPr>
            </w:pPr>
            <w:r w:rsidRPr="00110B1B">
              <w:rPr>
                <w:rFonts w:eastAsiaTheme="minorEastAsia"/>
                <w:b/>
                <w:bCs/>
                <w:color w:val="262626"/>
              </w:rPr>
              <w:t>Link to Additional Information:</w:t>
            </w:r>
          </w:p>
        </w:tc>
        <w:tc>
          <w:tcPr>
            <w:tcW w:w="9240" w:type="dxa"/>
            <w:tcBorders>
              <w:right w:val="nil"/>
            </w:tcBorders>
            <w:tcMar>
              <w:top w:w="100" w:type="nil"/>
              <w:left w:w="100" w:type="nil"/>
              <w:bottom w:w="100" w:type="nil"/>
              <w:right w:w="100" w:type="nil"/>
            </w:tcMar>
            <w:vAlign w:val="center"/>
          </w:tcPr>
          <w:p w14:paraId="4CC1BC9B" w14:textId="77777777" w:rsidR="00110B1B" w:rsidRPr="00110B1B" w:rsidRDefault="00110B1B" w:rsidP="00110B1B">
            <w:pPr>
              <w:widowControl w:val="0"/>
              <w:tabs>
                <w:tab w:val="left" w:pos="4320"/>
              </w:tabs>
              <w:autoSpaceDE w:val="0"/>
              <w:autoSpaceDN w:val="0"/>
              <w:adjustRightInd w:val="0"/>
              <w:rPr>
                <w:rFonts w:eastAsiaTheme="minorEastAsia"/>
                <w:color w:val="292929"/>
              </w:rPr>
            </w:pPr>
          </w:p>
        </w:tc>
      </w:tr>
      <w:tr w:rsidR="00110B1B" w14:paraId="68D39486" w14:textId="77777777" w:rsidTr="00110B1B">
        <w:tc>
          <w:tcPr>
            <w:tcW w:w="3078" w:type="dxa"/>
            <w:tcBorders>
              <w:left w:val="nil"/>
            </w:tcBorders>
            <w:tcMar>
              <w:top w:w="100" w:type="nil"/>
              <w:left w:w="100" w:type="nil"/>
              <w:bottom w:w="100" w:type="nil"/>
              <w:right w:w="100" w:type="nil"/>
            </w:tcMar>
          </w:tcPr>
          <w:p w14:paraId="62AC7C5D" w14:textId="77777777" w:rsidR="00110B1B" w:rsidRPr="00110B1B" w:rsidRDefault="00110B1B" w:rsidP="00110B1B">
            <w:pPr>
              <w:widowControl w:val="0"/>
              <w:tabs>
                <w:tab w:val="left" w:pos="4320"/>
              </w:tabs>
              <w:autoSpaceDE w:val="0"/>
              <w:autoSpaceDN w:val="0"/>
              <w:adjustRightInd w:val="0"/>
              <w:rPr>
                <w:rFonts w:eastAsiaTheme="minorEastAsia"/>
                <w:b/>
                <w:bCs/>
                <w:color w:val="262626"/>
              </w:rPr>
            </w:pPr>
            <w:r w:rsidRPr="00110B1B">
              <w:rPr>
                <w:rFonts w:eastAsiaTheme="minorEastAsia"/>
                <w:b/>
                <w:bCs/>
                <w:color w:val="262626"/>
              </w:rPr>
              <w:t>Contact Information:</w:t>
            </w:r>
          </w:p>
        </w:tc>
        <w:tc>
          <w:tcPr>
            <w:tcW w:w="9240" w:type="dxa"/>
            <w:tcBorders>
              <w:right w:val="nil"/>
            </w:tcBorders>
            <w:tcMar>
              <w:top w:w="100" w:type="nil"/>
              <w:left w:w="100" w:type="nil"/>
              <w:bottom w:w="100" w:type="nil"/>
              <w:right w:w="100" w:type="nil"/>
            </w:tcMar>
            <w:vAlign w:val="center"/>
          </w:tcPr>
          <w:p w14:paraId="5C844B2C"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If you have difficulty accessing the full announcement electronically, </w:t>
            </w:r>
          </w:p>
          <w:p w14:paraId="0E2BD8B3" w14:textId="5A44BEE9"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please contact:</w:t>
            </w:r>
          </w:p>
          <w:p w14:paraId="4325077F" w14:textId="77777777" w:rsidR="00110B1B" w:rsidRPr="00110B1B" w:rsidRDefault="00110B1B" w:rsidP="00110B1B">
            <w:pPr>
              <w:widowControl w:val="0"/>
              <w:tabs>
                <w:tab w:val="left" w:pos="4320"/>
              </w:tabs>
              <w:autoSpaceDE w:val="0"/>
              <w:autoSpaceDN w:val="0"/>
              <w:adjustRightInd w:val="0"/>
              <w:rPr>
                <w:rFonts w:eastAsiaTheme="minorEastAsia"/>
                <w:color w:val="292929"/>
              </w:rPr>
            </w:pPr>
          </w:p>
          <w:p w14:paraId="1A5CC803" w14:textId="77777777" w:rsid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Department of Health and Human Services, Health Resources and </w:t>
            </w:r>
          </w:p>
          <w:p w14:paraId="7E9D5D03" w14:textId="7471ECFC" w:rsidR="00110B1B" w:rsidRPr="00110B1B" w:rsidRDefault="00110B1B" w:rsidP="00110B1B">
            <w:pPr>
              <w:widowControl w:val="0"/>
              <w:tabs>
                <w:tab w:val="left" w:pos="4320"/>
              </w:tabs>
              <w:autoSpaceDE w:val="0"/>
              <w:autoSpaceDN w:val="0"/>
              <w:adjustRightInd w:val="0"/>
              <w:rPr>
                <w:rFonts w:eastAsiaTheme="minorEastAsia"/>
                <w:color w:val="292929"/>
              </w:rPr>
            </w:pPr>
            <w:r w:rsidRPr="00110B1B">
              <w:rPr>
                <w:rFonts w:eastAsiaTheme="minorEastAsia"/>
                <w:color w:val="292929"/>
              </w:rPr>
              <w:t xml:space="preserve">Services Administration bphcsac@hrsa.gov </w:t>
            </w:r>
          </w:p>
          <w:p w14:paraId="76064009" w14:textId="77777777" w:rsidR="00110B1B" w:rsidRPr="00110B1B" w:rsidRDefault="00174826" w:rsidP="00110B1B">
            <w:pPr>
              <w:widowControl w:val="0"/>
              <w:tabs>
                <w:tab w:val="left" w:pos="4320"/>
              </w:tabs>
              <w:autoSpaceDE w:val="0"/>
              <w:autoSpaceDN w:val="0"/>
              <w:adjustRightInd w:val="0"/>
              <w:rPr>
                <w:rFonts w:eastAsiaTheme="minorEastAsia"/>
                <w:color w:val="292929"/>
              </w:rPr>
            </w:pPr>
            <w:hyperlink r:id="rId26" w:history="1">
              <w:r w:rsidR="00110B1B" w:rsidRPr="00110B1B">
                <w:rPr>
                  <w:rStyle w:val="Hyperlink"/>
                  <w:rFonts w:eastAsiaTheme="minorEastAsia"/>
                </w:rPr>
                <w:t>Contact Beth Hartmayer at (301)594-4300 or email bphcsac@hrsa.gov</w:t>
              </w:r>
            </w:hyperlink>
          </w:p>
        </w:tc>
      </w:tr>
    </w:tbl>
    <w:p w14:paraId="5B0FD7FE" w14:textId="77777777" w:rsidR="00CB6F38" w:rsidRPr="00C93751" w:rsidRDefault="00CB6F38" w:rsidP="00CB6F38">
      <w:pPr>
        <w:widowControl w:val="0"/>
        <w:autoSpaceDE w:val="0"/>
        <w:autoSpaceDN w:val="0"/>
        <w:adjustRightInd w:val="0"/>
        <w:rPr>
          <w:rFonts w:ascii="Times" w:hAnsi="Times" w:cs="Arial"/>
          <w:color w:val="1A1A1A"/>
        </w:rPr>
      </w:pPr>
    </w:p>
    <w:p w14:paraId="09DE11EE" w14:textId="77777777" w:rsidR="00CB6F38" w:rsidRDefault="00174826" w:rsidP="00CB6F38">
      <w:pPr>
        <w:widowControl w:val="0"/>
        <w:pBdr>
          <w:bottom w:val="single" w:sz="6" w:space="1" w:color="auto"/>
        </w:pBdr>
        <w:autoSpaceDE w:val="0"/>
        <w:autoSpaceDN w:val="0"/>
        <w:adjustRightInd w:val="0"/>
        <w:rPr>
          <w:rFonts w:ascii="Times" w:hAnsi="Times" w:cs="Arial"/>
          <w:color w:val="103CC0"/>
          <w:u w:val="single" w:color="103CC0"/>
        </w:rPr>
      </w:pPr>
      <w:hyperlink r:id="rId27" w:history="1">
        <w:r w:rsidR="00CB6F38" w:rsidRPr="00C93751">
          <w:rPr>
            <w:rFonts w:ascii="Times" w:hAnsi="Times" w:cs="Arial"/>
            <w:color w:val="103CC0"/>
            <w:u w:val="single" w:color="103CC0"/>
          </w:rPr>
          <w:t>http://www.grants.gov/web/grants/view-opportunity.html?oppId=281302</w:t>
        </w:r>
      </w:hyperlink>
    </w:p>
    <w:p w14:paraId="05388108" w14:textId="77777777" w:rsidR="00131DFE" w:rsidRPr="00C93751" w:rsidRDefault="00131DFE" w:rsidP="00CB6F38">
      <w:pPr>
        <w:widowControl w:val="0"/>
        <w:pBdr>
          <w:bottom w:val="single" w:sz="6" w:space="1" w:color="auto"/>
        </w:pBdr>
        <w:autoSpaceDE w:val="0"/>
        <w:autoSpaceDN w:val="0"/>
        <w:adjustRightInd w:val="0"/>
        <w:rPr>
          <w:rFonts w:ascii="Times" w:hAnsi="Times" w:cs="Arial"/>
          <w:color w:val="1A1A1A"/>
        </w:rPr>
      </w:pPr>
    </w:p>
    <w:p w14:paraId="63BAB525" w14:textId="77777777" w:rsidR="00131DFE" w:rsidRDefault="00131DFE" w:rsidP="005859D8"/>
    <w:p w14:paraId="5D92B797" w14:textId="77777777" w:rsidR="00131DFE" w:rsidRDefault="00131DFE" w:rsidP="00131DFE">
      <w:pPr>
        <w:widowControl w:val="0"/>
        <w:autoSpaceDE w:val="0"/>
        <w:autoSpaceDN w:val="0"/>
        <w:adjustRightInd w:val="0"/>
        <w:rPr>
          <w:rFonts w:ascii="Times" w:hAnsi="Times" w:cs="Helvetica"/>
        </w:rPr>
      </w:pPr>
      <w:r w:rsidRPr="00534F52">
        <w:rPr>
          <w:rFonts w:ascii="Times" w:hAnsi="Times" w:cs="Helvetica"/>
        </w:rPr>
        <w:t xml:space="preserve">Small Business Administration </w:t>
      </w:r>
    </w:p>
    <w:p w14:paraId="566666AD" w14:textId="77777777" w:rsidR="00534F52" w:rsidRPr="00534F52" w:rsidRDefault="00534F52" w:rsidP="00131DFE">
      <w:pPr>
        <w:widowControl w:val="0"/>
        <w:autoSpaceDE w:val="0"/>
        <w:autoSpaceDN w:val="0"/>
        <w:adjustRightInd w:val="0"/>
        <w:rPr>
          <w:rFonts w:ascii="Times" w:hAnsi="Times" w:cs="Helvetica"/>
        </w:rPr>
      </w:pPr>
    </w:p>
    <w:p w14:paraId="609A15FD" w14:textId="77777777" w:rsidR="00131DFE" w:rsidRDefault="00131DFE" w:rsidP="00131DFE">
      <w:pPr>
        <w:widowControl w:val="0"/>
        <w:autoSpaceDE w:val="0"/>
        <w:autoSpaceDN w:val="0"/>
        <w:adjustRightInd w:val="0"/>
        <w:rPr>
          <w:rFonts w:ascii="Times" w:hAnsi="Times" w:cs="Helvetica"/>
        </w:rPr>
      </w:pPr>
      <w:bookmarkStart w:id="13" w:name="HISBAVeteransBusinessOutreach"/>
      <w:bookmarkEnd w:id="13"/>
      <w:r w:rsidRPr="0083332F">
        <w:rPr>
          <w:rFonts w:ascii="Times" w:hAnsi="Times" w:cs="Helvetica"/>
          <w:highlight w:val="green"/>
        </w:rPr>
        <w:t>Veterans Business Outreach Center Program (VBOC) Grant</w:t>
      </w:r>
    </w:p>
    <w:p w14:paraId="124A6799" w14:textId="77777777" w:rsidR="00131DFE" w:rsidRDefault="00131DFE" w:rsidP="00131DFE">
      <w:pPr>
        <w:widowControl w:val="0"/>
        <w:autoSpaceDE w:val="0"/>
        <w:autoSpaceDN w:val="0"/>
        <w:adjustRightInd w:val="0"/>
        <w:rPr>
          <w:rFonts w:ascii="Times" w:hAnsi="Times" w:cs="Helvetica"/>
        </w:rPr>
      </w:pPr>
    </w:p>
    <w:p w14:paraId="4B752682" w14:textId="77777777" w:rsidR="00131DFE" w:rsidRPr="0083332F" w:rsidRDefault="00131DFE" w:rsidP="00131DFE">
      <w:pPr>
        <w:widowControl w:val="0"/>
        <w:autoSpaceDE w:val="0"/>
        <w:autoSpaceDN w:val="0"/>
        <w:adjustRightInd w:val="0"/>
        <w:rPr>
          <w:b/>
          <w:bCs/>
          <w:color w:val="262453"/>
          <w:sz w:val="28"/>
          <w:szCs w:val="28"/>
        </w:rPr>
      </w:pPr>
      <w:r w:rsidRPr="0083332F">
        <w:rPr>
          <w:b/>
          <w:bCs/>
          <w:color w:val="262453"/>
          <w:sz w:val="28"/>
          <w:szCs w:val="28"/>
        </w:rPr>
        <w:t>Office of Veterans Business Development | Resources</w:t>
      </w:r>
    </w:p>
    <w:p w14:paraId="68531F78" w14:textId="77777777" w:rsidR="00131DFE" w:rsidRDefault="00131DFE" w:rsidP="00131DFE">
      <w:pPr>
        <w:widowControl w:val="0"/>
        <w:autoSpaceDE w:val="0"/>
        <w:autoSpaceDN w:val="0"/>
        <w:adjustRightInd w:val="0"/>
        <w:rPr>
          <w:rFonts w:ascii="OpenSans" w:hAnsi="OpenSans" w:cs="OpenSans"/>
          <w:color w:val="434343"/>
        </w:rPr>
      </w:pPr>
    </w:p>
    <w:p w14:paraId="57EB1B0E" w14:textId="77777777" w:rsidR="00131DFE" w:rsidRPr="0083332F" w:rsidRDefault="00131DFE" w:rsidP="00131DFE">
      <w:pPr>
        <w:widowControl w:val="0"/>
        <w:autoSpaceDE w:val="0"/>
        <w:autoSpaceDN w:val="0"/>
        <w:adjustRightInd w:val="0"/>
        <w:rPr>
          <w:color w:val="434343"/>
        </w:rPr>
      </w:pPr>
      <w:r w:rsidRPr="0083332F">
        <w:rPr>
          <w:color w:val="434343"/>
        </w:rPr>
        <w:t>The U.S. Small Business Administration (SBA) is expanding the network of Veterans Business Outreach Centers (VBOC) through cooperative agreement funding to establish up to seven new VBOCs.</w:t>
      </w:r>
    </w:p>
    <w:p w14:paraId="7179C778" w14:textId="77777777" w:rsidR="00131DFE" w:rsidRDefault="00131DFE" w:rsidP="00131DFE">
      <w:pPr>
        <w:widowControl w:val="0"/>
        <w:autoSpaceDE w:val="0"/>
        <w:autoSpaceDN w:val="0"/>
        <w:adjustRightInd w:val="0"/>
        <w:rPr>
          <w:color w:val="434343"/>
        </w:rPr>
      </w:pPr>
      <w:r w:rsidRPr="0083332F">
        <w:rPr>
          <w:color w:val="434343"/>
        </w:rPr>
        <w:t>VBOCs are directed by Public Laws 110-186 and 106-50 to participate in transition assistance for service</w:t>
      </w:r>
      <w:r>
        <w:rPr>
          <w:color w:val="434343"/>
        </w:rPr>
        <w:t xml:space="preserve"> </w:t>
      </w:r>
      <w:r w:rsidRPr="0083332F">
        <w:rPr>
          <w:color w:val="434343"/>
        </w:rPr>
        <w:t>members separating or retiring from U.S. military service and serve as Boots to Business (B2B) instructors, follow-on providers and integrators of business assistance. </w:t>
      </w:r>
    </w:p>
    <w:p w14:paraId="1D12EA2A" w14:textId="77777777" w:rsidR="00861A3F" w:rsidRPr="0083332F" w:rsidRDefault="00861A3F" w:rsidP="00131DFE">
      <w:pPr>
        <w:widowControl w:val="0"/>
        <w:autoSpaceDE w:val="0"/>
        <w:autoSpaceDN w:val="0"/>
        <w:adjustRightInd w:val="0"/>
        <w:rPr>
          <w:color w:val="434343"/>
        </w:rPr>
      </w:pPr>
    </w:p>
    <w:p w14:paraId="67E62933" w14:textId="77777777" w:rsidR="00131DFE" w:rsidRDefault="00131DFE" w:rsidP="00131DFE">
      <w:pPr>
        <w:widowControl w:val="0"/>
        <w:autoSpaceDE w:val="0"/>
        <w:autoSpaceDN w:val="0"/>
        <w:adjustRightInd w:val="0"/>
        <w:rPr>
          <w:color w:val="434343"/>
        </w:rPr>
      </w:pPr>
      <w:r w:rsidRPr="0083332F">
        <w:rPr>
          <w:color w:val="434343"/>
        </w:rPr>
        <w:t>The SBA is inviting organizations—including educational institutions, private businesses, veterans nonprofit community organizations, as well as federal, state and local agencies to apply for a cooperative agreement to establish and operate a VBOC.</w:t>
      </w:r>
    </w:p>
    <w:p w14:paraId="79AE19FB" w14:textId="77777777" w:rsidR="00861A3F" w:rsidRPr="0083332F" w:rsidRDefault="00861A3F" w:rsidP="00131DFE">
      <w:pPr>
        <w:widowControl w:val="0"/>
        <w:autoSpaceDE w:val="0"/>
        <w:autoSpaceDN w:val="0"/>
        <w:adjustRightInd w:val="0"/>
        <w:rPr>
          <w:color w:val="434343"/>
        </w:rPr>
      </w:pPr>
    </w:p>
    <w:p w14:paraId="03C764DE" w14:textId="77777777" w:rsidR="00131DFE" w:rsidRDefault="00131DFE" w:rsidP="00131DFE">
      <w:pPr>
        <w:widowControl w:val="0"/>
        <w:autoSpaceDE w:val="0"/>
        <w:autoSpaceDN w:val="0"/>
        <w:adjustRightInd w:val="0"/>
        <w:rPr>
          <w:color w:val="434343"/>
        </w:rPr>
      </w:pPr>
      <w:r w:rsidRPr="0083332F">
        <w:rPr>
          <w:color w:val="434343"/>
        </w:rPr>
        <w:t xml:space="preserve">The focus areas for the development of the new VBOCs include Georgia, North/Central Texas, Alaska, Arizona, Colorado, Southern California, </w:t>
      </w:r>
      <w:r w:rsidRPr="0083332F">
        <w:rPr>
          <w:b/>
          <w:color w:val="434343"/>
          <w:highlight w:val="yellow"/>
          <w:u w:val="single"/>
        </w:rPr>
        <w:t>Hawaii,</w:t>
      </w:r>
      <w:r w:rsidRPr="0083332F">
        <w:rPr>
          <w:color w:val="434343"/>
        </w:rPr>
        <w:t xml:space="preserve"> and New England.</w:t>
      </w:r>
    </w:p>
    <w:p w14:paraId="2727B263" w14:textId="77777777" w:rsidR="00861A3F" w:rsidRPr="0083332F" w:rsidRDefault="00861A3F" w:rsidP="00131DFE">
      <w:pPr>
        <w:widowControl w:val="0"/>
        <w:autoSpaceDE w:val="0"/>
        <w:autoSpaceDN w:val="0"/>
        <w:adjustRightInd w:val="0"/>
        <w:rPr>
          <w:color w:val="434343"/>
        </w:rPr>
      </w:pPr>
    </w:p>
    <w:p w14:paraId="13755C3D" w14:textId="77777777" w:rsidR="00131DFE" w:rsidRDefault="00131DFE" w:rsidP="00131DFE">
      <w:pPr>
        <w:widowControl w:val="0"/>
        <w:autoSpaceDE w:val="0"/>
        <w:autoSpaceDN w:val="0"/>
        <w:adjustRightInd w:val="0"/>
        <w:rPr>
          <w:b/>
          <w:bCs/>
          <w:color w:val="434343"/>
        </w:rPr>
      </w:pPr>
      <w:r w:rsidRPr="0083332F">
        <w:rPr>
          <w:color w:val="434343"/>
        </w:rPr>
        <w:t xml:space="preserve">Beginning Feb. 23, 2016, eligible organizations in the above states may apply for a cooperative agreement </w:t>
      </w:r>
      <w:r w:rsidRPr="0083332F">
        <w:rPr>
          <w:color w:val="434343"/>
        </w:rPr>
        <w:lastRenderedPageBreak/>
        <w:t xml:space="preserve">to establish and operate a VBOC by visiting </w:t>
      </w:r>
      <w:hyperlink r:id="rId28" w:history="1">
        <w:r w:rsidRPr="0083332F">
          <w:rPr>
            <w:color w:val="1F2E69"/>
          </w:rPr>
          <w:t>www.grants.gov</w:t>
        </w:r>
      </w:hyperlink>
      <w:r w:rsidRPr="0083332F">
        <w:rPr>
          <w:color w:val="434343"/>
        </w:rPr>
        <w:t xml:space="preserve">.  The application deadline is 11:59 p.m. ET on March 29, 2016.  </w:t>
      </w:r>
      <w:r w:rsidRPr="0083332F">
        <w:rPr>
          <w:b/>
          <w:bCs/>
          <w:color w:val="434343"/>
        </w:rPr>
        <w:t>All applications must be uploaded in the grants.gov portal; applications sent through any other media will not be accepted or evaluated.</w:t>
      </w:r>
    </w:p>
    <w:p w14:paraId="38F351B6" w14:textId="77777777" w:rsidR="00861A3F" w:rsidRPr="0083332F" w:rsidRDefault="00861A3F" w:rsidP="00131DFE">
      <w:pPr>
        <w:widowControl w:val="0"/>
        <w:autoSpaceDE w:val="0"/>
        <w:autoSpaceDN w:val="0"/>
        <w:adjustRightInd w:val="0"/>
        <w:rPr>
          <w:color w:val="434343"/>
        </w:rPr>
      </w:pPr>
    </w:p>
    <w:p w14:paraId="3F23E07E" w14:textId="59AF16B9" w:rsidR="00131DFE" w:rsidRPr="0083332F" w:rsidRDefault="00131DFE" w:rsidP="00131DFE">
      <w:pPr>
        <w:widowControl w:val="0"/>
        <w:autoSpaceDE w:val="0"/>
        <w:autoSpaceDN w:val="0"/>
        <w:adjustRightInd w:val="0"/>
        <w:rPr>
          <w:color w:val="1F2E69"/>
        </w:rPr>
      </w:pPr>
      <w:r w:rsidRPr="0083332F">
        <w:rPr>
          <w:color w:val="434343"/>
        </w:rPr>
        <w:t xml:space="preserve">Applicants who have questions about the cooperative agreement may submit those questions to </w:t>
      </w:r>
      <w:r w:rsidRPr="0083332F">
        <w:rPr>
          <w:color w:val="434343"/>
        </w:rPr>
        <w:fldChar w:fldCharType="begin"/>
      </w:r>
      <w:r w:rsidRPr="0083332F">
        <w:rPr>
          <w:color w:val="434343"/>
        </w:rPr>
        <w:instrText>HYPERLINK "mailto:janet.moorman@sba.gov(link"</w:instrText>
      </w:r>
      <w:r w:rsidRPr="0083332F">
        <w:rPr>
          <w:color w:val="434343"/>
        </w:rPr>
        <w:fldChar w:fldCharType="separate"/>
      </w:r>
      <w:r w:rsidR="00861A3F">
        <w:rPr>
          <w:color w:val="1F2E69"/>
        </w:rPr>
        <w:t xml:space="preserve">janet.moorman@sba.gov </w:t>
      </w:r>
      <w:r w:rsidRPr="0083332F">
        <w:rPr>
          <w:color w:val="1F2E69"/>
        </w:rPr>
        <w:t>(link sends e-mail)</w:t>
      </w:r>
    </w:p>
    <w:p w14:paraId="5E6813D2" w14:textId="77777777" w:rsidR="00131DFE" w:rsidRPr="0083332F" w:rsidRDefault="00131DFE" w:rsidP="00131DFE">
      <w:pPr>
        <w:widowControl w:val="0"/>
        <w:autoSpaceDE w:val="0"/>
        <w:autoSpaceDN w:val="0"/>
        <w:adjustRightInd w:val="0"/>
        <w:rPr>
          <w:color w:val="1F2E69"/>
        </w:rPr>
      </w:pPr>
      <w:r w:rsidRPr="0083332F">
        <w:rPr>
          <w:color w:val="434343"/>
        </w:rPr>
        <w:fldChar w:fldCharType="end"/>
      </w:r>
      <w:r w:rsidRPr="0083332F">
        <w:rPr>
          <w:color w:val="434343"/>
        </w:rPr>
        <w:t xml:space="preserve">.  Questions received by 12:00 p.m. EST on 26 February will be answered during a conference call at 3:00 p.m. EST on March 2, 2016.  The questions and answers addressed in the conference call will be posted as an attachment to this website following the calls conclusion.  A second conference call to address any remaining questions will be held at 3 p.m. EST on March 16, 2016.  Questions for the second conference call must be submitted via email to </w:t>
      </w:r>
      <w:r w:rsidRPr="0083332F">
        <w:rPr>
          <w:color w:val="434343"/>
        </w:rPr>
        <w:fldChar w:fldCharType="begin"/>
      </w:r>
      <w:r w:rsidRPr="0083332F">
        <w:rPr>
          <w:color w:val="434343"/>
        </w:rPr>
        <w:instrText>HYPERLINK "mailto:janet.moorman@sba.gov(link"</w:instrText>
      </w:r>
      <w:r w:rsidRPr="0083332F">
        <w:rPr>
          <w:color w:val="434343"/>
        </w:rPr>
        <w:fldChar w:fldCharType="separate"/>
      </w:r>
      <w:r w:rsidRPr="0083332F">
        <w:rPr>
          <w:color w:val="1F2E69"/>
        </w:rPr>
        <w:t>janet.moorman@sba.gov</w:t>
      </w:r>
    </w:p>
    <w:p w14:paraId="59CD3528" w14:textId="77777777" w:rsidR="00131DFE" w:rsidRPr="0083332F" w:rsidRDefault="00131DFE" w:rsidP="00131DFE">
      <w:pPr>
        <w:widowControl w:val="0"/>
        <w:autoSpaceDE w:val="0"/>
        <w:autoSpaceDN w:val="0"/>
        <w:adjustRightInd w:val="0"/>
        <w:rPr>
          <w:color w:val="1F2E69"/>
        </w:rPr>
      </w:pPr>
      <w:r w:rsidRPr="0083332F">
        <w:rPr>
          <w:color w:val="1F2E69"/>
        </w:rPr>
        <w:t>(link sends e-mail)</w:t>
      </w:r>
    </w:p>
    <w:p w14:paraId="307D1F84" w14:textId="77777777" w:rsidR="00131DFE" w:rsidRPr="0083332F" w:rsidRDefault="00131DFE" w:rsidP="00131DFE">
      <w:pPr>
        <w:widowControl w:val="0"/>
        <w:autoSpaceDE w:val="0"/>
        <w:autoSpaceDN w:val="0"/>
        <w:adjustRightInd w:val="0"/>
        <w:rPr>
          <w:color w:val="434343"/>
        </w:rPr>
      </w:pPr>
      <w:r w:rsidRPr="0083332F">
        <w:rPr>
          <w:color w:val="434343"/>
        </w:rPr>
        <w:fldChar w:fldCharType="end"/>
      </w:r>
      <w:r w:rsidRPr="0083332F">
        <w:rPr>
          <w:color w:val="434343"/>
        </w:rPr>
        <w:t> </w:t>
      </w:r>
      <w:proofErr w:type="gramStart"/>
      <w:r w:rsidRPr="0083332F">
        <w:rPr>
          <w:color w:val="434343"/>
        </w:rPr>
        <w:t>by</w:t>
      </w:r>
      <w:proofErr w:type="gramEnd"/>
      <w:r w:rsidRPr="0083332F">
        <w:rPr>
          <w:color w:val="434343"/>
        </w:rPr>
        <w:t xml:space="preserve"> 12:00 p.m. EST March 11, 2016. To join either conference call, please use the dial in and access code provided below.</w:t>
      </w:r>
    </w:p>
    <w:p w14:paraId="4B2ED894" w14:textId="77777777" w:rsidR="00131DFE" w:rsidRPr="0083332F" w:rsidRDefault="00131DFE" w:rsidP="00131DFE">
      <w:pPr>
        <w:widowControl w:val="0"/>
        <w:autoSpaceDE w:val="0"/>
        <w:autoSpaceDN w:val="0"/>
        <w:adjustRightInd w:val="0"/>
        <w:rPr>
          <w:color w:val="434343"/>
        </w:rPr>
      </w:pPr>
      <w:r w:rsidRPr="0083332F">
        <w:rPr>
          <w:b/>
          <w:bCs/>
          <w:color w:val="434343"/>
        </w:rPr>
        <w:t>Dial In:  888-858-2144  Access Code:  5817583</w:t>
      </w:r>
    </w:p>
    <w:p w14:paraId="5F37867F" w14:textId="77777777" w:rsidR="00131DFE" w:rsidRPr="0083332F" w:rsidRDefault="00131DFE" w:rsidP="00131DFE">
      <w:pPr>
        <w:widowControl w:val="0"/>
        <w:autoSpaceDE w:val="0"/>
        <w:autoSpaceDN w:val="0"/>
        <w:adjustRightInd w:val="0"/>
        <w:rPr>
          <w:color w:val="434343"/>
        </w:rPr>
      </w:pPr>
      <w:r w:rsidRPr="0083332F">
        <w:rPr>
          <w:color w:val="434343"/>
        </w:rPr>
        <w:t>Currently, 14 VBOCs exist as an SBA resource partner providing counseling, training, and mentoring services to the veteran, active duty, National Guard, Reserve and military spouse communities interested in starting or expanding their small businesses. </w:t>
      </w:r>
    </w:p>
    <w:p w14:paraId="702FA314" w14:textId="77777777" w:rsidR="00131DFE" w:rsidRPr="0083332F" w:rsidRDefault="00131DFE" w:rsidP="00131DFE">
      <w:pPr>
        <w:widowControl w:val="0"/>
        <w:autoSpaceDE w:val="0"/>
        <w:autoSpaceDN w:val="0"/>
        <w:adjustRightInd w:val="0"/>
        <w:rPr>
          <w:color w:val="434343"/>
        </w:rPr>
      </w:pPr>
      <w:r w:rsidRPr="0083332F">
        <w:rPr>
          <w:color w:val="434343"/>
        </w:rPr>
        <w:t>In 2015, VBOCs counseled more than 15,000 clients, provided training to 46,000 entrepreneurs and conducted 700 Boots to Business training courses.  Within a year, the VBOCs supported the creation of more than 300 businesses and helped business owners receive up to $24 million in capital.</w:t>
      </w:r>
    </w:p>
    <w:p w14:paraId="6E903A83" w14:textId="77777777" w:rsidR="00131DFE" w:rsidRPr="0083332F" w:rsidRDefault="00131DFE" w:rsidP="00131DFE">
      <w:pPr>
        <w:widowControl w:val="0"/>
        <w:autoSpaceDE w:val="0"/>
        <w:autoSpaceDN w:val="0"/>
        <w:adjustRightInd w:val="0"/>
        <w:rPr>
          <w:color w:val="434343"/>
        </w:rPr>
      </w:pPr>
      <w:r w:rsidRPr="0083332F">
        <w:rPr>
          <w:color w:val="434343"/>
        </w:rPr>
        <w:t>The high demand for entrepreneurship training by the service member community made it necessary to establish more VBOCs, and hire additional counselors.</w:t>
      </w:r>
    </w:p>
    <w:p w14:paraId="2E21A45C" w14:textId="77777777" w:rsidR="00131DFE" w:rsidRPr="0083332F" w:rsidRDefault="00131DFE" w:rsidP="00131DFE">
      <w:pPr>
        <w:widowControl w:val="0"/>
        <w:autoSpaceDE w:val="0"/>
        <w:autoSpaceDN w:val="0"/>
        <w:adjustRightInd w:val="0"/>
        <w:rPr>
          <w:color w:val="434343"/>
        </w:rPr>
      </w:pPr>
      <w:r w:rsidRPr="0083332F">
        <w:rPr>
          <w:color w:val="434343"/>
        </w:rPr>
        <w:t xml:space="preserve">Each year SBA assists more than 200,000 veterans, reservists and service-disabled veterans to start and grow their small businesses.  To learn more about additional opportunities for veterans available through the SBA, visit </w:t>
      </w:r>
      <w:hyperlink r:id="rId29" w:history="1">
        <w:r w:rsidRPr="0083332F">
          <w:rPr>
            <w:color w:val="1F2E69"/>
          </w:rPr>
          <w:t>www.sba.gov/vets</w:t>
        </w:r>
      </w:hyperlink>
      <w:r w:rsidRPr="0083332F">
        <w:rPr>
          <w:color w:val="434343"/>
        </w:rPr>
        <w:t>.</w:t>
      </w:r>
    </w:p>
    <w:p w14:paraId="5BAB1F22" w14:textId="77777777" w:rsidR="00131DFE" w:rsidRDefault="00131DFE" w:rsidP="00131DFE">
      <w:pPr>
        <w:widowControl w:val="0"/>
        <w:autoSpaceDE w:val="0"/>
        <w:autoSpaceDN w:val="0"/>
        <w:adjustRightInd w:val="0"/>
        <w:rPr>
          <w:rFonts w:ascii="Times" w:hAnsi="Times" w:cs="Helvetica"/>
        </w:rPr>
      </w:pPr>
    </w:p>
    <w:p w14:paraId="4ED640A7" w14:textId="77777777" w:rsidR="00131DFE" w:rsidRDefault="00131DFE" w:rsidP="00131DF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31DFE" w:rsidRPr="008A5399" w14:paraId="55E97C94" w14:textId="77777777" w:rsidTr="00131DFE">
        <w:tc>
          <w:tcPr>
            <w:tcW w:w="4540" w:type="dxa"/>
            <w:tcMar>
              <w:top w:w="100" w:type="nil"/>
              <w:left w:w="100" w:type="nil"/>
              <w:bottom w:w="100" w:type="nil"/>
              <w:right w:w="100" w:type="nil"/>
            </w:tcMar>
          </w:tcPr>
          <w:p w14:paraId="0C7B36B0" w14:textId="77777777" w:rsidR="00131DFE" w:rsidRPr="008A5399" w:rsidRDefault="00131DFE" w:rsidP="00131DFE">
            <w:pPr>
              <w:widowControl w:val="0"/>
              <w:autoSpaceDE w:val="0"/>
              <w:autoSpaceDN w:val="0"/>
              <w:adjustRightInd w:val="0"/>
              <w:rPr>
                <w:rFonts w:ascii="Times" w:hAnsi="Times" w:cs="Helvetica"/>
                <w:b/>
                <w:bCs/>
              </w:rPr>
            </w:pPr>
            <w:r w:rsidRPr="008A5399">
              <w:rPr>
                <w:rFonts w:ascii="Times" w:hAnsi="Times" w:cs="Helvetica"/>
                <w:b/>
                <w:bCs/>
              </w:rPr>
              <w:t>Document Type:</w:t>
            </w:r>
          </w:p>
        </w:tc>
        <w:tc>
          <w:tcPr>
            <w:tcW w:w="4500" w:type="dxa"/>
            <w:tcMar>
              <w:top w:w="100" w:type="nil"/>
              <w:left w:w="100" w:type="nil"/>
              <w:bottom w:w="100" w:type="nil"/>
              <w:right w:w="100" w:type="nil"/>
            </w:tcMar>
            <w:vAlign w:val="center"/>
          </w:tcPr>
          <w:p w14:paraId="6DEDC69E" w14:textId="77777777" w:rsidR="00131DFE" w:rsidRPr="008A5399" w:rsidRDefault="00131DFE" w:rsidP="00131DFE">
            <w:pPr>
              <w:widowControl w:val="0"/>
              <w:autoSpaceDE w:val="0"/>
              <w:autoSpaceDN w:val="0"/>
              <w:adjustRightInd w:val="0"/>
              <w:rPr>
                <w:rFonts w:ascii="Times" w:hAnsi="Times" w:cs="Helvetica"/>
              </w:rPr>
            </w:pPr>
            <w:r w:rsidRPr="008A5399">
              <w:rPr>
                <w:rFonts w:ascii="Times" w:hAnsi="Times" w:cs="Helvetica"/>
              </w:rPr>
              <w:t>Grants Notice</w:t>
            </w:r>
          </w:p>
        </w:tc>
      </w:tr>
      <w:tr w:rsidR="00131DFE" w:rsidRPr="008A5399" w14:paraId="16184B8E" w14:textId="77777777" w:rsidTr="00131DFE">
        <w:tblPrEx>
          <w:tblBorders>
            <w:top w:val="none" w:sz="0" w:space="0" w:color="auto"/>
          </w:tblBorders>
        </w:tblPrEx>
        <w:tc>
          <w:tcPr>
            <w:tcW w:w="4540" w:type="dxa"/>
            <w:tcMar>
              <w:top w:w="100" w:type="nil"/>
              <w:left w:w="100" w:type="nil"/>
              <w:bottom w:w="100" w:type="nil"/>
              <w:right w:w="100" w:type="nil"/>
            </w:tcMar>
          </w:tcPr>
          <w:p w14:paraId="795D2A3B" w14:textId="77777777" w:rsidR="00131DFE" w:rsidRPr="008A5399" w:rsidRDefault="00131DFE" w:rsidP="00131DFE">
            <w:pPr>
              <w:widowControl w:val="0"/>
              <w:autoSpaceDE w:val="0"/>
              <w:autoSpaceDN w:val="0"/>
              <w:adjustRightInd w:val="0"/>
              <w:rPr>
                <w:rFonts w:ascii="Times" w:hAnsi="Times" w:cs="Helvetica"/>
                <w:b/>
                <w:bCs/>
              </w:rPr>
            </w:pPr>
            <w:r w:rsidRPr="008A5399">
              <w:rPr>
                <w:rFonts w:ascii="Times" w:hAnsi="Times" w:cs="Helvetica"/>
                <w:b/>
                <w:bCs/>
              </w:rPr>
              <w:t>Funding Opportunity Number:</w:t>
            </w:r>
          </w:p>
        </w:tc>
        <w:tc>
          <w:tcPr>
            <w:tcW w:w="4500" w:type="dxa"/>
            <w:tcMar>
              <w:top w:w="100" w:type="nil"/>
              <w:left w:w="100" w:type="nil"/>
              <w:bottom w:w="100" w:type="nil"/>
              <w:right w:w="100" w:type="nil"/>
            </w:tcMar>
            <w:vAlign w:val="center"/>
          </w:tcPr>
          <w:p w14:paraId="062A0BEE" w14:textId="77777777" w:rsidR="00131DFE" w:rsidRPr="008A5399" w:rsidRDefault="00131DFE" w:rsidP="00131DFE">
            <w:pPr>
              <w:widowControl w:val="0"/>
              <w:autoSpaceDE w:val="0"/>
              <w:autoSpaceDN w:val="0"/>
              <w:adjustRightInd w:val="0"/>
              <w:rPr>
                <w:rFonts w:ascii="Times" w:hAnsi="Times" w:cs="Helvetica"/>
              </w:rPr>
            </w:pPr>
            <w:r w:rsidRPr="008A5399">
              <w:rPr>
                <w:rFonts w:ascii="Times" w:hAnsi="Times" w:cs="Helvetica"/>
              </w:rPr>
              <w:t>VBOC-2016-02</w:t>
            </w:r>
          </w:p>
        </w:tc>
      </w:tr>
      <w:tr w:rsidR="00131DFE" w:rsidRPr="008A5399" w14:paraId="29E9DD3F" w14:textId="77777777" w:rsidTr="00131DFE">
        <w:tblPrEx>
          <w:tblBorders>
            <w:top w:val="none" w:sz="0" w:space="0" w:color="auto"/>
          </w:tblBorders>
        </w:tblPrEx>
        <w:tc>
          <w:tcPr>
            <w:tcW w:w="4540" w:type="dxa"/>
            <w:tcMar>
              <w:top w:w="100" w:type="nil"/>
              <w:left w:w="100" w:type="nil"/>
              <w:bottom w:w="100" w:type="nil"/>
              <w:right w:w="100" w:type="nil"/>
            </w:tcMar>
          </w:tcPr>
          <w:p w14:paraId="3D1752DD" w14:textId="77777777" w:rsidR="00131DFE" w:rsidRPr="008A5399" w:rsidRDefault="00131DFE" w:rsidP="00131DFE">
            <w:pPr>
              <w:widowControl w:val="0"/>
              <w:autoSpaceDE w:val="0"/>
              <w:autoSpaceDN w:val="0"/>
              <w:adjustRightInd w:val="0"/>
              <w:rPr>
                <w:rFonts w:ascii="Times" w:hAnsi="Times" w:cs="Helvetica"/>
                <w:b/>
                <w:bCs/>
              </w:rPr>
            </w:pPr>
            <w:r w:rsidRPr="008A5399">
              <w:rPr>
                <w:rFonts w:ascii="Times" w:hAnsi="Times" w:cs="Helvetica"/>
                <w:b/>
                <w:bCs/>
              </w:rPr>
              <w:t>Funding Opportunity Title:</w:t>
            </w:r>
          </w:p>
        </w:tc>
        <w:tc>
          <w:tcPr>
            <w:tcW w:w="4500" w:type="dxa"/>
            <w:tcMar>
              <w:top w:w="100" w:type="nil"/>
              <w:left w:w="100" w:type="nil"/>
              <w:bottom w:w="100" w:type="nil"/>
              <w:right w:w="100" w:type="nil"/>
            </w:tcMar>
            <w:vAlign w:val="center"/>
          </w:tcPr>
          <w:p w14:paraId="42D2BEAD" w14:textId="77777777" w:rsidR="00131DFE" w:rsidRPr="008A5399" w:rsidRDefault="00131DFE" w:rsidP="00131DFE">
            <w:pPr>
              <w:widowControl w:val="0"/>
              <w:autoSpaceDE w:val="0"/>
              <w:autoSpaceDN w:val="0"/>
              <w:adjustRightInd w:val="0"/>
              <w:rPr>
                <w:rFonts w:ascii="Times" w:hAnsi="Times" w:cs="Helvetica"/>
              </w:rPr>
            </w:pPr>
            <w:r w:rsidRPr="008A5399">
              <w:rPr>
                <w:rFonts w:ascii="Times" w:hAnsi="Times" w:cs="Helvetica"/>
              </w:rPr>
              <w:t>Veterans Business Outreach Center Program (VBOC)</w:t>
            </w:r>
          </w:p>
        </w:tc>
      </w:tr>
      <w:tr w:rsidR="00131DFE" w:rsidRPr="008A5399" w14:paraId="1D98F7DA" w14:textId="77777777" w:rsidTr="00131DFE">
        <w:tblPrEx>
          <w:tblBorders>
            <w:top w:val="none" w:sz="0" w:space="0" w:color="auto"/>
          </w:tblBorders>
        </w:tblPrEx>
        <w:tc>
          <w:tcPr>
            <w:tcW w:w="4540" w:type="dxa"/>
            <w:tcMar>
              <w:top w:w="100" w:type="nil"/>
              <w:left w:w="100" w:type="nil"/>
              <w:bottom w:w="100" w:type="nil"/>
              <w:right w:w="100" w:type="nil"/>
            </w:tcMar>
          </w:tcPr>
          <w:p w14:paraId="0BD99108" w14:textId="77777777" w:rsidR="00131DFE" w:rsidRPr="008A5399" w:rsidRDefault="00131DFE" w:rsidP="00131DFE">
            <w:pPr>
              <w:widowControl w:val="0"/>
              <w:autoSpaceDE w:val="0"/>
              <w:autoSpaceDN w:val="0"/>
              <w:adjustRightInd w:val="0"/>
              <w:rPr>
                <w:rFonts w:ascii="Times" w:hAnsi="Times" w:cs="Helvetica"/>
                <w:b/>
                <w:bCs/>
              </w:rPr>
            </w:pPr>
            <w:r w:rsidRPr="008A5399">
              <w:rPr>
                <w:rFonts w:ascii="Times" w:hAnsi="Times" w:cs="Helvetica"/>
                <w:b/>
                <w:bCs/>
              </w:rPr>
              <w:t>Opportunity Category:</w:t>
            </w:r>
          </w:p>
        </w:tc>
        <w:tc>
          <w:tcPr>
            <w:tcW w:w="4500" w:type="dxa"/>
            <w:tcMar>
              <w:top w:w="100" w:type="nil"/>
              <w:left w:w="100" w:type="nil"/>
              <w:bottom w:w="100" w:type="nil"/>
              <w:right w:w="100" w:type="nil"/>
            </w:tcMar>
            <w:vAlign w:val="center"/>
          </w:tcPr>
          <w:p w14:paraId="349D9CE6" w14:textId="77777777" w:rsidR="00131DFE" w:rsidRPr="008A5399" w:rsidRDefault="00131DFE" w:rsidP="00131DFE">
            <w:pPr>
              <w:widowControl w:val="0"/>
              <w:autoSpaceDE w:val="0"/>
              <w:autoSpaceDN w:val="0"/>
              <w:adjustRightInd w:val="0"/>
              <w:rPr>
                <w:rFonts w:ascii="Times" w:hAnsi="Times" w:cs="Helvetica"/>
              </w:rPr>
            </w:pPr>
            <w:r w:rsidRPr="008A5399">
              <w:rPr>
                <w:rFonts w:ascii="Times" w:hAnsi="Times" w:cs="Helvetica"/>
              </w:rPr>
              <w:t>Discretionary</w:t>
            </w:r>
          </w:p>
        </w:tc>
      </w:tr>
      <w:tr w:rsidR="00131DFE" w:rsidRPr="008A5399" w14:paraId="1250E792" w14:textId="77777777" w:rsidTr="00131DFE">
        <w:tblPrEx>
          <w:tblBorders>
            <w:top w:val="none" w:sz="0" w:space="0" w:color="auto"/>
          </w:tblBorders>
        </w:tblPrEx>
        <w:tc>
          <w:tcPr>
            <w:tcW w:w="4540" w:type="dxa"/>
            <w:tcMar>
              <w:top w:w="100" w:type="nil"/>
              <w:left w:w="100" w:type="nil"/>
              <w:bottom w:w="100" w:type="nil"/>
              <w:right w:w="100" w:type="nil"/>
            </w:tcMar>
          </w:tcPr>
          <w:p w14:paraId="106926F0" w14:textId="77777777" w:rsidR="00131DFE" w:rsidRPr="008A5399" w:rsidRDefault="00131DFE" w:rsidP="00131DFE">
            <w:pPr>
              <w:widowControl w:val="0"/>
              <w:autoSpaceDE w:val="0"/>
              <w:autoSpaceDN w:val="0"/>
              <w:adjustRightInd w:val="0"/>
              <w:rPr>
                <w:rFonts w:ascii="Times" w:hAnsi="Times" w:cs="Helvetica"/>
                <w:b/>
                <w:bCs/>
              </w:rPr>
            </w:pPr>
            <w:r w:rsidRPr="008A5399">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D077644" w14:textId="77777777" w:rsidR="00131DFE" w:rsidRPr="008A5399" w:rsidRDefault="00131DFE" w:rsidP="00131DFE">
            <w:pPr>
              <w:widowControl w:val="0"/>
              <w:autoSpaceDE w:val="0"/>
              <w:autoSpaceDN w:val="0"/>
              <w:adjustRightInd w:val="0"/>
              <w:rPr>
                <w:rFonts w:ascii="Times" w:hAnsi="Times" w:cs="Helvetica"/>
              </w:rPr>
            </w:pPr>
          </w:p>
        </w:tc>
      </w:tr>
      <w:tr w:rsidR="00131DFE" w:rsidRPr="008A5399" w14:paraId="6B1F4BAD" w14:textId="77777777" w:rsidTr="00131DFE">
        <w:tblPrEx>
          <w:tblBorders>
            <w:top w:val="none" w:sz="0" w:space="0" w:color="auto"/>
          </w:tblBorders>
        </w:tblPrEx>
        <w:tc>
          <w:tcPr>
            <w:tcW w:w="4540" w:type="dxa"/>
            <w:tcMar>
              <w:top w:w="100" w:type="nil"/>
              <w:left w:w="100" w:type="nil"/>
              <w:bottom w:w="100" w:type="nil"/>
              <w:right w:w="100" w:type="nil"/>
            </w:tcMar>
          </w:tcPr>
          <w:p w14:paraId="44D08FD9" w14:textId="77777777" w:rsidR="00131DFE" w:rsidRPr="008A5399" w:rsidRDefault="00131DFE" w:rsidP="00131DFE">
            <w:pPr>
              <w:widowControl w:val="0"/>
              <w:autoSpaceDE w:val="0"/>
              <w:autoSpaceDN w:val="0"/>
              <w:adjustRightInd w:val="0"/>
              <w:rPr>
                <w:rFonts w:ascii="Times" w:hAnsi="Times" w:cs="Helvetica"/>
                <w:b/>
                <w:bCs/>
              </w:rPr>
            </w:pPr>
            <w:r w:rsidRPr="008A5399">
              <w:rPr>
                <w:rFonts w:ascii="Times" w:hAnsi="Times" w:cs="Helvetica"/>
                <w:b/>
                <w:bCs/>
              </w:rPr>
              <w:t>Funding Instrument Type:</w:t>
            </w:r>
          </w:p>
        </w:tc>
        <w:tc>
          <w:tcPr>
            <w:tcW w:w="4500" w:type="dxa"/>
            <w:tcMar>
              <w:top w:w="100" w:type="nil"/>
              <w:left w:w="100" w:type="nil"/>
              <w:bottom w:w="100" w:type="nil"/>
              <w:right w:w="100" w:type="nil"/>
            </w:tcMar>
            <w:vAlign w:val="center"/>
          </w:tcPr>
          <w:p w14:paraId="102B606F" w14:textId="77777777" w:rsidR="00131DFE" w:rsidRPr="008A5399" w:rsidRDefault="00131DFE" w:rsidP="00131DFE">
            <w:pPr>
              <w:widowControl w:val="0"/>
              <w:autoSpaceDE w:val="0"/>
              <w:autoSpaceDN w:val="0"/>
              <w:adjustRightInd w:val="0"/>
              <w:rPr>
                <w:rFonts w:ascii="Times" w:hAnsi="Times" w:cs="Helvetica"/>
              </w:rPr>
            </w:pPr>
            <w:r w:rsidRPr="008A5399">
              <w:rPr>
                <w:rFonts w:ascii="Times" w:hAnsi="Times" w:cs="Helvetica"/>
              </w:rPr>
              <w:t>Cooperative Agreement</w:t>
            </w:r>
          </w:p>
        </w:tc>
      </w:tr>
      <w:tr w:rsidR="00131DFE" w:rsidRPr="008A5399" w14:paraId="06D9AB8F" w14:textId="77777777" w:rsidTr="00131DFE">
        <w:tblPrEx>
          <w:tblBorders>
            <w:top w:val="none" w:sz="0" w:space="0" w:color="auto"/>
          </w:tblBorders>
        </w:tblPrEx>
        <w:tc>
          <w:tcPr>
            <w:tcW w:w="4540" w:type="dxa"/>
            <w:tcMar>
              <w:top w:w="100" w:type="nil"/>
              <w:left w:w="100" w:type="nil"/>
              <w:bottom w:w="100" w:type="nil"/>
              <w:right w:w="100" w:type="nil"/>
            </w:tcMar>
          </w:tcPr>
          <w:p w14:paraId="2AA72562" w14:textId="77777777" w:rsidR="00131DFE" w:rsidRPr="008A5399" w:rsidRDefault="00131DFE" w:rsidP="00131DFE">
            <w:pPr>
              <w:widowControl w:val="0"/>
              <w:autoSpaceDE w:val="0"/>
              <w:autoSpaceDN w:val="0"/>
              <w:adjustRightInd w:val="0"/>
              <w:rPr>
                <w:rFonts w:ascii="Times" w:hAnsi="Times" w:cs="Helvetica"/>
                <w:b/>
                <w:bCs/>
              </w:rPr>
            </w:pPr>
            <w:r w:rsidRPr="008A5399">
              <w:rPr>
                <w:rFonts w:ascii="Times" w:hAnsi="Times" w:cs="Helvetica"/>
                <w:b/>
                <w:bCs/>
              </w:rPr>
              <w:t>Category of Funding Activity:</w:t>
            </w:r>
          </w:p>
        </w:tc>
        <w:tc>
          <w:tcPr>
            <w:tcW w:w="4500" w:type="dxa"/>
            <w:tcMar>
              <w:top w:w="100" w:type="nil"/>
              <w:left w:w="100" w:type="nil"/>
              <w:bottom w:w="100" w:type="nil"/>
              <w:right w:w="100" w:type="nil"/>
            </w:tcMar>
            <w:vAlign w:val="center"/>
          </w:tcPr>
          <w:p w14:paraId="6951EC0D" w14:textId="77777777" w:rsidR="00131DFE" w:rsidRPr="008A5399" w:rsidRDefault="00131DFE" w:rsidP="00131DFE">
            <w:pPr>
              <w:widowControl w:val="0"/>
              <w:autoSpaceDE w:val="0"/>
              <w:autoSpaceDN w:val="0"/>
              <w:adjustRightInd w:val="0"/>
              <w:rPr>
                <w:rFonts w:ascii="Times" w:hAnsi="Times" w:cs="Helvetica"/>
              </w:rPr>
            </w:pPr>
            <w:r w:rsidRPr="008A5399">
              <w:rPr>
                <w:rFonts w:ascii="Times" w:hAnsi="Times" w:cs="Helvetica"/>
              </w:rPr>
              <w:t>Business and Commerce</w:t>
            </w:r>
          </w:p>
        </w:tc>
      </w:tr>
      <w:tr w:rsidR="00131DFE" w:rsidRPr="008A5399" w14:paraId="3E03B51B" w14:textId="77777777" w:rsidTr="00131DFE">
        <w:tblPrEx>
          <w:tblBorders>
            <w:top w:val="none" w:sz="0" w:space="0" w:color="auto"/>
          </w:tblBorders>
        </w:tblPrEx>
        <w:tc>
          <w:tcPr>
            <w:tcW w:w="4540" w:type="dxa"/>
            <w:tcMar>
              <w:top w:w="100" w:type="nil"/>
              <w:left w:w="100" w:type="nil"/>
              <w:bottom w:w="100" w:type="nil"/>
              <w:right w:w="100" w:type="nil"/>
            </w:tcMar>
          </w:tcPr>
          <w:p w14:paraId="67973196" w14:textId="77777777" w:rsidR="00131DFE" w:rsidRPr="008A5399" w:rsidRDefault="00131DFE" w:rsidP="00131DFE">
            <w:pPr>
              <w:widowControl w:val="0"/>
              <w:autoSpaceDE w:val="0"/>
              <w:autoSpaceDN w:val="0"/>
              <w:adjustRightInd w:val="0"/>
              <w:rPr>
                <w:rFonts w:ascii="Times" w:hAnsi="Times" w:cs="Helvetica"/>
                <w:b/>
                <w:bCs/>
              </w:rPr>
            </w:pPr>
            <w:r w:rsidRPr="008A5399">
              <w:rPr>
                <w:rFonts w:ascii="Times" w:hAnsi="Times" w:cs="Helvetica"/>
                <w:b/>
                <w:bCs/>
              </w:rPr>
              <w:t>Category Explanation:</w:t>
            </w:r>
          </w:p>
        </w:tc>
        <w:tc>
          <w:tcPr>
            <w:tcW w:w="4500" w:type="dxa"/>
            <w:tcMar>
              <w:top w:w="100" w:type="nil"/>
              <w:left w:w="100" w:type="nil"/>
              <w:bottom w:w="100" w:type="nil"/>
              <w:right w:w="100" w:type="nil"/>
            </w:tcMar>
            <w:vAlign w:val="center"/>
          </w:tcPr>
          <w:p w14:paraId="2E5640E1" w14:textId="77777777" w:rsidR="00131DFE" w:rsidRPr="008A5399" w:rsidRDefault="00131DFE" w:rsidP="00131DFE">
            <w:pPr>
              <w:widowControl w:val="0"/>
              <w:autoSpaceDE w:val="0"/>
              <w:autoSpaceDN w:val="0"/>
              <w:adjustRightInd w:val="0"/>
              <w:rPr>
                <w:rFonts w:ascii="Times" w:hAnsi="Times" w:cs="Helvetica"/>
              </w:rPr>
            </w:pPr>
          </w:p>
        </w:tc>
      </w:tr>
      <w:tr w:rsidR="00131DFE" w:rsidRPr="008A5399" w14:paraId="4FB0E670" w14:textId="77777777" w:rsidTr="00131DFE">
        <w:tblPrEx>
          <w:tblBorders>
            <w:top w:val="none" w:sz="0" w:space="0" w:color="auto"/>
          </w:tblBorders>
        </w:tblPrEx>
        <w:tc>
          <w:tcPr>
            <w:tcW w:w="4540" w:type="dxa"/>
            <w:tcMar>
              <w:top w:w="100" w:type="nil"/>
              <w:left w:w="100" w:type="nil"/>
              <w:bottom w:w="100" w:type="nil"/>
              <w:right w:w="100" w:type="nil"/>
            </w:tcMar>
            <w:vAlign w:val="center"/>
          </w:tcPr>
          <w:p w14:paraId="2F479D95" w14:textId="77777777" w:rsidR="00131DFE" w:rsidRPr="008A5399" w:rsidRDefault="00131DFE" w:rsidP="00131DFE">
            <w:pPr>
              <w:widowControl w:val="0"/>
              <w:autoSpaceDE w:val="0"/>
              <w:autoSpaceDN w:val="0"/>
              <w:adjustRightInd w:val="0"/>
              <w:rPr>
                <w:rFonts w:ascii="Times" w:hAnsi="Times" w:cs="Helvetica"/>
                <w:b/>
                <w:bCs/>
              </w:rPr>
            </w:pPr>
            <w:r w:rsidRPr="008A5399">
              <w:rPr>
                <w:rFonts w:ascii="Times" w:hAnsi="Times" w:cs="Helvetica"/>
                <w:b/>
                <w:bCs/>
              </w:rPr>
              <w:t>Expected Number of Awards:</w:t>
            </w:r>
          </w:p>
        </w:tc>
        <w:tc>
          <w:tcPr>
            <w:tcW w:w="4500" w:type="dxa"/>
            <w:tcMar>
              <w:top w:w="100" w:type="nil"/>
              <w:left w:w="100" w:type="nil"/>
              <w:bottom w:w="100" w:type="nil"/>
              <w:right w:w="100" w:type="nil"/>
            </w:tcMar>
            <w:vAlign w:val="center"/>
          </w:tcPr>
          <w:p w14:paraId="69752F9F" w14:textId="77777777" w:rsidR="00131DFE" w:rsidRPr="008A5399" w:rsidRDefault="00131DFE" w:rsidP="00131DFE">
            <w:pPr>
              <w:widowControl w:val="0"/>
              <w:autoSpaceDE w:val="0"/>
              <w:autoSpaceDN w:val="0"/>
              <w:adjustRightInd w:val="0"/>
              <w:rPr>
                <w:rFonts w:ascii="Times" w:hAnsi="Times" w:cs="Helvetica"/>
              </w:rPr>
            </w:pPr>
            <w:r w:rsidRPr="008A5399">
              <w:rPr>
                <w:rFonts w:ascii="Times" w:hAnsi="Times" w:cs="Helvetica"/>
              </w:rPr>
              <w:t>8</w:t>
            </w:r>
          </w:p>
        </w:tc>
      </w:tr>
      <w:tr w:rsidR="00131DFE" w:rsidRPr="008A5399" w14:paraId="73918501" w14:textId="77777777" w:rsidTr="00131DFE">
        <w:tblPrEx>
          <w:tblBorders>
            <w:top w:val="none" w:sz="0" w:space="0" w:color="auto"/>
          </w:tblBorders>
        </w:tblPrEx>
        <w:tc>
          <w:tcPr>
            <w:tcW w:w="4540" w:type="dxa"/>
            <w:tcMar>
              <w:top w:w="100" w:type="nil"/>
              <w:left w:w="100" w:type="nil"/>
              <w:bottom w:w="100" w:type="nil"/>
              <w:right w:w="100" w:type="nil"/>
            </w:tcMar>
          </w:tcPr>
          <w:p w14:paraId="5085444F" w14:textId="77777777" w:rsidR="00131DFE" w:rsidRPr="008A5399" w:rsidRDefault="00131DFE" w:rsidP="00131DFE">
            <w:pPr>
              <w:widowControl w:val="0"/>
              <w:autoSpaceDE w:val="0"/>
              <w:autoSpaceDN w:val="0"/>
              <w:adjustRightInd w:val="0"/>
              <w:rPr>
                <w:rFonts w:ascii="Times" w:hAnsi="Times" w:cs="Helvetica"/>
                <w:b/>
                <w:bCs/>
              </w:rPr>
            </w:pPr>
            <w:r w:rsidRPr="008A5399">
              <w:rPr>
                <w:rFonts w:ascii="Times" w:hAnsi="Times" w:cs="Helvetica"/>
                <w:b/>
                <w:bCs/>
              </w:rPr>
              <w:t>CFDA Number(s):</w:t>
            </w:r>
          </w:p>
        </w:tc>
        <w:tc>
          <w:tcPr>
            <w:tcW w:w="4500" w:type="dxa"/>
            <w:tcMar>
              <w:top w:w="100" w:type="nil"/>
              <w:left w:w="100" w:type="nil"/>
              <w:bottom w:w="100" w:type="nil"/>
              <w:right w:w="100" w:type="nil"/>
            </w:tcMar>
            <w:vAlign w:val="center"/>
          </w:tcPr>
          <w:p w14:paraId="239A5A93" w14:textId="77777777" w:rsidR="00131DFE" w:rsidRPr="008A5399" w:rsidRDefault="00131DFE" w:rsidP="00131DFE">
            <w:pPr>
              <w:widowControl w:val="0"/>
              <w:autoSpaceDE w:val="0"/>
              <w:autoSpaceDN w:val="0"/>
              <w:adjustRightInd w:val="0"/>
              <w:rPr>
                <w:rFonts w:ascii="Times" w:hAnsi="Times" w:cs="Helvetica"/>
              </w:rPr>
            </w:pPr>
            <w:r w:rsidRPr="008A5399">
              <w:rPr>
                <w:rFonts w:ascii="Times" w:hAnsi="Times" w:cs="Helvetica"/>
              </w:rPr>
              <w:t>59.044 -- Veterans Outreach Program</w:t>
            </w:r>
          </w:p>
        </w:tc>
      </w:tr>
      <w:tr w:rsidR="00131DFE" w:rsidRPr="008A5399" w14:paraId="2484054A" w14:textId="77777777" w:rsidTr="00131DFE">
        <w:tc>
          <w:tcPr>
            <w:tcW w:w="4540" w:type="dxa"/>
            <w:tcMar>
              <w:top w:w="100" w:type="nil"/>
              <w:left w:w="100" w:type="nil"/>
              <w:bottom w:w="100" w:type="nil"/>
              <w:right w:w="100" w:type="nil"/>
            </w:tcMar>
          </w:tcPr>
          <w:p w14:paraId="30A85BC5" w14:textId="77777777" w:rsidR="00131DFE" w:rsidRPr="008A5399" w:rsidRDefault="00131DFE" w:rsidP="00131DFE">
            <w:pPr>
              <w:widowControl w:val="0"/>
              <w:autoSpaceDE w:val="0"/>
              <w:autoSpaceDN w:val="0"/>
              <w:adjustRightInd w:val="0"/>
              <w:rPr>
                <w:rFonts w:ascii="Times" w:hAnsi="Times" w:cs="Helvetica"/>
                <w:b/>
                <w:bCs/>
              </w:rPr>
            </w:pPr>
            <w:r w:rsidRPr="008A5399">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5D55754" w14:textId="77777777" w:rsidR="00131DFE" w:rsidRPr="008A5399" w:rsidRDefault="00131DFE" w:rsidP="00131DFE">
            <w:pPr>
              <w:widowControl w:val="0"/>
              <w:autoSpaceDE w:val="0"/>
              <w:autoSpaceDN w:val="0"/>
              <w:adjustRightInd w:val="0"/>
              <w:rPr>
                <w:rFonts w:ascii="Times" w:hAnsi="Times" w:cs="Helvetica"/>
              </w:rPr>
            </w:pPr>
            <w:r w:rsidRPr="008A5399">
              <w:rPr>
                <w:rFonts w:ascii="Times" w:hAnsi="Times" w:cs="Helvetica"/>
              </w:rPr>
              <w:t>No</w:t>
            </w:r>
          </w:p>
        </w:tc>
      </w:tr>
      <w:tr w:rsidR="00131DFE" w14:paraId="4A7C2BF4" w14:textId="77777777" w:rsidTr="00131DFE">
        <w:tc>
          <w:tcPr>
            <w:tcW w:w="4540" w:type="dxa"/>
            <w:tcBorders>
              <w:left w:val="nil"/>
            </w:tcBorders>
            <w:tcMar>
              <w:top w:w="100" w:type="nil"/>
              <w:left w:w="100" w:type="nil"/>
              <w:bottom w:w="100" w:type="nil"/>
              <w:right w:w="100" w:type="nil"/>
            </w:tcMar>
          </w:tcPr>
          <w:p w14:paraId="77CB9E34" w14:textId="77777777" w:rsidR="00131DFE" w:rsidRPr="00A611A4" w:rsidRDefault="00131DFE" w:rsidP="00131DFE">
            <w:pPr>
              <w:widowControl w:val="0"/>
              <w:autoSpaceDE w:val="0"/>
              <w:autoSpaceDN w:val="0"/>
              <w:adjustRightInd w:val="0"/>
              <w:rPr>
                <w:rFonts w:ascii="Times" w:hAnsi="Times" w:cs="Helvetica"/>
                <w:b/>
                <w:bCs/>
              </w:rPr>
            </w:pPr>
            <w:r w:rsidRPr="00A611A4">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981252E"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Feb 02, 2016</w:t>
            </w:r>
          </w:p>
        </w:tc>
      </w:tr>
      <w:tr w:rsidR="00131DFE" w14:paraId="7EA8479E" w14:textId="77777777" w:rsidTr="00131DFE">
        <w:tc>
          <w:tcPr>
            <w:tcW w:w="4540" w:type="dxa"/>
            <w:tcBorders>
              <w:left w:val="nil"/>
            </w:tcBorders>
            <w:tcMar>
              <w:top w:w="100" w:type="nil"/>
              <w:left w:w="100" w:type="nil"/>
              <w:bottom w:w="100" w:type="nil"/>
              <w:right w:w="100" w:type="nil"/>
            </w:tcMar>
          </w:tcPr>
          <w:p w14:paraId="18AF0C1B" w14:textId="77777777" w:rsidR="00131DFE" w:rsidRPr="00A611A4" w:rsidRDefault="00131DFE" w:rsidP="00131DFE">
            <w:pPr>
              <w:widowControl w:val="0"/>
              <w:autoSpaceDE w:val="0"/>
              <w:autoSpaceDN w:val="0"/>
              <w:adjustRightInd w:val="0"/>
              <w:rPr>
                <w:rFonts w:ascii="Times" w:hAnsi="Times" w:cs="Helvetica"/>
                <w:b/>
                <w:bCs/>
              </w:rPr>
            </w:pPr>
            <w:r w:rsidRPr="00A611A4">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E7020D5"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Feb 02, 2016</w:t>
            </w:r>
          </w:p>
        </w:tc>
      </w:tr>
      <w:tr w:rsidR="00131DFE" w14:paraId="54F61579" w14:textId="77777777" w:rsidTr="00131DFE">
        <w:tc>
          <w:tcPr>
            <w:tcW w:w="4540" w:type="dxa"/>
            <w:tcBorders>
              <w:left w:val="nil"/>
            </w:tcBorders>
            <w:tcMar>
              <w:top w:w="100" w:type="nil"/>
              <w:left w:w="100" w:type="nil"/>
              <w:bottom w:w="100" w:type="nil"/>
              <w:right w:w="100" w:type="nil"/>
            </w:tcMar>
          </w:tcPr>
          <w:p w14:paraId="18D07A1A" w14:textId="77777777" w:rsidR="00131DFE" w:rsidRPr="00A611A4" w:rsidRDefault="00131DFE" w:rsidP="00131DFE">
            <w:pPr>
              <w:widowControl w:val="0"/>
              <w:autoSpaceDE w:val="0"/>
              <w:autoSpaceDN w:val="0"/>
              <w:adjustRightInd w:val="0"/>
              <w:rPr>
                <w:rFonts w:ascii="Times" w:hAnsi="Times" w:cs="Helvetica"/>
                <w:b/>
                <w:bCs/>
              </w:rPr>
            </w:pPr>
            <w:r w:rsidRPr="00A611A4">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0E8FB1C"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Apr 04, 2016  </w:t>
            </w:r>
          </w:p>
        </w:tc>
      </w:tr>
      <w:tr w:rsidR="00131DFE" w14:paraId="3036C513" w14:textId="77777777" w:rsidTr="00131DFE">
        <w:tc>
          <w:tcPr>
            <w:tcW w:w="4540" w:type="dxa"/>
            <w:tcBorders>
              <w:left w:val="nil"/>
            </w:tcBorders>
            <w:tcMar>
              <w:top w:w="100" w:type="nil"/>
              <w:left w:w="100" w:type="nil"/>
              <w:bottom w:w="100" w:type="nil"/>
              <w:right w:w="100" w:type="nil"/>
            </w:tcMar>
          </w:tcPr>
          <w:p w14:paraId="7FA2948D" w14:textId="77777777" w:rsidR="00131DFE" w:rsidRPr="00A611A4" w:rsidRDefault="00131DFE" w:rsidP="00131DFE">
            <w:pPr>
              <w:widowControl w:val="0"/>
              <w:autoSpaceDE w:val="0"/>
              <w:autoSpaceDN w:val="0"/>
              <w:adjustRightInd w:val="0"/>
              <w:rPr>
                <w:rFonts w:ascii="Times" w:hAnsi="Times" w:cs="Helvetica"/>
                <w:b/>
                <w:bCs/>
              </w:rPr>
            </w:pPr>
            <w:r w:rsidRPr="00A611A4">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B29DE02"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Apr 04, 2016  </w:t>
            </w:r>
          </w:p>
        </w:tc>
      </w:tr>
      <w:tr w:rsidR="00131DFE" w14:paraId="34C42E28" w14:textId="77777777" w:rsidTr="00131DFE">
        <w:tc>
          <w:tcPr>
            <w:tcW w:w="4540" w:type="dxa"/>
            <w:tcBorders>
              <w:left w:val="nil"/>
            </w:tcBorders>
            <w:tcMar>
              <w:top w:w="100" w:type="nil"/>
              <w:left w:w="100" w:type="nil"/>
              <w:bottom w:w="100" w:type="nil"/>
              <w:right w:w="100" w:type="nil"/>
            </w:tcMar>
          </w:tcPr>
          <w:p w14:paraId="40333548" w14:textId="77777777" w:rsidR="00131DFE" w:rsidRPr="00A611A4" w:rsidRDefault="00131DFE" w:rsidP="00131DFE">
            <w:pPr>
              <w:widowControl w:val="0"/>
              <w:autoSpaceDE w:val="0"/>
              <w:autoSpaceDN w:val="0"/>
              <w:adjustRightInd w:val="0"/>
              <w:rPr>
                <w:rFonts w:ascii="Times" w:hAnsi="Times" w:cs="Helvetica"/>
                <w:b/>
                <w:bCs/>
              </w:rPr>
            </w:pPr>
            <w:r w:rsidRPr="00A611A4">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78FDAA9"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Jun 03, 2016</w:t>
            </w:r>
          </w:p>
        </w:tc>
      </w:tr>
      <w:tr w:rsidR="00131DFE" w14:paraId="269CC2F6" w14:textId="77777777" w:rsidTr="00131DFE">
        <w:tc>
          <w:tcPr>
            <w:tcW w:w="4540" w:type="dxa"/>
            <w:tcBorders>
              <w:left w:val="nil"/>
            </w:tcBorders>
            <w:tcMar>
              <w:top w:w="100" w:type="nil"/>
              <w:left w:w="100" w:type="nil"/>
              <w:bottom w:w="100" w:type="nil"/>
              <w:right w:w="100" w:type="nil"/>
            </w:tcMar>
          </w:tcPr>
          <w:p w14:paraId="652B872D" w14:textId="77777777" w:rsidR="00131DFE" w:rsidRPr="00A611A4" w:rsidRDefault="00131DFE" w:rsidP="00131DFE">
            <w:pPr>
              <w:widowControl w:val="0"/>
              <w:autoSpaceDE w:val="0"/>
              <w:autoSpaceDN w:val="0"/>
              <w:adjustRightInd w:val="0"/>
              <w:rPr>
                <w:rFonts w:ascii="Times" w:hAnsi="Times" w:cs="Helvetica"/>
                <w:b/>
                <w:bCs/>
              </w:rPr>
            </w:pPr>
            <w:r w:rsidRPr="00A611A4">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1EDB099"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$10,602,055</w:t>
            </w:r>
          </w:p>
        </w:tc>
      </w:tr>
      <w:tr w:rsidR="00131DFE" w14:paraId="40756FF0" w14:textId="77777777" w:rsidTr="00131DFE">
        <w:tc>
          <w:tcPr>
            <w:tcW w:w="4540" w:type="dxa"/>
            <w:tcBorders>
              <w:left w:val="nil"/>
            </w:tcBorders>
            <w:tcMar>
              <w:top w:w="100" w:type="nil"/>
              <w:left w:w="100" w:type="nil"/>
              <w:bottom w:w="100" w:type="nil"/>
              <w:right w:w="100" w:type="nil"/>
            </w:tcMar>
          </w:tcPr>
          <w:p w14:paraId="66F027FD" w14:textId="77777777" w:rsidR="00131DFE" w:rsidRPr="00A611A4" w:rsidRDefault="00131DFE" w:rsidP="00131DFE">
            <w:pPr>
              <w:widowControl w:val="0"/>
              <w:autoSpaceDE w:val="0"/>
              <w:autoSpaceDN w:val="0"/>
              <w:adjustRightInd w:val="0"/>
              <w:rPr>
                <w:rFonts w:ascii="Times" w:hAnsi="Times" w:cs="Helvetica"/>
                <w:b/>
                <w:bCs/>
              </w:rPr>
            </w:pPr>
            <w:r w:rsidRPr="00A611A4">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63AFFD6"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$0</w:t>
            </w:r>
          </w:p>
        </w:tc>
      </w:tr>
      <w:tr w:rsidR="00131DFE" w14:paraId="2BC04995" w14:textId="77777777" w:rsidTr="00131DFE">
        <w:tc>
          <w:tcPr>
            <w:tcW w:w="4540" w:type="dxa"/>
            <w:tcBorders>
              <w:left w:val="nil"/>
            </w:tcBorders>
            <w:tcMar>
              <w:top w:w="100" w:type="nil"/>
              <w:left w:w="100" w:type="nil"/>
              <w:bottom w:w="100" w:type="nil"/>
              <w:right w:w="100" w:type="nil"/>
            </w:tcMar>
          </w:tcPr>
          <w:p w14:paraId="745410B1" w14:textId="77777777" w:rsidR="00131DFE" w:rsidRPr="00A611A4" w:rsidRDefault="00131DFE" w:rsidP="00131DFE">
            <w:pPr>
              <w:widowControl w:val="0"/>
              <w:autoSpaceDE w:val="0"/>
              <w:autoSpaceDN w:val="0"/>
              <w:adjustRightInd w:val="0"/>
              <w:rPr>
                <w:rFonts w:ascii="Times" w:hAnsi="Times" w:cs="Helvetica"/>
                <w:b/>
                <w:bCs/>
              </w:rPr>
            </w:pPr>
            <w:r w:rsidRPr="00A611A4">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8115394"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$0</w:t>
            </w:r>
          </w:p>
        </w:tc>
      </w:tr>
      <w:tr w:rsidR="00131DFE" w14:paraId="73B6F6BF" w14:textId="77777777" w:rsidTr="00131DFE">
        <w:tc>
          <w:tcPr>
            <w:tcW w:w="4540" w:type="dxa"/>
            <w:tcBorders>
              <w:left w:val="nil"/>
            </w:tcBorders>
            <w:tcMar>
              <w:top w:w="100" w:type="nil"/>
              <w:left w:w="100" w:type="nil"/>
              <w:bottom w:w="100" w:type="nil"/>
              <w:right w:w="100" w:type="nil"/>
            </w:tcMar>
          </w:tcPr>
          <w:p w14:paraId="0AD3936D" w14:textId="77777777" w:rsidR="00131DFE" w:rsidRPr="00A611A4" w:rsidRDefault="00131DFE" w:rsidP="00131DFE">
            <w:pPr>
              <w:widowControl w:val="0"/>
              <w:autoSpaceDE w:val="0"/>
              <w:autoSpaceDN w:val="0"/>
              <w:adjustRightInd w:val="0"/>
              <w:rPr>
                <w:rFonts w:ascii="Times" w:hAnsi="Times" w:cs="Helvetica"/>
                <w:b/>
                <w:bCs/>
              </w:rPr>
            </w:pPr>
            <w:r w:rsidRPr="00A611A4">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1CB7C36"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City or township governments</w:t>
            </w:r>
          </w:p>
          <w:p w14:paraId="266905A0"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Nonprofits having a 501(c)(3) status with the IRS, other than institutions of higher education</w:t>
            </w:r>
          </w:p>
          <w:p w14:paraId="26099515"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 xml:space="preserve">Native American tribal organizations (other than Federally recognized tribal </w:t>
            </w:r>
            <w:r w:rsidRPr="00A611A4">
              <w:rPr>
                <w:rFonts w:ascii="Times" w:hAnsi="Times" w:cs="Helvetica"/>
              </w:rPr>
              <w:lastRenderedPageBreak/>
              <w:t>governments)</w:t>
            </w:r>
          </w:p>
          <w:p w14:paraId="58A904D1"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Public and State controlled institutions of higher education</w:t>
            </w:r>
          </w:p>
          <w:p w14:paraId="672ABCFC"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Others (see text field entitled "Additional Information on Eligibility" for clarification)</w:t>
            </w:r>
          </w:p>
          <w:p w14:paraId="6DA1016F"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Private institutions of higher education</w:t>
            </w:r>
          </w:p>
          <w:p w14:paraId="54C1031F"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State governments</w:t>
            </w:r>
          </w:p>
          <w:p w14:paraId="0BA1A996"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Native American tribal governments (Federally recognized)</w:t>
            </w:r>
          </w:p>
          <w:p w14:paraId="53F3937E"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Independent school districts</w:t>
            </w:r>
          </w:p>
          <w:p w14:paraId="426E24DC"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Special district governments</w:t>
            </w:r>
          </w:p>
          <w:p w14:paraId="1688EED4"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Public housing authorities/Indian housing authorities</w:t>
            </w:r>
          </w:p>
          <w:p w14:paraId="1E3F0BDE"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County governments</w:t>
            </w:r>
          </w:p>
        </w:tc>
      </w:tr>
      <w:tr w:rsidR="00131DFE" w14:paraId="28B65E15" w14:textId="77777777" w:rsidTr="00131DFE">
        <w:tc>
          <w:tcPr>
            <w:tcW w:w="4540" w:type="dxa"/>
            <w:tcBorders>
              <w:left w:val="nil"/>
            </w:tcBorders>
            <w:tcMar>
              <w:top w:w="100" w:type="nil"/>
              <w:left w:w="100" w:type="nil"/>
              <w:bottom w:w="100" w:type="nil"/>
              <w:right w:w="100" w:type="nil"/>
            </w:tcMar>
          </w:tcPr>
          <w:p w14:paraId="4D24F8F1" w14:textId="77777777" w:rsidR="00131DFE" w:rsidRPr="00A611A4" w:rsidRDefault="00131DFE" w:rsidP="00131DFE">
            <w:pPr>
              <w:widowControl w:val="0"/>
              <w:autoSpaceDE w:val="0"/>
              <w:autoSpaceDN w:val="0"/>
              <w:adjustRightInd w:val="0"/>
              <w:rPr>
                <w:rFonts w:ascii="Times" w:hAnsi="Times" w:cs="Helvetica"/>
                <w:b/>
                <w:bCs/>
              </w:rPr>
            </w:pPr>
            <w:r w:rsidRPr="00A611A4">
              <w:rPr>
                <w:rFonts w:ascii="Times" w:hAnsi="Times" w:cs="Helvetica"/>
                <w:b/>
                <w:bCs/>
              </w:rPr>
              <w:lastRenderedPageBreak/>
              <w:t>Additional Information on Eligibility:</w:t>
            </w:r>
          </w:p>
        </w:tc>
        <w:tc>
          <w:tcPr>
            <w:tcW w:w="4500" w:type="dxa"/>
            <w:tcBorders>
              <w:right w:val="nil"/>
            </w:tcBorders>
            <w:tcMar>
              <w:top w:w="100" w:type="nil"/>
              <w:left w:w="100" w:type="nil"/>
              <w:bottom w:w="100" w:type="nil"/>
              <w:right w:w="100" w:type="nil"/>
            </w:tcMar>
            <w:vAlign w:val="center"/>
          </w:tcPr>
          <w:p w14:paraId="1E6F239F" w14:textId="77777777" w:rsidR="00131DFE" w:rsidRPr="00A611A4" w:rsidRDefault="00131DFE" w:rsidP="00131DFE">
            <w:pPr>
              <w:widowControl w:val="0"/>
              <w:autoSpaceDE w:val="0"/>
              <w:autoSpaceDN w:val="0"/>
              <w:adjustRightInd w:val="0"/>
              <w:rPr>
                <w:rFonts w:ascii="Times" w:hAnsi="Times" w:cs="Helvetica"/>
              </w:rPr>
            </w:pPr>
            <w:r w:rsidRPr="00A611A4">
              <w:rPr>
                <w:rFonts w:ascii="Times" w:hAnsi="Times" w:cs="Helvetica"/>
              </w:rPr>
              <w:t>Applicants must meet all of the eligibility requirements listed on pages 5 - 7 of the FOA.</w:t>
            </w:r>
          </w:p>
        </w:tc>
      </w:tr>
      <w:tr w:rsidR="00861A3F" w14:paraId="540040F2" w14:textId="77777777" w:rsidTr="00861A3F">
        <w:tc>
          <w:tcPr>
            <w:tcW w:w="4540" w:type="dxa"/>
            <w:tcBorders>
              <w:left w:val="nil"/>
            </w:tcBorders>
            <w:tcMar>
              <w:top w:w="100" w:type="nil"/>
              <w:left w:w="100" w:type="nil"/>
              <w:bottom w:w="100" w:type="nil"/>
              <w:right w:w="100" w:type="nil"/>
            </w:tcMar>
          </w:tcPr>
          <w:p w14:paraId="76DF7A32" w14:textId="77777777" w:rsidR="00861A3F" w:rsidRPr="00861A3F" w:rsidRDefault="00861A3F">
            <w:pPr>
              <w:widowControl w:val="0"/>
              <w:autoSpaceDE w:val="0"/>
              <w:autoSpaceDN w:val="0"/>
              <w:adjustRightInd w:val="0"/>
              <w:rPr>
                <w:rFonts w:ascii="Times" w:hAnsi="Times" w:cs="Helvetica"/>
                <w:b/>
                <w:bCs/>
              </w:rPr>
            </w:pPr>
            <w:r w:rsidRPr="00861A3F">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65FCB1E" w14:textId="77777777" w:rsidR="00861A3F" w:rsidRPr="00861A3F" w:rsidRDefault="00861A3F">
            <w:pPr>
              <w:widowControl w:val="0"/>
              <w:autoSpaceDE w:val="0"/>
              <w:autoSpaceDN w:val="0"/>
              <w:adjustRightInd w:val="0"/>
              <w:rPr>
                <w:rFonts w:ascii="Times" w:hAnsi="Times" w:cs="Helvetica"/>
              </w:rPr>
            </w:pPr>
            <w:r w:rsidRPr="00861A3F">
              <w:rPr>
                <w:rFonts w:ascii="Times" w:hAnsi="Times" w:cs="Helvetica"/>
              </w:rPr>
              <w:t>Small Business Administration</w:t>
            </w:r>
          </w:p>
        </w:tc>
      </w:tr>
      <w:tr w:rsidR="00861A3F" w14:paraId="7DBB13B3" w14:textId="77777777" w:rsidTr="00861A3F">
        <w:tc>
          <w:tcPr>
            <w:tcW w:w="4540" w:type="dxa"/>
            <w:tcBorders>
              <w:left w:val="nil"/>
            </w:tcBorders>
            <w:tcMar>
              <w:top w:w="100" w:type="nil"/>
              <w:left w:w="100" w:type="nil"/>
              <w:bottom w:w="100" w:type="nil"/>
              <w:right w:w="100" w:type="nil"/>
            </w:tcMar>
          </w:tcPr>
          <w:p w14:paraId="28C87848" w14:textId="77777777" w:rsidR="00861A3F" w:rsidRPr="00861A3F" w:rsidRDefault="00861A3F">
            <w:pPr>
              <w:widowControl w:val="0"/>
              <w:autoSpaceDE w:val="0"/>
              <w:autoSpaceDN w:val="0"/>
              <w:adjustRightInd w:val="0"/>
              <w:rPr>
                <w:rFonts w:ascii="Times" w:hAnsi="Times" w:cs="Helvetica"/>
                <w:b/>
                <w:bCs/>
              </w:rPr>
            </w:pPr>
            <w:r w:rsidRPr="00861A3F">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DBB1901" w14:textId="77777777" w:rsidR="00861A3F" w:rsidRPr="00861A3F" w:rsidRDefault="00861A3F">
            <w:pPr>
              <w:widowControl w:val="0"/>
              <w:autoSpaceDE w:val="0"/>
              <w:autoSpaceDN w:val="0"/>
              <w:adjustRightInd w:val="0"/>
              <w:rPr>
                <w:rFonts w:ascii="Times" w:hAnsi="Times" w:cs="Helvetica"/>
              </w:rPr>
            </w:pPr>
            <w:r w:rsidRPr="00861A3F">
              <w:rPr>
                <w:rFonts w:ascii="Times" w:hAnsi="Times" w:cs="Helvetica"/>
              </w:rPr>
              <w:t xml:space="preserve">The purpose of this Program Announcement is to provide funding for no fewer than five (5) and no more than eight (8) eligible organizations that will provide the services to Georgia, North/Central Texas, Alaska, Arizona, Colorado, Southern California, </w:t>
            </w:r>
            <w:r w:rsidRPr="00861A3F">
              <w:rPr>
                <w:rFonts w:ascii="Times" w:hAnsi="Times" w:cs="Helvetica"/>
                <w:b/>
                <w:highlight w:val="yellow"/>
              </w:rPr>
              <w:t>Hawaii</w:t>
            </w:r>
            <w:r w:rsidRPr="00861A3F">
              <w:rPr>
                <w:rFonts w:ascii="Times" w:hAnsi="Times" w:cs="Helvetica"/>
                <w:b/>
              </w:rPr>
              <w:t xml:space="preserve"> </w:t>
            </w:r>
            <w:r w:rsidRPr="00861A3F">
              <w:rPr>
                <w:rFonts w:ascii="Times" w:hAnsi="Times" w:cs="Helvetica"/>
              </w:rPr>
              <w:t>and New England. In accordance with Public Law 110-186, the organizations will provide information on small business ownership to service members and military spouses by facilitating and instructing the U.S. Small Business Administration’s “Introduction to Entrepreneurship” known as “Boots to Business” which is a course offered within the Department of Defense Transition Assistance Program (TAP). Additionally, these organizations will provide counseling, training, technical and financial skill development, comprehensive business assessments and mentoring to veteran, service disabled veteran, active duty, Reserve, Guard, and military spouse/survivor entrepreneurs and small business owners interested in starting new or expanding/diversifying established small businesses. This Program Announcement is subject to the availability of funding.</w:t>
            </w:r>
          </w:p>
        </w:tc>
      </w:tr>
      <w:tr w:rsidR="00861A3F" w14:paraId="1B50C14E" w14:textId="77777777" w:rsidTr="00861A3F">
        <w:tc>
          <w:tcPr>
            <w:tcW w:w="4540" w:type="dxa"/>
            <w:tcBorders>
              <w:left w:val="nil"/>
            </w:tcBorders>
            <w:tcMar>
              <w:top w:w="100" w:type="nil"/>
              <w:left w:w="100" w:type="nil"/>
              <w:bottom w:w="100" w:type="nil"/>
              <w:right w:w="100" w:type="nil"/>
            </w:tcMar>
          </w:tcPr>
          <w:p w14:paraId="0CEFC027" w14:textId="77777777" w:rsidR="00861A3F" w:rsidRPr="00861A3F" w:rsidRDefault="00861A3F">
            <w:pPr>
              <w:widowControl w:val="0"/>
              <w:autoSpaceDE w:val="0"/>
              <w:autoSpaceDN w:val="0"/>
              <w:adjustRightInd w:val="0"/>
              <w:rPr>
                <w:rFonts w:ascii="Times" w:hAnsi="Times" w:cs="Helvetica"/>
                <w:b/>
                <w:bCs/>
              </w:rPr>
            </w:pPr>
            <w:r w:rsidRPr="00861A3F">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4AB5109" w14:textId="77777777" w:rsidR="00861A3F" w:rsidRPr="00861A3F" w:rsidRDefault="00174826">
            <w:pPr>
              <w:widowControl w:val="0"/>
              <w:autoSpaceDE w:val="0"/>
              <w:autoSpaceDN w:val="0"/>
              <w:adjustRightInd w:val="0"/>
              <w:rPr>
                <w:rFonts w:ascii="Times" w:hAnsi="Times" w:cs="Helvetica"/>
              </w:rPr>
            </w:pPr>
            <w:hyperlink r:id="rId30" w:history="1">
              <w:r w:rsidR="00861A3F" w:rsidRPr="00861A3F">
                <w:rPr>
                  <w:rStyle w:val="Hyperlink"/>
                  <w:rFonts w:ascii="Times" w:hAnsi="Times" w:cs="Helvetica"/>
                </w:rPr>
                <w:t>https://www.sba.gov/offices/headquarters/ovbd/resources/1515402</w:t>
              </w:r>
            </w:hyperlink>
          </w:p>
        </w:tc>
      </w:tr>
      <w:tr w:rsidR="00861A3F" w14:paraId="543DEF67" w14:textId="77777777" w:rsidTr="00861A3F">
        <w:tc>
          <w:tcPr>
            <w:tcW w:w="4540" w:type="dxa"/>
            <w:tcBorders>
              <w:left w:val="nil"/>
            </w:tcBorders>
            <w:tcMar>
              <w:top w:w="100" w:type="nil"/>
              <w:left w:w="100" w:type="nil"/>
              <w:bottom w:w="100" w:type="nil"/>
              <w:right w:w="100" w:type="nil"/>
            </w:tcMar>
          </w:tcPr>
          <w:p w14:paraId="04148A8E" w14:textId="77777777" w:rsidR="00861A3F" w:rsidRPr="00861A3F" w:rsidRDefault="00861A3F">
            <w:pPr>
              <w:widowControl w:val="0"/>
              <w:autoSpaceDE w:val="0"/>
              <w:autoSpaceDN w:val="0"/>
              <w:adjustRightInd w:val="0"/>
              <w:rPr>
                <w:rFonts w:ascii="Times" w:hAnsi="Times" w:cs="Helvetica"/>
                <w:b/>
                <w:bCs/>
              </w:rPr>
            </w:pPr>
            <w:r w:rsidRPr="00861A3F">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3142C6D" w14:textId="77777777" w:rsidR="00861A3F" w:rsidRPr="00861A3F" w:rsidRDefault="00861A3F">
            <w:pPr>
              <w:widowControl w:val="0"/>
              <w:autoSpaceDE w:val="0"/>
              <w:autoSpaceDN w:val="0"/>
              <w:adjustRightInd w:val="0"/>
              <w:rPr>
                <w:rFonts w:ascii="Times" w:hAnsi="Times" w:cs="Helvetica"/>
              </w:rPr>
            </w:pPr>
            <w:r w:rsidRPr="00861A3F">
              <w:rPr>
                <w:rFonts w:ascii="Times" w:hAnsi="Times" w:cs="Helvetica"/>
              </w:rPr>
              <w:t>If you have difficulty accessing the full announcement electronically, please contact:</w:t>
            </w:r>
          </w:p>
          <w:p w14:paraId="57F905F9" w14:textId="77777777" w:rsidR="00861A3F" w:rsidRPr="00861A3F" w:rsidRDefault="00861A3F">
            <w:pPr>
              <w:widowControl w:val="0"/>
              <w:autoSpaceDE w:val="0"/>
              <w:autoSpaceDN w:val="0"/>
              <w:adjustRightInd w:val="0"/>
              <w:rPr>
                <w:rFonts w:ascii="Times" w:hAnsi="Times" w:cs="Helvetica"/>
              </w:rPr>
            </w:pPr>
          </w:p>
          <w:p w14:paraId="0766FA07" w14:textId="77777777" w:rsidR="00861A3F" w:rsidRPr="00861A3F" w:rsidRDefault="00861A3F">
            <w:pPr>
              <w:widowControl w:val="0"/>
              <w:autoSpaceDE w:val="0"/>
              <w:autoSpaceDN w:val="0"/>
              <w:adjustRightInd w:val="0"/>
              <w:rPr>
                <w:rFonts w:ascii="Times" w:hAnsi="Times" w:cs="Helvetica"/>
              </w:rPr>
            </w:pPr>
            <w:r w:rsidRPr="00861A3F">
              <w:rPr>
                <w:rFonts w:ascii="Times" w:hAnsi="Times" w:cs="Helvetica"/>
              </w:rPr>
              <w:t xml:space="preserve">U.S. Small Business Administration Office of Veterans Business Development Tel: (202) 205-7419. Email: </w:t>
            </w:r>
            <w:r w:rsidRPr="00861A3F">
              <w:rPr>
                <w:rFonts w:ascii="Times" w:hAnsi="Times" w:cs="Helvetica"/>
              </w:rPr>
              <w:lastRenderedPageBreak/>
              <w:t xml:space="preserve">janet.moorman@sba.gov </w:t>
            </w:r>
          </w:p>
          <w:p w14:paraId="1492867C" w14:textId="77777777" w:rsidR="00861A3F" w:rsidRPr="00861A3F" w:rsidRDefault="00174826">
            <w:pPr>
              <w:widowControl w:val="0"/>
              <w:autoSpaceDE w:val="0"/>
              <w:autoSpaceDN w:val="0"/>
              <w:adjustRightInd w:val="0"/>
              <w:rPr>
                <w:rFonts w:ascii="Times" w:hAnsi="Times" w:cs="Helvetica"/>
              </w:rPr>
            </w:pPr>
            <w:hyperlink r:id="rId31" w:history="1">
              <w:r w:rsidR="00861A3F" w:rsidRPr="00861A3F">
                <w:rPr>
                  <w:rStyle w:val="Hyperlink"/>
                  <w:rFonts w:ascii="Times" w:hAnsi="Times" w:cs="Helvetica"/>
                </w:rPr>
                <w:t>janet.moorman@sba.gov</w:t>
              </w:r>
            </w:hyperlink>
          </w:p>
        </w:tc>
      </w:tr>
    </w:tbl>
    <w:p w14:paraId="774424DE" w14:textId="77777777" w:rsidR="00131DFE" w:rsidRPr="0090799C" w:rsidRDefault="00131DFE" w:rsidP="00131DFE">
      <w:pPr>
        <w:widowControl w:val="0"/>
        <w:autoSpaceDE w:val="0"/>
        <w:autoSpaceDN w:val="0"/>
        <w:adjustRightInd w:val="0"/>
        <w:rPr>
          <w:rFonts w:ascii="Times" w:hAnsi="Times" w:cs="Helvetica"/>
        </w:rPr>
      </w:pPr>
    </w:p>
    <w:p w14:paraId="0C473F4E" w14:textId="77777777" w:rsidR="00131DFE" w:rsidRDefault="00174826" w:rsidP="00131DFE">
      <w:pPr>
        <w:widowControl w:val="0"/>
        <w:pBdr>
          <w:bottom w:val="single" w:sz="6" w:space="1" w:color="auto"/>
        </w:pBdr>
        <w:autoSpaceDE w:val="0"/>
        <w:autoSpaceDN w:val="0"/>
        <w:adjustRightInd w:val="0"/>
        <w:rPr>
          <w:rFonts w:ascii="Times" w:hAnsi="Times" w:cs="Helvetica"/>
          <w:color w:val="386EFF"/>
          <w:u w:val="single" w:color="386EFF"/>
        </w:rPr>
      </w:pPr>
      <w:hyperlink r:id="rId32" w:history="1">
        <w:r w:rsidR="00131DFE" w:rsidRPr="0090799C">
          <w:rPr>
            <w:rFonts w:ascii="Times" w:hAnsi="Times" w:cs="Helvetica"/>
            <w:color w:val="386EFF"/>
            <w:u w:val="single" w:color="386EFF"/>
          </w:rPr>
          <w:t>http://www.grants.gov/web/grants/view-opportunity.html?oppId=281736</w:t>
        </w:r>
      </w:hyperlink>
    </w:p>
    <w:p w14:paraId="7BDFDE77" w14:textId="77777777" w:rsidR="00534F52" w:rsidRPr="0090799C" w:rsidRDefault="00534F52" w:rsidP="00131DFE">
      <w:pPr>
        <w:widowControl w:val="0"/>
        <w:pBdr>
          <w:bottom w:val="single" w:sz="6" w:space="1" w:color="auto"/>
        </w:pBdr>
        <w:autoSpaceDE w:val="0"/>
        <w:autoSpaceDN w:val="0"/>
        <w:adjustRightInd w:val="0"/>
        <w:rPr>
          <w:rFonts w:ascii="Times" w:hAnsi="Times" w:cs="Helvetica"/>
        </w:rPr>
      </w:pPr>
    </w:p>
    <w:p w14:paraId="3C90467F" w14:textId="77777777" w:rsidR="00534F52" w:rsidRDefault="00534F52" w:rsidP="005859D8"/>
    <w:p w14:paraId="55EA932C" w14:textId="77777777" w:rsidR="004472F6" w:rsidRDefault="004472F6" w:rsidP="004472F6"/>
    <w:p w14:paraId="367CFDD4" w14:textId="74226EAD" w:rsidR="00C80BA1" w:rsidRDefault="00C80BA1" w:rsidP="004472F6">
      <w:pPr>
        <w:rPr>
          <w:rFonts w:ascii="Times" w:hAnsi="Times"/>
        </w:rPr>
      </w:pPr>
      <w:bookmarkStart w:id="14" w:name="HIReminders"/>
      <w:bookmarkEnd w:id="14"/>
      <w:r>
        <w:rPr>
          <w:rFonts w:ascii="Times" w:hAnsi="Times"/>
        </w:rPr>
        <w:t>Reminders:</w:t>
      </w:r>
    </w:p>
    <w:p w14:paraId="67FCD9AF" w14:textId="77777777" w:rsidR="00C80BA1" w:rsidRDefault="00C80BA1" w:rsidP="004472F6"/>
    <w:p w14:paraId="38B632E9" w14:textId="77777777" w:rsidR="005859D8" w:rsidRPr="00C80BA1" w:rsidRDefault="005859D8" w:rsidP="005859D8">
      <w:pPr>
        <w:widowControl w:val="0"/>
        <w:autoSpaceDE w:val="0"/>
        <w:autoSpaceDN w:val="0"/>
        <w:adjustRightInd w:val="0"/>
        <w:rPr>
          <w:rFonts w:ascii="Times" w:hAnsi="Times" w:cs="Helvetica"/>
          <w:highlight w:val="cyan"/>
        </w:rPr>
      </w:pPr>
      <w:bookmarkStart w:id="15" w:name="HIDOINAGPRA"/>
      <w:bookmarkEnd w:id="15"/>
      <w:r w:rsidRPr="00C80BA1">
        <w:rPr>
          <w:rFonts w:ascii="Times" w:hAnsi="Times" w:cs="Helvetica"/>
          <w:highlight w:val="cyan"/>
        </w:rPr>
        <w:t>National Park Service</w:t>
      </w:r>
    </w:p>
    <w:p w14:paraId="40CBE08C" w14:textId="77777777" w:rsidR="005859D8" w:rsidRPr="00C80BA1" w:rsidRDefault="005859D8" w:rsidP="005859D8">
      <w:pPr>
        <w:widowControl w:val="0"/>
        <w:autoSpaceDE w:val="0"/>
        <w:autoSpaceDN w:val="0"/>
        <w:adjustRightInd w:val="0"/>
        <w:rPr>
          <w:rFonts w:ascii="Times" w:hAnsi="Times" w:cs="Helvetica"/>
          <w:highlight w:val="cyan"/>
        </w:rPr>
      </w:pPr>
      <w:r w:rsidRPr="00C80BA1">
        <w:rPr>
          <w:rFonts w:ascii="Times" w:hAnsi="Times" w:cs="Helvetica"/>
          <w:highlight w:val="cyan"/>
        </w:rPr>
        <w:t>NAGPRA Consultation/Documentation Grants FY16</w:t>
      </w:r>
    </w:p>
    <w:p w14:paraId="687234C5" w14:textId="77777777" w:rsidR="005859D8" w:rsidRDefault="005859D8" w:rsidP="005859D8">
      <w:pPr>
        <w:widowControl w:val="0"/>
        <w:autoSpaceDE w:val="0"/>
        <w:autoSpaceDN w:val="0"/>
        <w:adjustRightInd w:val="0"/>
        <w:rPr>
          <w:rFonts w:ascii="Times" w:hAnsi="Times" w:cs="Helvetica"/>
        </w:rPr>
      </w:pPr>
      <w:r w:rsidRPr="00C80BA1">
        <w:rPr>
          <w:rFonts w:ascii="Times" w:hAnsi="Times" w:cs="Helvetica"/>
          <w:highlight w:val="cyan"/>
        </w:rPr>
        <w:t>Modification 2</w:t>
      </w:r>
    </w:p>
    <w:p w14:paraId="005F6893" w14:textId="77777777" w:rsidR="005859D8" w:rsidRDefault="005859D8" w:rsidP="005859D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420"/>
      </w:tblGrid>
      <w:tr w:rsidR="005859D8" w:rsidRPr="00CB5165" w14:paraId="17463F98" w14:textId="77777777" w:rsidTr="004472F6">
        <w:tc>
          <w:tcPr>
            <w:tcW w:w="4540" w:type="dxa"/>
            <w:tcMar>
              <w:top w:w="100" w:type="nil"/>
              <w:left w:w="100" w:type="nil"/>
              <w:bottom w:w="100" w:type="nil"/>
              <w:right w:w="100" w:type="nil"/>
            </w:tcMar>
          </w:tcPr>
          <w:p w14:paraId="673B7E4E"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Document Type:</w:t>
            </w:r>
          </w:p>
        </w:tc>
        <w:tc>
          <w:tcPr>
            <w:tcW w:w="4420" w:type="dxa"/>
            <w:tcMar>
              <w:top w:w="100" w:type="nil"/>
              <w:left w:w="100" w:type="nil"/>
              <w:bottom w:w="100" w:type="nil"/>
              <w:right w:w="100" w:type="nil"/>
            </w:tcMar>
            <w:vAlign w:val="center"/>
          </w:tcPr>
          <w:p w14:paraId="70696B4C"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Grants Notice</w:t>
            </w:r>
          </w:p>
        </w:tc>
      </w:tr>
      <w:tr w:rsidR="005859D8" w:rsidRPr="00CB5165" w14:paraId="725D9117" w14:textId="77777777" w:rsidTr="004472F6">
        <w:tblPrEx>
          <w:tblBorders>
            <w:top w:val="none" w:sz="0" w:space="0" w:color="auto"/>
          </w:tblBorders>
        </w:tblPrEx>
        <w:tc>
          <w:tcPr>
            <w:tcW w:w="4540" w:type="dxa"/>
            <w:tcMar>
              <w:top w:w="100" w:type="nil"/>
              <w:left w:w="100" w:type="nil"/>
              <w:bottom w:w="100" w:type="nil"/>
              <w:right w:w="100" w:type="nil"/>
            </w:tcMar>
          </w:tcPr>
          <w:p w14:paraId="7D025CCB"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Funding Opportunity Number:</w:t>
            </w:r>
          </w:p>
        </w:tc>
        <w:tc>
          <w:tcPr>
            <w:tcW w:w="4420" w:type="dxa"/>
            <w:tcMar>
              <w:top w:w="100" w:type="nil"/>
              <w:left w:w="100" w:type="nil"/>
              <w:bottom w:w="100" w:type="nil"/>
              <w:right w:w="100" w:type="nil"/>
            </w:tcMar>
            <w:vAlign w:val="center"/>
          </w:tcPr>
          <w:p w14:paraId="5EAEC8E3"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P16AS00002</w:t>
            </w:r>
          </w:p>
        </w:tc>
      </w:tr>
      <w:tr w:rsidR="005859D8" w:rsidRPr="00CB5165" w14:paraId="582AA810" w14:textId="77777777" w:rsidTr="004472F6">
        <w:tblPrEx>
          <w:tblBorders>
            <w:top w:val="none" w:sz="0" w:space="0" w:color="auto"/>
          </w:tblBorders>
        </w:tblPrEx>
        <w:tc>
          <w:tcPr>
            <w:tcW w:w="4540" w:type="dxa"/>
            <w:tcMar>
              <w:top w:w="100" w:type="nil"/>
              <w:left w:w="100" w:type="nil"/>
              <w:bottom w:w="100" w:type="nil"/>
              <w:right w:w="100" w:type="nil"/>
            </w:tcMar>
          </w:tcPr>
          <w:p w14:paraId="0A941D63"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Funding Opportunity Title:</w:t>
            </w:r>
          </w:p>
        </w:tc>
        <w:tc>
          <w:tcPr>
            <w:tcW w:w="4420" w:type="dxa"/>
            <w:tcMar>
              <w:top w:w="100" w:type="nil"/>
              <w:left w:w="100" w:type="nil"/>
              <w:bottom w:w="100" w:type="nil"/>
              <w:right w:w="100" w:type="nil"/>
            </w:tcMar>
            <w:vAlign w:val="center"/>
          </w:tcPr>
          <w:p w14:paraId="6F382685"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NAGPRA Consultation/Documentation Grants FY16</w:t>
            </w:r>
          </w:p>
        </w:tc>
      </w:tr>
      <w:tr w:rsidR="005859D8" w:rsidRPr="00CB5165" w14:paraId="68151EC6" w14:textId="77777777" w:rsidTr="004472F6">
        <w:tblPrEx>
          <w:tblBorders>
            <w:top w:val="none" w:sz="0" w:space="0" w:color="auto"/>
          </w:tblBorders>
        </w:tblPrEx>
        <w:tc>
          <w:tcPr>
            <w:tcW w:w="4540" w:type="dxa"/>
            <w:tcMar>
              <w:top w:w="100" w:type="nil"/>
              <w:left w:w="100" w:type="nil"/>
              <w:bottom w:w="100" w:type="nil"/>
              <w:right w:w="100" w:type="nil"/>
            </w:tcMar>
          </w:tcPr>
          <w:p w14:paraId="777E4F71"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Opportunity Category:</w:t>
            </w:r>
          </w:p>
        </w:tc>
        <w:tc>
          <w:tcPr>
            <w:tcW w:w="4420" w:type="dxa"/>
            <w:tcMar>
              <w:top w:w="100" w:type="nil"/>
              <w:left w:w="100" w:type="nil"/>
              <w:bottom w:w="100" w:type="nil"/>
              <w:right w:w="100" w:type="nil"/>
            </w:tcMar>
            <w:vAlign w:val="center"/>
          </w:tcPr>
          <w:p w14:paraId="43BA95E4"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Discretionary</w:t>
            </w:r>
          </w:p>
        </w:tc>
      </w:tr>
      <w:tr w:rsidR="005859D8" w:rsidRPr="00CB5165" w14:paraId="4488BD49" w14:textId="77777777" w:rsidTr="004472F6">
        <w:tblPrEx>
          <w:tblBorders>
            <w:top w:val="none" w:sz="0" w:space="0" w:color="auto"/>
          </w:tblBorders>
        </w:tblPrEx>
        <w:tc>
          <w:tcPr>
            <w:tcW w:w="4540" w:type="dxa"/>
            <w:tcMar>
              <w:top w:w="100" w:type="nil"/>
              <w:left w:w="100" w:type="nil"/>
              <w:bottom w:w="100" w:type="nil"/>
              <w:right w:w="100" w:type="nil"/>
            </w:tcMar>
          </w:tcPr>
          <w:p w14:paraId="0D4A6EB2"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Funding Instrument Type:</w:t>
            </w:r>
          </w:p>
        </w:tc>
        <w:tc>
          <w:tcPr>
            <w:tcW w:w="4420" w:type="dxa"/>
            <w:tcMar>
              <w:top w:w="100" w:type="nil"/>
              <w:left w:w="100" w:type="nil"/>
              <w:bottom w:w="100" w:type="nil"/>
              <w:right w:w="100" w:type="nil"/>
            </w:tcMar>
            <w:vAlign w:val="center"/>
          </w:tcPr>
          <w:p w14:paraId="7B855131"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Grant</w:t>
            </w:r>
          </w:p>
        </w:tc>
      </w:tr>
      <w:tr w:rsidR="005859D8" w:rsidRPr="00CB5165" w14:paraId="1EE097BD" w14:textId="77777777" w:rsidTr="004472F6">
        <w:tblPrEx>
          <w:tblBorders>
            <w:top w:val="none" w:sz="0" w:space="0" w:color="auto"/>
          </w:tblBorders>
        </w:tblPrEx>
        <w:tc>
          <w:tcPr>
            <w:tcW w:w="4540" w:type="dxa"/>
            <w:tcMar>
              <w:top w:w="100" w:type="nil"/>
              <w:left w:w="100" w:type="nil"/>
              <w:bottom w:w="100" w:type="nil"/>
              <w:right w:w="100" w:type="nil"/>
            </w:tcMar>
          </w:tcPr>
          <w:p w14:paraId="4CD2765B"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Category of Funding Activity:</w:t>
            </w:r>
          </w:p>
        </w:tc>
        <w:tc>
          <w:tcPr>
            <w:tcW w:w="4420" w:type="dxa"/>
            <w:tcMar>
              <w:top w:w="100" w:type="nil"/>
              <w:left w:w="100" w:type="nil"/>
              <w:bottom w:w="100" w:type="nil"/>
              <w:right w:w="100" w:type="nil"/>
            </w:tcMar>
            <w:vAlign w:val="center"/>
          </w:tcPr>
          <w:p w14:paraId="41135CEC"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Other (see text field entitled "Explanation of Other Category of Funding Activity" for clarification)</w:t>
            </w:r>
          </w:p>
        </w:tc>
      </w:tr>
      <w:tr w:rsidR="005859D8" w:rsidRPr="00CB5165" w14:paraId="1D6AC570" w14:textId="77777777" w:rsidTr="004472F6">
        <w:tblPrEx>
          <w:tblBorders>
            <w:top w:val="none" w:sz="0" w:space="0" w:color="auto"/>
          </w:tblBorders>
        </w:tblPrEx>
        <w:tc>
          <w:tcPr>
            <w:tcW w:w="4540" w:type="dxa"/>
            <w:tcMar>
              <w:top w:w="100" w:type="nil"/>
              <w:left w:w="100" w:type="nil"/>
              <w:bottom w:w="100" w:type="nil"/>
              <w:right w:w="100" w:type="nil"/>
            </w:tcMar>
          </w:tcPr>
          <w:p w14:paraId="2929E482"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Category Explanation:</w:t>
            </w:r>
          </w:p>
        </w:tc>
        <w:tc>
          <w:tcPr>
            <w:tcW w:w="4420" w:type="dxa"/>
            <w:tcMar>
              <w:top w:w="100" w:type="nil"/>
              <w:left w:w="100" w:type="nil"/>
              <w:bottom w:w="100" w:type="nil"/>
              <w:right w:w="100" w:type="nil"/>
            </w:tcMar>
            <w:vAlign w:val="center"/>
          </w:tcPr>
          <w:p w14:paraId="47302791"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Cultural Resources</w:t>
            </w:r>
          </w:p>
        </w:tc>
      </w:tr>
      <w:tr w:rsidR="005859D8" w:rsidRPr="00CB5165" w14:paraId="5D3AD932" w14:textId="77777777" w:rsidTr="004472F6">
        <w:tblPrEx>
          <w:tblBorders>
            <w:top w:val="none" w:sz="0" w:space="0" w:color="auto"/>
          </w:tblBorders>
        </w:tblPrEx>
        <w:tc>
          <w:tcPr>
            <w:tcW w:w="4540" w:type="dxa"/>
            <w:tcMar>
              <w:top w:w="100" w:type="nil"/>
              <w:left w:w="100" w:type="nil"/>
              <w:bottom w:w="100" w:type="nil"/>
              <w:right w:w="100" w:type="nil"/>
            </w:tcMar>
            <w:vAlign w:val="center"/>
          </w:tcPr>
          <w:p w14:paraId="24251269"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Expected Number of Awards:</w:t>
            </w:r>
          </w:p>
        </w:tc>
        <w:tc>
          <w:tcPr>
            <w:tcW w:w="4420" w:type="dxa"/>
            <w:tcMar>
              <w:top w:w="100" w:type="nil"/>
              <w:left w:w="100" w:type="nil"/>
              <w:bottom w:w="100" w:type="nil"/>
              <w:right w:w="100" w:type="nil"/>
            </w:tcMar>
            <w:vAlign w:val="center"/>
          </w:tcPr>
          <w:p w14:paraId="3D400CE1"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20</w:t>
            </w:r>
          </w:p>
        </w:tc>
      </w:tr>
      <w:tr w:rsidR="005859D8" w:rsidRPr="00CB5165" w14:paraId="71D64856" w14:textId="77777777" w:rsidTr="004472F6">
        <w:tblPrEx>
          <w:tblBorders>
            <w:top w:val="none" w:sz="0" w:space="0" w:color="auto"/>
          </w:tblBorders>
        </w:tblPrEx>
        <w:tc>
          <w:tcPr>
            <w:tcW w:w="4540" w:type="dxa"/>
            <w:tcMar>
              <w:top w:w="100" w:type="nil"/>
              <w:left w:w="100" w:type="nil"/>
              <w:bottom w:w="100" w:type="nil"/>
              <w:right w:w="100" w:type="nil"/>
            </w:tcMar>
          </w:tcPr>
          <w:p w14:paraId="35AB3B9D"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CFDA Number(s):</w:t>
            </w:r>
          </w:p>
        </w:tc>
        <w:tc>
          <w:tcPr>
            <w:tcW w:w="4420" w:type="dxa"/>
            <w:tcMar>
              <w:top w:w="100" w:type="nil"/>
              <w:left w:w="100" w:type="nil"/>
              <w:bottom w:w="100" w:type="nil"/>
              <w:right w:w="100" w:type="nil"/>
            </w:tcMar>
            <w:vAlign w:val="center"/>
          </w:tcPr>
          <w:p w14:paraId="051AD7D2"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15.922 -- Native American Graves Protection and Repatriation Act</w:t>
            </w:r>
          </w:p>
        </w:tc>
      </w:tr>
      <w:tr w:rsidR="005859D8" w:rsidRPr="00CB5165" w14:paraId="3F77318F" w14:textId="77777777" w:rsidTr="004472F6">
        <w:tc>
          <w:tcPr>
            <w:tcW w:w="4540" w:type="dxa"/>
            <w:tcMar>
              <w:top w:w="100" w:type="nil"/>
              <w:left w:w="100" w:type="nil"/>
              <w:bottom w:w="100" w:type="nil"/>
              <w:right w:w="100" w:type="nil"/>
            </w:tcMar>
          </w:tcPr>
          <w:p w14:paraId="44A1FC29"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Cost Sharing or Matching Requirement:</w:t>
            </w:r>
          </w:p>
        </w:tc>
        <w:tc>
          <w:tcPr>
            <w:tcW w:w="4420" w:type="dxa"/>
            <w:tcMar>
              <w:top w:w="100" w:type="nil"/>
              <w:left w:w="100" w:type="nil"/>
              <w:bottom w:w="100" w:type="nil"/>
              <w:right w:w="100" w:type="nil"/>
            </w:tcMar>
            <w:vAlign w:val="center"/>
          </w:tcPr>
          <w:p w14:paraId="1553808C"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No</w:t>
            </w:r>
          </w:p>
        </w:tc>
      </w:tr>
      <w:tr w:rsidR="005859D8" w14:paraId="7667CBFF" w14:textId="77777777" w:rsidTr="004472F6">
        <w:tc>
          <w:tcPr>
            <w:tcW w:w="4540" w:type="dxa"/>
            <w:tcBorders>
              <w:left w:val="nil"/>
            </w:tcBorders>
            <w:tcMar>
              <w:top w:w="100" w:type="nil"/>
              <w:left w:w="100" w:type="nil"/>
              <w:bottom w:w="100" w:type="nil"/>
              <w:right w:w="100" w:type="nil"/>
            </w:tcMar>
          </w:tcPr>
          <w:p w14:paraId="5AB5055A"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Posted Date:</w:t>
            </w:r>
          </w:p>
        </w:tc>
        <w:tc>
          <w:tcPr>
            <w:tcW w:w="4420" w:type="dxa"/>
            <w:tcBorders>
              <w:right w:val="nil"/>
            </w:tcBorders>
            <w:tcMar>
              <w:top w:w="100" w:type="nil"/>
              <w:left w:w="100" w:type="nil"/>
              <w:bottom w:w="100" w:type="nil"/>
              <w:right w:w="100" w:type="nil"/>
            </w:tcMar>
            <w:vAlign w:val="center"/>
          </w:tcPr>
          <w:p w14:paraId="6D9B35B1"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Dec 15, 2015</w:t>
            </w:r>
          </w:p>
        </w:tc>
      </w:tr>
      <w:tr w:rsidR="005859D8" w14:paraId="698FFF0B" w14:textId="77777777" w:rsidTr="004472F6">
        <w:tc>
          <w:tcPr>
            <w:tcW w:w="4540" w:type="dxa"/>
            <w:tcBorders>
              <w:left w:val="nil"/>
            </w:tcBorders>
            <w:tcMar>
              <w:top w:w="100" w:type="nil"/>
              <w:left w:w="100" w:type="nil"/>
              <w:bottom w:w="100" w:type="nil"/>
              <w:right w:w="100" w:type="nil"/>
            </w:tcMar>
          </w:tcPr>
          <w:p w14:paraId="0709E9DB"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Creation Date:</w:t>
            </w:r>
          </w:p>
        </w:tc>
        <w:tc>
          <w:tcPr>
            <w:tcW w:w="4420" w:type="dxa"/>
            <w:tcBorders>
              <w:right w:val="nil"/>
            </w:tcBorders>
            <w:tcMar>
              <w:top w:w="100" w:type="nil"/>
              <w:left w:w="100" w:type="nil"/>
              <w:bottom w:w="100" w:type="nil"/>
              <w:right w:w="100" w:type="nil"/>
            </w:tcMar>
            <w:vAlign w:val="center"/>
          </w:tcPr>
          <w:p w14:paraId="225D1F8C"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Jan 6, 2016</w:t>
            </w:r>
          </w:p>
        </w:tc>
      </w:tr>
      <w:tr w:rsidR="005859D8" w14:paraId="27F77763" w14:textId="77777777" w:rsidTr="004472F6">
        <w:tc>
          <w:tcPr>
            <w:tcW w:w="4540" w:type="dxa"/>
            <w:tcBorders>
              <w:left w:val="nil"/>
            </w:tcBorders>
            <w:tcMar>
              <w:top w:w="100" w:type="nil"/>
              <w:left w:w="100" w:type="nil"/>
              <w:bottom w:w="100" w:type="nil"/>
              <w:right w:w="100" w:type="nil"/>
            </w:tcMar>
          </w:tcPr>
          <w:p w14:paraId="54384A3F"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Original Closing Date for Applications:</w:t>
            </w:r>
          </w:p>
        </w:tc>
        <w:tc>
          <w:tcPr>
            <w:tcW w:w="4420" w:type="dxa"/>
            <w:tcBorders>
              <w:right w:val="nil"/>
            </w:tcBorders>
            <w:tcMar>
              <w:top w:w="100" w:type="nil"/>
              <w:left w:w="100" w:type="nil"/>
              <w:bottom w:w="100" w:type="nil"/>
              <w:right w:w="100" w:type="nil"/>
            </w:tcMar>
            <w:vAlign w:val="center"/>
          </w:tcPr>
          <w:p w14:paraId="0E853964"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Mar 11, 2016  </w:t>
            </w:r>
          </w:p>
        </w:tc>
      </w:tr>
      <w:tr w:rsidR="005859D8" w14:paraId="547AD5E9" w14:textId="77777777" w:rsidTr="004472F6">
        <w:tc>
          <w:tcPr>
            <w:tcW w:w="4540" w:type="dxa"/>
            <w:tcBorders>
              <w:left w:val="nil"/>
            </w:tcBorders>
            <w:tcMar>
              <w:top w:w="100" w:type="nil"/>
              <w:left w:w="100" w:type="nil"/>
              <w:bottom w:w="100" w:type="nil"/>
              <w:right w:w="100" w:type="nil"/>
            </w:tcMar>
          </w:tcPr>
          <w:p w14:paraId="5BABE46F"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Current Closing Date for Applications:</w:t>
            </w:r>
          </w:p>
        </w:tc>
        <w:tc>
          <w:tcPr>
            <w:tcW w:w="4420" w:type="dxa"/>
            <w:tcBorders>
              <w:right w:val="nil"/>
            </w:tcBorders>
            <w:tcMar>
              <w:top w:w="100" w:type="nil"/>
              <w:left w:w="100" w:type="nil"/>
              <w:bottom w:w="100" w:type="nil"/>
              <w:right w:w="100" w:type="nil"/>
            </w:tcMar>
            <w:vAlign w:val="center"/>
          </w:tcPr>
          <w:p w14:paraId="6C675D80"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Mar 11, 2016  </w:t>
            </w:r>
          </w:p>
        </w:tc>
      </w:tr>
      <w:tr w:rsidR="005859D8" w14:paraId="580366AB" w14:textId="77777777" w:rsidTr="004472F6">
        <w:tc>
          <w:tcPr>
            <w:tcW w:w="4540" w:type="dxa"/>
            <w:tcBorders>
              <w:left w:val="nil"/>
            </w:tcBorders>
            <w:tcMar>
              <w:top w:w="100" w:type="nil"/>
              <w:left w:w="100" w:type="nil"/>
              <w:bottom w:w="100" w:type="nil"/>
              <w:right w:w="100" w:type="nil"/>
            </w:tcMar>
          </w:tcPr>
          <w:p w14:paraId="076D2064"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Archive Date:</w:t>
            </w:r>
          </w:p>
        </w:tc>
        <w:tc>
          <w:tcPr>
            <w:tcW w:w="4420" w:type="dxa"/>
            <w:tcBorders>
              <w:right w:val="nil"/>
            </w:tcBorders>
            <w:tcMar>
              <w:top w:w="100" w:type="nil"/>
              <w:left w:w="100" w:type="nil"/>
              <w:bottom w:w="100" w:type="nil"/>
              <w:right w:w="100" w:type="nil"/>
            </w:tcMar>
            <w:vAlign w:val="center"/>
          </w:tcPr>
          <w:p w14:paraId="00806084"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Apr 11, 2016</w:t>
            </w:r>
          </w:p>
        </w:tc>
      </w:tr>
      <w:tr w:rsidR="005859D8" w14:paraId="21C4BF61" w14:textId="77777777" w:rsidTr="004472F6">
        <w:tc>
          <w:tcPr>
            <w:tcW w:w="4540" w:type="dxa"/>
            <w:tcBorders>
              <w:left w:val="nil"/>
            </w:tcBorders>
            <w:tcMar>
              <w:top w:w="100" w:type="nil"/>
              <w:left w:w="100" w:type="nil"/>
              <w:bottom w:w="100" w:type="nil"/>
              <w:right w:w="100" w:type="nil"/>
            </w:tcMar>
          </w:tcPr>
          <w:p w14:paraId="1586893D"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Estimated Total Program Funding:</w:t>
            </w:r>
          </w:p>
        </w:tc>
        <w:tc>
          <w:tcPr>
            <w:tcW w:w="4420" w:type="dxa"/>
            <w:tcBorders>
              <w:right w:val="nil"/>
            </w:tcBorders>
            <w:tcMar>
              <w:top w:w="100" w:type="nil"/>
              <w:left w:w="100" w:type="nil"/>
              <w:bottom w:w="100" w:type="nil"/>
              <w:right w:w="100" w:type="nil"/>
            </w:tcMar>
            <w:vAlign w:val="center"/>
          </w:tcPr>
          <w:p w14:paraId="654BA34D"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$1,750,000</w:t>
            </w:r>
          </w:p>
        </w:tc>
      </w:tr>
      <w:tr w:rsidR="005859D8" w14:paraId="3ADFA49D" w14:textId="77777777" w:rsidTr="004472F6">
        <w:tc>
          <w:tcPr>
            <w:tcW w:w="4540" w:type="dxa"/>
            <w:tcBorders>
              <w:left w:val="nil"/>
            </w:tcBorders>
            <w:tcMar>
              <w:top w:w="100" w:type="nil"/>
              <w:left w:w="100" w:type="nil"/>
              <w:bottom w:w="100" w:type="nil"/>
              <w:right w:w="100" w:type="nil"/>
            </w:tcMar>
          </w:tcPr>
          <w:p w14:paraId="13EEB020"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Award Ceiling:</w:t>
            </w:r>
          </w:p>
        </w:tc>
        <w:tc>
          <w:tcPr>
            <w:tcW w:w="4420" w:type="dxa"/>
            <w:tcBorders>
              <w:right w:val="nil"/>
            </w:tcBorders>
            <w:tcMar>
              <w:top w:w="100" w:type="nil"/>
              <w:left w:w="100" w:type="nil"/>
              <w:bottom w:w="100" w:type="nil"/>
              <w:right w:w="100" w:type="nil"/>
            </w:tcMar>
            <w:vAlign w:val="center"/>
          </w:tcPr>
          <w:p w14:paraId="46E784D4"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$0</w:t>
            </w:r>
          </w:p>
        </w:tc>
      </w:tr>
      <w:tr w:rsidR="005859D8" w14:paraId="036D71F0" w14:textId="77777777" w:rsidTr="004472F6">
        <w:tc>
          <w:tcPr>
            <w:tcW w:w="4540" w:type="dxa"/>
            <w:tcBorders>
              <w:left w:val="nil"/>
            </w:tcBorders>
            <w:tcMar>
              <w:top w:w="100" w:type="nil"/>
              <w:left w:w="100" w:type="nil"/>
              <w:bottom w:w="100" w:type="nil"/>
              <w:right w:w="100" w:type="nil"/>
            </w:tcMar>
          </w:tcPr>
          <w:p w14:paraId="30BAEE95"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Award Floor:</w:t>
            </w:r>
          </w:p>
        </w:tc>
        <w:tc>
          <w:tcPr>
            <w:tcW w:w="4420" w:type="dxa"/>
            <w:tcBorders>
              <w:right w:val="nil"/>
            </w:tcBorders>
            <w:tcMar>
              <w:top w:w="100" w:type="nil"/>
              <w:left w:w="100" w:type="nil"/>
              <w:bottom w:w="100" w:type="nil"/>
              <w:right w:w="100" w:type="nil"/>
            </w:tcMar>
            <w:vAlign w:val="center"/>
          </w:tcPr>
          <w:p w14:paraId="0E5F91EA"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$0</w:t>
            </w:r>
          </w:p>
        </w:tc>
      </w:tr>
      <w:tr w:rsidR="005859D8" w14:paraId="2C631764" w14:textId="77777777" w:rsidTr="004472F6">
        <w:tc>
          <w:tcPr>
            <w:tcW w:w="4540" w:type="dxa"/>
            <w:tcBorders>
              <w:left w:val="nil"/>
            </w:tcBorders>
            <w:tcMar>
              <w:top w:w="100" w:type="nil"/>
              <w:left w:w="100" w:type="nil"/>
              <w:bottom w:w="100" w:type="nil"/>
              <w:right w:w="100" w:type="nil"/>
            </w:tcMar>
          </w:tcPr>
          <w:p w14:paraId="18B8B2F2"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Eligible Applicants:</w:t>
            </w:r>
          </w:p>
        </w:tc>
        <w:tc>
          <w:tcPr>
            <w:tcW w:w="4420" w:type="dxa"/>
            <w:tcBorders>
              <w:right w:val="nil"/>
            </w:tcBorders>
            <w:tcMar>
              <w:top w:w="100" w:type="nil"/>
              <w:left w:w="100" w:type="nil"/>
              <w:bottom w:w="100" w:type="nil"/>
              <w:right w:w="100" w:type="nil"/>
            </w:tcMar>
            <w:vAlign w:val="center"/>
          </w:tcPr>
          <w:p w14:paraId="00B5AE95"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Private institutions of higher education</w:t>
            </w:r>
          </w:p>
          <w:p w14:paraId="54F7343D"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Nonprofits having a 501(c)(3) status with the IRS, other than institutions of higher education</w:t>
            </w:r>
          </w:p>
          <w:p w14:paraId="2A9BE526"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Native American tribal organizations (other than Federally recognized tribal governments)</w:t>
            </w:r>
          </w:p>
          <w:p w14:paraId="39B2B1B4"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Native American tribal governments (Federally recognized)</w:t>
            </w:r>
          </w:p>
          <w:p w14:paraId="17582A7F"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Public and State controlled institutions of higher education</w:t>
            </w:r>
          </w:p>
        </w:tc>
      </w:tr>
      <w:tr w:rsidR="005859D8" w14:paraId="5D319D7E" w14:textId="77777777" w:rsidTr="004472F6">
        <w:tc>
          <w:tcPr>
            <w:tcW w:w="4540" w:type="dxa"/>
            <w:tcBorders>
              <w:left w:val="nil"/>
            </w:tcBorders>
            <w:tcMar>
              <w:top w:w="100" w:type="nil"/>
              <w:left w:w="100" w:type="nil"/>
              <w:bottom w:w="100" w:type="nil"/>
              <w:right w:w="100" w:type="nil"/>
            </w:tcMar>
          </w:tcPr>
          <w:p w14:paraId="70851537"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Agency Name:</w:t>
            </w:r>
          </w:p>
        </w:tc>
        <w:tc>
          <w:tcPr>
            <w:tcW w:w="4420" w:type="dxa"/>
            <w:tcBorders>
              <w:right w:val="nil"/>
            </w:tcBorders>
            <w:tcMar>
              <w:top w:w="100" w:type="nil"/>
              <w:left w:w="100" w:type="nil"/>
              <w:bottom w:w="100" w:type="nil"/>
              <w:right w:w="100" w:type="nil"/>
            </w:tcMar>
            <w:vAlign w:val="center"/>
          </w:tcPr>
          <w:p w14:paraId="3C8BE088"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National Park Service</w:t>
            </w:r>
          </w:p>
        </w:tc>
      </w:tr>
      <w:tr w:rsidR="005859D8" w14:paraId="354CE1EA" w14:textId="77777777" w:rsidTr="004472F6">
        <w:tc>
          <w:tcPr>
            <w:tcW w:w="4540" w:type="dxa"/>
            <w:tcBorders>
              <w:left w:val="nil"/>
            </w:tcBorders>
            <w:tcMar>
              <w:top w:w="100" w:type="nil"/>
              <w:left w:w="100" w:type="nil"/>
              <w:bottom w:w="100" w:type="nil"/>
              <w:right w:w="100" w:type="nil"/>
            </w:tcMar>
          </w:tcPr>
          <w:p w14:paraId="5373CDAE"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Description:</w:t>
            </w:r>
          </w:p>
        </w:tc>
        <w:tc>
          <w:tcPr>
            <w:tcW w:w="4420" w:type="dxa"/>
            <w:tcBorders>
              <w:right w:val="nil"/>
            </w:tcBorders>
            <w:tcMar>
              <w:top w:w="100" w:type="nil"/>
              <w:left w:w="100" w:type="nil"/>
              <w:bottom w:w="100" w:type="nil"/>
              <w:right w:w="100" w:type="nil"/>
            </w:tcMar>
            <w:vAlign w:val="center"/>
          </w:tcPr>
          <w:p w14:paraId="1CA65D10"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 xml:space="preserve">Consultation. Museums and Federal agencies must consult with known Indian tribes and Native Hawaiian organizations in compiling a NAGPRA inventory and when responding to claims and interests of potential claimants to items in the NAGPRA summary. Consultation should </w:t>
            </w:r>
            <w:r w:rsidRPr="00CB5165">
              <w:rPr>
                <w:rFonts w:ascii="Times" w:hAnsi="Times" w:cs="Helvetica"/>
              </w:rPr>
              <w:lastRenderedPageBreak/>
              <w:t>lead to determining control, treatment and disposition of NAGPRA-related human remains and objects. The consultation process is outlined in 43 CFR 10.5, 10.8 (a),10.9 (b) and 10.11.Documentation. The term documentation refers to data that will lead to determining the geographical origin, cultural affiliation, and basic facts surrounding the acquisition of Native American human remains and cultural items to further the NAGPRA process.</w:t>
            </w:r>
          </w:p>
        </w:tc>
      </w:tr>
      <w:tr w:rsidR="005859D8" w14:paraId="5BF7E608" w14:textId="77777777" w:rsidTr="004472F6">
        <w:tc>
          <w:tcPr>
            <w:tcW w:w="4540" w:type="dxa"/>
            <w:tcBorders>
              <w:left w:val="nil"/>
            </w:tcBorders>
            <w:tcMar>
              <w:top w:w="100" w:type="nil"/>
              <w:left w:w="100" w:type="nil"/>
              <w:bottom w:w="100" w:type="nil"/>
              <w:right w:w="100" w:type="nil"/>
            </w:tcMar>
          </w:tcPr>
          <w:p w14:paraId="6183A333"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lastRenderedPageBreak/>
              <w:t>Link to Additional Information:</w:t>
            </w:r>
          </w:p>
        </w:tc>
        <w:tc>
          <w:tcPr>
            <w:tcW w:w="4420" w:type="dxa"/>
            <w:tcBorders>
              <w:right w:val="nil"/>
            </w:tcBorders>
            <w:tcMar>
              <w:top w:w="100" w:type="nil"/>
              <w:left w:w="100" w:type="nil"/>
              <w:bottom w:w="100" w:type="nil"/>
              <w:right w:w="100" w:type="nil"/>
            </w:tcMar>
            <w:vAlign w:val="center"/>
          </w:tcPr>
          <w:p w14:paraId="1218C986" w14:textId="77777777" w:rsidR="005859D8" w:rsidRPr="00CB5165" w:rsidRDefault="00174826" w:rsidP="004472F6">
            <w:pPr>
              <w:widowControl w:val="0"/>
              <w:autoSpaceDE w:val="0"/>
              <w:autoSpaceDN w:val="0"/>
              <w:adjustRightInd w:val="0"/>
              <w:rPr>
                <w:rFonts w:ascii="Times" w:hAnsi="Times" w:cs="Helvetica"/>
              </w:rPr>
            </w:pPr>
            <w:hyperlink r:id="rId33" w:history="1">
              <w:r w:rsidR="005859D8" w:rsidRPr="00CB5165">
                <w:rPr>
                  <w:rStyle w:val="Hyperlink"/>
                  <w:rFonts w:ascii="Times" w:hAnsi="Times" w:cs="Helvetica"/>
                </w:rPr>
                <w:t>http://www.nps.gov/nagpra/GRANTS/INDEX.HTM</w:t>
              </w:r>
            </w:hyperlink>
          </w:p>
        </w:tc>
      </w:tr>
      <w:tr w:rsidR="005859D8" w14:paraId="126AA461" w14:textId="77777777" w:rsidTr="004472F6">
        <w:tc>
          <w:tcPr>
            <w:tcW w:w="4540" w:type="dxa"/>
            <w:tcBorders>
              <w:left w:val="nil"/>
            </w:tcBorders>
            <w:tcMar>
              <w:top w:w="100" w:type="nil"/>
              <w:left w:w="100" w:type="nil"/>
              <w:bottom w:w="100" w:type="nil"/>
              <w:right w:w="100" w:type="nil"/>
            </w:tcMar>
          </w:tcPr>
          <w:p w14:paraId="50409E44" w14:textId="77777777" w:rsidR="005859D8" w:rsidRPr="00CB5165" w:rsidRDefault="005859D8" w:rsidP="004472F6">
            <w:pPr>
              <w:widowControl w:val="0"/>
              <w:autoSpaceDE w:val="0"/>
              <w:autoSpaceDN w:val="0"/>
              <w:adjustRightInd w:val="0"/>
              <w:rPr>
                <w:rFonts w:ascii="Times" w:hAnsi="Times" w:cs="Helvetica"/>
                <w:b/>
                <w:bCs/>
              </w:rPr>
            </w:pPr>
            <w:r w:rsidRPr="00CB5165">
              <w:rPr>
                <w:rFonts w:ascii="Times" w:hAnsi="Times" w:cs="Helvetica"/>
                <w:b/>
                <w:bCs/>
              </w:rPr>
              <w:t>Contact Information:</w:t>
            </w:r>
          </w:p>
        </w:tc>
        <w:tc>
          <w:tcPr>
            <w:tcW w:w="4420" w:type="dxa"/>
            <w:tcBorders>
              <w:right w:val="nil"/>
            </w:tcBorders>
            <w:tcMar>
              <w:top w:w="100" w:type="nil"/>
              <w:left w:w="100" w:type="nil"/>
              <w:bottom w:w="100" w:type="nil"/>
              <w:right w:w="100" w:type="nil"/>
            </w:tcMar>
            <w:vAlign w:val="center"/>
          </w:tcPr>
          <w:p w14:paraId="5A047CFB"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If you have difficulty accessing the full announcement electronically, please contact:</w:t>
            </w:r>
          </w:p>
          <w:p w14:paraId="793B80B2" w14:textId="77777777" w:rsidR="005859D8" w:rsidRPr="00CB5165" w:rsidRDefault="005859D8" w:rsidP="004472F6">
            <w:pPr>
              <w:widowControl w:val="0"/>
              <w:autoSpaceDE w:val="0"/>
              <w:autoSpaceDN w:val="0"/>
              <w:adjustRightInd w:val="0"/>
              <w:rPr>
                <w:rFonts w:ascii="Times" w:hAnsi="Times" w:cs="Helvetica"/>
              </w:rPr>
            </w:pPr>
          </w:p>
          <w:p w14:paraId="7AC532DB" w14:textId="77777777" w:rsidR="005859D8" w:rsidRPr="00CB5165" w:rsidRDefault="005859D8" w:rsidP="004472F6">
            <w:pPr>
              <w:widowControl w:val="0"/>
              <w:autoSpaceDE w:val="0"/>
              <w:autoSpaceDN w:val="0"/>
              <w:adjustRightInd w:val="0"/>
              <w:rPr>
                <w:rFonts w:ascii="Times" w:hAnsi="Times" w:cs="Helvetica"/>
              </w:rPr>
            </w:pPr>
            <w:r w:rsidRPr="00CB5165">
              <w:rPr>
                <w:rFonts w:ascii="Times" w:hAnsi="Times" w:cs="Helvetica"/>
              </w:rPr>
              <w:t xml:space="preserve">Melanie O'Brien, 202-354-2201 Nagpra_Grants@nps.gov </w:t>
            </w:r>
          </w:p>
          <w:p w14:paraId="7A3D080C" w14:textId="77777777" w:rsidR="005859D8" w:rsidRPr="00CB5165" w:rsidRDefault="00174826" w:rsidP="004472F6">
            <w:pPr>
              <w:widowControl w:val="0"/>
              <w:autoSpaceDE w:val="0"/>
              <w:autoSpaceDN w:val="0"/>
              <w:adjustRightInd w:val="0"/>
              <w:rPr>
                <w:rFonts w:ascii="Times" w:hAnsi="Times" w:cs="Helvetica"/>
              </w:rPr>
            </w:pPr>
            <w:hyperlink r:id="rId34" w:history="1">
              <w:r w:rsidR="005859D8" w:rsidRPr="00CB5165">
                <w:rPr>
                  <w:rStyle w:val="Hyperlink"/>
                  <w:rFonts w:ascii="Times" w:hAnsi="Times" w:cs="Helvetica"/>
                </w:rPr>
                <w:t>Nagpra_Grants@nps.gov</w:t>
              </w:r>
            </w:hyperlink>
          </w:p>
        </w:tc>
      </w:tr>
    </w:tbl>
    <w:p w14:paraId="2030E5FF" w14:textId="77777777" w:rsidR="005859D8" w:rsidRPr="00606705" w:rsidRDefault="005859D8" w:rsidP="005859D8">
      <w:pPr>
        <w:widowControl w:val="0"/>
        <w:autoSpaceDE w:val="0"/>
        <w:autoSpaceDN w:val="0"/>
        <w:adjustRightInd w:val="0"/>
        <w:rPr>
          <w:rFonts w:ascii="Times" w:hAnsi="Times" w:cs="Helvetica"/>
        </w:rPr>
      </w:pPr>
    </w:p>
    <w:p w14:paraId="0EF4296D" w14:textId="77777777" w:rsidR="005859D8" w:rsidRPr="00606705" w:rsidRDefault="00174826" w:rsidP="005859D8">
      <w:pPr>
        <w:widowControl w:val="0"/>
        <w:autoSpaceDE w:val="0"/>
        <w:autoSpaceDN w:val="0"/>
        <w:adjustRightInd w:val="0"/>
        <w:rPr>
          <w:rFonts w:ascii="Times" w:hAnsi="Times" w:cs="Helvetica"/>
        </w:rPr>
      </w:pPr>
      <w:hyperlink r:id="rId35" w:history="1">
        <w:r w:rsidR="005859D8" w:rsidRPr="00606705">
          <w:rPr>
            <w:rFonts w:ascii="Times" w:hAnsi="Times" w:cs="Helvetica"/>
            <w:color w:val="386EFF"/>
            <w:u w:val="single" w:color="386EFF"/>
          </w:rPr>
          <w:t>http://www.grants.gov/web/grants/view-opportunity.html?oppId=279655</w:t>
        </w:r>
      </w:hyperlink>
    </w:p>
    <w:p w14:paraId="47E60081" w14:textId="77777777" w:rsidR="005859D8" w:rsidRDefault="005859D8" w:rsidP="005859D8">
      <w:pPr>
        <w:pBdr>
          <w:bottom w:val="single" w:sz="6" w:space="1" w:color="auto"/>
        </w:pBdr>
        <w:rPr>
          <w:rFonts w:ascii="Times" w:hAnsi="Times"/>
        </w:rPr>
      </w:pPr>
    </w:p>
    <w:p w14:paraId="2E5B1C91" w14:textId="77777777" w:rsidR="005859D8" w:rsidRDefault="005859D8" w:rsidP="005859D8"/>
    <w:p w14:paraId="28A7CBDB" w14:textId="77777777" w:rsidR="005859D8" w:rsidRPr="00C80BA1" w:rsidRDefault="005859D8" w:rsidP="005859D8">
      <w:pPr>
        <w:widowControl w:val="0"/>
        <w:autoSpaceDE w:val="0"/>
        <w:autoSpaceDN w:val="0"/>
        <w:adjustRightInd w:val="0"/>
        <w:rPr>
          <w:rFonts w:ascii="Times" w:hAnsi="Times" w:cs="Helvetica"/>
          <w:highlight w:val="cyan"/>
        </w:rPr>
      </w:pPr>
      <w:bookmarkStart w:id="16" w:name="HIDOIHistoricPRes"/>
      <w:bookmarkEnd w:id="16"/>
      <w:r w:rsidRPr="00C80BA1">
        <w:rPr>
          <w:rFonts w:ascii="Times" w:hAnsi="Times" w:cs="Helvetica"/>
          <w:highlight w:val="cyan"/>
        </w:rPr>
        <w:t>Department of the Interior</w:t>
      </w:r>
    </w:p>
    <w:p w14:paraId="484445FC" w14:textId="77777777" w:rsidR="005859D8" w:rsidRPr="00C80BA1" w:rsidRDefault="005859D8" w:rsidP="005859D8">
      <w:pPr>
        <w:widowControl w:val="0"/>
        <w:autoSpaceDE w:val="0"/>
        <w:autoSpaceDN w:val="0"/>
        <w:adjustRightInd w:val="0"/>
        <w:rPr>
          <w:rFonts w:ascii="Times" w:hAnsi="Times" w:cs="Helvetica"/>
          <w:highlight w:val="cyan"/>
        </w:rPr>
      </w:pPr>
      <w:r w:rsidRPr="00C80BA1">
        <w:rPr>
          <w:rFonts w:ascii="Times" w:hAnsi="Times" w:cs="Helvetica"/>
          <w:highlight w:val="cyan"/>
        </w:rPr>
        <w:t>National Park Service</w:t>
      </w:r>
    </w:p>
    <w:p w14:paraId="7E3DA714" w14:textId="77777777" w:rsidR="005859D8" w:rsidRPr="00C80BA1" w:rsidRDefault="005859D8" w:rsidP="005859D8">
      <w:pPr>
        <w:widowControl w:val="0"/>
        <w:autoSpaceDE w:val="0"/>
        <w:autoSpaceDN w:val="0"/>
        <w:adjustRightInd w:val="0"/>
        <w:rPr>
          <w:rFonts w:ascii="Times" w:hAnsi="Times" w:cs="Helvetica"/>
          <w:highlight w:val="cyan"/>
        </w:rPr>
      </w:pPr>
      <w:r w:rsidRPr="00C80BA1">
        <w:rPr>
          <w:rFonts w:ascii="Times" w:hAnsi="Times" w:cs="Helvetica"/>
          <w:highlight w:val="cyan"/>
        </w:rPr>
        <w:t>FY 2016 Historic Preservation Fund Tribal Heritage Grants</w:t>
      </w:r>
    </w:p>
    <w:p w14:paraId="1E3F9A36" w14:textId="77777777" w:rsidR="005859D8" w:rsidRDefault="005859D8" w:rsidP="005859D8">
      <w:pPr>
        <w:widowControl w:val="0"/>
        <w:autoSpaceDE w:val="0"/>
        <w:autoSpaceDN w:val="0"/>
        <w:adjustRightInd w:val="0"/>
        <w:rPr>
          <w:rFonts w:ascii="Times" w:hAnsi="Times" w:cs="Helvetica"/>
        </w:rPr>
      </w:pPr>
      <w:r w:rsidRPr="00C80BA1">
        <w:rPr>
          <w:rFonts w:ascii="Times" w:hAnsi="Times" w:cs="Helvetica"/>
          <w:highlight w:val="cyan"/>
        </w:rPr>
        <w:t>Modification 1</w:t>
      </w:r>
    </w:p>
    <w:p w14:paraId="246D6A2E" w14:textId="77777777" w:rsidR="005859D8" w:rsidRDefault="005859D8" w:rsidP="005859D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5859D8" w:rsidRPr="007F7AEE" w14:paraId="5C5E27B9" w14:textId="77777777" w:rsidTr="004472F6">
        <w:tc>
          <w:tcPr>
            <w:tcW w:w="4540" w:type="dxa"/>
            <w:tcMar>
              <w:top w:w="100" w:type="nil"/>
              <w:left w:w="100" w:type="nil"/>
              <w:bottom w:w="100" w:type="nil"/>
              <w:right w:w="100" w:type="nil"/>
            </w:tcMar>
          </w:tcPr>
          <w:p w14:paraId="090BCB7C"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Document Type:</w:t>
            </w:r>
          </w:p>
        </w:tc>
        <w:tc>
          <w:tcPr>
            <w:tcW w:w="4500" w:type="dxa"/>
            <w:tcMar>
              <w:top w:w="100" w:type="nil"/>
              <w:left w:w="100" w:type="nil"/>
              <w:bottom w:w="100" w:type="nil"/>
              <w:right w:w="100" w:type="nil"/>
            </w:tcMar>
            <w:vAlign w:val="center"/>
          </w:tcPr>
          <w:p w14:paraId="2489FA90"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Grants Notice</w:t>
            </w:r>
          </w:p>
        </w:tc>
      </w:tr>
      <w:tr w:rsidR="005859D8" w:rsidRPr="007F7AEE" w14:paraId="4719D243" w14:textId="77777777" w:rsidTr="004472F6">
        <w:tblPrEx>
          <w:tblBorders>
            <w:top w:val="none" w:sz="0" w:space="0" w:color="auto"/>
          </w:tblBorders>
        </w:tblPrEx>
        <w:tc>
          <w:tcPr>
            <w:tcW w:w="4540" w:type="dxa"/>
            <w:tcMar>
              <w:top w:w="100" w:type="nil"/>
              <w:left w:w="100" w:type="nil"/>
              <w:bottom w:w="100" w:type="nil"/>
              <w:right w:w="100" w:type="nil"/>
            </w:tcMar>
          </w:tcPr>
          <w:p w14:paraId="2326D401"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Funding Opportunity Number:</w:t>
            </w:r>
          </w:p>
        </w:tc>
        <w:tc>
          <w:tcPr>
            <w:tcW w:w="4500" w:type="dxa"/>
            <w:tcMar>
              <w:top w:w="100" w:type="nil"/>
              <w:left w:w="100" w:type="nil"/>
              <w:bottom w:w="100" w:type="nil"/>
              <w:right w:w="100" w:type="nil"/>
            </w:tcMar>
            <w:vAlign w:val="center"/>
          </w:tcPr>
          <w:p w14:paraId="239FDE24"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P16AS00042</w:t>
            </w:r>
          </w:p>
        </w:tc>
      </w:tr>
      <w:tr w:rsidR="005859D8" w:rsidRPr="007F7AEE" w14:paraId="70FD49B3" w14:textId="77777777" w:rsidTr="004472F6">
        <w:tblPrEx>
          <w:tblBorders>
            <w:top w:val="none" w:sz="0" w:space="0" w:color="auto"/>
          </w:tblBorders>
        </w:tblPrEx>
        <w:tc>
          <w:tcPr>
            <w:tcW w:w="4540" w:type="dxa"/>
            <w:tcMar>
              <w:top w:w="100" w:type="nil"/>
              <w:left w:w="100" w:type="nil"/>
              <w:bottom w:w="100" w:type="nil"/>
              <w:right w:w="100" w:type="nil"/>
            </w:tcMar>
          </w:tcPr>
          <w:p w14:paraId="44A41D3F"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Funding Opportunity Title:</w:t>
            </w:r>
          </w:p>
        </w:tc>
        <w:tc>
          <w:tcPr>
            <w:tcW w:w="4500" w:type="dxa"/>
            <w:tcMar>
              <w:top w:w="100" w:type="nil"/>
              <w:left w:w="100" w:type="nil"/>
              <w:bottom w:w="100" w:type="nil"/>
              <w:right w:w="100" w:type="nil"/>
            </w:tcMar>
            <w:vAlign w:val="center"/>
          </w:tcPr>
          <w:p w14:paraId="6702C99C"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FY 2016 Historic Preservation Fund Tribal Heritage Grants</w:t>
            </w:r>
          </w:p>
        </w:tc>
      </w:tr>
      <w:tr w:rsidR="005859D8" w:rsidRPr="007F7AEE" w14:paraId="22472C7A" w14:textId="77777777" w:rsidTr="004472F6">
        <w:tblPrEx>
          <w:tblBorders>
            <w:top w:val="none" w:sz="0" w:space="0" w:color="auto"/>
          </w:tblBorders>
        </w:tblPrEx>
        <w:tc>
          <w:tcPr>
            <w:tcW w:w="4540" w:type="dxa"/>
            <w:tcMar>
              <w:top w:w="100" w:type="nil"/>
              <w:left w:w="100" w:type="nil"/>
              <w:bottom w:w="100" w:type="nil"/>
              <w:right w:w="100" w:type="nil"/>
            </w:tcMar>
          </w:tcPr>
          <w:p w14:paraId="400144AC"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Opportunity Category:</w:t>
            </w:r>
          </w:p>
        </w:tc>
        <w:tc>
          <w:tcPr>
            <w:tcW w:w="4500" w:type="dxa"/>
            <w:tcMar>
              <w:top w:w="100" w:type="nil"/>
              <w:left w:w="100" w:type="nil"/>
              <w:bottom w:w="100" w:type="nil"/>
              <w:right w:w="100" w:type="nil"/>
            </w:tcMar>
            <w:vAlign w:val="center"/>
          </w:tcPr>
          <w:p w14:paraId="0BB46303"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Discretionary</w:t>
            </w:r>
          </w:p>
        </w:tc>
      </w:tr>
      <w:tr w:rsidR="005859D8" w:rsidRPr="007F7AEE" w14:paraId="4B7F6FC8" w14:textId="77777777" w:rsidTr="004472F6">
        <w:tblPrEx>
          <w:tblBorders>
            <w:top w:val="none" w:sz="0" w:space="0" w:color="auto"/>
          </w:tblBorders>
        </w:tblPrEx>
        <w:tc>
          <w:tcPr>
            <w:tcW w:w="4540" w:type="dxa"/>
            <w:tcMar>
              <w:top w:w="100" w:type="nil"/>
              <w:left w:w="100" w:type="nil"/>
              <w:bottom w:w="100" w:type="nil"/>
              <w:right w:w="100" w:type="nil"/>
            </w:tcMar>
          </w:tcPr>
          <w:p w14:paraId="1F821B9D"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Funding Instrument Type:</w:t>
            </w:r>
          </w:p>
        </w:tc>
        <w:tc>
          <w:tcPr>
            <w:tcW w:w="4500" w:type="dxa"/>
            <w:tcMar>
              <w:top w:w="100" w:type="nil"/>
              <w:left w:w="100" w:type="nil"/>
              <w:bottom w:w="100" w:type="nil"/>
              <w:right w:w="100" w:type="nil"/>
            </w:tcMar>
            <w:vAlign w:val="center"/>
          </w:tcPr>
          <w:p w14:paraId="5D6A20F6"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Grant</w:t>
            </w:r>
          </w:p>
        </w:tc>
      </w:tr>
      <w:tr w:rsidR="005859D8" w:rsidRPr="007F7AEE" w14:paraId="62411A37" w14:textId="77777777" w:rsidTr="004472F6">
        <w:tblPrEx>
          <w:tblBorders>
            <w:top w:val="none" w:sz="0" w:space="0" w:color="auto"/>
          </w:tblBorders>
        </w:tblPrEx>
        <w:tc>
          <w:tcPr>
            <w:tcW w:w="4540" w:type="dxa"/>
            <w:tcMar>
              <w:top w:w="100" w:type="nil"/>
              <w:left w:w="100" w:type="nil"/>
              <w:bottom w:w="100" w:type="nil"/>
              <w:right w:w="100" w:type="nil"/>
            </w:tcMar>
          </w:tcPr>
          <w:p w14:paraId="72F03381"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Category of Funding Activity:</w:t>
            </w:r>
          </w:p>
        </w:tc>
        <w:tc>
          <w:tcPr>
            <w:tcW w:w="4500" w:type="dxa"/>
            <w:tcMar>
              <w:top w:w="100" w:type="nil"/>
              <w:left w:w="100" w:type="nil"/>
              <w:bottom w:w="100" w:type="nil"/>
              <w:right w:w="100" w:type="nil"/>
            </w:tcMar>
            <w:vAlign w:val="center"/>
          </w:tcPr>
          <w:p w14:paraId="03F4D2A1"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Other (see text field entitled "Explanation of Other Category of Funding Activity" for clarification)</w:t>
            </w:r>
          </w:p>
        </w:tc>
      </w:tr>
      <w:tr w:rsidR="005859D8" w:rsidRPr="007F7AEE" w14:paraId="42891F5C" w14:textId="77777777" w:rsidTr="004472F6">
        <w:tblPrEx>
          <w:tblBorders>
            <w:top w:val="none" w:sz="0" w:space="0" w:color="auto"/>
          </w:tblBorders>
        </w:tblPrEx>
        <w:tc>
          <w:tcPr>
            <w:tcW w:w="4540" w:type="dxa"/>
            <w:tcMar>
              <w:top w:w="100" w:type="nil"/>
              <w:left w:w="100" w:type="nil"/>
              <w:bottom w:w="100" w:type="nil"/>
              <w:right w:w="100" w:type="nil"/>
            </w:tcMar>
          </w:tcPr>
          <w:p w14:paraId="7697A4DE"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Category Explanation:</w:t>
            </w:r>
          </w:p>
        </w:tc>
        <w:tc>
          <w:tcPr>
            <w:tcW w:w="4500" w:type="dxa"/>
            <w:tcMar>
              <w:top w:w="100" w:type="nil"/>
              <w:left w:w="100" w:type="nil"/>
              <w:bottom w:w="100" w:type="nil"/>
              <w:right w:w="100" w:type="nil"/>
            </w:tcMar>
            <w:vAlign w:val="center"/>
          </w:tcPr>
          <w:p w14:paraId="329CC047"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Cultural Heritage and Historic Preservation</w:t>
            </w:r>
          </w:p>
        </w:tc>
      </w:tr>
      <w:tr w:rsidR="005859D8" w:rsidRPr="007F7AEE" w14:paraId="0B196DDA" w14:textId="77777777" w:rsidTr="004472F6">
        <w:tblPrEx>
          <w:tblBorders>
            <w:top w:val="none" w:sz="0" w:space="0" w:color="auto"/>
          </w:tblBorders>
        </w:tblPrEx>
        <w:tc>
          <w:tcPr>
            <w:tcW w:w="4540" w:type="dxa"/>
            <w:tcMar>
              <w:top w:w="100" w:type="nil"/>
              <w:left w:w="100" w:type="nil"/>
              <w:bottom w:w="100" w:type="nil"/>
              <w:right w:w="100" w:type="nil"/>
            </w:tcMar>
            <w:vAlign w:val="center"/>
          </w:tcPr>
          <w:p w14:paraId="2184F5C6"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Expected Number of Awards:</w:t>
            </w:r>
          </w:p>
        </w:tc>
        <w:tc>
          <w:tcPr>
            <w:tcW w:w="4500" w:type="dxa"/>
            <w:tcMar>
              <w:top w:w="100" w:type="nil"/>
              <w:left w:w="100" w:type="nil"/>
              <w:bottom w:w="100" w:type="nil"/>
              <w:right w:w="100" w:type="nil"/>
            </w:tcMar>
            <w:vAlign w:val="center"/>
          </w:tcPr>
          <w:p w14:paraId="04D56F3F"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13</w:t>
            </w:r>
          </w:p>
        </w:tc>
      </w:tr>
      <w:tr w:rsidR="005859D8" w:rsidRPr="007F7AEE" w14:paraId="0DB86EAB" w14:textId="77777777" w:rsidTr="004472F6">
        <w:tblPrEx>
          <w:tblBorders>
            <w:top w:val="none" w:sz="0" w:space="0" w:color="auto"/>
          </w:tblBorders>
        </w:tblPrEx>
        <w:tc>
          <w:tcPr>
            <w:tcW w:w="4540" w:type="dxa"/>
            <w:tcMar>
              <w:top w:w="100" w:type="nil"/>
              <w:left w:w="100" w:type="nil"/>
              <w:bottom w:w="100" w:type="nil"/>
              <w:right w:w="100" w:type="nil"/>
            </w:tcMar>
          </w:tcPr>
          <w:p w14:paraId="6997ECE1"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CFDA Number(s):</w:t>
            </w:r>
          </w:p>
        </w:tc>
        <w:tc>
          <w:tcPr>
            <w:tcW w:w="4500" w:type="dxa"/>
            <w:tcMar>
              <w:top w:w="100" w:type="nil"/>
              <w:left w:w="100" w:type="nil"/>
              <w:bottom w:w="100" w:type="nil"/>
              <w:right w:w="100" w:type="nil"/>
            </w:tcMar>
            <w:vAlign w:val="center"/>
          </w:tcPr>
          <w:p w14:paraId="046765C8"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15.904 -- Historic Preservation Fund Grants-In-Aid</w:t>
            </w:r>
          </w:p>
        </w:tc>
      </w:tr>
      <w:tr w:rsidR="005859D8" w:rsidRPr="007F7AEE" w14:paraId="0250ECCA" w14:textId="77777777" w:rsidTr="004472F6">
        <w:tc>
          <w:tcPr>
            <w:tcW w:w="4540" w:type="dxa"/>
            <w:tcMar>
              <w:top w:w="100" w:type="nil"/>
              <w:left w:w="100" w:type="nil"/>
              <w:bottom w:w="100" w:type="nil"/>
              <w:right w:w="100" w:type="nil"/>
            </w:tcMar>
          </w:tcPr>
          <w:p w14:paraId="777A54C2"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B1290FC"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No</w:t>
            </w:r>
          </w:p>
        </w:tc>
      </w:tr>
      <w:tr w:rsidR="005859D8" w14:paraId="4D6DCBEA" w14:textId="77777777" w:rsidTr="004472F6">
        <w:tc>
          <w:tcPr>
            <w:tcW w:w="4540" w:type="dxa"/>
            <w:tcBorders>
              <w:left w:val="nil"/>
            </w:tcBorders>
            <w:tcMar>
              <w:top w:w="100" w:type="nil"/>
              <w:left w:w="100" w:type="nil"/>
              <w:bottom w:w="100" w:type="nil"/>
              <w:right w:w="100" w:type="nil"/>
            </w:tcMar>
          </w:tcPr>
          <w:p w14:paraId="7598C1AB"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04AB77C"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Jan 29, 2016</w:t>
            </w:r>
          </w:p>
        </w:tc>
      </w:tr>
      <w:tr w:rsidR="005859D8" w14:paraId="7D0FBB18" w14:textId="77777777" w:rsidTr="004472F6">
        <w:tc>
          <w:tcPr>
            <w:tcW w:w="4540" w:type="dxa"/>
            <w:tcBorders>
              <w:left w:val="nil"/>
            </w:tcBorders>
            <w:tcMar>
              <w:top w:w="100" w:type="nil"/>
              <w:left w:w="100" w:type="nil"/>
              <w:bottom w:w="100" w:type="nil"/>
              <w:right w:w="100" w:type="nil"/>
            </w:tcMar>
          </w:tcPr>
          <w:p w14:paraId="0834AEDF"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Creation Date:</w:t>
            </w:r>
          </w:p>
        </w:tc>
        <w:tc>
          <w:tcPr>
            <w:tcW w:w="4500" w:type="dxa"/>
            <w:tcBorders>
              <w:right w:val="nil"/>
            </w:tcBorders>
            <w:tcMar>
              <w:top w:w="100" w:type="nil"/>
              <w:left w:w="100" w:type="nil"/>
              <w:bottom w:w="100" w:type="nil"/>
              <w:right w:w="100" w:type="nil"/>
            </w:tcMar>
            <w:vAlign w:val="center"/>
          </w:tcPr>
          <w:p w14:paraId="68256139"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Feb 1, 2016</w:t>
            </w:r>
          </w:p>
        </w:tc>
      </w:tr>
      <w:tr w:rsidR="005859D8" w14:paraId="18BE785A" w14:textId="77777777" w:rsidTr="004472F6">
        <w:tc>
          <w:tcPr>
            <w:tcW w:w="4540" w:type="dxa"/>
            <w:tcBorders>
              <w:left w:val="nil"/>
            </w:tcBorders>
            <w:tcMar>
              <w:top w:w="100" w:type="nil"/>
              <w:left w:w="100" w:type="nil"/>
              <w:bottom w:w="100" w:type="nil"/>
              <w:right w:w="100" w:type="nil"/>
            </w:tcMar>
          </w:tcPr>
          <w:p w14:paraId="5F897D6E"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89DCC96"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Mar 31, 2016  </w:t>
            </w:r>
          </w:p>
        </w:tc>
      </w:tr>
      <w:tr w:rsidR="005859D8" w14:paraId="0C9C5AF6" w14:textId="77777777" w:rsidTr="004472F6">
        <w:tc>
          <w:tcPr>
            <w:tcW w:w="4540" w:type="dxa"/>
            <w:tcBorders>
              <w:left w:val="nil"/>
            </w:tcBorders>
            <w:tcMar>
              <w:top w:w="100" w:type="nil"/>
              <w:left w:w="100" w:type="nil"/>
              <w:bottom w:w="100" w:type="nil"/>
              <w:right w:w="100" w:type="nil"/>
            </w:tcMar>
          </w:tcPr>
          <w:p w14:paraId="5E1BD0B6"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C22C2E9"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Mar 31, 2016  </w:t>
            </w:r>
          </w:p>
        </w:tc>
      </w:tr>
      <w:tr w:rsidR="005859D8" w14:paraId="49CCCAF7" w14:textId="77777777" w:rsidTr="004472F6">
        <w:tc>
          <w:tcPr>
            <w:tcW w:w="4540" w:type="dxa"/>
            <w:tcBorders>
              <w:left w:val="nil"/>
            </w:tcBorders>
            <w:tcMar>
              <w:top w:w="100" w:type="nil"/>
              <w:left w:w="100" w:type="nil"/>
              <w:bottom w:w="100" w:type="nil"/>
              <w:right w:w="100" w:type="nil"/>
            </w:tcMar>
          </w:tcPr>
          <w:p w14:paraId="655A3BA6"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1AF368E"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Apr 1, 2016</w:t>
            </w:r>
          </w:p>
        </w:tc>
      </w:tr>
      <w:tr w:rsidR="005859D8" w14:paraId="1B795FF5" w14:textId="77777777" w:rsidTr="004472F6">
        <w:tc>
          <w:tcPr>
            <w:tcW w:w="4540" w:type="dxa"/>
            <w:tcBorders>
              <w:left w:val="nil"/>
            </w:tcBorders>
            <w:tcMar>
              <w:top w:w="100" w:type="nil"/>
              <w:left w:w="100" w:type="nil"/>
              <w:bottom w:w="100" w:type="nil"/>
              <w:right w:w="100" w:type="nil"/>
            </w:tcMar>
          </w:tcPr>
          <w:p w14:paraId="5093365A"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A99059E"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$450,000</w:t>
            </w:r>
          </w:p>
        </w:tc>
      </w:tr>
      <w:tr w:rsidR="005859D8" w14:paraId="1676E1AE" w14:textId="77777777" w:rsidTr="004472F6">
        <w:tc>
          <w:tcPr>
            <w:tcW w:w="4540" w:type="dxa"/>
            <w:tcBorders>
              <w:left w:val="nil"/>
            </w:tcBorders>
            <w:tcMar>
              <w:top w:w="100" w:type="nil"/>
              <w:left w:w="100" w:type="nil"/>
              <w:bottom w:w="100" w:type="nil"/>
              <w:right w:w="100" w:type="nil"/>
            </w:tcMar>
          </w:tcPr>
          <w:p w14:paraId="1A630084"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3177881"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$55,000</w:t>
            </w:r>
          </w:p>
        </w:tc>
      </w:tr>
      <w:tr w:rsidR="005859D8" w14:paraId="6B68861C" w14:textId="77777777" w:rsidTr="004472F6">
        <w:tc>
          <w:tcPr>
            <w:tcW w:w="4540" w:type="dxa"/>
            <w:tcBorders>
              <w:left w:val="nil"/>
            </w:tcBorders>
            <w:tcMar>
              <w:top w:w="100" w:type="nil"/>
              <w:left w:w="100" w:type="nil"/>
              <w:bottom w:w="100" w:type="nil"/>
              <w:right w:w="100" w:type="nil"/>
            </w:tcMar>
          </w:tcPr>
          <w:p w14:paraId="69BC8A81"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11A5CD8"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$5,000</w:t>
            </w:r>
          </w:p>
        </w:tc>
      </w:tr>
      <w:tr w:rsidR="005859D8" w14:paraId="59AD4F8A" w14:textId="77777777" w:rsidTr="004472F6">
        <w:tc>
          <w:tcPr>
            <w:tcW w:w="4540" w:type="dxa"/>
            <w:tcBorders>
              <w:left w:val="nil"/>
            </w:tcBorders>
            <w:tcMar>
              <w:top w:w="100" w:type="nil"/>
              <w:left w:w="100" w:type="nil"/>
              <w:bottom w:w="100" w:type="nil"/>
              <w:right w:w="100" w:type="nil"/>
            </w:tcMar>
          </w:tcPr>
          <w:p w14:paraId="23EDD07E"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5643B93"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Others (see text field entitled "Additional Information on Eligibility" for clarification)</w:t>
            </w:r>
          </w:p>
          <w:p w14:paraId="214E7363"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 xml:space="preserve">Native American tribal governments </w:t>
            </w:r>
            <w:r w:rsidRPr="007F7AEE">
              <w:rPr>
                <w:rFonts w:ascii="Times" w:hAnsi="Times" w:cs="Helvetica"/>
              </w:rPr>
              <w:lastRenderedPageBreak/>
              <w:t>(Federally recognized)</w:t>
            </w:r>
          </w:p>
        </w:tc>
      </w:tr>
      <w:tr w:rsidR="005859D8" w14:paraId="6EF7535F" w14:textId="77777777" w:rsidTr="004472F6">
        <w:tc>
          <w:tcPr>
            <w:tcW w:w="4540" w:type="dxa"/>
            <w:tcBorders>
              <w:left w:val="nil"/>
            </w:tcBorders>
            <w:tcMar>
              <w:top w:w="100" w:type="nil"/>
              <w:left w:w="100" w:type="nil"/>
              <w:bottom w:w="100" w:type="nil"/>
              <w:right w:w="100" w:type="nil"/>
            </w:tcMar>
          </w:tcPr>
          <w:p w14:paraId="68D15246"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lastRenderedPageBreak/>
              <w:t>Additional Information on Eligibility:</w:t>
            </w:r>
          </w:p>
        </w:tc>
        <w:tc>
          <w:tcPr>
            <w:tcW w:w="4500" w:type="dxa"/>
            <w:tcBorders>
              <w:right w:val="nil"/>
            </w:tcBorders>
            <w:tcMar>
              <w:top w:w="100" w:type="nil"/>
              <w:left w:w="100" w:type="nil"/>
              <w:bottom w:w="100" w:type="nil"/>
              <w:right w:w="100" w:type="nil"/>
            </w:tcMar>
            <w:vAlign w:val="center"/>
          </w:tcPr>
          <w:p w14:paraId="414E2BE9"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Federally recognized Indian Tribes, Alaskan Natives, and Native Hawaiian Organizations as defined by 54 U.S.C. 300314.</w:t>
            </w:r>
          </w:p>
        </w:tc>
      </w:tr>
      <w:tr w:rsidR="005859D8" w14:paraId="50DA914C" w14:textId="77777777" w:rsidTr="004472F6">
        <w:tc>
          <w:tcPr>
            <w:tcW w:w="4540" w:type="dxa"/>
            <w:tcBorders>
              <w:left w:val="nil"/>
            </w:tcBorders>
            <w:tcMar>
              <w:top w:w="100" w:type="nil"/>
              <w:left w:w="100" w:type="nil"/>
              <w:bottom w:w="100" w:type="nil"/>
              <w:right w:w="100" w:type="nil"/>
            </w:tcMar>
          </w:tcPr>
          <w:p w14:paraId="21465987"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2E546D1"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National Park Service</w:t>
            </w:r>
          </w:p>
        </w:tc>
      </w:tr>
      <w:tr w:rsidR="005859D8" w14:paraId="2A6FF584" w14:textId="77777777" w:rsidTr="004472F6">
        <w:tc>
          <w:tcPr>
            <w:tcW w:w="4540" w:type="dxa"/>
            <w:tcBorders>
              <w:left w:val="nil"/>
            </w:tcBorders>
            <w:tcMar>
              <w:top w:w="100" w:type="nil"/>
              <w:left w:w="100" w:type="nil"/>
              <w:bottom w:w="100" w:type="nil"/>
              <w:right w:w="100" w:type="nil"/>
            </w:tcMar>
          </w:tcPr>
          <w:p w14:paraId="6C04F47D"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5243E1F"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The National Historic Preservation Act of 1966 authorizes grants to Federally recognized Indian tribes for cultural and historic preservation projects. These grants assist Indian Tribes, Alaskan Natives, and Native Hawaiian Organizations in protecting and promoting their unique cultural heritage and traditions.</w:t>
            </w:r>
          </w:p>
        </w:tc>
      </w:tr>
      <w:tr w:rsidR="005859D8" w14:paraId="6CC67AEE" w14:textId="77777777" w:rsidTr="004472F6">
        <w:tc>
          <w:tcPr>
            <w:tcW w:w="4540" w:type="dxa"/>
            <w:tcBorders>
              <w:left w:val="nil"/>
            </w:tcBorders>
            <w:tcMar>
              <w:top w:w="100" w:type="nil"/>
              <w:left w:w="100" w:type="nil"/>
              <w:bottom w:w="100" w:type="nil"/>
              <w:right w:w="100" w:type="nil"/>
            </w:tcMar>
          </w:tcPr>
          <w:p w14:paraId="242AA305"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12BCB708" w14:textId="77777777" w:rsidR="005859D8" w:rsidRPr="007F7AEE" w:rsidRDefault="00174826" w:rsidP="004472F6">
            <w:pPr>
              <w:widowControl w:val="0"/>
              <w:autoSpaceDE w:val="0"/>
              <w:autoSpaceDN w:val="0"/>
              <w:adjustRightInd w:val="0"/>
              <w:rPr>
                <w:rFonts w:ascii="Times" w:hAnsi="Times" w:cs="Helvetica"/>
              </w:rPr>
            </w:pPr>
            <w:hyperlink r:id="rId36" w:history="1">
              <w:r w:rsidR="005859D8" w:rsidRPr="007F7AEE">
                <w:rPr>
                  <w:rStyle w:val="Hyperlink"/>
                  <w:rFonts w:ascii="Times" w:hAnsi="Times" w:cs="Helvetica"/>
                </w:rPr>
                <w:t>http://www.nps.gov/thpo/tribal-heritage/</w:t>
              </w:r>
            </w:hyperlink>
          </w:p>
        </w:tc>
      </w:tr>
      <w:tr w:rsidR="005859D8" w14:paraId="2380F6DB" w14:textId="77777777" w:rsidTr="004472F6">
        <w:tc>
          <w:tcPr>
            <w:tcW w:w="4540" w:type="dxa"/>
            <w:tcBorders>
              <w:left w:val="nil"/>
            </w:tcBorders>
            <w:tcMar>
              <w:top w:w="100" w:type="nil"/>
              <w:left w:w="100" w:type="nil"/>
              <w:bottom w:w="100" w:type="nil"/>
              <w:right w:w="100" w:type="nil"/>
            </w:tcMar>
          </w:tcPr>
          <w:p w14:paraId="1566F22D" w14:textId="77777777" w:rsidR="005859D8" w:rsidRPr="007F7AEE" w:rsidRDefault="005859D8" w:rsidP="004472F6">
            <w:pPr>
              <w:widowControl w:val="0"/>
              <w:autoSpaceDE w:val="0"/>
              <w:autoSpaceDN w:val="0"/>
              <w:adjustRightInd w:val="0"/>
              <w:rPr>
                <w:rFonts w:ascii="Times" w:hAnsi="Times" w:cs="Helvetica"/>
                <w:b/>
                <w:bCs/>
              </w:rPr>
            </w:pPr>
            <w:r w:rsidRPr="007F7AE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965699D"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If you have difficulty accessing the full announcement electronically, please contact:</w:t>
            </w:r>
          </w:p>
          <w:p w14:paraId="32916788" w14:textId="77777777" w:rsidR="005859D8" w:rsidRPr="007F7AEE" w:rsidRDefault="005859D8" w:rsidP="004472F6">
            <w:pPr>
              <w:widowControl w:val="0"/>
              <w:autoSpaceDE w:val="0"/>
              <w:autoSpaceDN w:val="0"/>
              <w:adjustRightInd w:val="0"/>
              <w:rPr>
                <w:rFonts w:ascii="Times" w:hAnsi="Times" w:cs="Helvetica"/>
              </w:rPr>
            </w:pPr>
          </w:p>
          <w:p w14:paraId="0F3D886D" w14:textId="77777777" w:rsidR="005859D8" w:rsidRPr="007F7AEE" w:rsidRDefault="005859D8" w:rsidP="004472F6">
            <w:pPr>
              <w:widowControl w:val="0"/>
              <w:autoSpaceDE w:val="0"/>
              <w:autoSpaceDN w:val="0"/>
              <w:adjustRightInd w:val="0"/>
              <w:rPr>
                <w:rFonts w:ascii="Times" w:hAnsi="Times" w:cs="Helvetica"/>
              </w:rPr>
            </w:pPr>
            <w:r w:rsidRPr="007F7AEE">
              <w:rPr>
                <w:rFonts w:ascii="Times" w:hAnsi="Times" w:cs="Helvetica"/>
              </w:rPr>
              <w:t xml:space="preserve">Madeline Konz 202-354-2064 Madeline_Konz@nps.gov </w:t>
            </w:r>
          </w:p>
          <w:p w14:paraId="46A78408" w14:textId="77777777" w:rsidR="005859D8" w:rsidRPr="007F7AEE" w:rsidRDefault="00174826" w:rsidP="004472F6">
            <w:pPr>
              <w:widowControl w:val="0"/>
              <w:autoSpaceDE w:val="0"/>
              <w:autoSpaceDN w:val="0"/>
              <w:adjustRightInd w:val="0"/>
              <w:rPr>
                <w:rFonts w:ascii="Times" w:hAnsi="Times" w:cs="Helvetica"/>
              </w:rPr>
            </w:pPr>
            <w:hyperlink r:id="rId37" w:history="1">
              <w:r w:rsidR="005859D8" w:rsidRPr="007F7AEE">
                <w:rPr>
                  <w:rStyle w:val="Hyperlink"/>
                  <w:rFonts w:ascii="Times" w:hAnsi="Times" w:cs="Helvetica"/>
                </w:rPr>
                <w:t>madeline_konz@nps.gov</w:t>
              </w:r>
            </w:hyperlink>
          </w:p>
        </w:tc>
      </w:tr>
    </w:tbl>
    <w:p w14:paraId="258B0222" w14:textId="77777777" w:rsidR="005859D8" w:rsidRPr="00E23524" w:rsidRDefault="005859D8" w:rsidP="005859D8">
      <w:pPr>
        <w:widowControl w:val="0"/>
        <w:autoSpaceDE w:val="0"/>
        <w:autoSpaceDN w:val="0"/>
        <w:adjustRightInd w:val="0"/>
        <w:rPr>
          <w:rFonts w:ascii="Times" w:hAnsi="Times" w:cs="Helvetica"/>
        </w:rPr>
      </w:pPr>
    </w:p>
    <w:p w14:paraId="60DD8C45" w14:textId="77777777" w:rsidR="005859D8" w:rsidRPr="00E23524" w:rsidRDefault="00174826" w:rsidP="005859D8">
      <w:pPr>
        <w:widowControl w:val="0"/>
        <w:autoSpaceDE w:val="0"/>
        <w:autoSpaceDN w:val="0"/>
        <w:adjustRightInd w:val="0"/>
        <w:rPr>
          <w:rFonts w:ascii="Times" w:hAnsi="Times" w:cs="Helvetica"/>
        </w:rPr>
      </w:pPr>
      <w:hyperlink r:id="rId38" w:history="1">
        <w:r w:rsidR="005859D8" w:rsidRPr="00E23524">
          <w:rPr>
            <w:rFonts w:ascii="Times" w:hAnsi="Times" w:cs="Helvetica"/>
            <w:color w:val="386EFF"/>
            <w:u w:val="single" w:color="386EFF"/>
          </w:rPr>
          <w:t>http://www.grants.gov/web/grants/view-opportunity.html?oppId=281184</w:t>
        </w:r>
      </w:hyperlink>
    </w:p>
    <w:p w14:paraId="2993A4F0" w14:textId="77777777" w:rsidR="005859D8" w:rsidRDefault="005859D8" w:rsidP="00B756C2">
      <w:pPr>
        <w:autoSpaceDE w:val="0"/>
        <w:autoSpaceDN w:val="0"/>
        <w:adjustRightInd w:val="0"/>
        <w:outlineLvl w:val="0"/>
        <w:rPr>
          <w:rFonts w:ascii="Times" w:hAnsi="Times"/>
        </w:rPr>
      </w:pPr>
    </w:p>
    <w:p w14:paraId="7AFD9483" w14:textId="77777777" w:rsidR="005859D8" w:rsidRDefault="005859D8" w:rsidP="00B756C2">
      <w:pPr>
        <w:autoSpaceDE w:val="0"/>
        <w:autoSpaceDN w:val="0"/>
        <w:adjustRightInd w:val="0"/>
        <w:outlineLvl w:val="0"/>
        <w:rPr>
          <w:rFonts w:ascii="Times" w:hAnsi="Times"/>
        </w:rPr>
      </w:pPr>
    </w:p>
    <w:p w14:paraId="6D37621E" w14:textId="77777777" w:rsidR="005859D8" w:rsidRDefault="005859D8" w:rsidP="00B756C2">
      <w:pPr>
        <w:autoSpaceDE w:val="0"/>
        <w:autoSpaceDN w:val="0"/>
        <w:adjustRightInd w:val="0"/>
        <w:outlineLvl w:val="0"/>
        <w:rPr>
          <w:rFonts w:ascii="Times" w:hAnsi="Times"/>
        </w:rPr>
      </w:pPr>
    </w:p>
    <w:p w14:paraId="4AB875F6" w14:textId="0B90363A" w:rsidR="00B756C2" w:rsidRDefault="00B756C2" w:rsidP="00B756C2">
      <w:pPr>
        <w:autoSpaceDE w:val="0"/>
        <w:autoSpaceDN w:val="0"/>
        <w:adjustRightInd w:val="0"/>
        <w:ind w:left="-630"/>
        <w:outlineLvl w:val="0"/>
        <w:rPr>
          <w:rFonts w:ascii="Times" w:hAnsi="Times"/>
        </w:rPr>
      </w:pPr>
      <w:r>
        <w:rPr>
          <w:rFonts w:ascii="Times" w:hAnsi="Times"/>
        </w:rPr>
        <w:tab/>
      </w:r>
    </w:p>
    <w:p w14:paraId="219233A3" w14:textId="77777777" w:rsidR="00B756C2" w:rsidRDefault="00B756C2" w:rsidP="00B756C2">
      <w:pPr>
        <w:autoSpaceDE w:val="0"/>
        <w:autoSpaceDN w:val="0"/>
        <w:adjustRightInd w:val="0"/>
        <w:outlineLvl w:val="0"/>
        <w:rPr>
          <w:rFonts w:ascii="Times" w:hAnsi="Times"/>
        </w:rPr>
      </w:pPr>
    </w:p>
    <w:p w14:paraId="00D3C2D2" w14:textId="77777777" w:rsidR="00B756C2" w:rsidRPr="007C45AE" w:rsidRDefault="00B756C2" w:rsidP="00B756C2">
      <w:pPr>
        <w:widowControl w:val="0"/>
        <w:autoSpaceDE w:val="0"/>
        <w:autoSpaceDN w:val="0"/>
        <w:adjustRightInd w:val="0"/>
        <w:rPr>
          <w:rFonts w:ascii="Times" w:hAnsi="Times" w:cs="Helvetica"/>
        </w:rPr>
      </w:pPr>
      <w:bookmarkStart w:id="17" w:name="HIAGANNH"/>
      <w:bookmarkStart w:id="18" w:name="HIAGPacificCIG"/>
      <w:bookmarkStart w:id="19" w:name="HIAMarineTurtle"/>
      <w:bookmarkStart w:id="20" w:name="HINOAABayWatershed"/>
      <w:bookmarkEnd w:id="17"/>
      <w:bookmarkEnd w:id="18"/>
      <w:bookmarkEnd w:id="19"/>
      <w:bookmarkEnd w:id="20"/>
    </w:p>
    <w:p w14:paraId="56E59428" w14:textId="77777777" w:rsidR="00B756C2" w:rsidRDefault="00B756C2" w:rsidP="00B756C2">
      <w:pPr>
        <w:pStyle w:val="Heading2"/>
        <w:spacing w:before="2" w:after="2"/>
      </w:pPr>
      <w:bookmarkStart w:id="21" w:name="HIApprop"/>
      <w:bookmarkStart w:id="22" w:name="Sequestration"/>
      <w:bookmarkEnd w:id="21"/>
      <w:bookmarkEnd w:id="22"/>
    </w:p>
    <w:p w14:paraId="4071A045" w14:textId="77777777" w:rsidR="00B756C2" w:rsidRDefault="00B756C2" w:rsidP="00B756C2">
      <w:pPr>
        <w:pStyle w:val="Heading2"/>
        <w:pBdr>
          <w:bottom w:val="single" w:sz="6" w:space="1" w:color="auto"/>
        </w:pBdr>
        <w:spacing w:before="2" w:after="2"/>
      </w:pPr>
    </w:p>
    <w:p w14:paraId="621E3EEC" w14:textId="77777777" w:rsidR="00B756C2" w:rsidRDefault="00B756C2" w:rsidP="00B756C2">
      <w:pPr>
        <w:widowControl w:val="0"/>
        <w:autoSpaceDE w:val="0"/>
        <w:autoSpaceDN w:val="0"/>
        <w:adjustRightInd w:val="0"/>
        <w:rPr>
          <w:rFonts w:ascii="Times" w:hAnsi="Times" w:cs="Helvetica"/>
        </w:rPr>
      </w:pPr>
      <w:bookmarkStart w:id="23" w:name="ReminderGeneral"/>
      <w:bookmarkEnd w:id="23"/>
      <w:r>
        <w:rPr>
          <w:rFonts w:ascii="Times" w:hAnsi="Times" w:cs="Helvetica"/>
        </w:rPr>
        <w:t>Reminders:</w:t>
      </w:r>
    </w:p>
    <w:p w14:paraId="3D60C4FE" w14:textId="77777777" w:rsidR="00B756C2" w:rsidRDefault="00B756C2" w:rsidP="00B756C2">
      <w:pPr>
        <w:widowControl w:val="0"/>
        <w:autoSpaceDE w:val="0"/>
        <w:autoSpaceDN w:val="0"/>
        <w:adjustRightInd w:val="0"/>
        <w:rPr>
          <w:rFonts w:ascii="Times" w:hAnsi="Times" w:cs="Helvetica"/>
        </w:rPr>
      </w:pPr>
    </w:p>
    <w:p w14:paraId="44721545" w14:textId="77777777" w:rsidR="00B756C2" w:rsidRPr="00D842DB" w:rsidRDefault="00B756C2" w:rsidP="00B756C2">
      <w:bookmarkStart w:id="24" w:name="SpecObamAdmin"/>
      <w:bookmarkEnd w:id="24"/>
      <w:r>
        <w:rPr>
          <w:szCs w:val="20"/>
          <w:highlight w:val="yellow"/>
        </w:rPr>
        <w:t>Please</w:t>
      </w:r>
      <w:r w:rsidRPr="00D842DB">
        <w:rPr>
          <w:szCs w:val="20"/>
          <w:highlight w:val="yellow"/>
        </w:rPr>
        <w:t xml:space="preserv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Default="00B756C2" w:rsidP="00B756C2"/>
    <w:p w14:paraId="07D7CB8D" w14:textId="77777777" w:rsidR="00B756C2" w:rsidRDefault="00B756C2" w:rsidP="00B756C2">
      <w:pPr>
        <w:autoSpaceDE w:val="0"/>
        <w:autoSpaceDN w:val="0"/>
        <w:adjustRightInd w:val="0"/>
        <w:rPr>
          <w:b/>
          <w:sz w:val="32"/>
          <w:szCs w:val="22"/>
          <w:u w:val="single"/>
        </w:rPr>
      </w:pPr>
    </w:p>
    <w:p w14:paraId="7CA8823D" w14:textId="77777777" w:rsidR="00B756C2" w:rsidRPr="00831C68" w:rsidRDefault="00B756C2" w:rsidP="00B756C2">
      <w:pPr>
        <w:pBdr>
          <w:bottom w:val="double" w:sz="6" w:space="1" w:color="auto"/>
        </w:pBdr>
        <w:autoSpaceDE w:val="0"/>
        <w:autoSpaceDN w:val="0"/>
        <w:adjustRightInd w:val="0"/>
        <w:rPr>
          <w:b/>
          <w:szCs w:val="22"/>
        </w:rPr>
      </w:pPr>
    </w:p>
    <w:p w14:paraId="679949D4" w14:textId="77777777" w:rsidR="00B756C2" w:rsidRPr="00831C68" w:rsidRDefault="00B756C2" w:rsidP="00B756C2">
      <w:pPr>
        <w:autoSpaceDE w:val="0"/>
        <w:autoSpaceDN w:val="0"/>
        <w:adjustRightInd w:val="0"/>
        <w:rPr>
          <w:b/>
          <w:szCs w:val="22"/>
          <w:u w:val="single"/>
        </w:rPr>
      </w:pPr>
    </w:p>
    <w:p w14:paraId="7EB24AF7" w14:textId="77777777" w:rsidR="00B756C2" w:rsidRPr="000879DD" w:rsidRDefault="00B756C2" w:rsidP="00B756C2">
      <w:pPr>
        <w:autoSpaceDE w:val="0"/>
        <w:autoSpaceDN w:val="0"/>
        <w:adjustRightInd w:val="0"/>
        <w:outlineLvl w:val="0"/>
        <w:rPr>
          <w:b/>
          <w:sz w:val="28"/>
          <w:szCs w:val="28"/>
        </w:rPr>
      </w:pPr>
      <w:bookmarkStart w:id="25" w:name="AGTitle"/>
      <w:bookmarkStart w:id="26" w:name="FEdGrantSumm"/>
      <w:bookmarkEnd w:id="25"/>
      <w:bookmarkEnd w:id="26"/>
      <w:r w:rsidRPr="000879DD">
        <w:rPr>
          <w:b/>
          <w:sz w:val="28"/>
          <w:szCs w:val="28"/>
        </w:rPr>
        <w:t>Federal Grant and Cooperative Agreement Program Summaries</w:t>
      </w:r>
    </w:p>
    <w:p w14:paraId="18F2D6BA" w14:textId="77777777" w:rsidR="00B756C2" w:rsidRPr="0012201C" w:rsidRDefault="00B756C2" w:rsidP="00B756C2">
      <w:pPr>
        <w:tabs>
          <w:tab w:val="left" w:pos="4253"/>
          <w:tab w:val="left" w:pos="4500"/>
        </w:tabs>
        <w:rPr>
          <w:b/>
          <w:sz w:val="22"/>
        </w:rPr>
      </w:pPr>
    </w:p>
    <w:p w14:paraId="37244DC0" w14:textId="77777777" w:rsidR="00B756C2" w:rsidRPr="0073293B" w:rsidRDefault="00B756C2" w:rsidP="00B756C2">
      <w:pPr>
        <w:tabs>
          <w:tab w:val="left" w:pos="4253"/>
          <w:tab w:val="left" w:pos="4500"/>
        </w:tabs>
        <w:outlineLvl w:val="0"/>
        <w:rPr>
          <w:b/>
        </w:rPr>
      </w:pPr>
      <w:r w:rsidRPr="00DC6BFC">
        <w:rPr>
          <w:b/>
        </w:rPr>
        <w:t>U.S. Department of Agriculture</w:t>
      </w:r>
    </w:p>
    <w:p w14:paraId="06C790BA" w14:textId="77777777" w:rsidR="00B756C2" w:rsidRDefault="00B756C2" w:rsidP="00B756C2">
      <w:pPr>
        <w:widowControl w:val="0"/>
        <w:autoSpaceDE w:val="0"/>
        <w:autoSpaceDN w:val="0"/>
        <w:adjustRightInd w:val="0"/>
        <w:rPr>
          <w:rFonts w:cs="Helvetica"/>
        </w:rPr>
      </w:pPr>
    </w:p>
    <w:p w14:paraId="3107D81C" w14:textId="77777777" w:rsidR="00B756C2" w:rsidRDefault="00B756C2" w:rsidP="00B756C2">
      <w:pPr>
        <w:widowControl w:val="0"/>
        <w:autoSpaceDE w:val="0"/>
        <w:autoSpaceDN w:val="0"/>
        <w:adjustRightInd w:val="0"/>
        <w:rPr>
          <w:rFonts w:cs="Helvetica"/>
        </w:rPr>
      </w:pPr>
      <w:r>
        <w:rPr>
          <w:rFonts w:ascii="Helvetica" w:hAnsi="Helvetica" w:cs="Helvetica"/>
          <w:noProof/>
          <w:color w:val="292929"/>
        </w:rPr>
        <w:drawing>
          <wp:inline distT="0" distB="0" distL="0" distR="0" wp14:anchorId="5041CCE3" wp14:editId="075DF5A9">
            <wp:extent cx="1435100" cy="977900"/>
            <wp:effectExtent l="0" t="0" r="12700" b="127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bookmarkStart w:id="27" w:name="AGOverview"/>
      <w:bookmarkEnd w:id="27"/>
    </w:p>
    <w:p w14:paraId="14FA67EA" w14:textId="77777777" w:rsidR="00B756C2" w:rsidRDefault="00B756C2" w:rsidP="00B756C2">
      <w:pPr>
        <w:widowControl w:val="0"/>
        <w:autoSpaceDE w:val="0"/>
        <w:autoSpaceDN w:val="0"/>
        <w:adjustRightInd w:val="0"/>
        <w:rPr>
          <w:rFonts w:cs="Helvetica"/>
        </w:rPr>
      </w:pPr>
    </w:p>
    <w:p w14:paraId="65714942" w14:textId="77777777" w:rsidR="00B756C2" w:rsidRDefault="00B756C2" w:rsidP="00B756C2">
      <w:pPr>
        <w:widowControl w:val="0"/>
        <w:autoSpaceDE w:val="0"/>
        <w:autoSpaceDN w:val="0"/>
        <w:adjustRightInd w:val="0"/>
        <w:rPr>
          <w:rFonts w:cs="Helvetica"/>
        </w:rPr>
      </w:pPr>
      <w:r>
        <w:rPr>
          <w:rFonts w:cs="Helvetica"/>
          <w:noProof/>
        </w:rPr>
        <w:lastRenderedPageBreak/>
        <w:drawing>
          <wp:inline distT="0" distB="0" distL="0" distR="0" wp14:anchorId="3AA61C07" wp14:editId="118E04E6">
            <wp:extent cx="6515100" cy="3411183"/>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15100" cy="3411183"/>
                    </a:xfrm>
                    <a:prstGeom prst="rect">
                      <a:avLst/>
                    </a:prstGeom>
                    <a:noFill/>
                    <a:ln>
                      <a:noFill/>
                    </a:ln>
                  </pic:spPr>
                </pic:pic>
              </a:graphicData>
            </a:graphic>
          </wp:inline>
        </w:drawing>
      </w:r>
    </w:p>
    <w:p w14:paraId="46144D3B" w14:textId="77777777" w:rsidR="00B756C2" w:rsidRDefault="00B756C2" w:rsidP="00B756C2">
      <w:pPr>
        <w:widowControl w:val="0"/>
        <w:autoSpaceDE w:val="0"/>
        <w:autoSpaceDN w:val="0"/>
        <w:adjustRightInd w:val="0"/>
        <w:rPr>
          <w:rFonts w:cs="Helvetica"/>
        </w:rPr>
      </w:pPr>
      <w:r>
        <w:rPr>
          <w:rFonts w:cs="Helvetica"/>
          <w:noProof/>
        </w:rPr>
        <w:drawing>
          <wp:inline distT="0" distB="0" distL="0" distR="0" wp14:anchorId="105EA28E" wp14:editId="198EE181">
            <wp:extent cx="6515100" cy="2897916"/>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15100" cy="2897916"/>
                    </a:xfrm>
                    <a:prstGeom prst="rect">
                      <a:avLst/>
                    </a:prstGeom>
                    <a:noFill/>
                    <a:ln>
                      <a:noFill/>
                    </a:ln>
                  </pic:spPr>
                </pic:pic>
              </a:graphicData>
            </a:graphic>
          </wp:inline>
        </w:drawing>
      </w:r>
    </w:p>
    <w:p w14:paraId="13E3ABA0" w14:textId="77777777" w:rsidR="00B756C2" w:rsidRDefault="00B756C2" w:rsidP="00B756C2">
      <w:pPr>
        <w:widowControl w:val="0"/>
        <w:autoSpaceDE w:val="0"/>
        <w:autoSpaceDN w:val="0"/>
        <w:adjustRightInd w:val="0"/>
        <w:rPr>
          <w:rFonts w:cs="Helvetica"/>
        </w:rPr>
      </w:pPr>
    </w:p>
    <w:p w14:paraId="203BCEC7" w14:textId="77777777" w:rsidR="00B756C2" w:rsidRDefault="00B756C2" w:rsidP="00B756C2">
      <w:pPr>
        <w:widowControl w:val="0"/>
        <w:autoSpaceDE w:val="0"/>
        <w:autoSpaceDN w:val="0"/>
        <w:adjustRightInd w:val="0"/>
        <w:rPr>
          <w:rFonts w:cs="Helvetica"/>
        </w:rPr>
      </w:pPr>
    </w:p>
    <w:p w14:paraId="31785DDE" w14:textId="77777777" w:rsidR="00B756C2" w:rsidRDefault="00B756C2" w:rsidP="00B756C2">
      <w:pPr>
        <w:widowControl w:val="0"/>
        <w:autoSpaceDE w:val="0"/>
        <w:autoSpaceDN w:val="0"/>
        <w:adjustRightInd w:val="0"/>
      </w:pPr>
    </w:p>
    <w:p w14:paraId="71B5E29D" w14:textId="77777777" w:rsidR="00B756C2" w:rsidRDefault="00B756C2" w:rsidP="00B756C2">
      <w:pPr>
        <w:widowControl w:val="0"/>
        <w:autoSpaceDE w:val="0"/>
        <w:autoSpaceDN w:val="0"/>
        <w:adjustRightInd w:val="0"/>
      </w:pPr>
      <w:r>
        <w:rPr>
          <w:noProof/>
        </w:rPr>
        <w:drawing>
          <wp:inline distT="0" distB="0" distL="0" distR="0" wp14:anchorId="196DC305" wp14:editId="22DF504A">
            <wp:extent cx="6515100" cy="2383828"/>
            <wp:effectExtent l="0" t="0" r="0" b="381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15100" cy="2383828"/>
                    </a:xfrm>
                    <a:prstGeom prst="rect">
                      <a:avLst/>
                    </a:prstGeom>
                    <a:noFill/>
                    <a:ln>
                      <a:noFill/>
                    </a:ln>
                  </pic:spPr>
                </pic:pic>
              </a:graphicData>
            </a:graphic>
          </wp:inline>
        </w:drawing>
      </w:r>
    </w:p>
    <w:p w14:paraId="69C3A07C" w14:textId="77777777" w:rsidR="00B756C2" w:rsidRDefault="00B756C2" w:rsidP="00B756C2">
      <w:pPr>
        <w:widowControl w:val="0"/>
        <w:autoSpaceDE w:val="0"/>
        <w:autoSpaceDN w:val="0"/>
        <w:adjustRightInd w:val="0"/>
      </w:pPr>
    </w:p>
    <w:p w14:paraId="10F0B434" w14:textId="77777777" w:rsidR="00B756C2" w:rsidRDefault="00174826" w:rsidP="00B756C2">
      <w:pPr>
        <w:widowControl w:val="0"/>
        <w:autoSpaceDE w:val="0"/>
        <w:autoSpaceDN w:val="0"/>
        <w:adjustRightInd w:val="0"/>
        <w:rPr>
          <w:rFonts w:cs="Helvetica"/>
        </w:rPr>
      </w:pPr>
      <w:hyperlink r:id="rId43" w:history="1">
        <w:r w:rsidR="00B756C2" w:rsidRPr="001327A1">
          <w:rPr>
            <w:rStyle w:val="Hyperlink"/>
            <w:rFonts w:cs="Helvetica"/>
          </w:rPr>
          <w:t>http://usda.gov/wps/portal/usda/usdahome?navid=GRANTS_LOANS</w:t>
        </w:r>
      </w:hyperlink>
    </w:p>
    <w:p w14:paraId="7D3DEBBB" w14:textId="77777777" w:rsidR="00B756C2" w:rsidRDefault="00B756C2" w:rsidP="00B756C2">
      <w:pPr>
        <w:widowControl w:val="0"/>
        <w:pBdr>
          <w:bottom w:val="single" w:sz="6" w:space="1" w:color="auto"/>
        </w:pBdr>
        <w:autoSpaceDE w:val="0"/>
        <w:autoSpaceDN w:val="0"/>
        <w:adjustRightInd w:val="0"/>
        <w:rPr>
          <w:rFonts w:cs="Helvetica"/>
        </w:rPr>
      </w:pPr>
    </w:p>
    <w:p w14:paraId="4B8951A7" w14:textId="77777777" w:rsidR="00B756C2" w:rsidRDefault="00B756C2" w:rsidP="00B756C2">
      <w:pPr>
        <w:widowControl w:val="0"/>
        <w:pBdr>
          <w:bottom w:val="single" w:sz="6" w:space="1" w:color="auto"/>
        </w:pBdr>
        <w:autoSpaceDE w:val="0"/>
        <w:autoSpaceDN w:val="0"/>
        <w:adjustRightInd w:val="0"/>
        <w:rPr>
          <w:rFonts w:cs="Helvetica"/>
        </w:rPr>
      </w:pPr>
      <w:r>
        <w:rPr>
          <w:rFonts w:cs="Helvetica"/>
          <w:noProof/>
        </w:rPr>
        <w:drawing>
          <wp:inline distT="0" distB="0" distL="0" distR="0" wp14:anchorId="6C17E692" wp14:editId="6BF55803">
            <wp:extent cx="6515100" cy="4661083"/>
            <wp:effectExtent l="0" t="0" r="0" b="1270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15100" cy="4661083"/>
                    </a:xfrm>
                    <a:prstGeom prst="rect">
                      <a:avLst/>
                    </a:prstGeom>
                    <a:noFill/>
                    <a:ln>
                      <a:noFill/>
                    </a:ln>
                  </pic:spPr>
                </pic:pic>
              </a:graphicData>
            </a:graphic>
          </wp:inline>
        </w:drawing>
      </w:r>
    </w:p>
    <w:p w14:paraId="6E0E6315" w14:textId="77777777" w:rsidR="00B756C2" w:rsidRDefault="00B756C2" w:rsidP="00B756C2">
      <w:pPr>
        <w:widowControl w:val="0"/>
        <w:pBdr>
          <w:bottom w:val="single" w:sz="6" w:space="1" w:color="auto"/>
        </w:pBdr>
        <w:autoSpaceDE w:val="0"/>
        <w:autoSpaceDN w:val="0"/>
        <w:adjustRightInd w:val="0"/>
        <w:rPr>
          <w:rFonts w:cs="Helvetica"/>
        </w:rPr>
      </w:pPr>
    </w:p>
    <w:p w14:paraId="38FC20A7" w14:textId="77777777" w:rsidR="00B756C2" w:rsidRDefault="00B756C2" w:rsidP="00B756C2"/>
    <w:p w14:paraId="3B7D829B" w14:textId="77777777" w:rsidR="00B756C2" w:rsidRDefault="00B756C2" w:rsidP="00B756C2"/>
    <w:p w14:paraId="59084947" w14:textId="77777777" w:rsidR="00B756C2" w:rsidRPr="00A66512" w:rsidRDefault="00B756C2" w:rsidP="00B756C2">
      <w:pPr>
        <w:widowControl w:val="0"/>
        <w:pBdr>
          <w:bottom w:val="single" w:sz="6" w:space="1" w:color="auto"/>
        </w:pBdr>
        <w:autoSpaceDE w:val="0"/>
        <w:autoSpaceDN w:val="0"/>
        <w:adjustRightInd w:val="0"/>
        <w:rPr>
          <w:rFonts w:cs="Helvetica"/>
        </w:rPr>
      </w:pPr>
    </w:p>
    <w:p w14:paraId="2DF001E2" w14:textId="77777777" w:rsidR="00B756C2" w:rsidRDefault="00B756C2" w:rsidP="00B756C2">
      <w:pPr>
        <w:rPr>
          <w:rFonts w:cs="Helvetica"/>
        </w:rPr>
      </w:pPr>
    </w:p>
    <w:p w14:paraId="6B8513D0" w14:textId="77777777" w:rsidR="00B756C2" w:rsidRDefault="00B756C2" w:rsidP="00B756C2">
      <w:pPr>
        <w:pBdr>
          <w:bottom w:val="single" w:sz="6" w:space="1" w:color="auto"/>
        </w:pBdr>
        <w:ind w:left="-720" w:firstLine="720"/>
      </w:pPr>
      <w:bookmarkStart w:id="28" w:name="AG"/>
      <w:bookmarkEnd w:id="28"/>
      <w:r>
        <w:rPr>
          <w:noProof/>
        </w:rPr>
        <w:lastRenderedPageBreak/>
        <w:drawing>
          <wp:inline distT="0" distB="0" distL="0" distR="0" wp14:anchorId="3E3E575D" wp14:editId="78AA5064">
            <wp:extent cx="6583715" cy="42291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83751" cy="4229123"/>
                    </a:xfrm>
                    <a:prstGeom prst="rect">
                      <a:avLst/>
                    </a:prstGeom>
                    <a:noFill/>
                    <a:ln>
                      <a:noFill/>
                    </a:ln>
                  </pic:spPr>
                </pic:pic>
              </a:graphicData>
            </a:graphic>
          </wp:inline>
        </w:drawing>
      </w:r>
    </w:p>
    <w:p w14:paraId="6B561529" w14:textId="77777777" w:rsidR="00B756C2" w:rsidRDefault="00B756C2" w:rsidP="00B756C2">
      <w:pPr>
        <w:pBdr>
          <w:bottom w:val="single" w:sz="6" w:space="1" w:color="auto"/>
        </w:pBdr>
      </w:pPr>
    </w:p>
    <w:p w14:paraId="6076B6CF" w14:textId="77777777" w:rsidR="00B756C2" w:rsidRDefault="00B756C2" w:rsidP="00B756C2">
      <w:pPr>
        <w:pBdr>
          <w:bottom w:val="single" w:sz="6" w:space="1" w:color="auto"/>
        </w:pBdr>
      </w:pPr>
      <w:r>
        <w:rPr>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Default="00B756C2" w:rsidP="00B756C2">
      <w:pPr>
        <w:pBdr>
          <w:bottom w:val="single" w:sz="6" w:space="1" w:color="auto"/>
        </w:pBdr>
      </w:pPr>
    </w:p>
    <w:p w14:paraId="2CE409AE" w14:textId="77777777" w:rsidR="00B756C2" w:rsidRPr="00D0606D" w:rsidRDefault="00B756C2" w:rsidP="00B756C2">
      <w:pPr>
        <w:pBdr>
          <w:bottom w:val="single" w:sz="6" w:space="1" w:color="auto"/>
        </w:pBdr>
        <w:rPr>
          <w:i/>
          <w:iCs/>
        </w:rPr>
      </w:pPr>
      <w:r w:rsidRPr="00D0606D">
        <w:rPr>
          <w:b/>
          <w:bCs/>
        </w:rPr>
        <w:t>Federal Faith-Based Centers and Community Initiatives</w:t>
      </w:r>
    </w:p>
    <w:p w14:paraId="4354229D" w14:textId="77777777" w:rsidR="00B756C2" w:rsidRPr="00D0606D" w:rsidRDefault="00B756C2" w:rsidP="00B756C2">
      <w:pPr>
        <w:pBdr>
          <w:bottom w:val="single" w:sz="6" w:space="1" w:color="auto"/>
        </w:pBdr>
        <w:rPr>
          <w:i/>
          <w:iCs/>
        </w:rPr>
      </w:pPr>
      <w:r w:rsidRPr="00D0606D">
        <w:rPr>
          <w:i/>
          <w:iCs/>
        </w:rPr>
        <w:t>USDA. NAL. Rural Information Center.</w:t>
      </w:r>
    </w:p>
    <w:p w14:paraId="0DC0C90A" w14:textId="77777777" w:rsidR="00B756C2" w:rsidRPr="00D0606D" w:rsidRDefault="00174826" w:rsidP="00B756C2">
      <w:pPr>
        <w:numPr>
          <w:ilvl w:val="0"/>
          <w:numId w:val="16"/>
        </w:numPr>
        <w:pBdr>
          <w:bottom w:val="single" w:sz="6" w:space="1" w:color="auto"/>
        </w:pBdr>
      </w:pPr>
      <w:hyperlink r:id="rId47" w:history="1">
        <w:r w:rsidR="00B756C2" w:rsidRPr="00D0606D">
          <w:rPr>
            <w:rStyle w:val="Hyperlink"/>
          </w:rPr>
          <w:t>Center for Faith-Based and Community Initiatives (link is external) </w:t>
        </w:r>
      </w:hyperlink>
      <w:r w:rsidR="00B756C2" w:rsidRPr="00D0606D">
        <w:t>, U.S. Department of Education</w:t>
      </w:r>
    </w:p>
    <w:p w14:paraId="37ED3C9B" w14:textId="77777777" w:rsidR="00B756C2" w:rsidRPr="00D0606D" w:rsidRDefault="00174826" w:rsidP="00B756C2">
      <w:pPr>
        <w:numPr>
          <w:ilvl w:val="0"/>
          <w:numId w:val="16"/>
        </w:numPr>
        <w:pBdr>
          <w:bottom w:val="single" w:sz="6" w:space="1" w:color="auto"/>
        </w:pBdr>
      </w:pPr>
      <w:hyperlink r:id="rId48" w:history="1">
        <w:r w:rsidR="00B756C2" w:rsidRPr="00D0606D">
          <w:rPr>
            <w:rStyle w:val="Hyperlink"/>
          </w:rPr>
          <w:t>Center for Faith-Based and Community Initiatives (link is external) </w:t>
        </w:r>
      </w:hyperlink>
      <w:r w:rsidR="00B756C2" w:rsidRPr="00D0606D">
        <w:t>, U.S. Department of Health and Human Services</w:t>
      </w:r>
    </w:p>
    <w:p w14:paraId="233AD416" w14:textId="77777777" w:rsidR="00B756C2" w:rsidRPr="00D0606D" w:rsidRDefault="00174826" w:rsidP="00B756C2">
      <w:pPr>
        <w:numPr>
          <w:ilvl w:val="0"/>
          <w:numId w:val="16"/>
        </w:numPr>
        <w:pBdr>
          <w:bottom w:val="single" w:sz="6" w:space="1" w:color="auto"/>
        </w:pBdr>
      </w:pPr>
      <w:hyperlink r:id="rId49" w:history="1">
        <w:r w:rsidR="00B756C2" w:rsidRPr="00D0606D">
          <w:rPr>
            <w:rStyle w:val="Hyperlink"/>
          </w:rPr>
          <w:t>Center for Faith-Based and Community Initiatives (link is external) </w:t>
        </w:r>
      </w:hyperlink>
      <w:r w:rsidR="00B756C2" w:rsidRPr="00D0606D">
        <w:t>, U.S. Department of Labor</w:t>
      </w:r>
    </w:p>
    <w:p w14:paraId="22E7184D" w14:textId="77777777" w:rsidR="00B756C2" w:rsidRPr="00D0606D" w:rsidRDefault="00174826" w:rsidP="00B756C2">
      <w:pPr>
        <w:numPr>
          <w:ilvl w:val="0"/>
          <w:numId w:val="16"/>
        </w:numPr>
        <w:pBdr>
          <w:bottom w:val="single" w:sz="6" w:space="1" w:color="auto"/>
        </w:pBdr>
      </w:pPr>
      <w:hyperlink r:id="rId50" w:history="1">
        <w:r w:rsidR="00B756C2" w:rsidRPr="00D0606D">
          <w:rPr>
            <w:rStyle w:val="Hyperlink"/>
          </w:rPr>
          <w:t>Faith-Based and Community Initiatives (link is external) </w:t>
        </w:r>
      </w:hyperlink>
      <w:r w:rsidR="00B756C2" w:rsidRPr="00D0606D">
        <w:t>, U.S. Agency for International Development</w:t>
      </w:r>
    </w:p>
    <w:p w14:paraId="169C0051" w14:textId="77777777" w:rsidR="00B756C2" w:rsidRPr="00D0606D" w:rsidRDefault="00174826" w:rsidP="00B756C2">
      <w:pPr>
        <w:numPr>
          <w:ilvl w:val="0"/>
          <w:numId w:val="16"/>
        </w:numPr>
        <w:pBdr>
          <w:bottom w:val="single" w:sz="6" w:space="1" w:color="auto"/>
        </w:pBdr>
      </w:pPr>
      <w:hyperlink r:id="rId51" w:history="1">
        <w:r w:rsidR="00B756C2" w:rsidRPr="00D0606D">
          <w:rPr>
            <w:rStyle w:val="Hyperlink"/>
          </w:rPr>
          <w:t>Faith-Based and Community Initiatives (link is external) </w:t>
        </w:r>
      </w:hyperlink>
      <w:r w:rsidR="00B756C2" w:rsidRPr="00D0606D">
        <w:t>, U.S. Department of Agriculture</w:t>
      </w:r>
    </w:p>
    <w:p w14:paraId="79C4DBB2" w14:textId="77777777" w:rsidR="00B756C2" w:rsidRPr="00D0606D" w:rsidRDefault="00174826" w:rsidP="00B756C2">
      <w:pPr>
        <w:numPr>
          <w:ilvl w:val="0"/>
          <w:numId w:val="16"/>
        </w:numPr>
        <w:pBdr>
          <w:bottom w:val="single" w:sz="6" w:space="1" w:color="auto"/>
        </w:pBdr>
      </w:pPr>
      <w:hyperlink r:id="rId52" w:history="1">
        <w:r w:rsidR="00B756C2" w:rsidRPr="00D0606D">
          <w:rPr>
            <w:rStyle w:val="Hyperlink"/>
          </w:rPr>
          <w:t>Faith-Based and Community Initiatives (link is external) </w:t>
        </w:r>
      </w:hyperlink>
      <w:r w:rsidR="00B756C2" w:rsidRPr="00D0606D">
        <w:t>, U.S. Department of Housing and Urban Development</w:t>
      </w:r>
    </w:p>
    <w:p w14:paraId="102D2551" w14:textId="77777777" w:rsidR="00B756C2" w:rsidRPr="00D0606D" w:rsidRDefault="00174826" w:rsidP="00B756C2">
      <w:pPr>
        <w:numPr>
          <w:ilvl w:val="0"/>
          <w:numId w:val="16"/>
        </w:numPr>
        <w:pBdr>
          <w:bottom w:val="single" w:sz="6" w:space="1" w:color="auto"/>
        </w:pBdr>
      </w:pPr>
      <w:hyperlink r:id="rId53" w:history="1">
        <w:r w:rsidR="00B756C2" w:rsidRPr="00D0606D">
          <w:rPr>
            <w:rStyle w:val="Hyperlink"/>
          </w:rPr>
          <w:t>Faith-Based and Other Community Initiatives (link is external) </w:t>
        </w:r>
      </w:hyperlink>
      <w:r w:rsidR="00B756C2" w:rsidRPr="00D0606D">
        <w:t>, Corporation for National Community Service</w:t>
      </w:r>
    </w:p>
    <w:p w14:paraId="2EFD4C66" w14:textId="77777777" w:rsidR="00B756C2" w:rsidRPr="00D0606D" w:rsidRDefault="00174826" w:rsidP="00B756C2">
      <w:pPr>
        <w:numPr>
          <w:ilvl w:val="0"/>
          <w:numId w:val="16"/>
        </w:numPr>
        <w:pBdr>
          <w:bottom w:val="single" w:sz="6" w:space="1" w:color="auto"/>
        </w:pBdr>
      </w:pPr>
      <w:hyperlink r:id="rId54" w:history="1">
        <w:r w:rsidR="00B756C2" w:rsidRPr="00D0606D">
          <w:rPr>
            <w:rStyle w:val="Hyperlink"/>
          </w:rPr>
          <w:t>Task Force for Faith-Based and Community Initiatives (link is external) </w:t>
        </w:r>
      </w:hyperlink>
      <w:r w:rsidR="00B756C2" w:rsidRPr="00D0606D">
        <w:t>, U.S. Department of Justice</w:t>
      </w:r>
    </w:p>
    <w:p w14:paraId="4668B2D5" w14:textId="77777777" w:rsidR="00B756C2" w:rsidRPr="00D0606D" w:rsidRDefault="00B756C2" w:rsidP="00B756C2">
      <w:pPr>
        <w:pBdr>
          <w:bottom w:val="single" w:sz="6" w:space="1" w:color="auto"/>
        </w:pBdr>
      </w:pPr>
    </w:p>
    <w:p w14:paraId="39A15DAF" w14:textId="77777777" w:rsidR="00B756C2" w:rsidRPr="00D0606D" w:rsidRDefault="00B756C2" w:rsidP="00B756C2">
      <w:pPr>
        <w:pBdr>
          <w:bottom w:val="single" w:sz="6" w:space="1" w:color="auto"/>
        </w:pBdr>
      </w:pPr>
      <w:r w:rsidRPr="00D0606D">
        <w:rPr>
          <w:b/>
          <w:bCs/>
        </w:rPr>
        <w:t>Grant Writing Resources</w:t>
      </w:r>
    </w:p>
    <w:p w14:paraId="7E93E746" w14:textId="77777777" w:rsidR="00B756C2" w:rsidRPr="00D0606D" w:rsidRDefault="00174826" w:rsidP="00B756C2">
      <w:pPr>
        <w:numPr>
          <w:ilvl w:val="0"/>
          <w:numId w:val="17"/>
        </w:numPr>
        <w:pBdr>
          <w:bottom w:val="single" w:sz="6" w:space="1" w:color="auto"/>
        </w:pBdr>
      </w:pPr>
      <w:hyperlink r:id="rId55" w:history="1">
        <w:r w:rsidR="00B756C2" w:rsidRPr="00D0606D">
          <w:rPr>
            <w:rStyle w:val="Hyperlink"/>
          </w:rPr>
          <w:t>Proposal Writing Short Course (link is external) </w:t>
        </w:r>
      </w:hyperlink>
      <w:r w:rsidR="00B756C2" w:rsidRPr="00D0606D">
        <w:t>Foundation Center.</w:t>
      </w:r>
    </w:p>
    <w:p w14:paraId="0B1C6D6E" w14:textId="77777777" w:rsidR="00B756C2" w:rsidRPr="00D0606D" w:rsidRDefault="00174826" w:rsidP="00B756C2">
      <w:pPr>
        <w:numPr>
          <w:ilvl w:val="0"/>
          <w:numId w:val="17"/>
        </w:numPr>
        <w:pBdr>
          <w:bottom w:val="single" w:sz="6" w:space="1" w:color="auto"/>
        </w:pBdr>
      </w:pPr>
      <w:hyperlink r:id="rId56" w:history="1">
        <w:r w:rsidR="00B756C2" w:rsidRPr="00D0606D">
          <w:rPr>
            <w:rStyle w:val="Hyperlink"/>
          </w:rPr>
          <w:t>Data Universal Numbering System Fact sheet (link is external) </w:t>
        </w:r>
      </w:hyperlink>
      <w:r w:rsidR="00B756C2" w:rsidRPr="00D0606D">
        <w:t>[PDF | 302.2KB] USDA Rural Development.</w:t>
      </w:r>
    </w:p>
    <w:p w14:paraId="5C9ED852" w14:textId="77777777" w:rsidR="00B756C2" w:rsidRPr="00D0606D" w:rsidRDefault="00174826" w:rsidP="00B756C2">
      <w:pPr>
        <w:numPr>
          <w:ilvl w:val="0"/>
          <w:numId w:val="17"/>
        </w:numPr>
        <w:pBdr>
          <w:bottom w:val="single" w:sz="6" w:space="1" w:color="auto"/>
        </w:pBdr>
      </w:pPr>
      <w:hyperlink r:id="rId57" w:history="1">
        <w:r w:rsidR="00B756C2" w:rsidRPr="00D0606D">
          <w:rPr>
            <w:rStyle w:val="Hyperlink"/>
          </w:rPr>
          <w:t>General Tips on Writing a Competitive Grant Proposal (link is external) </w:t>
        </w:r>
      </w:hyperlink>
      <w:r w:rsidR="00B756C2" w:rsidRPr="00D0606D">
        <w:t>U.S. Environmental Protection Agency.</w:t>
      </w:r>
    </w:p>
    <w:p w14:paraId="54DDA6F1" w14:textId="77777777" w:rsidR="00B756C2" w:rsidRPr="00D0606D" w:rsidRDefault="00174826" w:rsidP="00B756C2">
      <w:pPr>
        <w:numPr>
          <w:ilvl w:val="0"/>
          <w:numId w:val="17"/>
        </w:numPr>
        <w:pBdr>
          <w:bottom w:val="single" w:sz="6" w:space="1" w:color="auto"/>
        </w:pBdr>
      </w:pPr>
      <w:hyperlink r:id="rId58" w:history="1">
        <w:r w:rsidR="00B756C2" w:rsidRPr="00D0606D">
          <w:rPr>
            <w:rStyle w:val="Hyperlink"/>
          </w:rPr>
          <w:t>How to Write a Grant Proposal (link is external) </w:t>
        </w:r>
      </w:hyperlink>
      <w:r w:rsidR="00B756C2" w:rsidRPr="00D0606D">
        <w:t>Appalachian Regional Commission.&lt;.li&gt;</w:t>
      </w:r>
    </w:p>
    <w:p w14:paraId="565A4DA2" w14:textId="77777777" w:rsidR="00B756C2" w:rsidRDefault="00B756C2" w:rsidP="00B756C2">
      <w:pPr>
        <w:pBdr>
          <w:bottom w:val="single" w:sz="6" w:space="1" w:color="auto"/>
        </w:pBdr>
      </w:pPr>
    </w:p>
    <w:p w14:paraId="616110C6" w14:textId="77777777" w:rsidR="00B756C2" w:rsidRDefault="00174826" w:rsidP="00B756C2">
      <w:pPr>
        <w:pBdr>
          <w:bottom w:val="single" w:sz="6" w:space="1" w:color="auto"/>
        </w:pBdr>
      </w:pPr>
      <w:hyperlink r:id="rId59" w:history="1">
        <w:r w:rsidR="00B756C2" w:rsidRPr="00D0606D">
          <w:rPr>
            <w:rStyle w:val="Hyperlink"/>
          </w:rPr>
          <w:t>A Guide to Funding Resources</w:t>
        </w:r>
      </w:hyperlink>
      <w:r w:rsidR="00B756C2" w:rsidRPr="00D0606D">
        <w:t xml:space="preserve"> USDA Rural Information Center.</w:t>
      </w:r>
    </w:p>
    <w:p w14:paraId="63CD5C5C" w14:textId="77777777" w:rsidR="00B756C2" w:rsidRDefault="00B756C2" w:rsidP="00B756C2">
      <w:pPr>
        <w:pBdr>
          <w:bottom w:val="single" w:sz="6" w:space="1" w:color="auto"/>
        </w:pBdr>
      </w:pPr>
    </w:p>
    <w:p w14:paraId="585D2CDB" w14:textId="77777777" w:rsidR="00B756C2" w:rsidRDefault="00174826" w:rsidP="00B756C2">
      <w:pPr>
        <w:pBdr>
          <w:bottom w:val="single" w:sz="6" w:space="1" w:color="auto"/>
        </w:pBdr>
      </w:pPr>
      <w:hyperlink r:id="rId60" w:history="1">
        <w:r w:rsidR="00B756C2" w:rsidRPr="00D0606D">
          <w:rPr>
            <w:rStyle w:val="Hyperlink"/>
          </w:rPr>
          <w:t>http://ric.nal.usda.gov/funding-resources</w:t>
        </w:r>
      </w:hyperlink>
    </w:p>
    <w:p w14:paraId="098EBBEE" w14:textId="77777777" w:rsidR="00B756C2" w:rsidRDefault="00B756C2" w:rsidP="00B756C2">
      <w:pPr>
        <w:pBdr>
          <w:bottom w:val="single" w:sz="6" w:space="1" w:color="auto"/>
        </w:pBdr>
      </w:pPr>
    </w:p>
    <w:p w14:paraId="43CC624B" w14:textId="77777777" w:rsidR="00B756C2" w:rsidRDefault="00174826" w:rsidP="00B756C2">
      <w:pPr>
        <w:pBdr>
          <w:bottom w:val="single" w:sz="6" w:space="1" w:color="auto"/>
        </w:pBdr>
      </w:pPr>
      <w:hyperlink r:id="rId61" w:history="1">
        <w:r w:rsidR="00B756C2" w:rsidRPr="009723EB">
          <w:rPr>
            <w:rStyle w:val="Hyperlink"/>
          </w:rPr>
          <w:t>http://usda.gov/wps/portal/usda/usdahome?navid=GRANTS_LOANS</w:t>
        </w:r>
      </w:hyperlink>
    </w:p>
    <w:p w14:paraId="12E3A001" w14:textId="77777777" w:rsidR="00B756C2" w:rsidRDefault="00B756C2" w:rsidP="00B756C2">
      <w:pPr>
        <w:pBdr>
          <w:bottom w:val="single" w:sz="6" w:space="1" w:color="auto"/>
        </w:pBdr>
      </w:pPr>
    </w:p>
    <w:p w14:paraId="417E0827" w14:textId="77777777" w:rsidR="00B756C2" w:rsidRDefault="00B756C2" w:rsidP="00B756C2">
      <w:pPr>
        <w:widowControl w:val="0"/>
        <w:autoSpaceDE w:val="0"/>
        <w:autoSpaceDN w:val="0"/>
        <w:adjustRightInd w:val="0"/>
        <w:rPr>
          <w:rFonts w:ascii="Times" w:hAnsi="Times" w:cs="Helvetica"/>
        </w:rPr>
      </w:pPr>
      <w:bookmarkStart w:id="29" w:name="AGUtilTechTraining"/>
      <w:bookmarkEnd w:id="29"/>
    </w:p>
    <w:p w14:paraId="1B0B8614" w14:textId="77777777" w:rsidR="00B756C2" w:rsidRPr="00913CF2" w:rsidRDefault="00B756C2" w:rsidP="00B756C2">
      <w:pPr>
        <w:widowControl w:val="0"/>
        <w:autoSpaceDE w:val="0"/>
        <w:autoSpaceDN w:val="0"/>
        <w:adjustRightInd w:val="0"/>
        <w:rPr>
          <w:rFonts w:ascii="Times" w:hAnsi="Times" w:cs="Helvetica"/>
        </w:rPr>
      </w:pPr>
      <w:bookmarkStart w:id="30" w:name="AgProgram"/>
      <w:bookmarkEnd w:id="30"/>
      <w:r w:rsidRPr="00B81744">
        <w:rPr>
          <w:rFonts w:ascii="Times" w:hAnsi="Times" w:cs="Helvetica"/>
          <w:b/>
        </w:rPr>
        <w:t>Program</w:t>
      </w:r>
      <w:r>
        <w:rPr>
          <w:rFonts w:ascii="Times" w:hAnsi="Times" w:cs="Helvetica"/>
          <w:b/>
        </w:rPr>
        <w:t>s</w:t>
      </w:r>
      <w:r w:rsidRPr="00913CF2">
        <w:rPr>
          <w:rFonts w:ascii="Times" w:hAnsi="Times" w:cs="Helvetica"/>
        </w:rPr>
        <w:t>:</w:t>
      </w:r>
    </w:p>
    <w:p w14:paraId="242372CD" w14:textId="77777777" w:rsidR="00B756C2" w:rsidRDefault="00B756C2" w:rsidP="00B756C2">
      <w:pPr>
        <w:widowControl w:val="0"/>
        <w:autoSpaceDE w:val="0"/>
        <w:autoSpaceDN w:val="0"/>
        <w:adjustRightInd w:val="0"/>
        <w:rPr>
          <w:rFonts w:ascii="Times" w:hAnsi="Times" w:cs="Helvetica"/>
          <w:b/>
        </w:rPr>
      </w:pPr>
      <w:bookmarkStart w:id="31" w:name="AGHigherEd"/>
      <w:bookmarkEnd w:id="31"/>
    </w:p>
    <w:p w14:paraId="67898B81" w14:textId="77777777" w:rsidR="0068677E" w:rsidRPr="00DF125A" w:rsidRDefault="0068677E" w:rsidP="0068677E">
      <w:pPr>
        <w:widowControl w:val="0"/>
        <w:autoSpaceDE w:val="0"/>
        <w:autoSpaceDN w:val="0"/>
        <w:adjustRightInd w:val="0"/>
        <w:rPr>
          <w:rFonts w:ascii="Times" w:hAnsi="Times" w:cs="Arial"/>
          <w:color w:val="1A1A1A"/>
        </w:rPr>
      </w:pPr>
      <w:bookmarkStart w:id="32" w:name="AGSuppAltCrops"/>
      <w:bookmarkEnd w:id="32"/>
      <w:r w:rsidRPr="00DF125A">
        <w:rPr>
          <w:rFonts w:ascii="Times" w:hAnsi="Times" w:cs="Arial"/>
          <w:color w:val="1A1A1A"/>
        </w:rPr>
        <w:t>National Institute of Food and Agriculture</w:t>
      </w:r>
    </w:p>
    <w:p w14:paraId="22B9C77B" w14:textId="77777777" w:rsidR="0068677E" w:rsidRDefault="0068677E" w:rsidP="0068677E">
      <w:pPr>
        <w:widowControl w:val="0"/>
        <w:autoSpaceDE w:val="0"/>
        <w:autoSpaceDN w:val="0"/>
        <w:adjustRightInd w:val="0"/>
        <w:rPr>
          <w:rFonts w:ascii="Times" w:hAnsi="Times" w:cs="Arial"/>
          <w:color w:val="1A1A1A"/>
        </w:rPr>
      </w:pPr>
      <w:r w:rsidRPr="00DF125A">
        <w:rPr>
          <w:rFonts w:ascii="Times" w:hAnsi="Times" w:cs="Arial"/>
          <w:color w:val="1A1A1A"/>
        </w:rPr>
        <w:t>Supplemental and Alternative C</w:t>
      </w:r>
      <w:r>
        <w:rPr>
          <w:rFonts w:ascii="Times" w:hAnsi="Times" w:cs="Arial"/>
          <w:color w:val="1A1A1A"/>
        </w:rPr>
        <w:t>rops Competitive Grants Program</w:t>
      </w:r>
    </w:p>
    <w:p w14:paraId="702DA608" w14:textId="77777777" w:rsidR="00AA4368" w:rsidRDefault="00AA4368" w:rsidP="0068677E">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AA4368" w:rsidRPr="00AA4368" w14:paraId="29C485FB" w14:textId="77777777">
        <w:tc>
          <w:tcPr>
            <w:tcW w:w="4540" w:type="dxa"/>
            <w:tcMar>
              <w:top w:w="100" w:type="nil"/>
              <w:left w:w="100" w:type="nil"/>
              <w:bottom w:w="100" w:type="nil"/>
              <w:right w:w="100" w:type="nil"/>
            </w:tcMar>
          </w:tcPr>
          <w:p w14:paraId="64D053AF" w14:textId="77777777" w:rsidR="00AA4368" w:rsidRPr="00AA4368" w:rsidRDefault="00AA4368" w:rsidP="00AA4368">
            <w:pPr>
              <w:widowControl w:val="0"/>
              <w:autoSpaceDE w:val="0"/>
              <w:autoSpaceDN w:val="0"/>
              <w:adjustRightInd w:val="0"/>
              <w:rPr>
                <w:rFonts w:ascii="Times" w:hAnsi="Times" w:cs="Arial"/>
                <w:b/>
                <w:bCs/>
                <w:color w:val="1A1A1A"/>
              </w:rPr>
            </w:pPr>
            <w:r w:rsidRPr="00AA4368">
              <w:rPr>
                <w:rFonts w:ascii="Times" w:hAnsi="Times" w:cs="Arial"/>
                <w:b/>
                <w:bCs/>
                <w:color w:val="1A1A1A"/>
              </w:rPr>
              <w:t>Document Type:</w:t>
            </w:r>
          </w:p>
        </w:tc>
        <w:tc>
          <w:tcPr>
            <w:tcW w:w="4500" w:type="dxa"/>
            <w:tcMar>
              <w:top w:w="100" w:type="nil"/>
              <w:left w:w="100" w:type="nil"/>
              <w:bottom w:w="100" w:type="nil"/>
              <w:right w:w="100" w:type="nil"/>
            </w:tcMar>
            <w:vAlign w:val="center"/>
          </w:tcPr>
          <w:p w14:paraId="27274D12" w14:textId="77777777" w:rsidR="00AA4368" w:rsidRPr="00AA4368" w:rsidRDefault="00AA4368" w:rsidP="00AA4368">
            <w:pPr>
              <w:widowControl w:val="0"/>
              <w:autoSpaceDE w:val="0"/>
              <w:autoSpaceDN w:val="0"/>
              <w:adjustRightInd w:val="0"/>
              <w:rPr>
                <w:rFonts w:ascii="Times" w:hAnsi="Times" w:cs="Arial"/>
                <w:color w:val="1A1A1A"/>
              </w:rPr>
            </w:pPr>
            <w:r w:rsidRPr="00AA4368">
              <w:rPr>
                <w:rFonts w:ascii="Times" w:hAnsi="Times" w:cs="Arial"/>
                <w:color w:val="1A1A1A"/>
              </w:rPr>
              <w:t>Grants Notice</w:t>
            </w:r>
          </w:p>
        </w:tc>
      </w:tr>
      <w:tr w:rsidR="00AA4368" w:rsidRPr="00AA4368" w14:paraId="448D2031" w14:textId="77777777">
        <w:tblPrEx>
          <w:tblBorders>
            <w:top w:val="none" w:sz="0" w:space="0" w:color="auto"/>
          </w:tblBorders>
        </w:tblPrEx>
        <w:tc>
          <w:tcPr>
            <w:tcW w:w="4540" w:type="dxa"/>
            <w:tcMar>
              <w:top w:w="100" w:type="nil"/>
              <w:left w:w="100" w:type="nil"/>
              <w:bottom w:w="100" w:type="nil"/>
              <w:right w:w="100" w:type="nil"/>
            </w:tcMar>
          </w:tcPr>
          <w:p w14:paraId="7354AADF" w14:textId="77777777" w:rsidR="00AA4368" w:rsidRPr="00AA4368" w:rsidRDefault="00AA4368" w:rsidP="00AA4368">
            <w:pPr>
              <w:widowControl w:val="0"/>
              <w:autoSpaceDE w:val="0"/>
              <w:autoSpaceDN w:val="0"/>
              <w:adjustRightInd w:val="0"/>
              <w:rPr>
                <w:rFonts w:ascii="Times" w:hAnsi="Times" w:cs="Arial"/>
                <w:b/>
                <w:bCs/>
                <w:color w:val="1A1A1A"/>
              </w:rPr>
            </w:pPr>
            <w:r w:rsidRPr="00AA4368">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122C322A" w14:textId="77777777" w:rsidR="00AA4368" w:rsidRPr="00AA4368" w:rsidRDefault="00AA4368" w:rsidP="00AA4368">
            <w:pPr>
              <w:widowControl w:val="0"/>
              <w:autoSpaceDE w:val="0"/>
              <w:autoSpaceDN w:val="0"/>
              <w:adjustRightInd w:val="0"/>
              <w:rPr>
                <w:rFonts w:ascii="Times" w:hAnsi="Times" w:cs="Arial"/>
                <w:color w:val="1A1A1A"/>
              </w:rPr>
            </w:pPr>
            <w:r w:rsidRPr="00AA4368">
              <w:rPr>
                <w:rFonts w:ascii="Times" w:hAnsi="Times" w:cs="Arial"/>
                <w:color w:val="1A1A1A"/>
              </w:rPr>
              <w:t>USDA-NIFA-OP-005676</w:t>
            </w:r>
          </w:p>
        </w:tc>
      </w:tr>
      <w:tr w:rsidR="00AA4368" w:rsidRPr="00AA4368" w14:paraId="5FBA303B" w14:textId="77777777">
        <w:tblPrEx>
          <w:tblBorders>
            <w:top w:val="none" w:sz="0" w:space="0" w:color="auto"/>
          </w:tblBorders>
        </w:tblPrEx>
        <w:tc>
          <w:tcPr>
            <w:tcW w:w="4540" w:type="dxa"/>
            <w:tcMar>
              <w:top w:w="100" w:type="nil"/>
              <w:left w:w="100" w:type="nil"/>
              <w:bottom w:w="100" w:type="nil"/>
              <w:right w:w="100" w:type="nil"/>
            </w:tcMar>
          </w:tcPr>
          <w:p w14:paraId="7518D4B5" w14:textId="77777777" w:rsidR="00AA4368" w:rsidRPr="00AA4368" w:rsidRDefault="00AA4368" w:rsidP="00AA4368">
            <w:pPr>
              <w:widowControl w:val="0"/>
              <w:autoSpaceDE w:val="0"/>
              <w:autoSpaceDN w:val="0"/>
              <w:adjustRightInd w:val="0"/>
              <w:rPr>
                <w:rFonts w:ascii="Times" w:hAnsi="Times" w:cs="Arial"/>
                <w:b/>
                <w:bCs/>
                <w:color w:val="1A1A1A"/>
              </w:rPr>
            </w:pPr>
            <w:r w:rsidRPr="00AA4368">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54A52CF2" w14:textId="77777777" w:rsidR="00AA4368" w:rsidRPr="00AA4368" w:rsidRDefault="00AA4368" w:rsidP="00AA4368">
            <w:pPr>
              <w:widowControl w:val="0"/>
              <w:autoSpaceDE w:val="0"/>
              <w:autoSpaceDN w:val="0"/>
              <w:adjustRightInd w:val="0"/>
              <w:rPr>
                <w:rFonts w:ascii="Times" w:hAnsi="Times" w:cs="Arial"/>
                <w:color w:val="1A1A1A"/>
              </w:rPr>
            </w:pPr>
            <w:r w:rsidRPr="00AA4368">
              <w:rPr>
                <w:rFonts w:ascii="Times" w:hAnsi="Times" w:cs="Arial"/>
                <w:color w:val="1A1A1A"/>
              </w:rPr>
              <w:t>Supplemental and Alternative Crops Competitive Grants Program</w:t>
            </w:r>
          </w:p>
        </w:tc>
      </w:tr>
      <w:tr w:rsidR="00AA4368" w:rsidRPr="00AA4368" w14:paraId="3C6F8133" w14:textId="77777777">
        <w:tblPrEx>
          <w:tblBorders>
            <w:top w:val="none" w:sz="0" w:space="0" w:color="auto"/>
          </w:tblBorders>
        </w:tblPrEx>
        <w:tc>
          <w:tcPr>
            <w:tcW w:w="4540" w:type="dxa"/>
            <w:tcMar>
              <w:top w:w="100" w:type="nil"/>
              <w:left w:w="100" w:type="nil"/>
              <w:bottom w:w="100" w:type="nil"/>
              <w:right w:w="100" w:type="nil"/>
            </w:tcMar>
          </w:tcPr>
          <w:p w14:paraId="04D92BFE" w14:textId="77777777" w:rsidR="00AA4368" w:rsidRPr="00AA4368" w:rsidRDefault="00AA4368" w:rsidP="00AA4368">
            <w:pPr>
              <w:widowControl w:val="0"/>
              <w:autoSpaceDE w:val="0"/>
              <w:autoSpaceDN w:val="0"/>
              <w:adjustRightInd w:val="0"/>
              <w:rPr>
                <w:rFonts w:ascii="Times" w:hAnsi="Times" w:cs="Arial"/>
                <w:b/>
                <w:bCs/>
                <w:color w:val="1A1A1A"/>
              </w:rPr>
            </w:pPr>
            <w:r w:rsidRPr="00AA4368">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A79599C" w14:textId="77777777" w:rsidR="00AA4368" w:rsidRPr="00AA4368" w:rsidRDefault="00AA4368" w:rsidP="00AA4368">
            <w:pPr>
              <w:widowControl w:val="0"/>
              <w:autoSpaceDE w:val="0"/>
              <w:autoSpaceDN w:val="0"/>
              <w:adjustRightInd w:val="0"/>
              <w:rPr>
                <w:rFonts w:ascii="Times" w:hAnsi="Times" w:cs="Arial"/>
                <w:color w:val="1A1A1A"/>
              </w:rPr>
            </w:pPr>
            <w:r w:rsidRPr="00AA4368">
              <w:rPr>
                <w:rFonts w:ascii="Times" w:hAnsi="Times" w:cs="Arial"/>
                <w:color w:val="1A1A1A"/>
              </w:rPr>
              <w:t>Discretionary</w:t>
            </w:r>
          </w:p>
        </w:tc>
      </w:tr>
      <w:tr w:rsidR="00AA4368" w:rsidRPr="00AA4368" w14:paraId="23828A6F" w14:textId="77777777">
        <w:tblPrEx>
          <w:tblBorders>
            <w:top w:val="none" w:sz="0" w:space="0" w:color="auto"/>
          </w:tblBorders>
        </w:tblPrEx>
        <w:tc>
          <w:tcPr>
            <w:tcW w:w="4540" w:type="dxa"/>
            <w:tcMar>
              <w:top w:w="100" w:type="nil"/>
              <w:left w:w="100" w:type="nil"/>
              <w:bottom w:w="100" w:type="nil"/>
              <w:right w:w="100" w:type="nil"/>
            </w:tcMar>
          </w:tcPr>
          <w:p w14:paraId="1CBC5EF7" w14:textId="77777777" w:rsidR="00AA4368" w:rsidRPr="00AA4368" w:rsidRDefault="00AA4368" w:rsidP="00AA4368">
            <w:pPr>
              <w:widowControl w:val="0"/>
              <w:autoSpaceDE w:val="0"/>
              <w:autoSpaceDN w:val="0"/>
              <w:adjustRightInd w:val="0"/>
              <w:rPr>
                <w:rFonts w:ascii="Times" w:hAnsi="Times" w:cs="Arial"/>
                <w:b/>
                <w:bCs/>
                <w:color w:val="1A1A1A"/>
              </w:rPr>
            </w:pPr>
            <w:r w:rsidRPr="00AA4368">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0193F09E" w14:textId="77777777" w:rsidR="00AA4368" w:rsidRPr="00AA4368" w:rsidRDefault="00AA4368" w:rsidP="00AA4368">
            <w:pPr>
              <w:widowControl w:val="0"/>
              <w:autoSpaceDE w:val="0"/>
              <w:autoSpaceDN w:val="0"/>
              <w:adjustRightInd w:val="0"/>
              <w:rPr>
                <w:rFonts w:ascii="Times" w:hAnsi="Times" w:cs="Arial"/>
                <w:color w:val="1A1A1A"/>
              </w:rPr>
            </w:pPr>
          </w:p>
        </w:tc>
      </w:tr>
      <w:tr w:rsidR="00AA4368" w:rsidRPr="00AA4368" w14:paraId="579F5AB9" w14:textId="77777777">
        <w:tblPrEx>
          <w:tblBorders>
            <w:top w:val="none" w:sz="0" w:space="0" w:color="auto"/>
          </w:tblBorders>
        </w:tblPrEx>
        <w:tc>
          <w:tcPr>
            <w:tcW w:w="4540" w:type="dxa"/>
            <w:tcMar>
              <w:top w:w="100" w:type="nil"/>
              <w:left w:w="100" w:type="nil"/>
              <w:bottom w:w="100" w:type="nil"/>
              <w:right w:w="100" w:type="nil"/>
            </w:tcMar>
          </w:tcPr>
          <w:p w14:paraId="62057E2B" w14:textId="77777777" w:rsidR="00AA4368" w:rsidRPr="00AA4368" w:rsidRDefault="00AA4368" w:rsidP="00AA4368">
            <w:pPr>
              <w:widowControl w:val="0"/>
              <w:autoSpaceDE w:val="0"/>
              <w:autoSpaceDN w:val="0"/>
              <w:adjustRightInd w:val="0"/>
              <w:rPr>
                <w:rFonts w:ascii="Times" w:hAnsi="Times" w:cs="Arial"/>
                <w:b/>
                <w:bCs/>
                <w:color w:val="1A1A1A"/>
              </w:rPr>
            </w:pPr>
            <w:r w:rsidRPr="00AA4368">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07C625A8" w14:textId="77777777" w:rsidR="00AA4368" w:rsidRPr="00AA4368" w:rsidRDefault="00AA4368" w:rsidP="00AA4368">
            <w:pPr>
              <w:widowControl w:val="0"/>
              <w:autoSpaceDE w:val="0"/>
              <w:autoSpaceDN w:val="0"/>
              <w:adjustRightInd w:val="0"/>
              <w:rPr>
                <w:rFonts w:ascii="Times" w:hAnsi="Times" w:cs="Arial"/>
                <w:color w:val="1A1A1A"/>
              </w:rPr>
            </w:pPr>
            <w:r w:rsidRPr="00AA4368">
              <w:rPr>
                <w:rFonts w:ascii="Times" w:hAnsi="Times" w:cs="Arial"/>
                <w:color w:val="1A1A1A"/>
              </w:rPr>
              <w:t>Grant</w:t>
            </w:r>
          </w:p>
        </w:tc>
      </w:tr>
      <w:tr w:rsidR="00AA4368" w:rsidRPr="00AA4368" w14:paraId="5FC7EC14" w14:textId="77777777">
        <w:tblPrEx>
          <w:tblBorders>
            <w:top w:val="none" w:sz="0" w:space="0" w:color="auto"/>
          </w:tblBorders>
        </w:tblPrEx>
        <w:tc>
          <w:tcPr>
            <w:tcW w:w="4540" w:type="dxa"/>
            <w:tcMar>
              <w:top w:w="100" w:type="nil"/>
              <w:left w:w="100" w:type="nil"/>
              <w:bottom w:w="100" w:type="nil"/>
              <w:right w:w="100" w:type="nil"/>
            </w:tcMar>
          </w:tcPr>
          <w:p w14:paraId="176849FE" w14:textId="77777777" w:rsidR="00AA4368" w:rsidRPr="00AA4368" w:rsidRDefault="00AA4368" w:rsidP="00AA4368">
            <w:pPr>
              <w:widowControl w:val="0"/>
              <w:autoSpaceDE w:val="0"/>
              <w:autoSpaceDN w:val="0"/>
              <w:adjustRightInd w:val="0"/>
              <w:rPr>
                <w:rFonts w:ascii="Times" w:hAnsi="Times" w:cs="Arial"/>
                <w:b/>
                <w:bCs/>
                <w:color w:val="1A1A1A"/>
              </w:rPr>
            </w:pPr>
            <w:r w:rsidRPr="00AA4368">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16EB6680" w14:textId="77777777" w:rsidR="00AA4368" w:rsidRPr="00AA4368" w:rsidRDefault="00AA4368" w:rsidP="00AA4368">
            <w:pPr>
              <w:widowControl w:val="0"/>
              <w:autoSpaceDE w:val="0"/>
              <w:autoSpaceDN w:val="0"/>
              <w:adjustRightInd w:val="0"/>
              <w:rPr>
                <w:rFonts w:ascii="Times" w:hAnsi="Times" w:cs="Arial"/>
                <w:color w:val="1A1A1A"/>
              </w:rPr>
            </w:pPr>
            <w:r w:rsidRPr="00AA4368">
              <w:rPr>
                <w:rFonts w:ascii="Times" w:hAnsi="Times" w:cs="Arial"/>
                <w:color w:val="1A1A1A"/>
              </w:rPr>
              <w:t>Agriculture</w:t>
            </w:r>
          </w:p>
        </w:tc>
      </w:tr>
      <w:tr w:rsidR="00AA4368" w:rsidRPr="00AA4368" w14:paraId="401DF0F0" w14:textId="77777777">
        <w:tblPrEx>
          <w:tblBorders>
            <w:top w:val="none" w:sz="0" w:space="0" w:color="auto"/>
          </w:tblBorders>
        </w:tblPrEx>
        <w:tc>
          <w:tcPr>
            <w:tcW w:w="4540" w:type="dxa"/>
            <w:tcMar>
              <w:top w:w="100" w:type="nil"/>
              <w:left w:w="100" w:type="nil"/>
              <w:bottom w:w="100" w:type="nil"/>
              <w:right w:w="100" w:type="nil"/>
            </w:tcMar>
          </w:tcPr>
          <w:p w14:paraId="13B8A238" w14:textId="77777777" w:rsidR="00AA4368" w:rsidRPr="00AA4368" w:rsidRDefault="00AA4368" w:rsidP="00AA4368">
            <w:pPr>
              <w:widowControl w:val="0"/>
              <w:autoSpaceDE w:val="0"/>
              <w:autoSpaceDN w:val="0"/>
              <w:adjustRightInd w:val="0"/>
              <w:rPr>
                <w:rFonts w:ascii="Times" w:hAnsi="Times" w:cs="Arial"/>
                <w:b/>
                <w:bCs/>
                <w:color w:val="1A1A1A"/>
              </w:rPr>
            </w:pPr>
            <w:r w:rsidRPr="00AA4368">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D3407DA" w14:textId="77777777" w:rsidR="00AA4368" w:rsidRPr="00AA4368" w:rsidRDefault="00AA4368" w:rsidP="00AA4368">
            <w:pPr>
              <w:widowControl w:val="0"/>
              <w:autoSpaceDE w:val="0"/>
              <w:autoSpaceDN w:val="0"/>
              <w:adjustRightInd w:val="0"/>
              <w:rPr>
                <w:rFonts w:ascii="Times" w:hAnsi="Times" w:cs="Arial"/>
                <w:color w:val="1A1A1A"/>
              </w:rPr>
            </w:pPr>
          </w:p>
        </w:tc>
      </w:tr>
      <w:tr w:rsidR="00AA4368" w:rsidRPr="00AA4368" w14:paraId="5DFF8FA0" w14:textId="77777777">
        <w:tblPrEx>
          <w:tblBorders>
            <w:top w:val="none" w:sz="0" w:space="0" w:color="auto"/>
          </w:tblBorders>
        </w:tblPrEx>
        <w:tc>
          <w:tcPr>
            <w:tcW w:w="4540" w:type="dxa"/>
            <w:tcMar>
              <w:top w:w="100" w:type="nil"/>
              <w:left w:w="100" w:type="nil"/>
              <w:bottom w:w="100" w:type="nil"/>
              <w:right w:w="100" w:type="nil"/>
            </w:tcMar>
            <w:vAlign w:val="center"/>
          </w:tcPr>
          <w:p w14:paraId="57B1109C" w14:textId="77777777" w:rsidR="00AA4368" w:rsidRPr="00AA4368" w:rsidRDefault="00AA4368" w:rsidP="00AA4368">
            <w:pPr>
              <w:widowControl w:val="0"/>
              <w:autoSpaceDE w:val="0"/>
              <w:autoSpaceDN w:val="0"/>
              <w:adjustRightInd w:val="0"/>
              <w:rPr>
                <w:rFonts w:ascii="Times" w:hAnsi="Times" w:cs="Arial"/>
                <w:b/>
                <w:bCs/>
                <w:color w:val="1A1A1A"/>
              </w:rPr>
            </w:pPr>
            <w:r w:rsidRPr="00AA4368">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3ED72051" w14:textId="77777777" w:rsidR="00AA4368" w:rsidRPr="00AA4368" w:rsidRDefault="00AA4368" w:rsidP="00AA4368">
            <w:pPr>
              <w:widowControl w:val="0"/>
              <w:autoSpaceDE w:val="0"/>
              <w:autoSpaceDN w:val="0"/>
              <w:adjustRightInd w:val="0"/>
              <w:rPr>
                <w:rFonts w:ascii="Times" w:hAnsi="Times" w:cs="Arial"/>
                <w:color w:val="1A1A1A"/>
              </w:rPr>
            </w:pPr>
          </w:p>
        </w:tc>
      </w:tr>
      <w:tr w:rsidR="00AA4368" w:rsidRPr="00AA4368" w14:paraId="55D36906" w14:textId="77777777">
        <w:tblPrEx>
          <w:tblBorders>
            <w:top w:val="none" w:sz="0" w:space="0" w:color="auto"/>
          </w:tblBorders>
        </w:tblPrEx>
        <w:tc>
          <w:tcPr>
            <w:tcW w:w="4540" w:type="dxa"/>
            <w:tcMar>
              <w:top w:w="100" w:type="nil"/>
              <w:left w:w="100" w:type="nil"/>
              <w:bottom w:w="100" w:type="nil"/>
              <w:right w:w="100" w:type="nil"/>
            </w:tcMar>
          </w:tcPr>
          <w:p w14:paraId="3035E2EA" w14:textId="77777777" w:rsidR="00AA4368" w:rsidRPr="00AA4368" w:rsidRDefault="00AA4368" w:rsidP="00AA4368">
            <w:pPr>
              <w:widowControl w:val="0"/>
              <w:autoSpaceDE w:val="0"/>
              <w:autoSpaceDN w:val="0"/>
              <w:adjustRightInd w:val="0"/>
              <w:rPr>
                <w:rFonts w:ascii="Times" w:hAnsi="Times" w:cs="Arial"/>
                <w:b/>
                <w:bCs/>
                <w:color w:val="1A1A1A"/>
              </w:rPr>
            </w:pPr>
            <w:r w:rsidRPr="00AA4368">
              <w:rPr>
                <w:rFonts w:ascii="Times" w:hAnsi="Times" w:cs="Arial"/>
                <w:b/>
                <w:bCs/>
                <w:color w:val="1A1A1A"/>
              </w:rPr>
              <w:t>CFDA Number(s):</w:t>
            </w:r>
          </w:p>
        </w:tc>
        <w:tc>
          <w:tcPr>
            <w:tcW w:w="4500" w:type="dxa"/>
            <w:tcMar>
              <w:top w:w="100" w:type="nil"/>
              <w:left w:w="100" w:type="nil"/>
              <w:bottom w:w="100" w:type="nil"/>
              <w:right w:w="100" w:type="nil"/>
            </w:tcMar>
            <w:vAlign w:val="center"/>
          </w:tcPr>
          <w:p w14:paraId="1E4EF32B" w14:textId="77777777" w:rsidR="00AA4368" w:rsidRPr="00AA4368" w:rsidRDefault="00AA4368" w:rsidP="00AA4368">
            <w:pPr>
              <w:widowControl w:val="0"/>
              <w:autoSpaceDE w:val="0"/>
              <w:autoSpaceDN w:val="0"/>
              <w:adjustRightInd w:val="0"/>
              <w:rPr>
                <w:rFonts w:ascii="Times" w:hAnsi="Times" w:cs="Arial"/>
                <w:color w:val="1A1A1A"/>
              </w:rPr>
            </w:pPr>
            <w:r w:rsidRPr="00AA4368">
              <w:rPr>
                <w:rFonts w:ascii="Times" w:hAnsi="Times" w:cs="Arial"/>
                <w:color w:val="1A1A1A"/>
              </w:rPr>
              <w:t>10.200 -- Grants for Agricultural Research, Special Research Grants</w:t>
            </w:r>
          </w:p>
        </w:tc>
      </w:tr>
      <w:tr w:rsidR="00AA4368" w:rsidRPr="00AA4368" w14:paraId="6D2407C6" w14:textId="77777777">
        <w:tc>
          <w:tcPr>
            <w:tcW w:w="4540" w:type="dxa"/>
            <w:tcMar>
              <w:top w:w="100" w:type="nil"/>
              <w:left w:w="100" w:type="nil"/>
              <w:bottom w:w="100" w:type="nil"/>
              <w:right w:w="100" w:type="nil"/>
            </w:tcMar>
          </w:tcPr>
          <w:p w14:paraId="2A70F20F" w14:textId="77777777" w:rsidR="00AA4368" w:rsidRPr="00AA4368" w:rsidRDefault="00AA4368" w:rsidP="00AA4368">
            <w:pPr>
              <w:widowControl w:val="0"/>
              <w:autoSpaceDE w:val="0"/>
              <w:autoSpaceDN w:val="0"/>
              <w:adjustRightInd w:val="0"/>
              <w:rPr>
                <w:rFonts w:ascii="Times" w:hAnsi="Times" w:cs="Arial"/>
                <w:b/>
                <w:bCs/>
                <w:color w:val="1A1A1A"/>
              </w:rPr>
            </w:pPr>
            <w:r w:rsidRPr="00AA4368">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A02EBFC" w14:textId="77777777" w:rsidR="00AA4368" w:rsidRPr="00AA4368" w:rsidRDefault="00AA4368" w:rsidP="00AA4368">
            <w:pPr>
              <w:widowControl w:val="0"/>
              <w:autoSpaceDE w:val="0"/>
              <w:autoSpaceDN w:val="0"/>
              <w:adjustRightInd w:val="0"/>
              <w:rPr>
                <w:rFonts w:ascii="Times" w:hAnsi="Times" w:cs="Arial"/>
                <w:color w:val="1A1A1A"/>
              </w:rPr>
            </w:pPr>
            <w:r w:rsidRPr="00AA4368">
              <w:rPr>
                <w:rFonts w:ascii="Times" w:hAnsi="Times" w:cs="Arial"/>
                <w:color w:val="1A1A1A"/>
              </w:rPr>
              <w:t>Yes</w:t>
            </w:r>
          </w:p>
        </w:tc>
      </w:tr>
      <w:tr w:rsidR="00AA4368" w14:paraId="0074330C" w14:textId="77777777" w:rsidTr="00AA4368">
        <w:tc>
          <w:tcPr>
            <w:tcW w:w="4540" w:type="dxa"/>
            <w:tcBorders>
              <w:left w:val="nil"/>
            </w:tcBorders>
            <w:tcMar>
              <w:top w:w="100" w:type="nil"/>
              <w:left w:w="100" w:type="nil"/>
              <w:bottom w:w="100" w:type="nil"/>
              <w:right w:w="100" w:type="nil"/>
            </w:tcMar>
          </w:tcPr>
          <w:p w14:paraId="3891567C"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3AAFAC5D"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Feb 09, 2016</w:t>
            </w:r>
          </w:p>
        </w:tc>
      </w:tr>
      <w:tr w:rsidR="00AA4368" w14:paraId="5FC9F0EF" w14:textId="77777777" w:rsidTr="00AA4368">
        <w:tc>
          <w:tcPr>
            <w:tcW w:w="4540" w:type="dxa"/>
            <w:tcBorders>
              <w:left w:val="nil"/>
            </w:tcBorders>
            <w:tcMar>
              <w:top w:w="100" w:type="nil"/>
              <w:left w:w="100" w:type="nil"/>
              <w:bottom w:w="100" w:type="nil"/>
              <w:right w:w="100" w:type="nil"/>
            </w:tcMar>
          </w:tcPr>
          <w:p w14:paraId="04D6FCE0"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46AFC29E"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Feb 09, 2016</w:t>
            </w:r>
          </w:p>
        </w:tc>
      </w:tr>
      <w:tr w:rsidR="00AA4368" w14:paraId="144901C5" w14:textId="77777777" w:rsidTr="00AA4368">
        <w:tc>
          <w:tcPr>
            <w:tcW w:w="4540" w:type="dxa"/>
            <w:tcBorders>
              <w:left w:val="nil"/>
            </w:tcBorders>
            <w:tcMar>
              <w:top w:w="100" w:type="nil"/>
              <w:left w:w="100" w:type="nil"/>
              <w:bottom w:w="100" w:type="nil"/>
              <w:right w:w="100" w:type="nil"/>
            </w:tcMar>
          </w:tcPr>
          <w:p w14:paraId="612CF0FD"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142616E5"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Apr 11, 2016  </w:t>
            </w:r>
          </w:p>
        </w:tc>
      </w:tr>
      <w:tr w:rsidR="00AA4368" w14:paraId="550D1E81" w14:textId="77777777" w:rsidTr="00AA4368">
        <w:tc>
          <w:tcPr>
            <w:tcW w:w="4540" w:type="dxa"/>
            <w:tcBorders>
              <w:left w:val="nil"/>
            </w:tcBorders>
            <w:tcMar>
              <w:top w:w="100" w:type="nil"/>
              <w:left w:w="100" w:type="nil"/>
              <w:bottom w:w="100" w:type="nil"/>
              <w:right w:w="100" w:type="nil"/>
            </w:tcMar>
          </w:tcPr>
          <w:p w14:paraId="4FD5AD58"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5367ED72"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Apr 11, 2016  </w:t>
            </w:r>
          </w:p>
        </w:tc>
      </w:tr>
      <w:tr w:rsidR="00AA4368" w14:paraId="5AFD393D" w14:textId="77777777" w:rsidTr="00AA4368">
        <w:tc>
          <w:tcPr>
            <w:tcW w:w="4540" w:type="dxa"/>
            <w:tcBorders>
              <w:left w:val="nil"/>
            </w:tcBorders>
            <w:tcMar>
              <w:top w:w="100" w:type="nil"/>
              <w:left w:w="100" w:type="nil"/>
              <w:bottom w:w="100" w:type="nil"/>
              <w:right w:w="100" w:type="nil"/>
            </w:tcMar>
          </w:tcPr>
          <w:p w14:paraId="735830DF"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957DE70"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May 11, 2016</w:t>
            </w:r>
          </w:p>
        </w:tc>
      </w:tr>
      <w:tr w:rsidR="00AA4368" w14:paraId="783E34DF" w14:textId="77777777" w:rsidTr="00AA4368">
        <w:tc>
          <w:tcPr>
            <w:tcW w:w="4540" w:type="dxa"/>
            <w:tcBorders>
              <w:left w:val="nil"/>
            </w:tcBorders>
            <w:tcMar>
              <w:top w:w="100" w:type="nil"/>
              <w:left w:w="100" w:type="nil"/>
              <w:bottom w:w="100" w:type="nil"/>
              <w:right w:w="100" w:type="nil"/>
            </w:tcMar>
          </w:tcPr>
          <w:p w14:paraId="3F89CF19"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24DAC82D"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$767,340</w:t>
            </w:r>
          </w:p>
        </w:tc>
      </w:tr>
      <w:tr w:rsidR="00AA4368" w14:paraId="07198DCB" w14:textId="77777777" w:rsidTr="00AA4368">
        <w:tc>
          <w:tcPr>
            <w:tcW w:w="4540" w:type="dxa"/>
            <w:tcBorders>
              <w:left w:val="nil"/>
            </w:tcBorders>
            <w:tcMar>
              <w:top w:w="100" w:type="nil"/>
              <w:left w:w="100" w:type="nil"/>
              <w:bottom w:w="100" w:type="nil"/>
              <w:right w:w="100" w:type="nil"/>
            </w:tcMar>
          </w:tcPr>
          <w:p w14:paraId="057F36A4"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lastRenderedPageBreak/>
              <w:t>Award Ceiling:</w:t>
            </w:r>
          </w:p>
        </w:tc>
        <w:tc>
          <w:tcPr>
            <w:tcW w:w="4500" w:type="dxa"/>
            <w:tcBorders>
              <w:right w:val="nil"/>
            </w:tcBorders>
            <w:tcMar>
              <w:top w:w="100" w:type="nil"/>
              <w:left w:w="100" w:type="nil"/>
              <w:bottom w:w="100" w:type="nil"/>
              <w:right w:w="100" w:type="nil"/>
            </w:tcMar>
            <w:vAlign w:val="center"/>
          </w:tcPr>
          <w:p w14:paraId="7C5FED25"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$210,000</w:t>
            </w:r>
          </w:p>
        </w:tc>
      </w:tr>
      <w:tr w:rsidR="00AA4368" w14:paraId="19416026" w14:textId="77777777" w:rsidTr="00AA4368">
        <w:tc>
          <w:tcPr>
            <w:tcW w:w="4540" w:type="dxa"/>
            <w:tcBorders>
              <w:left w:val="nil"/>
            </w:tcBorders>
            <w:tcMar>
              <w:top w:w="100" w:type="nil"/>
              <w:left w:w="100" w:type="nil"/>
              <w:bottom w:w="100" w:type="nil"/>
              <w:right w:w="100" w:type="nil"/>
            </w:tcMar>
          </w:tcPr>
          <w:p w14:paraId="2E17C371"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60B19F83"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Others (see text field entitled "Additional Information on Eligibility" for clarification)</w:t>
            </w:r>
          </w:p>
        </w:tc>
      </w:tr>
      <w:tr w:rsidR="00AA4368" w14:paraId="36085F12" w14:textId="77777777" w:rsidTr="00AA4368">
        <w:tc>
          <w:tcPr>
            <w:tcW w:w="4540" w:type="dxa"/>
            <w:tcBorders>
              <w:left w:val="nil"/>
            </w:tcBorders>
            <w:tcMar>
              <w:top w:w="100" w:type="nil"/>
              <w:left w:w="100" w:type="nil"/>
              <w:bottom w:w="100" w:type="nil"/>
              <w:right w:w="100" w:type="nil"/>
            </w:tcMar>
          </w:tcPr>
          <w:p w14:paraId="7C12596F"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66FDEA0A"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Applications may only be submitted by colleges and universities (as defined in section 1404 of NARETPA, 7 U.S.C. 3103), other Federal agencies and private sector entities. Award recipients may subcontract to organizations not eligible to apply provided such organizations are necessary for the conduct of the project. Failure to meet an eligibility criterion by the time of application deadline may result in the application being excluded from consideration or, even though an application may be reviewed, will preclude NIFA from making an award.</w:t>
            </w:r>
          </w:p>
        </w:tc>
      </w:tr>
      <w:tr w:rsidR="00AA4368" w14:paraId="2856CDA8" w14:textId="77777777" w:rsidTr="00AA4368">
        <w:tc>
          <w:tcPr>
            <w:tcW w:w="4540" w:type="dxa"/>
            <w:tcBorders>
              <w:left w:val="nil"/>
            </w:tcBorders>
            <w:tcMar>
              <w:top w:w="100" w:type="nil"/>
              <w:left w:w="100" w:type="nil"/>
              <w:bottom w:w="100" w:type="nil"/>
              <w:right w:w="100" w:type="nil"/>
            </w:tcMar>
          </w:tcPr>
          <w:p w14:paraId="6AF002A3"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14A21044"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National Institute of Food and Agriculture</w:t>
            </w:r>
          </w:p>
        </w:tc>
      </w:tr>
      <w:tr w:rsidR="00AA4368" w14:paraId="67E73570" w14:textId="77777777" w:rsidTr="00AA4368">
        <w:tc>
          <w:tcPr>
            <w:tcW w:w="4540" w:type="dxa"/>
            <w:tcBorders>
              <w:left w:val="nil"/>
            </w:tcBorders>
            <w:tcMar>
              <w:top w:w="100" w:type="nil"/>
              <w:left w:w="100" w:type="nil"/>
              <w:bottom w:w="100" w:type="nil"/>
              <w:right w:w="100" w:type="nil"/>
            </w:tcMar>
          </w:tcPr>
          <w:p w14:paraId="251C6E6A"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4EC49DD1"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The Supplemental and Alternative Crops Competitive (SACC) Grants Program will support the development of canola as a viable supplemental and alternative crop in the United States. The goal of the SACC program is to significantly increase crop production and/or acreage by developing and testing of superior germplasm, improving methods of planting, cultivation, and harvesting, and transferring new knowledge to producers (via Extension) as soon as practicable. Extension, education, and communication activities related to the research areas above must be addressed in the proposal.</w:t>
            </w:r>
          </w:p>
        </w:tc>
      </w:tr>
      <w:tr w:rsidR="00AA4368" w14:paraId="4A253541" w14:textId="77777777" w:rsidTr="00AA4368">
        <w:tc>
          <w:tcPr>
            <w:tcW w:w="4540" w:type="dxa"/>
            <w:tcBorders>
              <w:left w:val="nil"/>
            </w:tcBorders>
            <w:tcMar>
              <w:top w:w="100" w:type="nil"/>
              <w:left w:w="100" w:type="nil"/>
              <w:bottom w:w="100" w:type="nil"/>
              <w:right w:w="100" w:type="nil"/>
            </w:tcMar>
          </w:tcPr>
          <w:p w14:paraId="2BF9F3B6"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2F0767C8" w14:textId="77777777" w:rsidR="00AA4368" w:rsidRPr="00AA4368" w:rsidRDefault="00174826">
            <w:pPr>
              <w:widowControl w:val="0"/>
              <w:autoSpaceDE w:val="0"/>
              <w:autoSpaceDN w:val="0"/>
              <w:adjustRightInd w:val="0"/>
              <w:rPr>
                <w:rFonts w:ascii="Times" w:hAnsi="Times" w:cs="Arial"/>
                <w:color w:val="1A1A1A"/>
              </w:rPr>
            </w:pPr>
            <w:hyperlink r:id="rId62" w:history="1">
              <w:r w:rsidR="00AA4368" w:rsidRPr="00AA4368">
                <w:rPr>
                  <w:rStyle w:val="Hyperlink"/>
                  <w:rFonts w:ascii="Times" w:hAnsi="Times" w:cs="Arial"/>
                </w:rPr>
                <w:t>Supplemental and Alternative Crops (SACC)</w:t>
              </w:r>
            </w:hyperlink>
          </w:p>
        </w:tc>
      </w:tr>
      <w:tr w:rsidR="00AA4368" w14:paraId="6F7DA8A8" w14:textId="77777777" w:rsidTr="00AA4368">
        <w:tc>
          <w:tcPr>
            <w:tcW w:w="4540" w:type="dxa"/>
            <w:tcBorders>
              <w:left w:val="nil"/>
            </w:tcBorders>
            <w:tcMar>
              <w:top w:w="100" w:type="nil"/>
              <w:left w:w="100" w:type="nil"/>
              <w:bottom w:w="100" w:type="nil"/>
              <w:right w:w="100" w:type="nil"/>
            </w:tcMar>
          </w:tcPr>
          <w:p w14:paraId="1078D10A" w14:textId="77777777" w:rsidR="00AA4368" w:rsidRPr="00AA4368" w:rsidRDefault="00AA4368">
            <w:pPr>
              <w:widowControl w:val="0"/>
              <w:autoSpaceDE w:val="0"/>
              <w:autoSpaceDN w:val="0"/>
              <w:adjustRightInd w:val="0"/>
              <w:rPr>
                <w:rFonts w:ascii="Times" w:hAnsi="Times" w:cs="Arial"/>
                <w:b/>
                <w:bCs/>
                <w:color w:val="1A1A1A"/>
              </w:rPr>
            </w:pPr>
            <w:r w:rsidRPr="00AA4368">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5F8189F"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If you have difficulty accessing the full announcement electronically, please contact:</w:t>
            </w:r>
          </w:p>
          <w:p w14:paraId="19D530C7" w14:textId="77777777" w:rsidR="00AA4368" w:rsidRPr="00AA4368" w:rsidRDefault="00AA4368">
            <w:pPr>
              <w:widowControl w:val="0"/>
              <w:autoSpaceDE w:val="0"/>
              <w:autoSpaceDN w:val="0"/>
              <w:adjustRightInd w:val="0"/>
              <w:rPr>
                <w:rFonts w:ascii="Times" w:hAnsi="Times" w:cs="Arial"/>
                <w:color w:val="1A1A1A"/>
              </w:rPr>
            </w:pPr>
          </w:p>
          <w:p w14:paraId="22BD11CB" w14:textId="77777777" w:rsidR="00AA4368" w:rsidRPr="00AA4368" w:rsidRDefault="00AA4368">
            <w:pPr>
              <w:widowControl w:val="0"/>
              <w:autoSpaceDE w:val="0"/>
              <w:autoSpaceDN w:val="0"/>
              <w:adjustRightInd w:val="0"/>
              <w:rPr>
                <w:rFonts w:ascii="Times" w:hAnsi="Times" w:cs="Arial"/>
                <w:color w:val="1A1A1A"/>
              </w:rPr>
            </w:pPr>
            <w:r w:rsidRPr="00AA4368">
              <w:rPr>
                <w:rFonts w:ascii="Times" w:hAnsi="Times" w:cs="Arial"/>
                <w:color w:val="1A1A1A"/>
              </w:rPr>
              <w:t xml:space="preserve">NIFA Help Desk Phone: 202-401-5048 Business hours are M-F, 7:00 am -5:00 pm ET, excluding Federal holidays </w:t>
            </w:r>
          </w:p>
          <w:p w14:paraId="4A6067DF" w14:textId="77777777" w:rsidR="00AA4368" w:rsidRPr="00AA4368" w:rsidRDefault="00174826">
            <w:pPr>
              <w:widowControl w:val="0"/>
              <w:autoSpaceDE w:val="0"/>
              <w:autoSpaceDN w:val="0"/>
              <w:adjustRightInd w:val="0"/>
              <w:rPr>
                <w:rFonts w:ascii="Times" w:hAnsi="Times" w:cs="Arial"/>
                <w:color w:val="1A1A1A"/>
              </w:rPr>
            </w:pPr>
            <w:hyperlink r:id="rId63" w:history="1">
              <w:r w:rsidR="00AA4368" w:rsidRPr="00AA4368">
                <w:rPr>
                  <w:rStyle w:val="Hyperlink"/>
                  <w:rFonts w:ascii="Times" w:hAnsi="Times" w:cs="Arial"/>
                </w:rPr>
                <w:t>If you have any questions related to preparing application content</w:t>
              </w:r>
            </w:hyperlink>
          </w:p>
        </w:tc>
      </w:tr>
    </w:tbl>
    <w:p w14:paraId="09383B19" w14:textId="77777777" w:rsidR="00AA4368" w:rsidRPr="001119F4" w:rsidRDefault="00AA4368" w:rsidP="0068677E">
      <w:pPr>
        <w:widowControl w:val="0"/>
        <w:autoSpaceDE w:val="0"/>
        <w:autoSpaceDN w:val="0"/>
        <w:adjustRightInd w:val="0"/>
        <w:rPr>
          <w:rFonts w:ascii="Times" w:hAnsi="Times" w:cs="Arial"/>
          <w:color w:val="1A1A1A"/>
        </w:rPr>
      </w:pPr>
    </w:p>
    <w:p w14:paraId="4C267793" w14:textId="77777777" w:rsidR="0068677E" w:rsidRDefault="00174826" w:rsidP="0068677E">
      <w:pPr>
        <w:widowControl w:val="0"/>
        <w:pBdr>
          <w:bottom w:val="single" w:sz="6" w:space="1" w:color="auto"/>
        </w:pBdr>
        <w:autoSpaceDE w:val="0"/>
        <w:autoSpaceDN w:val="0"/>
        <w:adjustRightInd w:val="0"/>
        <w:rPr>
          <w:rFonts w:ascii="Times" w:hAnsi="Times" w:cs="Arial"/>
          <w:color w:val="103CC0"/>
          <w:u w:val="single" w:color="103CC0"/>
        </w:rPr>
      </w:pPr>
      <w:hyperlink r:id="rId64" w:history="1">
        <w:r w:rsidR="0068677E" w:rsidRPr="00DF125A">
          <w:rPr>
            <w:rFonts w:ascii="Times" w:hAnsi="Times" w:cs="Arial"/>
            <w:color w:val="103CC0"/>
            <w:u w:val="single" w:color="103CC0"/>
          </w:rPr>
          <w:t>http://www.grants.gov/web/grants/view-opportunity.html?oppId=281444</w:t>
        </w:r>
      </w:hyperlink>
    </w:p>
    <w:p w14:paraId="2119A723" w14:textId="77777777" w:rsidR="00AA4368" w:rsidRPr="00DF125A" w:rsidRDefault="00AA4368" w:rsidP="0068677E">
      <w:pPr>
        <w:widowControl w:val="0"/>
        <w:pBdr>
          <w:bottom w:val="single" w:sz="6" w:space="1" w:color="auto"/>
        </w:pBdr>
        <w:autoSpaceDE w:val="0"/>
        <w:autoSpaceDN w:val="0"/>
        <w:adjustRightInd w:val="0"/>
        <w:rPr>
          <w:rFonts w:ascii="Times" w:hAnsi="Times" w:cs="Arial"/>
          <w:color w:val="1A1A1A"/>
        </w:rPr>
      </w:pPr>
    </w:p>
    <w:p w14:paraId="42BC1C48" w14:textId="77777777" w:rsidR="00AA4368" w:rsidRPr="00DF125A" w:rsidRDefault="00AA4368" w:rsidP="0068677E">
      <w:pPr>
        <w:widowControl w:val="0"/>
        <w:autoSpaceDE w:val="0"/>
        <w:autoSpaceDN w:val="0"/>
        <w:adjustRightInd w:val="0"/>
        <w:rPr>
          <w:rFonts w:ascii="Times" w:hAnsi="Times" w:cs="Arial"/>
          <w:color w:val="1A1A1A"/>
        </w:rPr>
      </w:pPr>
    </w:p>
    <w:p w14:paraId="30D0C194" w14:textId="77777777" w:rsidR="009C5756" w:rsidRPr="0090799C" w:rsidRDefault="009C5756" w:rsidP="009C5756">
      <w:pPr>
        <w:widowControl w:val="0"/>
        <w:autoSpaceDE w:val="0"/>
        <w:autoSpaceDN w:val="0"/>
        <w:adjustRightInd w:val="0"/>
        <w:rPr>
          <w:rFonts w:ascii="Times" w:hAnsi="Times" w:cs="Helvetica"/>
        </w:rPr>
      </w:pPr>
      <w:bookmarkStart w:id="33" w:name="AGHigherEdChallenge"/>
      <w:bookmarkEnd w:id="33"/>
      <w:r w:rsidRPr="0090799C">
        <w:rPr>
          <w:rFonts w:ascii="Times" w:hAnsi="Times" w:cs="Helvetica"/>
        </w:rPr>
        <w:t>National Institute of Food and Agriculture</w:t>
      </w:r>
    </w:p>
    <w:p w14:paraId="539F24AE" w14:textId="77777777" w:rsidR="009C5756" w:rsidRDefault="009C5756" w:rsidP="009C5756">
      <w:pPr>
        <w:widowControl w:val="0"/>
        <w:autoSpaceDE w:val="0"/>
        <w:autoSpaceDN w:val="0"/>
        <w:adjustRightInd w:val="0"/>
        <w:rPr>
          <w:rFonts w:ascii="Times" w:hAnsi="Times" w:cs="Helvetica"/>
        </w:rPr>
      </w:pPr>
      <w:r w:rsidRPr="0090799C">
        <w:rPr>
          <w:rFonts w:ascii="Times" w:hAnsi="Times" w:cs="Helvetica"/>
        </w:rPr>
        <w:t>Higher Education Challenge Grants Program</w:t>
      </w:r>
    </w:p>
    <w:p w14:paraId="1D76B6D4" w14:textId="77777777" w:rsidR="00B50A6F" w:rsidRPr="0090799C" w:rsidRDefault="00B50A6F" w:rsidP="009C575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A6F" w:rsidRPr="00B50A6F" w14:paraId="5B93B42C" w14:textId="77777777">
        <w:tc>
          <w:tcPr>
            <w:tcW w:w="4540" w:type="dxa"/>
            <w:tcMar>
              <w:top w:w="100" w:type="nil"/>
              <w:left w:w="100" w:type="nil"/>
              <w:bottom w:w="100" w:type="nil"/>
              <w:right w:w="100" w:type="nil"/>
            </w:tcMar>
          </w:tcPr>
          <w:p w14:paraId="4BCB20E6" w14:textId="77777777" w:rsidR="00B50A6F" w:rsidRPr="00B50A6F" w:rsidRDefault="00B50A6F" w:rsidP="00B50A6F">
            <w:pPr>
              <w:rPr>
                <w:b/>
                <w:bCs/>
              </w:rPr>
            </w:pPr>
            <w:r w:rsidRPr="00B50A6F">
              <w:rPr>
                <w:b/>
                <w:bCs/>
              </w:rPr>
              <w:t>Document Type:</w:t>
            </w:r>
          </w:p>
        </w:tc>
        <w:tc>
          <w:tcPr>
            <w:tcW w:w="4500" w:type="dxa"/>
            <w:tcMar>
              <w:top w:w="100" w:type="nil"/>
              <w:left w:w="100" w:type="nil"/>
              <w:bottom w:w="100" w:type="nil"/>
              <w:right w:w="100" w:type="nil"/>
            </w:tcMar>
            <w:vAlign w:val="center"/>
          </w:tcPr>
          <w:p w14:paraId="4AB9F909" w14:textId="77777777" w:rsidR="00B50A6F" w:rsidRPr="00B50A6F" w:rsidRDefault="00B50A6F" w:rsidP="00B50A6F">
            <w:r w:rsidRPr="00B50A6F">
              <w:t>Grants Notice</w:t>
            </w:r>
          </w:p>
        </w:tc>
      </w:tr>
      <w:tr w:rsidR="00B50A6F" w:rsidRPr="00B50A6F" w14:paraId="6D77D4CA" w14:textId="77777777">
        <w:tblPrEx>
          <w:tblBorders>
            <w:top w:val="none" w:sz="0" w:space="0" w:color="auto"/>
          </w:tblBorders>
        </w:tblPrEx>
        <w:tc>
          <w:tcPr>
            <w:tcW w:w="4540" w:type="dxa"/>
            <w:tcMar>
              <w:top w:w="100" w:type="nil"/>
              <w:left w:w="100" w:type="nil"/>
              <w:bottom w:w="100" w:type="nil"/>
              <w:right w:w="100" w:type="nil"/>
            </w:tcMar>
          </w:tcPr>
          <w:p w14:paraId="4C73D706" w14:textId="77777777" w:rsidR="00B50A6F" w:rsidRPr="00B50A6F" w:rsidRDefault="00B50A6F" w:rsidP="00B50A6F">
            <w:pPr>
              <w:rPr>
                <w:b/>
                <w:bCs/>
              </w:rPr>
            </w:pPr>
            <w:r w:rsidRPr="00B50A6F">
              <w:rPr>
                <w:b/>
                <w:bCs/>
              </w:rPr>
              <w:t>Funding Opportunity Number:</w:t>
            </w:r>
          </w:p>
        </w:tc>
        <w:tc>
          <w:tcPr>
            <w:tcW w:w="4500" w:type="dxa"/>
            <w:tcMar>
              <w:top w:w="100" w:type="nil"/>
              <w:left w:w="100" w:type="nil"/>
              <w:bottom w:w="100" w:type="nil"/>
              <w:right w:w="100" w:type="nil"/>
            </w:tcMar>
            <w:vAlign w:val="center"/>
          </w:tcPr>
          <w:p w14:paraId="130CCF42" w14:textId="77777777" w:rsidR="00B50A6F" w:rsidRPr="00B50A6F" w:rsidRDefault="00B50A6F" w:rsidP="00B50A6F">
            <w:r w:rsidRPr="00B50A6F">
              <w:t>USDA-NIFA-CGP-005716</w:t>
            </w:r>
          </w:p>
        </w:tc>
      </w:tr>
      <w:tr w:rsidR="00B50A6F" w:rsidRPr="00B50A6F" w14:paraId="246E0BD9" w14:textId="77777777">
        <w:tblPrEx>
          <w:tblBorders>
            <w:top w:val="none" w:sz="0" w:space="0" w:color="auto"/>
          </w:tblBorders>
        </w:tblPrEx>
        <w:tc>
          <w:tcPr>
            <w:tcW w:w="4540" w:type="dxa"/>
            <w:tcMar>
              <w:top w:w="100" w:type="nil"/>
              <w:left w:w="100" w:type="nil"/>
              <w:bottom w:w="100" w:type="nil"/>
              <w:right w:w="100" w:type="nil"/>
            </w:tcMar>
          </w:tcPr>
          <w:p w14:paraId="292B43F8" w14:textId="77777777" w:rsidR="00B50A6F" w:rsidRPr="00B50A6F" w:rsidRDefault="00B50A6F" w:rsidP="00B50A6F">
            <w:pPr>
              <w:rPr>
                <w:b/>
                <w:bCs/>
              </w:rPr>
            </w:pPr>
            <w:r w:rsidRPr="00B50A6F">
              <w:rPr>
                <w:b/>
                <w:bCs/>
              </w:rPr>
              <w:t>Funding Opportunity Title:</w:t>
            </w:r>
          </w:p>
        </w:tc>
        <w:tc>
          <w:tcPr>
            <w:tcW w:w="4500" w:type="dxa"/>
            <w:tcMar>
              <w:top w:w="100" w:type="nil"/>
              <w:left w:w="100" w:type="nil"/>
              <w:bottom w:w="100" w:type="nil"/>
              <w:right w:w="100" w:type="nil"/>
            </w:tcMar>
            <w:vAlign w:val="center"/>
          </w:tcPr>
          <w:p w14:paraId="7BDB3ADC" w14:textId="77777777" w:rsidR="00B50A6F" w:rsidRPr="00B50A6F" w:rsidRDefault="00B50A6F" w:rsidP="00B50A6F">
            <w:r w:rsidRPr="00B50A6F">
              <w:t xml:space="preserve">Higher Education Challenge Grants </w:t>
            </w:r>
            <w:r w:rsidRPr="00B50A6F">
              <w:lastRenderedPageBreak/>
              <w:t>Program</w:t>
            </w:r>
          </w:p>
        </w:tc>
      </w:tr>
      <w:tr w:rsidR="00B50A6F" w:rsidRPr="00B50A6F" w14:paraId="050476AD" w14:textId="77777777">
        <w:tblPrEx>
          <w:tblBorders>
            <w:top w:val="none" w:sz="0" w:space="0" w:color="auto"/>
          </w:tblBorders>
        </w:tblPrEx>
        <w:tc>
          <w:tcPr>
            <w:tcW w:w="4540" w:type="dxa"/>
            <w:tcMar>
              <w:top w:w="100" w:type="nil"/>
              <w:left w:w="100" w:type="nil"/>
              <w:bottom w:w="100" w:type="nil"/>
              <w:right w:w="100" w:type="nil"/>
            </w:tcMar>
          </w:tcPr>
          <w:p w14:paraId="2CC95C79" w14:textId="77777777" w:rsidR="00B50A6F" w:rsidRPr="00B50A6F" w:rsidRDefault="00B50A6F" w:rsidP="00B50A6F">
            <w:pPr>
              <w:rPr>
                <w:b/>
                <w:bCs/>
              </w:rPr>
            </w:pPr>
            <w:r w:rsidRPr="00B50A6F">
              <w:rPr>
                <w:b/>
                <w:bCs/>
              </w:rPr>
              <w:lastRenderedPageBreak/>
              <w:t>Opportunity Category:</w:t>
            </w:r>
          </w:p>
        </w:tc>
        <w:tc>
          <w:tcPr>
            <w:tcW w:w="4500" w:type="dxa"/>
            <w:tcMar>
              <w:top w:w="100" w:type="nil"/>
              <w:left w:w="100" w:type="nil"/>
              <w:bottom w:w="100" w:type="nil"/>
              <w:right w:w="100" w:type="nil"/>
            </w:tcMar>
            <w:vAlign w:val="center"/>
          </w:tcPr>
          <w:p w14:paraId="43ED633A" w14:textId="77777777" w:rsidR="00B50A6F" w:rsidRPr="00B50A6F" w:rsidRDefault="00B50A6F" w:rsidP="00B50A6F">
            <w:r w:rsidRPr="00B50A6F">
              <w:t>Discretionary</w:t>
            </w:r>
          </w:p>
        </w:tc>
      </w:tr>
      <w:tr w:rsidR="00B50A6F" w:rsidRPr="00B50A6F" w14:paraId="0515CEBD" w14:textId="77777777">
        <w:tblPrEx>
          <w:tblBorders>
            <w:top w:val="none" w:sz="0" w:space="0" w:color="auto"/>
          </w:tblBorders>
        </w:tblPrEx>
        <w:tc>
          <w:tcPr>
            <w:tcW w:w="4540" w:type="dxa"/>
            <w:tcMar>
              <w:top w:w="100" w:type="nil"/>
              <w:left w:w="100" w:type="nil"/>
              <w:bottom w:w="100" w:type="nil"/>
              <w:right w:w="100" w:type="nil"/>
            </w:tcMar>
          </w:tcPr>
          <w:p w14:paraId="17496CB8" w14:textId="77777777" w:rsidR="00B50A6F" w:rsidRPr="00B50A6F" w:rsidRDefault="00B50A6F" w:rsidP="00B50A6F">
            <w:pPr>
              <w:rPr>
                <w:b/>
                <w:bCs/>
              </w:rPr>
            </w:pPr>
            <w:r w:rsidRPr="00B50A6F">
              <w:rPr>
                <w:b/>
                <w:bCs/>
              </w:rPr>
              <w:t>Opportunity Category Explanation:</w:t>
            </w:r>
          </w:p>
        </w:tc>
        <w:tc>
          <w:tcPr>
            <w:tcW w:w="4500" w:type="dxa"/>
            <w:tcMar>
              <w:top w:w="100" w:type="nil"/>
              <w:left w:w="100" w:type="nil"/>
              <w:bottom w:w="100" w:type="nil"/>
              <w:right w:w="100" w:type="nil"/>
            </w:tcMar>
            <w:vAlign w:val="center"/>
          </w:tcPr>
          <w:p w14:paraId="76DC8636" w14:textId="77777777" w:rsidR="00B50A6F" w:rsidRPr="00B50A6F" w:rsidRDefault="00B50A6F" w:rsidP="00B50A6F"/>
        </w:tc>
      </w:tr>
      <w:tr w:rsidR="00B50A6F" w:rsidRPr="00B50A6F" w14:paraId="3B42449D" w14:textId="77777777">
        <w:tblPrEx>
          <w:tblBorders>
            <w:top w:val="none" w:sz="0" w:space="0" w:color="auto"/>
          </w:tblBorders>
        </w:tblPrEx>
        <w:tc>
          <w:tcPr>
            <w:tcW w:w="4540" w:type="dxa"/>
            <w:tcMar>
              <w:top w:w="100" w:type="nil"/>
              <w:left w:w="100" w:type="nil"/>
              <w:bottom w:w="100" w:type="nil"/>
              <w:right w:w="100" w:type="nil"/>
            </w:tcMar>
          </w:tcPr>
          <w:p w14:paraId="30A8EBB9" w14:textId="77777777" w:rsidR="00B50A6F" w:rsidRPr="00B50A6F" w:rsidRDefault="00B50A6F" w:rsidP="00B50A6F">
            <w:pPr>
              <w:rPr>
                <w:b/>
                <w:bCs/>
              </w:rPr>
            </w:pPr>
            <w:r w:rsidRPr="00B50A6F">
              <w:rPr>
                <w:b/>
                <w:bCs/>
              </w:rPr>
              <w:t>Funding Instrument Type:</w:t>
            </w:r>
          </w:p>
        </w:tc>
        <w:tc>
          <w:tcPr>
            <w:tcW w:w="4500" w:type="dxa"/>
            <w:tcMar>
              <w:top w:w="100" w:type="nil"/>
              <w:left w:w="100" w:type="nil"/>
              <w:bottom w:w="100" w:type="nil"/>
              <w:right w:w="100" w:type="nil"/>
            </w:tcMar>
            <w:vAlign w:val="center"/>
          </w:tcPr>
          <w:p w14:paraId="5B67E17C" w14:textId="77777777" w:rsidR="00B50A6F" w:rsidRPr="00B50A6F" w:rsidRDefault="00B50A6F" w:rsidP="00B50A6F">
            <w:r w:rsidRPr="00B50A6F">
              <w:t>Grant</w:t>
            </w:r>
          </w:p>
        </w:tc>
      </w:tr>
      <w:tr w:rsidR="00B50A6F" w:rsidRPr="00B50A6F" w14:paraId="4139D206" w14:textId="77777777">
        <w:tblPrEx>
          <w:tblBorders>
            <w:top w:val="none" w:sz="0" w:space="0" w:color="auto"/>
          </w:tblBorders>
        </w:tblPrEx>
        <w:tc>
          <w:tcPr>
            <w:tcW w:w="4540" w:type="dxa"/>
            <w:tcMar>
              <w:top w:w="100" w:type="nil"/>
              <w:left w:w="100" w:type="nil"/>
              <w:bottom w:w="100" w:type="nil"/>
              <w:right w:w="100" w:type="nil"/>
            </w:tcMar>
          </w:tcPr>
          <w:p w14:paraId="784F0A75" w14:textId="77777777" w:rsidR="00B50A6F" w:rsidRPr="00B50A6F" w:rsidRDefault="00B50A6F" w:rsidP="00B50A6F">
            <w:pPr>
              <w:rPr>
                <w:b/>
                <w:bCs/>
              </w:rPr>
            </w:pPr>
            <w:r w:rsidRPr="00B50A6F">
              <w:rPr>
                <w:b/>
                <w:bCs/>
              </w:rPr>
              <w:t>Category of Funding Activity:</w:t>
            </w:r>
          </w:p>
        </w:tc>
        <w:tc>
          <w:tcPr>
            <w:tcW w:w="4500" w:type="dxa"/>
            <w:tcMar>
              <w:top w:w="100" w:type="nil"/>
              <w:left w:w="100" w:type="nil"/>
              <w:bottom w:w="100" w:type="nil"/>
              <w:right w:w="100" w:type="nil"/>
            </w:tcMar>
            <w:vAlign w:val="center"/>
          </w:tcPr>
          <w:p w14:paraId="0B511907" w14:textId="77777777" w:rsidR="00B50A6F" w:rsidRPr="00B50A6F" w:rsidRDefault="00B50A6F" w:rsidP="00B50A6F">
            <w:r w:rsidRPr="00B50A6F">
              <w:t>Agriculture</w:t>
            </w:r>
          </w:p>
        </w:tc>
      </w:tr>
      <w:tr w:rsidR="00B50A6F" w:rsidRPr="00B50A6F" w14:paraId="15ECC497" w14:textId="77777777">
        <w:tblPrEx>
          <w:tblBorders>
            <w:top w:val="none" w:sz="0" w:space="0" w:color="auto"/>
          </w:tblBorders>
        </w:tblPrEx>
        <w:tc>
          <w:tcPr>
            <w:tcW w:w="4540" w:type="dxa"/>
            <w:tcMar>
              <w:top w:w="100" w:type="nil"/>
              <w:left w:w="100" w:type="nil"/>
              <w:bottom w:w="100" w:type="nil"/>
              <w:right w:w="100" w:type="nil"/>
            </w:tcMar>
          </w:tcPr>
          <w:p w14:paraId="623AF7A9" w14:textId="77777777" w:rsidR="00B50A6F" w:rsidRPr="00B50A6F" w:rsidRDefault="00B50A6F" w:rsidP="00B50A6F">
            <w:pPr>
              <w:rPr>
                <w:b/>
                <w:bCs/>
              </w:rPr>
            </w:pPr>
            <w:r w:rsidRPr="00B50A6F">
              <w:rPr>
                <w:b/>
                <w:bCs/>
              </w:rPr>
              <w:t>Category Explanation:</w:t>
            </w:r>
          </w:p>
        </w:tc>
        <w:tc>
          <w:tcPr>
            <w:tcW w:w="4500" w:type="dxa"/>
            <w:tcMar>
              <w:top w:w="100" w:type="nil"/>
              <w:left w:w="100" w:type="nil"/>
              <w:bottom w:w="100" w:type="nil"/>
              <w:right w:w="100" w:type="nil"/>
            </w:tcMar>
            <w:vAlign w:val="center"/>
          </w:tcPr>
          <w:p w14:paraId="0B3BF32D" w14:textId="77777777" w:rsidR="00B50A6F" w:rsidRPr="00B50A6F" w:rsidRDefault="00B50A6F" w:rsidP="00B50A6F"/>
        </w:tc>
      </w:tr>
      <w:tr w:rsidR="00B50A6F" w:rsidRPr="00B50A6F" w14:paraId="73E7DF8D" w14:textId="77777777">
        <w:tblPrEx>
          <w:tblBorders>
            <w:top w:val="none" w:sz="0" w:space="0" w:color="auto"/>
          </w:tblBorders>
        </w:tblPrEx>
        <w:tc>
          <w:tcPr>
            <w:tcW w:w="4540" w:type="dxa"/>
            <w:tcMar>
              <w:top w:w="100" w:type="nil"/>
              <w:left w:w="100" w:type="nil"/>
              <w:bottom w:w="100" w:type="nil"/>
              <w:right w:w="100" w:type="nil"/>
            </w:tcMar>
            <w:vAlign w:val="center"/>
          </w:tcPr>
          <w:p w14:paraId="373E9405" w14:textId="77777777" w:rsidR="00B50A6F" w:rsidRPr="00B50A6F" w:rsidRDefault="00B50A6F" w:rsidP="00B50A6F">
            <w:pPr>
              <w:rPr>
                <w:b/>
                <w:bCs/>
              </w:rPr>
            </w:pPr>
            <w:r w:rsidRPr="00B50A6F">
              <w:rPr>
                <w:b/>
                <w:bCs/>
              </w:rPr>
              <w:t>Expected Number of Awards:</w:t>
            </w:r>
          </w:p>
        </w:tc>
        <w:tc>
          <w:tcPr>
            <w:tcW w:w="4500" w:type="dxa"/>
            <w:tcMar>
              <w:top w:w="100" w:type="nil"/>
              <w:left w:w="100" w:type="nil"/>
              <w:bottom w:w="100" w:type="nil"/>
              <w:right w:w="100" w:type="nil"/>
            </w:tcMar>
            <w:vAlign w:val="center"/>
          </w:tcPr>
          <w:p w14:paraId="76C1625F" w14:textId="77777777" w:rsidR="00B50A6F" w:rsidRPr="00B50A6F" w:rsidRDefault="00B50A6F" w:rsidP="00B50A6F"/>
        </w:tc>
      </w:tr>
      <w:tr w:rsidR="00B50A6F" w:rsidRPr="00B50A6F" w14:paraId="39BEA6DD" w14:textId="77777777">
        <w:tblPrEx>
          <w:tblBorders>
            <w:top w:val="none" w:sz="0" w:space="0" w:color="auto"/>
          </w:tblBorders>
        </w:tblPrEx>
        <w:tc>
          <w:tcPr>
            <w:tcW w:w="4540" w:type="dxa"/>
            <w:tcMar>
              <w:top w:w="100" w:type="nil"/>
              <w:left w:w="100" w:type="nil"/>
              <w:bottom w:w="100" w:type="nil"/>
              <w:right w:w="100" w:type="nil"/>
            </w:tcMar>
          </w:tcPr>
          <w:p w14:paraId="21782CF8" w14:textId="77777777" w:rsidR="00B50A6F" w:rsidRPr="00B50A6F" w:rsidRDefault="00B50A6F" w:rsidP="00B50A6F">
            <w:pPr>
              <w:rPr>
                <w:b/>
                <w:bCs/>
              </w:rPr>
            </w:pPr>
            <w:r w:rsidRPr="00B50A6F">
              <w:rPr>
                <w:b/>
                <w:bCs/>
              </w:rPr>
              <w:t>CFDA Number(s):</w:t>
            </w:r>
          </w:p>
        </w:tc>
        <w:tc>
          <w:tcPr>
            <w:tcW w:w="4500" w:type="dxa"/>
            <w:tcMar>
              <w:top w:w="100" w:type="nil"/>
              <w:left w:w="100" w:type="nil"/>
              <w:bottom w:w="100" w:type="nil"/>
              <w:right w:w="100" w:type="nil"/>
            </w:tcMar>
            <w:vAlign w:val="center"/>
          </w:tcPr>
          <w:p w14:paraId="1A61EC9B" w14:textId="77777777" w:rsidR="00B50A6F" w:rsidRPr="00B50A6F" w:rsidRDefault="00B50A6F" w:rsidP="00B50A6F">
            <w:r w:rsidRPr="00B50A6F">
              <w:t>10.217 -- Higher Education - Institution Challenge Grants Program</w:t>
            </w:r>
          </w:p>
        </w:tc>
      </w:tr>
      <w:tr w:rsidR="00B50A6F" w:rsidRPr="00B50A6F" w14:paraId="47965C9E" w14:textId="77777777">
        <w:tc>
          <w:tcPr>
            <w:tcW w:w="4540" w:type="dxa"/>
            <w:tcMar>
              <w:top w:w="100" w:type="nil"/>
              <w:left w:w="100" w:type="nil"/>
              <w:bottom w:w="100" w:type="nil"/>
              <w:right w:w="100" w:type="nil"/>
            </w:tcMar>
          </w:tcPr>
          <w:p w14:paraId="62143ABC" w14:textId="77777777" w:rsidR="00B50A6F" w:rsidRPr="00B50A6F" w:rsidRDefault="00B50A6F" w:rsidP="00B50A6F">
            <w:pPr>
              <w:rPr>
                <w:b/>
                <w:bCs/>
              </w:rPr>
            </w:pPr>
            <w:r w:rsidRPr="00B50A6F">
              <w:rPr>
                <w:b/>
                <w:bCs/>
              </w:rPr>
              <w:t>Cost Sharing or Matching Requirement:</w:t>
            </w:r>
          </w:p>
        </w:tc>
        <w:tc>
          <w:tcPr>
            <w:tcW w:w="4500" w:type="dxa"/>
            <w:tcMar>
              <w:top w:w="100" w:type="nil"/>
              <w:left w:w="100" w:type="nil"/>
              <w:bottom w:w="100" w:type="nil"/>
              <w:right w:w="100" w:type="nil"/>
            </w:tcMar>
            <w:vAlign w:val="center"/>
          </w:tcPr>
          <w:p w14:paraId="3D1E1EF4" w14:textId="77777777" w:rsidR="00B50A6F" w:rsidRPr="00B50A6F" w:rsidRDefault="00B50A6F" w:rsidP="00B50A6F">
            <w:r w:rsidRPr="00B50A6F">
              <w:t>Yes</w:t>
            </w:r>
          </w:p>
        </w:tc>
      </w:tr>
      <w:tr w:rsidR="00B50A6F" w14:paraId="1B3B165C" w14:textId="77777777" w:rsidTr="00B50A6F">
        <w:tc>
          <w:tcPr>
            <w:tcW w:w="4540" w:type="dxa"/>
            <w:tcBorders>
              <w:left w:val="nil"/>
            </w:tcBorders>
            <w:tcMar>
              <w:top w:w="100" w:type="nil"/>
              <w:left w:w="100" w:type="nil"/>
              <w:bottom w:w="100" w:type="nil"/>
              <w:right w:w="100" w:type="nil"/>
            </w:tcMar>
          </w:tcPr>
          <w:p w14:paraId="565CAE8F" w14:textId="77777777" w:rsidR="00B50A6F" w:rsidRPr="00B50A6F" w:rsidRDefault="00B50A6F" w:rsidP="00B50A6F">
            <w:pPr>
              <w:rPr>
                <w:b/>
                <w:bCs/>
              </w:rPr>
            </w:pPr>
            <w:r w:rsidRPr="00B50A6F">
              <w:rPr>
                <w:b/>
                <w:bCs/>
              </w:rPr>
              <w:t>Posted Date:</w:t>
            </w:r>
          </w:p>
        </w:tc>
        <w:tc>
          <w:tcPr>
            <w:tcW w:w="4500" w:type="dxa"/>
            <w:tcBorders>
              <w:right w:val="nil"/>
            </w:tcBorders>
            <w:tcMar>
              <w:top w:w="100" w:type="nil"/>
              <w:left w:w="100" w:type="nil"/>
              <w:bottom w:w="100" w:type="nil"/>
              <w:right w:w="100" w:type="nil"/>
            </w:tcMar>
            <w:vAlign w:val="center"/>
          </w:tcPr>
          <w:p w14:paraId="3CA18369" w14:textId="77777777" w:rsidR="00B50A6F" w:rsidRPr="00B50A6F" w:rsidRDefault="00B50A6F" w:rsidP="00B50A6F">
            <w:r w:rsidRPr="00B50A6F">
              <w:t>Feb 23, 2016</w:t>
            </w:r>
          </w:p>
        </w:tc>
      </w:tr>
      <w:tr w:rsidR="00B50A6F" w14:paraId="19275F4A" w14:textId="77777777" w:rsidTr="00B50A6F">
        <w:tc>
          <w:tcPr>
            <w:tcW w:w="4540" w:type="dxa"/>
            <w:tcBorders>
              <w:left w:val="nil"/>
            </w:tcBorders>
            <w:tcMar>
              <w:top w:w="100" w:type="nil"/>
              <w:left w:w="100" w:type="nil"/>
              <w:bottom w:w="100" w:type="nil"/>
              <w:right w:w="100" w:type="nil"/>
            </w:tcMar>
          </w:tcPr>
          <w:p w14:paraId="44D57846" w14:textId="77777777" w:rsidR="00B50A6F" w:rsidRPr="00B50A6F" w:rsidRDefault="00B50A6F" w:rsidP="00B50A6F">
            <w:pPr>
              <w:rPr>
                <w:b/>
                <w:bCs/>
              </w:rPr>
            </w:pPr>
            <w:r w:rsidRPr="00B50A6F">
              <w:rPr>
                <w:b/>
                <w:bCs/>
              </w:rPr>
              <w:t>Last Updated Date:</w:t>
            </w:r>
          </w:p>
        </w:tc>
        <w:tc>
          <w:tcPr>
            <w:tcW w:w="4500" w:type="dxa"/>
            <w:tcBorders>
              <w:right w:val="nil"/>
            </w:tcBorders>
            <w:tcMar>
              <w:top w:w="100" w:type="nil"/>
              <w:left w:w="100" w:type="nil"/>
              <w:bottom w:w="100" w:type="nil"/>
              <w:right w:w="100" w:type="nil"/>
            </w:tcMar>
            <w:vAlign w:val="center"/>
          </w:tcPr>
          <w:p w14:paraId="4C73FFC1" w14:textId="77777777" w:rsidR="00B50A6F" w:rsidRPr="00B50A6F" w:rsidRDefault="00B50A6F" w:rsidP="00B50A6F">
            <w:r w:rsidRPr="00B50A6F">
              <w:t>Feb 23, 2016</w:t>
            </w:r>
          </w:p>
        </w:tc>
      </w:tr>
      <w:tr w:rsidR="00B50A6F" w14:paraId="65987E35" w14:textId="77777777" w:rsidTr="00B50A6F">
        <w:tc>
          <w:tcPr>
            <w:tcW w:w="4540" w:type="dxa"/>
            <w:tcBorders>
              <w:left w:val="nil"/>
            </w:tcBorders>
            <w:tcMar>
              <w:top w:w="100" w:type="nil"/>
              <w:left w:w="100" w:type="nil"/>
              <w:bottom w:w="100" w:type="nil"/>
              <w:right w:w="100" w:type="nil"/>
            </w:tcMar>
          </w:tcPr>
          <w:p w14:paraId="167F5B00" w14:textId="77777777" w:rsidR="00B50A6F" w:rsidRPr="00B50A6F" w:rsidRDefault="00B50A6F" w:rsidP="00B50A6F">
            <w:pPr>
              <w:rPr>
                <w:b/>
                <w:bCs/>
              </w:rPr>
            </w:pPr>
            <w:r w:rsidRPr="00B50A6F">
              <w:rPr>
                <w:b/>
                <w:bCs/>
              </w:rPr>
              <w:t>Original Closing Date for Applications:</w:t>
            </w:r>
          </w:p>
        </w:tc>
        <w:tc>
          <w:tcPr>
            <w:tcW w:w="4500" w:type="dxa"/>
            <w:tcBorders>
              <w:right w:val="nil"/>
            </w:tcBorders>
            <w:tcMar>
              <w:top w:w="100" w:type="nil"/>
              <w:left w:w="100" w:type="nil"/>
              <w:bottom w:w="100" w:type="nil"/>
              <w:right w:w="100" w:type="nil"/>
            </w:tcMar>
            <w:vAlign w:val="center"/>
          </w:tcPr>
          <w:p w14:paraId="2ED2BC8F" w14:textId="77777777" w:rsidR="00B50A6F" w:rsidRPr="00B50A6F" w:rsidRDefault="00B50A6F" w:rsidP="00B50A6F">
            <w:r w:rsidRPr="00B50A6F">
              <w:t>Apr 22, 2016  </w:t>
            </w:r>
          </w:p>
        </w:tc>
      </w:tr>
      <w:tr w:rsidR="00B50A6F" w14:paraId="1741B427" w14:textId="77777777" w:rsidTr="00B50A6F">
        <w:tc>
          <w:tcPr>
            <w:tcW w:w="4540" w:type="dxa"/>
            <w:tcBorders>
              <w:left w:val="nil"/>
            </w:tcBorders>
            <w:tcMar>
              <w:top w:w="100" w:type="nil"/>
              <w:left w:w="100" w:type="nil"/>
              <w:bottom w:w="100" w:type="nil"/>
              <w:right w:w="100" w:type="nil"/>
            </w:tcMar>
          </w:tcPr>
          <w:p w14:paraId="262EA34D" w14:textId="77777777" w:rsidR="00B50A6F" w:rsidRPr="00B50A6F" w:rsidRDefault="00B50A6F" w:rsidP="00B50A6F">
            <w:pPr>
              <w:rPr>
                <w:b/>
                <w:bCs/>
              </w:rPr>
            </w:pPr>
            <w:r w:rsidRPr="00B50A6F">
              <w:rPr>
                <w:b/>
                <w:bCs/>
              </w:rPr>
              <w:t>Current Closing Date for Applications:</w:t>
            </w:r>
          </w:p>
        </w:tc>
        <w:tc>
          <w:tcPr>
            <w:tcW w:w="4500" w:type="dxa"/>
            <w:tcBorders>
              <w:right w:val="nil"/>
            </w:tcBorders>
            <w:tcMar>
              <w:top w:w="100" w:type="nil"/>
              <w:left w:w="100" w:type="nil"/>
              <w:bottom w:w="100" w:type="nil"/>
              <w:right w:w="100" w:type="nil"/>
            </w:tcMar>
            <w:vAlign w:val="center"/>
          </w:tcPr>
          <w:p w14:paraId="663B97F6" w14:textId="77777777" w:rsidR="00B50A6F" w:rsidRPr="00B50A6F" w:rsidRDefault="00B50A6F" w:rsidP="00B50A6F">
            <w:r w:rsidRPr="00B50A6F">
              <w:t>Apr 22, 2016  </w:t>
            </w:r>
          </w:p>
        </w:tc>
      </w:tr>
      <w:tr w:rsidR="00B50A6F" w14:paraId="58676A7D" w14:textId="77777777" w:rsidTr="00B50A6F">
        <w:tc>
          <w:tcPr>
            <w:tcW w:w="4540" w:type="dxa"/>
            <w:tcBorders>
              <w:left w:val="nil"/>
            </w:tcBorders>
            <w:tcMar>
              <w:top w:w="100" w:type="nil"/>
              <w:left w:w="100" w:type="nil"/>
              <w:bottom w:w="100" w:type="nil"/>
              <w:right w:w="100" w:type="nil"/>
            </w:tcMar>
          </w:tcPr>
          <w:p w14:paraId="4EA8F257" w14:textId="77777777" w:rsidR="00B50A6F" w:rsidRPr="00B50A6F" w:rsidRDefault="00B50A6F" w:rsidP="00B50A6F">
            <w:pPr>
              <w:rPr>
                <w:b/>
                <w:bCs/>
              </w:rPr>
            </w:pPr>
            <w:r w:rsidRPr="00B50A6F">
              <w:rPr>
                <w:b/>
                <w:bCs/>
              </w:rPr>
              <w:t>Archive Date:</w:t>
            </w:r>
          </w:p>
        </w:tc>
        <w:tc>
          <w:tcPr>
            <w:tcW w:w="4500" w:type="dxa"/>
            <w:tcBorders>
              <w:right w:val="nil"/>
            </w:tcBorders>
            <w:tcMar>
              <w:top w:w="100" w:type="nil"/>
              <w:left w:w="100" w:type="nil"/>
              <w:bottom w:w="100" w:type="nil"/>
              <w:right w:w="100" w:type="nil"/>
            </w:tcMar>
            <w:vAlign w:val="center"/>
          </w:tcPr>
          <w:p w14:paraId="4265D9F5" w14:textId="77777777" w:rsidR="00B50A6F" w:rsidRPr="00B50A6F" w:rsidRDefault="00B50A6F" w:rsidP="00B50A6F">
            <w:r w:rsidRPr="00B50A6F">
              <w:t>May 22, 2016</w:t>
            </w:r>
          </w:p>
        </w:tc>
      </w:tr>
      <w:tr w:rsidR="00B50A6F" w14:paraId="35466564" w14:textId="77777777" w:rsidTr="00B50A6F">
        <w:tc>
          <w:tcPr>
            <w:tcW w:w="4540" w:type="dxa"/>
            <w:tcBorders>
              <w:left w:val="nil"/>
            </w:tcBorders>
            <w:tcMar>
              <w:top w:w="100" w:type="nil"/>
              <w:left w:w="100" w:type="nil"/>
              <w:bottom w:w="100" w:type="nil"/>
              <w:right w:w="100" w:type="nil"/>
            </w:tcMar>
          </w:tcPr>
          <w:p w14:paraId="126D1920" w14:textId="77777777" w:rsidR="00B50A6F" w:rsidRPr="00B50A6F" w:rsidRDefault="00B50A6F" w:rsidP="00B50A6F">
            <w:pPr>
              <w:rPr>
                <w:b/>
                <w:bCs/>
              </w:rPr>
            </w:pPr>
            <w:r w:rsidRPr="00B50A6F">
              <w:rPr>
                <w:b/>
                <w:bCs/>
              </w:rPr>
              <w:t>Estimated Total Program Funding:</w:t>
            </w:r>
          </w:p>
        </w:tc>
        <w:tc>
          <w:tcPr>
            <w:tcW w:w="4500" w:type="dxa"/>
            <w:tcBorders>
              <w:right w:val="nil"/>
            </w:tcBorders>
            <w:tcMar>
              <w:top w:w="100" w:type="nil"/>
              <w:left w:w="100" w:type="nil"/>
              <w:bottom w:w="100" w:type="nil"/>
              <w:right w:w="100" w:type="nil"/>
            </w:tcMar>
            <w:vAlign w:val="center"/>
          </w:tcPr>
          <w:p w14:paraId="7E69A0AF" w14:textId="77777777" w:rsidR="00B50A6F" w:rsidRPr="00B50A6F" w:rsidRDefault="00B50A6F" w:rsidP="00B50A6F">
            <w:r w:rsidRPr="00B50A6F">
              <w:t>$4,500,000</w:t>
            </w:r>
          </w:p>
        </w:tc>
      </w:tr>
      <w:tr w:rsidR="00B50A6F" w14:paraId="5D61EC20" w14:textId="77777777" w:rsidTr="00B50A6F">
        <w:tc>
          <w:tcPr>
            <w:tcW w:w="4540" w:type="dxa"/>
            <w:tcBorders>
              <w:left w:val="nil"/>
            </w:tcBorders>
            <w:tcMar>
              <w:top w:w="100" w:type="nil"/>
              <w:left w:w="100" w:type="nil"/>
              <w:bottom w:w="100" w:type="nil"/>
              <w:right w:w="100" w:type="nil"/>
            </w:tcMar>
          </w:tcPr>
          <w:p w14:paraId="1991271F" w14:textId="77777777" w:rsidR="00B50A6F" w:rsidRPr="00B50A6F" w:rsidRDefault="00B50A6F" w:rsidP="00B50A6F">
            <w:pPr>
              <w:rPr>
                <w:b/>
                <w:bCs/>
              </w:rPr>
            </w:pPr>
            <w:r w:rsidRPr="00B50A6F">
              <w:rPr>
                <w:b/>
                <w:bCs/>
              </w:rPr>
              <w:t>Eligible Applicants:</w:t>
            </w:r>
          </w:p>
        </w:tc>
        <w:tc>
          <w:tcPr>
            <w:tcW w:w="4500" w:type="dxa"/>
            <w:tcBorders>
              <w:right w:val="nil"/>
            </w:tcBorders>
            <w:tcMar>
              <w:top w:w="100" w:type="nil"/>
              <w:left w:w="100" w:type="nil"/>
              <w:bottom w:w="100" w:type="nil"/>
              <w:right w:w="100" w:type="nil"/>
            </w:tcMar>
            <w:vAlign w:val="center"/>
          </w:tcPr>
          <w:p w14:paraId="70969F15" w14:textId="77777777" w:rsidR="00B50A6F" w:rsidRPr="00B50A6F" w:rsidRDefault="00B50A6F" w:rsidP="00B50A6F">
            <w:r w:rsidRPr="00B50A6F">
              <w:t>Others (see text field entitled "Additional Information on Eligibility" for clarification)</w:t>
            </w:r>
          </w:p>
        </w:tc>
      </w:tr>
      <w:tr w:rsidR="00B50A6F" w14:paraId="09F06294" w14:textId="77777777" w:rsidTr="00B50A6F">
        <w:tc>
          <w:tcPr>
            <w:tcW w:w="4540" w:type="dxa"/>
            <w:tcBorders>
              <w:left w:val="nil"/>
            </w:tcBorders>
            <w:tcMar>
              <w:top w:w="100" w:type="nil"/>
              <w:left w:w="100" w:type="nil"/>
              <w:bottom w:w="100" w:type="nil"/>
              <w:right w:w="100" w:type="nil"/>
            </w:tcMar>
          </w:tcPr>
          <w:p w14:paraId="10AC7F70" w14:textId="77777777" w:rsidR="00B50A6F" w:rsidRPr="00B50A6F" w:rsidRDefault="00B50A6F" w:rsidP="00B50A6F">
            <w:pPr>
              <w:rPr>
                <w:b/>
                <w:bCs/>
              </w:rPr>
            </w:pPr>
            <w:r w:rsidRPr="00B50A6F">
              <w:rPr>
                <w:b/>
                <w:bCs/>
              </w:rPr>
              <w:t>Additional Information on Eligibility:</w:t>
            </w:r>
          </w:p>
        </w:tc>
        <w:tc>
          <w:tcPr>
            <w:tcW w:w="4500" w:type="dxa"/>
            <w:tcBorders>
              <w:right w:val="nil"/>
            </w:tcBorders>
            <w:tcMar>
              <w:top w:w="100" w:type="nil"/>
              <w:left w:w="100" w:type="nil"/>
              <w:bottom w:w="100" w:type="nil"/>
              <w:right w:w="100" w:type="nil"/>
            </w:tcMar>
            <w:vAlign w:val="center"/>
          </w:tcPr>
          <w:p w14:paraId="44A1B02C" w14:textId="77777777" w:rsidR="00B50A6F" w:rsidRPr="00B50A6F" w:rsidRDefault="00B50A6F" w:rsidP="00B50A6F">
            <w:r w:rsidRPr="00B50A6F">
              <w:t>Applications may be submitted by: (a) U.S. public or private nonprofit colleges and universities offering a baccalaureate or first professional degree in at least one discipline or area of the food and agricultural sciences; (b) land-grant colleges and universities, (including land grant institutions in the Insular Areas); (c) colleges and universities having significant minority enrollments and a demonstrable capacity to carry out the teaching of food and agricultural sciences; and (d) other colleges and universities having a demonstrable capacity to carry out the teaching of food and agricultural sciences.</w:t>
            </w:r>
          </w:p>
        </w:tc>
      </w:tr>
      <w:tr w:rsidR="00B50A6F" w14:paraId="3299A5E8" w14:textId="77777777" w:rsidTr="00B50A6F">
        <w:tc>
          <w:tcPr>
            <w:tcW w:w="4540" w:type="dxa"/>
            <w:tcBorders>
              <w:left w:val="nil"/>
            </w:tcBorders>
            <w:tcMar>
              <w:top w:w="100" w:type="nil"/>
              <w:left w:w="100" w:type="nil"/>
              <w:bottom w:w="100" w:type="nil"/>
              <w:right w:w="100" w:type="nil"/>
            </w:tcMar>
          </w:tcPr>
          <w:p w14:paraId="4DE1F9E3" w14:textId="77777777" w:rsidR="00B50A6F" w:rsidRPr="00B50A6F" w:rsidRDefault="00B50A6F" w:rsidP="00B50A6F">
            <w:pPr>
              <w:rPr>
                <w:b/>
                <w:bCs/>
              </w:rPr>
            </w:pPr>
            <w:r w:rsidRPr="00B50A6F">
              <w:rPr>
                <w:b/>
                <w:bCs/>
              </w:rPr>
              <w:t>Agency Name:</w:t>
            </w:r>
          </w:p>
        </w:tc>
        <w:tc>
          <w:tcPr>
            <w:tcW w:w="4500" w:type="dxa"/>
            <w:tcBorders>
              <w:right w:val="nil"/>
            </w:tcBorders>
            <w:tcMar>
              <w:top w:w="100" w:type="nil"/>
              <w:left w:w="100" w:type="nil"/>
              <w:bottom w:w="100" w:type="nil"/>
              <w:right w:w="100" w:type="nil"/>
            </w:tcMar>
            <w:vAlign w:val="center"/>
          </w:tcPr>
          <w:p w14:paraId="713C5519" w14:textId="77777777" w:rsidR="00B50A6F" w:rsidRPr="00B50A6F" w:rsidRDefault="00B50A6F" w:rsidP="00B50A6F">
            <w:r w:rsidRPr="00B50A6F">
              <w:t>National Institute of Food and Agriculture</w:t>
            </w:r>
          </w:p>
        </w:tc>
      </w:tr>
      <w:tr w:rsidR="00B50A6F" w14:paraId="3479B804" w14:textId="77777777" w:rsidTr="00B50A6F">
        <w:tc>
          <w:tcPr>
            <w:tcW w:w="4540" w:type="dxa"/>
            <w:tcBorders>
              <w:left w:val="nil"/>
            </w:tcBorders>
            <w:tcMar>
              <w:top w:w="100" w:type="nil"/>
              <w:left w:w="100" w:type="nil"/>
              <w:bottom w:w="100" w:type="nil"/>
              <w:right w:w="100" w:type="nil"/>
            </w:tcMar>
          </w:tcPr>
          <w:p w14:paraId="4B7E78A4" w14:textId="77777777" w:rsidR="00B50A6F" w:rsidRPr="00B50A6F" w:rsidRDefault="00B50A6F" w:rsidP="00B50A6F">
            <w:pPr>
              <w:rPr>
                <w:b/>
                <w:bCs/>
              </w:rPr>
            </w:pPr>
            <w:r w:rsidRPr="00B50A6F">
              <w:rPr>
                <w:b/>
                <w:bCs/>
              </w:rPr>
              <w:t>Description:</w:t>
            </w:r>
          </w:p>
        </w:tc>
        <w:tc>
          <w:tcPr>
            <w:tcW w:w="4500" w:type="dxa"/>
            <w:tcBorders>
              <w:right w:val="nil"/>
            </w:tcBorders>
            <w:tcMar>
              <w:top w:w="100" w:type="nil"/>
              <w:left w:w="100" w:type="nil"/>
              <w:bottom w:w="100" w:type="nil"/>
              <w:right w:w="100" w:type="nil"/>
            </w:tcMar>
            <w:vAlign w:val="center"/>
          </w:tcPr>
          <w:p w14:paraId="4DE710BB" w14:textId="77777777" w:rsidR="00B50A6F" w:rsidRPr="00B50A6F" w:rsidRDefault="00B50A6F" w:rsidP="00B50A6F">
            <w:r w:rsidRPr="00B50A6F">
              <w:t>Projects supported by the Higher Education Challenge Grants Program will: (1) address a State, regional, national, or international educational need; (2) involve a creative or non-traditional approach toward addressing that need that can serve as a model to others; (3) encourage and facilitate better working relationships in the university science and education community, as well as between universities and the private sector, to enhance program quality and supplement available resources; and (4) result in benefits that will likely transcend the project duration and USDA support.</w:t>
            </w:r>
          </w:p>
        </w:tc>
      </w:tr>
      <w:tr w:rsidR="00B50A6F" w14:paraId="00DCD0C7" w14:textId="77777777" w:rsidTr="00B50A6F">
        <w:tc>
          <w:tcPr>
            <w:tcW w:w="4540" w:type="dxa"/>
            <w:tcBorders>
              <w:left w:val="nil"/>
            </w:tcBorders>
            <w:tcMar>
              <w:top w:w="100" w:type="nil"/>
              <w:left w:w="100" w:type="nil"/>
              <w:bottom w:w="100" w:type="nil"/>
              <w:right w:w="100" w:type="nil"/>
            </w:tcMar>
          </w:tcPr>
          <w:p w14:paraId="3C954260" w14:textId="77777777" w:rsidR="00B50A6F" w:rsidRPr="00B50A6F" w:rsidRDefault="00B50A6F" w:rsidP="00B50A6F">
            <w:pPr>
              <w:rPr>
                <w:b/>
                <w:bCs/>
              </w:rPr>
            </w:pPr>
            <w:r w:rsidRPr="00B50A6F">
              <w:rPr>
                <w:b/>
                <w:bCs/>
              </w:rPr>
              <w:t>Link to Additional Information:</w:t>
            </w:r>
          </w:p>
        </w:tc>
        <w:tc>
          <w:tcPr>
            <w:tcW w:w="4500" w:type="dxa"/>
            <w:tcBorders>
              <w:right w:val="nil"/>
            </w:tcBorders>
            <w:tcMar>
              <w:top w:w="100" w:type="nil"/>
              <w:left w:w="100" w:type="nil"/>
              <w:bottom w:w="100" w:type="nil"/>
              <w:right w:w="100" w:type="nil"/>
            </w:tcMar>
            <w:vAlign w:val="center"/>
          </w:tcPr>
          <w:p w14:paraId="45203D4F" w14:textId="77777777" w:rsidR="00B50A6F" w:rsidRPr="00B50A6F" w:rsidRDefault="00174826" w:rsidP="00B50A6F">
            <w:hyperlink r:id="rId65" w:history="1">
              <w:r w:rsidR="00B50A6F" w:rsidRPr="00B50A6F">
                <w:rPr>
                  <w:rStyle w:val="Hyperlink"/>
                </w:rPr>
                <w:t>Higher Education Challenge (HEC) Grants Program</w:t>
              </w:r>
            </w:hyperlink>
          </w:p>
        </w:tc>
      </w:tr>
      <w:tr w:rsidR="00B50A6F" w14:paraId="289CABC7" w14:textId="77777777" w:rsidTr="00B50A6F">
        <w:tc>
          <w:tcPr>
            <w:tcW w:w="4540" w:type="dxa"/>
            <w:tcBorders>
              <w:left w:val="nil"/>
            </w:tcBorders>
            <w:tcMar>
              <w:top w:w="100" w:type="nil"/>
              <w:left w:w="100" w:type="nil"/>
              <w:bottom w:w="100" w:type="nil"/>
              <w:right w:w="100" w:type="nil"/>
            </w:tcMar>
          </w:tcPr>
          <w:p w14:paraId="324203F0" w14:textId="77777777" w:rsidR="00B50A6F" w:rsidRPr="00B50A6F" w:rsidRDefault="00B50A6F" w:rsidP="00B50A6F">
            <w:pPr>
              <w:rPr>
                <w:b/>
                <w:bCs/>
              </w:rPr>
            </w:pPr>
            <w:r w:rsidRPr="00B50A6F">
              <w:rPr>
                <w:b/>
                <w:bCs/>
              </w:rPr>
              <w:t>Contact Information:</w:t>
            </w:r>
          </w:p>
        </w:tc>
        <w:tc>
          <w:tcPr>
            <w:tcW w:w="4500" w:type="dxa"/>
            <w:tcBorders>
              <w:right w:val="nil"/>
            </w:tcBorders>
            <w:tcMar>
              <w:top w:w="100" w:type="nil"/>
              <w:left w:w="100" w:type="nil"/>
              <w:bottom w:w="100" w:type="nil"/>
              <w:right w:w="100" w:type="nil"/>
            </w:tcMar>
            <w:vAlign w:val="center"/>
          </w:tcPr>
          <w:p w14:paraId="299DD705" w14:textId="77777777" w:rsidR="00B50A6F" w:rsidRPr="00B50A6F" w:rsidRDefault="00B50A6F" w:rsidP="00B50A6F">
            <w:r w:rsidRPr="00B50A6F">
              <w:t>If you have difficulty accessing the full announcement electronically, please contact:</w:t>
            </w:r>
          </w:p>
          <w:p w14:paraId="274EAF13" w14:textId="77777777" w:rsidR="00B50A6F" w:rsidRPr="00B50A6F" w:rsidRDefault="00B50A6F" w:rsidP="00B50A6F"/>
          <w:p w14:paraId="109F3C57" w14:textId="77777777" w:rsidR="00B50A6F" w:rsidRPr="00B50A6F" w:rsidRDefault="00B50A6F" w:rsidP="00B50A6F">
            <w:r w:rsidRPr="00B50A6F">
              <w:lastRenderedPageBreak/>
              <w:t xml:space="preserve">NIFA Help Desk Phone: 202-401-5048 Business hours are M-F, 7:00 am -5:00 pm ET, excluding Federal holidays </w:t>
            </w:r>
          </w:p>
          <w:p w14:paraId="47DA9BED" w14:textId="77777777" w:rsidR="00B50A6F" w:rsidRPr="00B50A6F" w:rsidRDefault="00174826" w:rsidP="00B50A6F">
            <w:hyperlink r:id="rId66" w:history="1">
              <w:r w:rsidR="00B50A6F" w:rsidRPr="00B50A6F">
                <w:rPr>
                  <w:rStyle w:val="Hyperlink"/>
                </w:rPr>
                <w:t>If you have any questions related to preparing application content</w:t>
              </w:r>
            </w:hyperlink>
          </w:p>
        </w:tc>
      </w:tr>
    </w:tbl>
    <w:p w14:paraId="40BA2377" w14:textId="77777777" w:rsidR="009C5756" w:rsidRDefault="009C5756" w:rsidP="009C5756"/>
    <w:p w14:paraId="1B4EFFDB" w14:textId="77777777" w:rsidR="009C5756" w:rsidRPr="0090799C" w:rsidRDefault="00174826" w:rsidP="009C5756">
      <w:pPr>
        <w:widowControl w:val="0"/>
        <w:pBdr>
          <w:bottom w:val="single" w:sz="6" w:space="1" w:color="auto"/>
        </w:pBdr>
        <w:autoSpaceDE w:val="0"/>
        <w:autoSpaceDN w:val="0"/>
        <w:adjustRightInd w:val="0"/>
        <w:rPr>
          <w:rFonts w:ascii="Times" w:hAnsi="Times" w:cs="Helvetica"/>
        </w:rPr>
      </w:pPr>
      <w:hyperlink r:id="rId67" w:history="1">
        <w:r w:rsidR="009C5756" w:rsidRPr="0090799C">
          <w:rPr>
            <w:rFonts w:ascii="Times" w:hAnsi="Times" w:cs="Helvetica"/>
            <w:color w:val="386EFF"/>
            <w:u w:val="single" w:color="386EFF"/>
          </w:rPr>
          <w:t>http://www.grants.gov/web/grants/view-opportunity.html?oppId=281746</w:t>
        </w:r>
      </w:hyperlink>
    </w:p>
    <w:p w14:paraId="44845672" w14:textId="77777777" w:rsidR="009803CB" w:rsidRDefault="009803CB" w:rsidP="00B756C2">
      <w:pPr>
        <w:widowControl w:val="0"/>
        <w:autoSpaceDE w:val="0"/>
        <w:autoSpaceDN w:val="0"/>
        <w:adjustRightInd w:val="0"/>
        <w:rPr>
          <w:rFonts w:ascii="Times" w:hAnsi="Times" w:cs="Helvetica"/>
          <w:b/>
        </w:rPr>
      </w:pPr>
    </w:p>
    <w:p w14:paraId="16616975" w14:textId="77777777" w:rsidR="009803CB" w:rsidRPr="008B10B5" w:rsidRDefault="009803CB" w:rsidP="009803CB">
      <w:pPr>
        <w:widowControl w:val="0"/>
        <w:autoSpaceDE w:val="0"/>
        <w:autoSpaceDN w:val="0"/>
        <w:adjustRightInd w:val="0"/>
      </w:pPr>
      <w:bookmarkStart w:id="34" w:name="AGNatUrbanCommunityForestry"/>
      <w:bookmarkEnd w:id="34"/>
      <w:r w:rsidRPr="008B10B5">
        <w:t>Forest Service</w:t>
      </w:r>
    </w:p>
    <w:p w14:paraId="32176387" w14:textId="77777777" w:rsidR="009803CB" w:rsidRDefault="009803CB" w:rsidP="009803CB">
      <w:pPr>
        <w:widowControl w:val="0"/>
        <w:autoSpaceDE w:val="0"/>
        <w:autoSpaceDN w:val="0"/>
        <w:adjustRightInd w:val="0"/>
      </w:pPr>
      <w:r w:rsidRPr="008B10B5">
        <w:t>2017 National Urban and Community Forestry Grant Program</w:t>
      </w:r>
    </w:p>
    <w:p w14:paraId="78B1A96B" w14:textId="77777777" w:rsidR="009803CB" w:rsidRDefault="009803CB" w:rsidP="009803CB">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292"/>
      </w:tblGrid>
      <w:tr w:rsidR="009803CB" w:rsidRPr="009803CB" w14:paraId="18163A00" w14:textId="77777777" w:rsidTr="009803CB">
        <w:tc>
          <w:tcPr>
            <w:tcW w:w="4540" w:type="dxa"/>
            <w:gridSpan w:val="2"/>
            <w:tcMar>
              <w:top w:w="100" w:type="nil"/>
              <w:left w:w="100" w:type="nil"/>
              <w:bottom w:w="100" w:type="nil"/>
              <w:right w:w="100" w:type="nil"/>
            </w:tcMar>
          </w:tcPr>
          <w:p w14:paraId="2BE4DCFE" w14:textId="77777777" w:rsidR="009803CB" w:rsidRPr="009803CB" w:rsidRDefault="009803CB" w:rsidP="009803CB">
            <w:pPr>
              <w:widowControl w:val="0"/>
              <w:autoSpaceDE w:val="0"/>
              <w:autoSpaceDN w:val="0"/>
              <w:adjustRightInd w:val="0"/>
              <w:rPr>
                <w:b/>
                <w:bCs/>
              </w:rPr>
            </w:pPr>
            <w:r w:rsidRPr="009803CB">
              <w:rPr>
                <w:b/>
                <w:bCs/>
              </w:rPr>
              <w:t>Document Type:</w:t>
            </w:r>
          </w:p>
        </w:tc>
        <w:tc>
          <w:tcPr>
            <w:tcW w:w="4500" w:type="dxa"/>
            <w:gridSpan w:val="2"/>
            <w:tcMar>
              <w:top w:w="100" w:type="nil"/>
              <w:left w:w="100" w:type="nil"/>
              <w:bottom w:w="100" w:type="nil"/>
              <w:right w:w="100" w:type="nil"/>
            </w:tcMar>
            <w:vAlign w:val="center"/>
          </w:tcPr>
          <w:p w14:paraId="05FEB945" w14:textId="77777777" w:rsidR="009803CB" w:rsidRPr="009803CB" w:rsidRDefault="009803CB" w:rsidP="009803CB">
            <w:pPr>
              <w:widowControl w:val="0"/>
              <w:autoSpaceDE w:val="0"/>
              <w:autoSpaceDN w:val="0"/>
              <w:adjustRightInd w:val="0"/>
            </w:pPr>
            <w:r w:rsidRPr="009803CB">
              <w:t>Grants Notice</w:t>
            </w:r>
          </w:p>
        </w:tc>
      </w:tr>
      <w:tr w:rsidR="009803CB" w:rsidRPr="009803CB" w14:paraId="1FC2E250" w14:textId="77777777" w:rsidTr="009803CB">
        <w:tblPrEx>
          <w:tblBorders>
            <w:top w:val="none" w:sz="0" w:space="0" w:color="auto"/>
          </w:tblBorders>
        </w:tblPrEx>
        <w:tc>
          <w:tcPr>
            <w:tcW w:w="4540" w:type="dxa"/>
            <w:gridSpan w:val="2"/>
            <w:tcMar>
              <w:top w:w="100" w:type="nil"/>
              <w:left w:w="100" w:type="nil"/>
              <w:bottom w:w="100" w:type="nil"/>
              <w:right w:w="100" w:type="nil"/>
            </w:tcMar>
          </w:tcPr>
          <w:p w14:paraId="27BBD2BD" w14:textId="77777777" w:rsidR="009803CB" w:rsidRPr="009803CB" w:rsidRDefault="009803CB" w:rsidP="009803CB">
            <w:pPr>
              <w:widowControl w:val="0"/>
              <w:autoSpaceDE w:val="0"/>
              <w:autoSpaceDN w:val="0"/>
              <w:adjustRightInd w:val="0"/>
              <w:rPr>
                <w:b/>
                <w:bCs/>
              </w:rPr>
            </w:pPr>
            <w:r w:rsidRPr="009803CB">
              <w:rPr>
                <w:b/>
                <w:bCs/>
              </w:rPr>
              <w:t>Funding Opportunity Number:</w:t>
            </w:r>
          </w:p>
        </w:tc>
        <w:tc>
          <w:tcPr>
            <w:tcW w:w="4500" w:type="dxa"/>
            <w:gridSpan w:val="2"/>
            <w:tcMar>
              <w:top w:w="100" w:type="nil"/>
              <w:left w:w="100" w:type="nil"/>
              <w:bottom w:w="100" w:type="nil"/>
              <w:right w:w="100" w:type="nil"/>
            </w:tcMar>
            <w:vAlign w:val="center"/>
          </w:tcPr>
          <w:p w14:paraId="6B907419" w14:textId="77777777" w:rsidR="009803CB" w:rsidRPr="009803CB" w:rsidRDefault="009803CB" w:rsidP="009803CB">
            <w:pPr>
              <w:widowControl w:val="0"/>
              <w:autoSpaceDE w:val="0"/>
              <w:autoSpaceDN w:val="0"/>
              <w:adjustRightInd w:val="0"/>
            </w:pPr>
            <w:r w:rsidRPr="009803CB">
              <w:t>USDA-FS-UCF-01-2017</w:t>
            </w:r>
          </w:p>
        </w:tc>
      </w:tr>
      <w:tr w:rsidR="009803CB" w:rsidRPr="009803CB" w14:paraId="2964752C" w14:textId="77777777" w:rsidTr="009803CB">
        <w:tblPrEx>
          <w:tblBorders>
            <w:top w:val="none" w:sz="0" w:space="0" w:color="auto"/>
          </w:tblBorders>
        </w:tblPrEx>
        <w:tc>
          <w:tcPr>
            <w:tcW w:w="4540" w:type="dxa"/>
            <w:gridSpan w:val="2"/>
            <w:tcMar>
              <w:top w:w="100" w:type="nil"/>
              <w:left w:w="100" w:type="nil"/>
              <w:bottom w:w="100" w:type="nil"/>
              <w:right w:w="100" w:type="nil"/>
            </w:tcMar>
          </w:tcPr>
          <w:p w14:paraId="1270DB07" w14:textId="77777777" w:rsidR="009803CB" w:rsidRPr="009803CB" w:rsidRDefault="009803CB" w:rsidP="009803CB">
            <w:pPr>
              <w:widowControl w:val="0"/>
              <w:autoSpaceDE w:val="0"/>
              <w:autoSpaceDN w:val="0"/>
              <w:adjustRightInd w:val="0"/>
              <w:rPr>
                <w:b/>
                <w:bCs/>
              </w:rPr>
            </w:pPr>
            <w:r w:rsidRPr="009803CB">
              <w:rPr>
                <w:b/>
                <w:bCs/>
              </w:rPr>
              <w:t>Funding Opportunity Title:</w:t>
            </w:r>
          </w:p>
        </w:tc>
        <w:tc>
          <w:tcPr>
            <w:tcW w:w="4500" w:type="dxa"/>
            <w:gridSpan w:val="2"/>
            <w:tcMar>
              <w:top w:w="100" w:type="nil"/>
              <w:left w:w="100" w:type="nil"/>
              <w:bottom w:w="100" w:type="nil"/>
              <w:right w:w="100" w:type="nil"/>
            </w:tcMar>
            <w:vAlign w:val="center"/>
          </w:tcPr>
          <w:p w14:paraId="0E8F455B" w14:textId="77777777" w:rsidR="009803CB" w:rsidRPr="009803CB" w:rsidRDefault="009803CB" w:rsidP="009803CB">
            <w:pPr>
              <w:widowControl w:val="0"/>
              <w:autoSpaceDE w:val="0"/>
              <w:autoSpaceDN w:val="0"/>
              <w:adjustRightInd w:val="0"/>
            </w:pPr>
            <w:r w:rsidRPr="009803CB">
              <w:t>2017 National Urban and Community Forestry Grant Program</w:t>
            </w:r>
          </w:p>
        </w:tc>
      </w:tr>
      <w:tr w:rsidR="009803CB" w:rsidRPr="009803CB" w14:paraId="30324E2E" w14:textId="77777777" w:rsidTr="009803CB">
        <w:tblPrEx>
          <w:tblBorders>
            <w:top w:val="none" w:sz="0" w:space="0" w:color="auto"/>
          </w:tblBorders>
        </w:tblPrEx>
        <w:tc>
          <w:tcPr>
            <w:tcW w:w="4540" w:type="dxa"/>
            <w:gridSpan w:val="2"/>
            <w:tcMar>
              <w:top w:w="100" w:type="nil"/>
              <w:left w:w="100" w:type="nil"/>
              <w:bottom w:w="100" w:type="nil"/>
              <w:right w:w="100" w:type="nil"/>
            </w:tcMar>
          </w:tcPr>
          <w:p w14:paraId="0DEFECE8" w14:textId="77777777" w:rsidR="009803CB" w:rsidRPr="009803CB" w:rsidRDefault="009803CB" w:rsidP="009803CB">
            <w:pPr>
              <w:widowControl w:val="0"/>
              <w:autoSpaceDE w:val="0"/>
              <w:autoSpaceDN w:val="0"/>
              <w:adjustRightInd w:val="0"/>
              <w:rPr>
                <w:b/>
                <w:bCs/>
              </w:rPr>
            </w:pPr>
            <w:r w:rsidRPr="009803CB">
              <w:rPr>
                <w:b/>
                <w:bCs/>
              </w:rPr>
              <w:t>Opportunity Category:</w:t>
            </w:r>
          </w:p>
        </w:tc>
        <w:tc>
          <w:tcPr>
            <w:tcW w:w="4500" w:type="dxa"/>
            <w:gridSpan w:val="2"/>
            <w:tcMar>
              <w:top w:w="100" w:type="nil"/>
              <w:left w:w="100" w:type="nil"/>
              <w:bottom w:w="100" w:type="nil"/>
              <w:right w:w="100" w:type="nil"/>
            </w:tcMar>
            <w:vAlign w:val="center"/>
          </w:tcPr>
          <w:p w14:paraId="4860448A" w14:textId="77777777" w:rsidR="009803CB" w:rsidRPr="009803CB" w:rsidRDefault="009803CB" w:rsidP="009803CB">
            <w:pPr>
              <w:widowControl w:val="0"/>
              <w:autoSpaceDE w:val="0"/>
              <w:autoSpaceDN w:val="0"/>
              <w:adjustRightInd w:val="0"/>
            </w:pPr>
            <w:r w:rsidRPr="009803CB">
              <w:t>Discretionary</w:t>
            </w:r>
          </w:p>
        </w:tc>
      </w:tr>
      <w:tr w:rsidR="009803CB" w:rsidRPr="009803CB" w14:paraId="41AE10BC" w14:textId="77777777" w:rsidTr="009803CB">
        <w:tblPrEx>
          <w:tblBorders>
            <w:top w:val="none" w:sz="0" w:space="0" w:color="auto"/>
          </w:tblBorders>
        </w:tblPrEx>
        <w:tc>
          <w:tcPr>
            <w:tcW w:w="4540" w:type="dxa"/>
            <w:gridSpan w:val="2"/>
            <w:tcMar>
              <w:top w:w="100" w:type="nil"/>
              <w:left w:w="100" w:type="nil"/>
              <w:bottom w:w="100" w:type="nil"/>
              <w:right w:w="100" w:type="nil"/>
            </w:tcMar>
          </w:tcPr>
          <w:p w14:paraId="14EE11B5" w14:textId="77777777" w:rsidR="009803CB" w:rsidRPr="009803CB" w:rsidRDefault="009803CB" w:rsidP="009803CB">
            <w:pPr>
              <w:widowControl w:val="0"/>
              <w:autoSpaceDE w:val="0"/>
              <w:autoSpaceDN w:val="0"/>
              <w:adjustRightInd w:val="0"/>
              <w:rPr>
                <w:b/>
                <w:bCs/>
              </w:rPr>
            </w:pPr>
            <w:r w:rsidRPr="009803CB">
              <w:rPr>
                <w:b/>
                <w:bCs/>
              </w:rPr>
              <w:t>Opportunity Category Explanation:</w:t>
            </w:r>
          </w:p>
        </w:tc>
        <w:tc>
          <w:tcPr>
            <w:tcW w:w="4500" w:type="dxa"/>
            <w:gridSpan w:val="2"/>
            <w:tcMar>
              <w:top w:w="100" w:type="nil"/>
              <w:left w:w="100" w:type="nil"/>
              <w:bottom w:w="100" w:type="nil"/>
              <w:right w:w="100" w:type="nil"/>
            </w:tcMar>
            <w:vAlign w:val="center"/>
          </w:tcPr>
          <w:p w14:paraId="0C29FBD0" w14:textId="77777777" w:rsidR="009803CB" w:rsidRPr="009803CB" w:rsidRDefault="009803CB" w:rsidP="009803CB">
            <w:pPr>
              <w:widowControl w:val="0"/>
              <w:autoSpaceDE w:val="0"/>
              <w:autoSpaceDN w:val="0"/>
              <w:adjustRightInd w:val="0"/>
            </w:pPr>
          </w:p>
        </w:tc>
      </w:tr>
      <w:tr w:rsidR="009803CB" w:rsidRPr="009803CB" w14:paraId="1A849919" w14:textId="77777777" w:rsidTr="009803CB">
        <w:tblPrEx>
          <w:tblBorders>
            <w:top w:val="none" w:sz="0" w:space="0" w:color="auto"/>
          </w:tblBorders>
        </w:tblPrEx>
        <w:tc>
          <w:tcPr>
            <w:tcW w:w="4540" w:type="dxa"/>
            <w:gridSpan w:val="2"/>
            <w:tcMar>
              <w:top w:w="100" w:type="nil"/>
              <w:left w:w="100" w:type="nil"/>
              <w:bottom w:w="100" w:type="nil"/>
              <w:right w:w="100" w:type="nil"/>
            </w:tcMar>
          </w:tcPr>
          <w:p w14:paraId="4DC4E2A6" w14:textId="77777777" w:rsidR="009803CB" w:rsidRPr="009803CB" w:rsidRDefault="009803CB" w:rsidP="009803CB">
            <w:pPr>
              <w:widowControl w:val="0"/>
              <w:autoSpaceDE w:val="0"/>
              <w:autoSpaceDN w:val="0"/>
              <w:adjustRightInd w:val="0"/>
              <w:rPr>
                <w:b/>
                <w:bCs/>
              </w:rPr>
            </w:pPr>
            <w:r w:rsidRPr="009803CB">
              <w:rPr>
                <w:b/>
                <w:bCs/>
              </w:rPr>
              <w:t>Funding Instrument Type:</w:t>
            </w:r>
          </w:p>
        </w:tc>
        <w:tc>
          <w:tcPr>
            <w:tcW w:w="4500" w:type="dxa"/>
            <w:gridSpan w:val="2"/>
            <w:tcMar>
              <w:top w:w="100" w:type="nil"/>
              <w:left w:w="100" w:type="nil"/>
              <w:bottom w:w="100" w:type="nil"/>
              <w:right w:w="100" w:type="nil"/>
            </w:tcMar>
            <w:vAlign w:val="center"/>
          </w:tcPr>
          <w:p w14:paraId="1537D8CB" w14:textId="77777777" w:rsidR="009803CB" w:rsidRPr="009803CB" w:rsidRDefault="009803CB" w:rsidP="009803CB">
            <w:pPr>
              <w:widowControl w:val="0"/>
              <w:autoSpaceDE w:val="0"/>
              <w:autoSpaceDN w:val="0"/>
              <w:adjustRightInd w:val="0"/>
            </w:pPr>
            <w:r w:rsidRPr="009803CB">
              <w:t>Grant</w:t>
            </w:r>
          </w:p>
        </w:tc>
      </w:tr>
      <w:tr w:rsidR="009803CB" w:rsidRPr="009803CB" w14:paraId="6C797BB3" w14:textId="77777777" w:rsidTr="009803CB">
        <w:tblPrEx>
          <w:tblBorders>
            <w:top w:val="none" w:sz="0" w:space="0" w:color="auto"/>
          </w:tblBorders>
        </w:tblPrEx>
        <w:tc>
          <w:tcPr>
            <w:tcW w:w="4540" w:type="dxa"/>
            <w:gridSpan w:val="2"/>
            <w:tcMar>
              <w:top w:w="100" w:type="nil"/>
              <w:left w:w="100" w:type="nil"/>
              <w:bottom w:w="100" w:type="nil"/>
              <w:right w:w="100" w:type="nil"/>
            </w:tcMar>
          </w:tcPr>
          <w:p w14:paraId="6BF21425" w14:textId="77777777" w:rsidR="009803CB" w:rsidRPr="009803CB" w:rsidRDefault="009803CB" w:rsidP="009803CB">
            <w:pPr>
              <w:widowControl w:val="0"/>
              <w:autoSpaceDE w:val="0"/>
              <w:autoSpaceDN w:val="0"/>
              <w:adjustRightInd w:val="0"/>
              <w:rPr>
                <w:b/>
                <w:bCs/>
              </w:rPr>
            </w:pPr>
            <w:r w:rsidRPr="009803CB">
              <w:rPr>
                <w:b/>
                <w:bCs/>
              </w:rPr>
              <w:t>Category of Funding Activity:</w:t>
            </w:r>
          </w:p>
        </w:tc>
        <w:tc>
          <w:tcPr>
            <w:tcW w:w="4500" w:type="dxa"/>
            <w:gridSpan w:val="2"/>
            <w:tcMar>
              <w:top w:w="100" w:type="nil"/>
              <w:left w:w="100" w:type="nil"/>
              <w:bottom w:w="100" w:type="nil"/>
              <w:right w:w="100" w:type="nil"/>
            </w:tcMar>
            <w:vAlign w:val="center"/>
          </w:tcPr>
          <w:p w14:paraId="40FBB4E5" w14:textId="77777777" w:rsidR="009803CB" w:rsidRPr="009803CB" w:rsidRDefault="009803CB" w:rsidP="009803CB">
            <w:pPr>
              <w:widowControl w:val="0"/>
              <w:autoSpaceDE w:val="0"/>
              <w:autoSpaceDN w:val="0"/>
              <w:adjustRightInd w:val="0"/>
            </w:pPr>
            <w:r w:rsidRPr="009803CB">
              <w:t>Community Development</w:t>
            </w:r>
          </w:p>
          <w:p w14:paraId="13578CEF" w14:textId="77777777" w:rsidR="009803CB" w:rsidRPr="009803CB" w:rsidRDefault="009803CB" w:rsidP="009803CB">
            <w:pPr>
              <w:widowControl w:val="0"/>
              <w:autoSpaceDE w:val="0"/>
              <w:autoSpaceDN w:val="0"/>
              <w:adjustRightInd w:val="0"/>
            </w:pPr>
            <w:r w:rsidRPr="009803CB">
              <w:t>Disaster Prevention and Relief</w:t>
            </w:r>
          </w:p>
          <w:p w14:paraId="20C67B34" w14:textId="77777777" w:rsidR="009803CB" w:rsidRPr="009803CB" w:rsidRDefault="009803CB" w:rsidP="009803CB">
            <w:pPr>
              <w:widowControl w:val="0"/>
              <w:autoSpaceDE w:val="0"/>
              <w:autoSpaceDN w:val="0"/>
              <w:adjustRightInd w:val="0"/>
            </w:pPr>
            <w:r w:rsidRPr="009803CB">
              <w:t>Education</w:t>
            </w:r>
          </w:p>
          <w:p w14:paraId="79712D37" w14:textId="77777777" w:rsidR="009803CB" w:rsidRPr="009803CB" w:rsidRDefault="009803CB" w:rsidP="009803CB">
            <w:pPr>
              <w:widowControl w:val="0"/>
              <w:autoSpaceDE w:val="0"/>
              <w:autoSpaceDN w:val="0"/>
              <w:adjustRightInd w:val="0"/>
            </w:pPr>
            <w:r w:rsidRPr="009803CB">
              <w:t>Environment</w:t>
            </w:r>
          </w:p>
          <w:p w14:paraId="05E08115" w14:textId="77777777" w:rsidR="009803CB" w:rsidRPr="009803CB" w:rsidRDefault="009803CB" w:rsidP="009803CB">
            <w:pPr>
              <w:widowControl w:val="0"/>
              <w:autoSpaceDE w:val="0"/>
              <w:autoSpaceDN w:val="0"/>
              <w:adjustRightInd w:val="0"/>
            </w:pPr>
            <w:r w:rsidRPr="009803CB">
              <w:t>Health</w:t>
            </w:r>
          </w:p>
          <w:p w14:paraId="10C4BDE7" w14:textId="77777777" w:rsidR="009803CB" w:rsidRPr="009803CB" w:rsidRDefault="009803CB" w:rsidP="009803CB">
            <w:pPr>
              <w:widowControl w:val="0"/>
              <w:autoSpaceDE w:val="0"/>
              <w:autoSpaceDN w:val="0"/>
              <w:adjustRightInd w:val="0"/>
            </w:pPr>
            <w:r w:rsidRPr="009803CB">
              <w:t>Natural Resources</w:t>
            </w:r>
          </w:p>
          <w:p w14:paraId="66B5EE07" w14:textId="77777777" w:rsidR="009803CB" w:rsidRPr="009803CB" w:rsidRDefault="009803CB" w:rsidP="009803CB">
            <w:pPr>
              <w:widowControl w:val="0"/>
              <w:autoSpaceDE w:val="0"/>
              <w:autoSpaceDN w:val="0"/>
              <w:adjustRightInd w:val="0"/>
            </w:pPr>
            <w:r w:rsidRPr="009803CB">
              <w:t>Science and Technology and other Research and Development</w:t>
            </w:r>
          </w:p>
        </w:tc>
      </w:tr>
      <w:tr w:rsidR="009803CB" w:rsidRPr="009803CB" w14:paraId="64198E45" w14:textId="77777777" w:rsidTr="009803CB">
        <w:tblPrEx>
          <w:tblBorders>
            <w:top w:val="none" w:sz="0" w:space="0" w:color="auto"/>
          </w:tblBorders>
        </w:tblPrEx>
        <w:tc>
          <w:tcPr>
            <w:tcW w:w="4540" w:type="dxa"/>
            <w:gridSpan w:val="2"/>
            <w:tcMar>
              <w:top w:w="100" w:type="nil"/>
              <w:left w:w="100" w:type="nil"/>
              <w:bottom w:w="100" w:type="nil"/>
              <w:right w:w="100" w:type="nil"/>
            </w:tcMar>
          </w:tcPr>
          <w:p w14:paraId="0B8B7738" w14:textId="77777777" w:rsidR="009803CB" w:rsidRPr="009803CB" w:rsidRDefault="009803CB" w:rsidP="009803CB">
            <w:pPr>
              <w:widowControl w:val="0"/>
              <w:autoSpaceDE w:val="0"/>
              <w:autoSpaceDN w:val="0"/>
              <w:adjustRightInd w:val="0"/>
              <w:rPr>
                <w:b/>
                <w:bCs/>
              </w:rPr>
            </w:pPr>
            <w:r w:rsidRPr="009803CB">
              <w:rPr>
                <w:b/>
                <w:bCs/>
              </w:rPr>
              <w:t>Category Explanation:</w:t>
            </w:r>
          </w:p>
        </w:tc>
        <w:tc>
          <w:tcPr>
            <w:tcW w:w="4500" w:type="dxa"/>
            <w:gridSpan w:val="2"/>
            <w:tcMar>
              <w:top w:w="100" w:type="nil"/>
              <w:left w:w="100" w:type="nil"/>
              <w:bottom w:w="100" w:type="nil"/>
              <w:right w:w="100" w:type="nil"/>
            </w:tcMar>
            <w:vAlign w:val="center"/>
          </w:tcPr>
          <w:p w14:paraId="0069561F" w14:textId="77777777" w:rsidR="009803CB" w:rsidRPr="009803CB" w:rsidRDefault="009803CB" w:rsidP="009803CB">
            <w:pPr>
              <w:widowControl w:val="0"/>
              <w:autoSpaceDE w:val="0"/>
              <w:autoSpaceDN w:val="0"/>
              <w:adjustRightInd w:val="0"/>
            </w:pPr>
            <w:r w:rsidRPr="009803CB">
              <w:t xml:space="preserve">The National Urban and Community Forestry Advisory Council seeks innovative (new, cutting-edge or builds upon existing studies) grant proposals for program development, study, and collaboration that will address strategies in the National Ten Year Urban Forestry Action Plan (2016-2026). This Request for Proposals is to address the following priority issues: • Developing a National Urban Forestry Funding Assessment and Methodology • Understand Urban Forest Ecosystem/Ecological Services Detailed information about each category follows this section. Proposals are to meet the request and intent of each applicable category. Organizations, local governments, tribal agencies, and partnerships are encouraged to submit proposals that will demonstrate the reach, resources, and expertise needed to address the three priority issues in ways that will lead to meaningful, replicable results across the country. Potential Innovation grantees are should work collaboratively with other organizations and entities not traditionally involved in urban and community forestry. Applicants should consider multi-year </w:t>
            </w:r>
            <w:r w:rsidRPr="009803CB">
              <w:lastRenderedPageBreak/>
              <w:t>projects and other sources of funds, which may include other Federal cooperative conservation sources. While other Federal dollars or technical support may contribute to the project, they may not be used to match these Federal grant program dollars. The grant review process takes about a year to review pre and full proposals once they are received. Applicants should state their start and end date accordingly on their SF424. Each category is separate. Please do not merge more than one category content or intent into one proposal, which can result in disqualification of the proposal. Applicants may submit separate pre-proposals for more than one category.</w:t>
            </w:r>
          </w:p>
        </w:tc>
      </w:tr>
      <w:tr w:rsidR="009803CB" w:rsidRPr="009803CB" w14:paraId="6FB0558C" w14:textId="77777777" w:rsidTr="009803CB">
        <w:tblPrEx>
          <w:tblBorders>
            <w:top w:val="none" w:sz="0" w:space="0" w:color="auto"/>
          </w:tblBorders>
        </w:tblPrEx>
        <w:tc>
          <w:tcPr>
            <w:tcW w:w="4540" w:type="dxa"/>
            <w:gridSpan w:val="2"/>
            <w:tcMar>
              <w:top w:w="100" w:type="nil"/>
              <w:left w:w="100" w:type="nil"/>
              <w:bottom w:w="100" w:type="nil"/>
              <w:right w:w="100" w:type="nil"/>
            </w:tcMar>
            <w:vAlign w:val="center"/>
          </w:tcPr>
          <w:p w14:paraId="4373D0F3" w14:textId="77777777" w:rsidR="009803CB" w:rsidRPr="009803CB" w:rsidRDefault="009803CB" w:rsidP="009803CB">
            <w:pPr>
              <w:widowControl w:val="0"/>
              <w:autoSpaceDE w:val="0"/>
              <w:autoSpaceDN w:val="0"/>
              <w:adjustRightInd w:val="0"/>
              <w:rPr>
                <w:b/>
                <w:bCs/>
              </w:rPr>
            </w:pPr>
            <w:r w:rsidRPr="009803CB">
              <w:rPr>
                <w:b/>
                <w:bCs/>
              </w:rPr>
              <w:lastRenderedPageBreak/>
              <w:t>Expected Number of Awards:</w:t>
            </w:r>
          </w:p>
        </w:tc>
        <w:tc>
          <w:tcPr>
            <w:tcW w:w="4500" w:type="dxa"/>
            <w:gridSpan w:val="2"/>
            <w:tcMar>
              <w:top w:w="100" w:type="nil"/>
              <w:left w:w="100" w:type="nil"/>
              <w:bottom w:w="100" w:type="nil"/>
              <w:right w:w="100" w:type="nil"/>
            </w:tcMar>
            <w:vAlign w:val="center"/>
          </w:tcPr>
          <w:p w14:paraId="4D23C102" w14:textId="77777777" w:rsidR="009803CB" w:rsidRPr="009803CB" w:rsidRDefault="009803CB" w:rsidP="009803CB">
            <w:pPr>
              <w:widowControl w:val="0"/>
              <w:autoSpaceDE w:val="0"/>
              <w:autoSpaceDN w:val="0"/>
              <w:adjustRightInd w:val="0"/>
            </w:pPr>
            <w:r w:rsidRPr="009803CB">
              <w:t>5</w:t>
            </w:r>
          </w:p>
        </w:tc>
      </w:tr>
      <w:tr w:rsidR="009803CB" w:rsidRPr="009803CB" w14:paraId="4D7BC5D6" w14:textId="77777777" w:rsidTr="009803CB">
        <w:tblPrEx>
          <w:tblBorders>
            <w:top w:val="none" w:sz="0" w:space="0" w:color="auto"/>
          </w:tblBorders>
        </w:tblPrEx>
        <w:tc>
          <w:tcPr>
            <w:tcW w:w="4540" w:type="dxa"/>
            <w:gridSpan w:val="2"/>
            <w:tcMar>
              <w:top w:w="100" w:type="nil"/>
              <w:left w:w="100" w:type="nil"/>
              <w:bottom w:w="100" w:type="nil"/>
              <w:right w:w="100" w:type="nil"/>
            </w:tcMar>
          </w:tcPr>
          <w:p w14:paraId="5ACEC44F" w14:textId="77777777" w:rsidR="009803CB" w:rsidRPr="009803CB" w:rsidRDefault="009803CB" w:rsidP="009803CB">
            <w:pPr>
              <w:widowControl w:val="0"/>
              <w:autoSpaceDE w:val="0"/>
              <w:autoSpaceDN w:val="0"/>
              <w:adjustRightInd w:val="0"/>
              <w:rPr>
                <w:b/>
                <w:bCs/>
              </w:rPr>
            </w:pPr>
            <w:r w:rsidRPr="009803CB">
              <w:rPr>
                <w:b/>
                <w:bCs/>
              </w:rPr>
              <w:t>CFDA Number(s):</w:t>
            </w:r>
          </w:p>
        </w:tc>
        <w:tc>
          <w:tcPr>
            <w:tcW w:w="4500" w:type="dxa"/>
            <w:gridSpan w:val="2"/>
            <w:tcMar>
              <w:top w:w="100" w:type="nil"/>
              <w:left w:w="100" w:type="nil"/>
              <w:bottom w:w="100" w:type="nil"/>
              <w:right w:w="100" w:type="nil"/>
            </w:tcMar>
            <w:vAlign w:val="center"/>
          </w:tcPr>
          <w:p w14:paraId="494DECA1" w14:textId="77777777" w:rsidR="009803CB" w:rsidRPr="009803CB" w:rsidRDefault="009803CB" w:rsidP="009803CB">
            <w:pPr>
              <w:widowControl w:val="0"/>
              <w:autoSpaceDE w:val="0"/>
              <w:autoSpaceDN w:val="0"/>
              <w:adjustRightInd w:val="0"/>
            </w:pPr>
            <w:r w:rsidRPr="009803CB">
              <w:t>10.675 -- Urban and Community Forestry Program</w:t>
            </w:r>
          </w:p>
        </w:tc>
      </w:tr>
      <w:tr w:rsidR="009803CB" w:rsidRPr="009803CB" w14:paraId="61FA4536" w14:textId="77777777" w:rsidTr="009803CB">
        <w:tc>
          <w:tcPr>
            <w:tcW w:w="4540" w:type="dxa"/>
            <w:gridSpan w:val="2"/>
            <w:tcMar>
              <w:top w:w="100" w:type="nil"/>
              <w:left w:w="100" w:type="nil"/>
              <w:bottom w:w="100" w:type="nil"/>
              <w:right w:w="100" w:type="nil"/>
            </w:tcMar>
          </w:tcPr>
          <w:p w14:paraId="20618B6B" w14:textId="77777777" w:rsidR="009803CB" w:rsidRPr="009803CB" w:rsidRDefault="009803CB" w:rsidP="009803CB">
            <w:pPr>
              <w:widowControl w:val="0"/>
              <w:autoSpaceDE w:val="0"/>
              <w:autoSpaceDN w:val="0"/>
              <w:adjustRightInd w:val="0"/>
              <w:rPr>
                <w:b/>
                <w:bCs/>
              </w:rPr>
            </w:pPr>
            <w:r w:rsidRPr="009803CB">
              <w:rPr>
                <w:b/>
                <w:bCs/>
              </w:rPr>
              <w:t>Cost Sharing or Matching Requirement:</w:t>
            </w:r>
          </w:p>
        </w:tc>
        <w:tc>
          <w:tcPr>
            <w:tcW w:w="4500" w:type="dxa"/>
            <w:gridSpan w:val="2"/>
            <w:tcMar>
              <w:top w:w="100" w:type="nil"/>
              <w:left w:w="100" w:type="nil"/>
              <w:bottom w:w="100" w:type="nil"/>
              <w:right w:w="100" w:type="nil"/>
            </w:tcMar>
            <w:vAlign w:val="center"/>
          </w:tcPr>
          <w:p w14:paraId="592E5831" w14:textId="77777777" w:rsidR="009803CB" w:rsidRPr="009803CB" w:rsidRDefault="009803CB" w:rsidP="009803CB">
            <w:pPr>
              <w:widowControl w:val="0"/>
              <w:autoSpaceDE w:val="0"/>
              <w:autoSpaceDN w:val="0"/>
              <w:adjustRightInd w:val="0"/>
            </w:pPr>
            <w:r w:rsidRPr="009803CB">
              <w:t>Yes</w:t>
            </w:r>
          </w:p>
        </w:tc>
      </w:tr>
      <w:tr w:rsidR="009803CB" w14:paraId="3BE3C099" w14:textId="77777777" w:rsidTr="009803CB">
        <w:tc>
          <w:tcPr>
            <w:tcW w:w="4540" w:type="dxa"/>
            <w:gridSpan w:val="2"/>
            <w:tcBorders>
              <w:left w:val="nil"/>
            </w:tcBorders>
            <w:tcMar>
              <w:top w:w="100" w:type="nil"/>
              <w:left w:w="100" w:type="nil"/>
              <w:bottom w:w="100" w:type="nil"/>
              <w:right w:w="100" w:type="nil"/>
            </w:tcMar>
          </w:tcPr>
          <w:p w14:paraId="34600F61" w14:textId="77777777" w:rsidR="009803CB" w:rsidRPr="009803CB" w:rsidRDefault="009803CB">
            <w:pPr>
              <w:widowControl w:val="0"/>
              <w:autoSpaceDE w:val="0"/>
              <w:autoSpaceDN w:val="0"/>
              <w:adjustRightInd w:val="0"/>
              <w:rPr>
                <w:b/>
                <w:bCs/>
              </w:rPr>
            </w:pPr>
            <w:r w:rsidRPr="009803CB">
              <w:rPr>
                <w:b/>
                <w:bCs/>
              </w:rPr>
              <w:t>Posted Date:</w:t>
            </w:r>
          </w:p>
        </w:tc>
        <w:tc>
          <w:tcPr>
            <w:tcW w:w="4500" w:type="dxa"/>
            <w:gridSpan w:val="2"/>
            <w:tcBorders>
              <w:right w:val="nil"/>
            </w:tcBorders>
            <w:tcMar>
              <w:top w:w="100" w:type="nil"/>
              <w:left w:w="100" w:type="nil"/>
              <w:bottom w:w="100" w:type="nil"/>
              <w:right w:w="100" w:type="nil"/>
            </w:tcMar>
            <w:vAlign w:val="center"/>
          </w:tcPr>
          <w:p w14:paraId="643AB94E" w14:textId="77777777" w:rsidR="009803CB" w:rsidRPr="009803CB" w:rsidRDefault="009803CB">
            <w:pPr>
              <w:widowControl w:val="0"/>
              <w:autoSpaceDE w:val="0"/>
              <w:autoSpaceDN w:val="0"/>
              <w:adjustRightInd w:val="0"/>
            </w:pPr>
            <w:r w:rsidRPr="009803CB">
              <w:t>Feb 29, 2016</w:t>
            </w:r>
          </w:p>
        </w:tc>
      </w:tr>
      <w:tr w:rsidR="009803CB" w14:paraId="5BBC1355" w14:textId="77777777" w:rsidTr="009803CB">
        <w:tc>
          <w:tcPr>
            <w:tcW w:w="4540" w:type="dxa"/>
            <w:gridSpan w:val="2"/>
            <w:tcBorders>
              <w:left w:val="nil"/>
            </w:tcBorders>
            <w:tcMar>
              <w:top w:w="100" w:type="nil"/>
              <w:left w:w="100" w:type="nil"/>
              <w:bottom w:w="100" w:type="nil"/>
              <w:right w:w="100" w:type="nil"/>
            </w:tcMar>
          </w:tcPr>
          <w:p w14:paraId="2B609090" w14:textId="77777777" w:rsidR="009803CB" w:rsidRPr="009803CB" w:rsidRDefault="009803CB">
            <w:pPr>
              <w:widowControl w:val="0"/>
              <w:autoSpaceDE w:val="0"/>
              <w:autoSpaceDN w:val="0"/>
              <w:adjustRightInd w:val="0"/>
              <w:rPr>
                <w:b/>
                <w:bCs/>
              </w:rPr>
            </w:pPr>
            <w:r w:rsidRPr="009803CB">
              <w:rPr>
                <w:b/>
                <w:bCs/>
              </w:rPr>
              <w:t>Last Updated Date:</w:t>
            </w:r>
          </w:p>
        </w:tc>
        <w:tc>
          <w:tcPr>
            <w:tcW w:w="4500" w:type="dxa"/>
            <w:gridSpan w:val="2"/>
            <w:tcBorders>
              <w:right w:val="nil"/>
            </w:tcBorders>
            <w:tcMar>
              <w:top w:w="100" w:type="nil"/>
              <w:left w:w="100" w:type="nil"/>
              <w:bottom w:w="100" w:type="nil"/>
              <w:right w:w="100" w:type="nil"/>
            </w:tcMar>
            <w:vAlign w:val="center"/>
          </w:tcPr>
          <w:p w14:paraId="3296BC21" w14:textId="77777777" w:rsidR="009803CB" w:rsidRPr="009803CB" w:rsidRDefault="009803CB">
            <w:pPr>
              <w:widowControl w:val="0"/>
              <w:autoSpaceDE w:val="0"/>
              <w:autoSpaceDN w:val="0"/>
              <w:adjustRightInd w:val="0"/>
            </w:pPr>
            <w:r w:rsidRPr="009803CB">
              <w:t>Mar 01, 2016</w:t>
            </w:r>
          </w:p>
        </w:tc>
      </w:tr>
      <w:tr w:rsidR="009803CB" w14:paraId="61508693" w14:textId="77777777" w:rsidTr="009803CB">
        <w:tc>
          <w:tcPr>
            <w:tcW w:w="4540" w:type="dxa"/>
            <w:gridSpan w:val="2"/>
            <w:tcBorders>
              <w:left w:val="nil"/>
            </w:tcBorders>
            <w:tcMar>
              <w:top w:w="100" w:type="nil"/>
              <w:left w:w="100" w:type="nil"/>
              <w:bottom w:w="100" w:type="nil"/>
              <w:right w:w="100" w:type="nil"/>
            </w:tcMar>
          </w:tcPr>
          <w:p w14:paraId="593E7972" w14:textId="77777777" w:rsidR="009803CB" w:rsidRPr="009803CB" w:rsidRDefault="009803CB">
            <w:pPr>
              <w:widowControl w:val="0"/>
              <w:autoSpaceDE w:val="0"/>
              <w:autoSpaceDN w:val="0"/>
              <w:adjustRightInd w:val="0"/>
              <w:rPr>
                <w:b/>
                <w:bCs/>
              </w:rPr>
            </w:pPr>
            <w:r w:rsidRPr="009803CB">
              <w:rPr>
                <w:b/>
                <w:bCs/>
              </w:rPr>
              <w:t>Original Closing Date for Applications:</w:t>
            </w:r>
          </w:p>
        </w:tc>
        <w:tc>
          <w:tcPr>
            <w:tcW w:w="4500" w:type="dxa"/>
            <w:gridSpan w:val="2"/>
            <w:tcBorders>
              <w:right w:val="nil"/>
            </w:tcBorders>
            <w:tcMar>
              <w:top w:w="100" w:type="nil"/>
              <w:left w:w="100" w:type="nil"/>
              <w:bottom w:w="100" w:type="nil"/>
              <w:right w:w="100" w:type="nil"/>
            </w:tcMar>
            <w:vAlign w:val="center"/>
          </w:tcPr>
          <w:p w14:paraId="4CC5F4E3" w14:textId="77777777" w:rsidR="009803CB" w:rsidRPr="009803CB" w:rsidRDefault="009803CB">
            <w:pPr>
              <w:widowControl w:val="0"/>
              <w:autoSpaceDE w:val="0"/>
              <w:autoSpaceDN w:val="0"/>
              <w:adjustRightInd w:val="0"/>
            </w:pPr>
            <w:r w:rsidRPr="009803CB">
              <w:t>Jun 17, 2016  </w:t>
            </w:r>
          </w:p>
        </w:tc>
      </w:tr>
      <w:tr w:rsidR="009803CB" w14:paraId="6CD492AE" w14:textId="77777777" w:rsidTr="009803CB">
        <w:tc>
          <w:tcPr>
            <w:tcW w:w="4540" w:type="dxa"/>
            <w:gridSpan w:val="2"/>
            <w:tcBorders>
              <w:left w:val="nil"/>
            </w:tcBorders>
            <w:tcMar>
              <w:top w:w="100" w:type="nil"/>
              <w:left w:w="100" w:type="nil"/>
              <w:bottom w:w="100" w:type="nil"/>
              <w:right w:w="100" w:type="nil"/>
            </w:tcMar>
          </w:tcPr>
          <w:p w14:paraId="694794A2" w14:textId="77777777" w:rsidR="009803CB" w:rsidRPr="009803CB" w:rsidRDefault="009803CB">
            <w:pPr>
              <w:widowControl w:val="0"/>
              <w:autoSpaceDE w:val="0"/>
              <w:autoSpaceDN w:val="0"/>
              <w:adjustRightInd w:val="0"/>
              <w:rPr>
                <w:b/>
                <w:bCs/>
              </w:rPr>
            </w:pPr>
            <w:r w:rsidRPr="009803CB">
              <w:rPr>
                <w:b/>
                <w:bCs/>
              </w:rPr>
              <w:t>Current Closing Date for Applications:</w:t>
            </w:r>
          </w:p>
        </w:tc>
        <w:tc>
          <w:tcPr>
            <w:tcW w:w="4500" w:type="dxa"/>
            <w:gridSpan w:val="2"/>
            <w:tcBorders>
              <w:right w:val="nil"/>
            </w:tcBorders>
            <w:tcMar>
              <w:top w:w="100" w:type="nil"/>
              <w:left w:w="100" w:type="nil"/>
              <w:bottom w:w="100" w:type="nil"/>
              <w:right w:w="100" w:type="nil"/>
            </w:tcMar>
            <w:vAlign w:val="center"/>
          </w:tcPr>
          <w:p w14:paraId="7A1E05E1" w14:textId="77777777" w:rsidR="009803CB" w:rsidRPr="009803CB" w:rsidRDefault="009803CB">
            <w:pPr>
              <w:widowControl w:val="0"/>
              <w:autoSpaceDE w:val="0"/>
              <w:autoSpaceDN w:val="0"/>
              <w:adjustRightInd w:val="0"/>
            </w:pPr>
            <w:r w:rsidRPr="009803CB">
              <w:t>Jun 17, 2016  </w:t>
            </w:r>
          </w:p>
        </w:tc>
      </w:tr>
      <w:tr w:rsidR="009803CB" w14:paraId="46FD346E" w14:textId="77777777" w:rsidTr="009803CB">
        <w:tc>
          <w:tcPr>
            <w:tcW w:w="4540" w:type="dxa"/>
            <w:gridSpan w:val="2"/>
            <w:tcBorders>
              <w:left w:val="nil"/>
            </w:tcBorders>
            <w:tcMar>
              <w:top w:w="100" w:type="nil"/>
              <w:left w:w="100" w:type="nil"/>
              <w:bottom w:w="100" w:type="nil"/>
              <w:right w:w="100" w:type="nil"/>
            </w:tcMar>
          </w:tcPr>
          <w:p w14:paraId="320C067D" w14:textId="77777777" w:rsidR="009803CB" w:rsidRPr="009803CB" w:rsidRDefault="009803CB">
            <w:pPr>
              <w:widowControl w:val="0"/>
              <w:autoSpaceDE w:val="0"/>
              <w:autoSpaceDN w:val="0"/>
              <w:adjustRightInd w:val="0"/>
              <w:rPr>
                <w:b/>
                <w:bCs/>
              </w:rPr>
            </w:pPr>
            <w:r w:rsidRPr="009803CB">
              <w:rPr>
                <w:b/>
                <w:bCs/>
              </w:rPr>
              <w:t>Archive Date:</w:t>
            </w:r>
          </w:p>
        </w:tc>
        <w:tc>
          <w:tcPr>
            <w:tcW w:w="4500" w:type="dxa"/>
            <w:gridSpan w:val="2"/>
            <w:tcBorders>
              <w:right w:val="nil"/>
            </w:tcBorders>
            <w:tcMar>
              <w:top w:w="100" w:type="nil"/>
              <w:left w:w="100" w:type="nil"/>
              <w:bottom w:w="100" w:type="nil"/>
              <w:right w:w="100" w:type="nil"/>
            </w:tcMar>
            <w:vAlign w:val="center"/>
          </w:tcPr>
          <w:p w14:paraId="1261A4D5" w14:textId="77777777" w:rsidR="009803CB" w:rsidRPr="009803CB" w:rsidRDefault="009803CB">
            <w:pPr>
              <w:widowControl w:val="0"/>
              <w:autoSpaceDE w:val="0"/>
              <w:autoSpaceDN w:val="0"/>
              <w:adjustRightInd w:val="0"/>
            </w:pPr>
            <w:r w:rsidRPr="009803CB">
              <w:t>Jul 17, 2016</w:t>
            </w:r>
          </w:p>
        </w:tc>
      </w:tr>
      <w:tr w:rsidR="009803CB" w14:paraId="7C9DE648" w14:textId="77777777" w:rsidTr="009803CB">
        <w:tc>
          <w:tcPr>
            <w:tcW w:w="4540" w:type="dxa"/>
            <w:gridSpan w:val="2"/>
            <w:tcBorders>
              <w:left w:val="nil"/>
            </w:tcBorders>
            <w:tcMar>
              <w:top w:w="100" w:type="nil"/>
              <w:left w:w="100" w:type="nil"/>
              <w:bottom w:w="100" w:type="nil"/>
              <w:right w:w="100" w:type="nil"/>
            </w:tcMar>
          </w:tcPr>
          <w:p w14:paraId="7AD12A83" w14:textId="77777777" w:rsidR="009803CB" w:rsidRPr="009803CB" w:rsidRDefault="009803CB">
            <w:pPr>
              <w:widowControl w:val="0"/>
              <w:autoSpaceDE w:val="0"/>
              <w:autoSpaceDN w:val="0"/>
              <w:adjustRightInd w:val="0"/>
              <w:rPr>
                <w:b/>
                <w:bCs/>
              </w:rPr>
            </w:pPr>
            <w:r w:rsidRPr="009803CB">
              <w:rPr>
                <w:b/>
                <w:bCs/>
              </w:rPr>
              <w:t>Estimated Total Program Funding:</w:t>
            </w:r>
          </w:p>
        </w:tc>
        <w:tc>
          <w:tcPr>
            <w:tcW w:w="4500" w:type="dxa"/>
            <w:gridSpan w:val="2"/>
            <w:tcBorders>
              <w:right w:val="nil"/>
            </w:tcBorders>
            <w:tcMar>
              <w:top w:w="100" w:type="nil"/>
              <w:left w:w="100" w:type="nil"/>
              <w:bottom w:w="100" w:type="nil"/>
              <w:right w:w="100" w:type="nil"/>
            </w:tcMar>
            <w:vAlign w:val="center"/>
          </w:tcPr>
          <w:p w14:paraId="4558D987" w14:textId="77777777" w:rsidR="009803CB" w:rsidRPr="009803CB" w:rsidRDefault="009803CB">
            <w:pPr>
              <w:widowControl w:val="0"/>
              <w:autoSpaceDE w:val="0"/>
              <w:autoSpaceDN w:val="0"/>
              <w:adjustRightInd w:val="0"/>
            </w:pPr>
            <w:r w:rsidRPr="009803CB">
              <w:t>$900,000</w:t>
            </w:r>
          </w:p>
        </w:tc>
      </w:tr>
      <w:tr w:rsidR="009803CB" w14:paraId="62F81305" w14:textId="77777777" w:rsidTr="009803CB">
        <w:tc>
          <w:tcPr>
            <w:tcW w:w="4540" w:type="dxa"/>
            <w:gridSpan w:val="2"/>
            <w:tcBorders>
              <w:left w:val="nil"/>
            </w:tcBorders>
            <w:tcMar>
              <w:top w:w="100" w:type="nil"/>
              <w:left w:w="100" w:type="nil"/>
              <w:bottom w:w="100" w:type="nil"/>
              <w:right w:w="100" w:type="nil"/>
            </w:tcMar>
          </w:tcPr>
          <w:p w14:paraId="50985AFB" w14:textId="77777777" w:rsidR="009803CB" w:rsidRPr="009803CB" w:rsidRDefault="009803CB">
            <w:pPr>
              <w:widowControl w:val="0"/>
              <w:autoSpaceDE w:val="0"/>
              <w:autoSpaceDN w:val="0"/>
              <w:adjustRightInd w:val="0"/>
              <w:rPr>
                <w:b/>
                <w:bCs/>
              </w:rPr>
            </w:pPr>
            <w:r w:rsidRPr="009803CB">
              <w:rPr>
                <w:b/>
                <w:bCs/>
              </w:rPr>
              <w:t>Award Ceiling:</w:t>
            </w:r>
          </w:p>
        </w:tc>
        <w:tc>
          <w:tcPr>
            <w:tcW w:w="4500" w:type="dxa"/>
            <w:gridSpan w:val="2"/>
            <w:tcBorders>
              <w:right w:val="nil"/>
            </w:tcBorders>
            <w:tcMar>
              <w:top w:w="100" w:type="nil"/>
              <w:left w:w="100" w:type="nil"/>
              <w:bottom w:w="100" w:type="nil"/>
              <w:right w:w="100" w:type="nil"/>
            </w:tcMar>
            <w:vAlign w:val="center"/>
          </w:tcPr>
          <w:p w14:paraId="7FE72EB7" w14:textId="77777777" w:rsidR="009803CB" w:rsidRPr="009803CB" w:rsidRDefault="009803CB">
            <w:pPr>
              <w:widowControl w:val="0"/>
              <w:autoSpaceDE w:val="0"/>
              <w:autoSpaceDN w:val="0"/>
              <w:adjustRightInd w:val="0"/>
            </w:pPr>
            <w:r w:rsidRPr="009803CB">
              <w:t>$300,000</w:t>
            </w:r>
          </w:p>
        </w:tc>
      </w:tr>
      <w:tr w:rsidR="009803CB" w14:paraId="159AFA6D" w14:textId="77777777" w:rsidTr="009803CB">
        <w:tc>
          <w:tcPr>
            <w:tcW w:w="4540" w:type="dxa"/>
            <w:gridSpan w:val="2"/>
            <w:tcBorders>
              <w:left w:val="nil"/>
            </w:tcBorders>
            <w:tcMar>
              <w:top w:w="100" w:type="nil"/>
              <w:left w:w="100" w:type="nil"/>
              <w:bottom w:w="100" w:type="nil"/>
              <w:right w:w="100" w:type="nil"/>
            </w:tcMar>
          </w:tcPr>
          <w:p w14:paraId="61FEA06C" w14:textId="77777777" w:rsidR="009803CB" w:rsidRPr="009803CB" w:rsidRDefault="009803CB">
            <w:pPr>
              <w:widowControl w:val="0"/>
              <w:autoSpaceDE w:val="0"/>
              <w:autoSpaceDN w:val="0"/>
              <w:adjustRightInd w:val="0"/>
              <w:rPr>
                <w:b/>
                <w:bCs/>
              </w:rPr>
            </w:pPr>
            <w:r w:rsidRPr="009803CB">
              <w:rPr>
                <w:b/>
                <w:bCs/>
              </w:rPr>
              <w:t>Award Floor:</w:t>
            </w:r>
          </w:p>
        </w:tc>
        <w:tc>
          <w:tcPr>
            <w:tcW w:w="4500" w:type="dxa"/>
            <w:gridSpan w:val="2"/>
            <w:tcBorders>
              <w:right w:val="nil"/>
            </w:tcBorders>
            <w:tcMar>
              <w:top w:w="100" w:type="nil"/>
              <w:left w:w="100" w:type="nil"/>
              <w:bottom w:w="100" w:type="nil"/>
              <w:right w:w="100" w:type="nil"/>
            </w:tcMar>
            <w:vAlign w:val="center"/>
          </w:tcPr>
          <w:p w14:paraId="005D47E0" w14:textId="77777777" w:rsidR="009803CB" w:rsidRPr="009803CB" w:rsidRDefault="009803CB">
            <w:pPr>
              <w:widowControl w:val="0"/>
              <w:autoSpaceDE w:val="0"/>
              <w:autoSpaceDN w:val="0"/>
              <w:adjustRightInd w:val="0"/>
            </w:pPr>
            <w:r w:rsidRPr="009803CB">
              <w:t>$75,000</w:t>
            </w:r>
          </w:p>
        </w:tc>
      </w:tr>
      <w:tr w:rsidR="009803CB" w14:paraId="3A3B333A" w14:textId="77777777" w:rsidTr="009803CB">
        <w:tc>
          <w:tcPr>
            <w:tcW w:w="4540" w:type="dxa"/>
            <w:gridSpan w:val="2"/>
            <w:tcBorders>
              <w:left w:val="nil"/>
            </w:tcBorders>
            <w:tcMar>
              <w:top w:w="100" w:type="nil"/>
              <w:left w:w="100" w:type="nil"/>
              <w:bottom w:w="100" w:type="nil"/>
              <w:right w:w="100" w:type="nil"/>
            </w:tcMar>
          </w:tcPr>
          <w:p w14:paraId="64D9E31B" w14:textId="77777777" w:rsidR="009803CB" w:rsidRPr="009803CB" w:rsidRDefault="009803CB">
            <w:pPr>
              <w:widowControl w:val="0"/>
              <w:autoSpaceDE w:val="0"/>
              <w:autoSpaceDN w:val="0"/>
              <w:adjustRightInd w:val="0"/>
              <w:rPr>
                <w:b/>
                <w:bCs/>
              </w:rPr>
            </w:pPr>
            <w:r w:rsidRPr="009803CB">
              <w:rPr>
                <w:b/>
                <w:bCs/>
              </w:rPr>
              <w:t>Eligible Applicants:</w:t>
            </w:r>
          </w:p>
        </w:tc>
        <w:tc>
          <w:tcPr>
            <w:tcW w:w="4500" w:type="dxa"/>
            <w:gridSpan w:val="2"/>
            <w:tcBorders>
              <w:right w:val="nil"/>
            </w:tcBorders>
            <w:tcMar>
              <w:top w:w="100" w:type="nil"/>
              <w:left w:w="100" w:type="nil"/>
              <w:bottom w:w="100" w:type="nil"/>
              <w:right w:w="100" w:type="nil"/>
            </w:tcMar>
            <w:vAlign w:val="center"/>
          </w:tcPr>
          <w:p w14:paraId="15EA6724" w14:textId="77777777" w:rsidR="009803CB" w:rsidRPr="009803CB" w:rsidRDefault="009803CB">
            <w:pPr>
              <w:widowControl w:val="0"/>
              <w:autoSpaceDE w:val="0"/>
              <w:autoSpaceDN w:val="0"/>
              <w:adjustRightInd w:val="0"/>
            </w:pPr>
            <w:r w:rsidRPr="009803CB">
              <w:t>State governments</w:t>
            </w:r>
          </w:p>
          <w:p w14:paraId="5C838BDF" w14:textId="77777777" w:rsidR="009803CB" w:rsidRPr="009803CB" w:rsidRDefault="009803CB">
            <w:pPr>
              <w:widowControl w:val="0"/>
              <w:autoSpaceDE w:val="0"/>
              <w:autoSpaceDN w:val="0"/>
              <w:adjustRightInd w:val="0"/>
            </w:pPr>
            <w:r w:rsidRPr="009803CB">
              <w:t>Public and State controlled institutions of higher education</w:t>
            </w:r>
          </w:p>
          <w:p w14:paraId="3D99C1E7" w14:textId="77777777" w:rsidR="009803CB" w:rsidRPr="009803CB" w:rsidRDefault="009803CB">
            <w:pPr>
              <w:widowControl w:val="0"/>
              <w:autoSpaceDE w:val="0"/>
              <w:autoSpaceDN w:val="0"/>
              <w:adjustRightInd w:val="0"/>
            </w:pPr>
            <w:r w:rsidRPr="009803CB">
              <w:t>Special district governments</w:t>
            </w:r>
          </w:p>
          <w:p w14:paraId="4EB0973B" w14:textId="77777777" w:rsidR="009803CB" w:rsidRPr="009803CB" w:rsidRDefault="009803CB">
            <w:pPr>
              <w:widowControl w:val="0"/>
              <w:autoSpaceDE w:val="0"/>
              <w:autoSpaceDN w:val="0"/>
              <w:adjustRightInd w:val="0"/>
            </w:pPr>
            <w:r w:rsidRPr="009803CB">
              <w:t>Public housing authorities/Indian housing authorities</w:t>
            </w:r>
          </w:p>
          <w:p w14:paraId="67A683E1" w14:textId="77777777" w:rsidR="009803CB" w:rsidRPr="009803CB" w:rsidRDefault="009803CB">
            <w:pPr>
              <w:widowControl w:val="0"/>
              <w:autoSpaceDE w:val="0"/>
              <w:autoSpaceDN w:val="0"/>
              <w:adjustRightInd w:val="0"/>
            </w:pPr>
            <w:r w:rsidRPr="009803CB">
              <w:t>Independent school districts</w:t>
            </w:r>
          </w:p>
          <w:p w14:paraId="7A1E3995" w14:textId="77777777" w:rsidR="009803CB" w:rsidRPr="009803CB" w:rsidRDefault="009803CB">
            <w:pPr>
              <w:widowControl w:val="0"/>
              <w:autoSpaceDE w:val="0"/>
              <w:autoSpaceDN w:val="0"/>
              <w:adjustRightInd w:val="0"/>
            </w:pPr>
            <w:r w:rsidRPr="009803CB">
              <w:t>City or township governments</w:t>
            </w:r>
          </w:p>
          <w:p w14:paraId="74940A14" w14:textId="77777777" w:rsidR="009803CB" w:rsidRPr="009803CB" w:rsidRDefault="009803CB">
            <w:pPr>
              <w:widowControl w:val="0"/>
              <w:autoSpaceDE w:val="0"/>
              <w:autoSpaceDN w:val="0"/>
              <w:adjustRightInd w:val="0"/>
            </w:pPr>
            <w:r w:rsidRPr="009803CB">
              <w:t>Private institutions of higher education</w:t>
            </w:r>
          </w:p>
          <w:p w14:paraId="6E539254" w14:textId="77777777" w:rsidR="009803CB" w:rsidRPr="009803CB" w:rsidRDefault="009803CB">
            <w:pPr>
              <w:widowControl w:val="0"/>
              <w:autoSpaceDE w:val="0"/>
              <w:autoSpaceDN w:val="0"/>
              <w:adjustRightInd w:val="0"/>
            </w:pPr>
            <w:r w:rsidRPr="009803CB">
              <w:t>County governments</w:t>
            </w:r>
          </w:p>
          <w:p w14:paraId="1721A478" w14:textId="77777777" w:rsidR="009803CB" w:rsidRPr="009803CB" w:rsidRDefault="009803CB">
            <w:pPr>
              <w:widowControl w:val="0"/>
              <w:autoSpaceDE w:val="0"/>
              <w:autoSpaceDN w:val="0"/>
              <w:adjustRightInd w:val="0"/>
            </w:pPr>
            <w:r w:rsidRPr="009803CB">
              <w:t>Nonprofits that do not have a 501(c)(3) status with the IRS, other than institutions of higher education</w:t>
            </w:r>
          </w:p>
          <w:p w14:paraId="00AF3E21" w14:textId="77777777" w:rsidR="009803CB" w:rsidRPr="009803CB" w:rsidRDefault="009803CB">
            <w:pPr>
              <w:widowControl w:val="0"/>
              <w:autoSpaceDE w:val="0"/>
              <w:autoSpaceDN w:val="0"/>
              <w:adjustRightInd w:val="0"/>
            </w:pPr>
            <w:r w:rsidRPr="009803CB">
              <w:t>Nonprofits having a 501(c)(3) status with the IRS, other than institutions of higher education</w:t>
            </w:r>
          </w:p>
          <w:p w14:paraId="5DEF23BF" w14:textId="77777777" w:rsidR="009803CB" w:rsidRPr="009803CB" w:rsidRDefault="009803CB">
            <w:pPr>
              <w:widowControl w:val="0"/>
              <w:autoSpaceDE w:val="0"/>
              <w:autoSpaceDN w:val="0"/>
              <w:adjustRightInd w:val="0"/>
            </w:pPr>
            <w:r w:rsidRPr="009803CB">
              <w:t>Native American tribal governments (Federally recognized)</w:t>
            </w:r>
          </w:p>
        </w:tc>
      </w:tr>
      <w:tr w:rsidR="009803CB" w:rsidRPr="009803CB" w14:paraId="42CE96BE" w14:textId="77777777" w:rsidTr="009803CB">
        <w:trPr>
          <w:gridAfter w:val="1"/>
          <w:wAfter w:w="292" w:type="dxa"/>
        </w:trPr>
        <w:tc>
          <w:tcPr>
            <w:tcW w:w="4428" w:type="dxa"/>
            <w:tcMar>
              <w:top w:w="100" w:type="nil"/>
              <w:left w:w="100" w:type="nil"/>
              <w:bottom w:w="100" w:type="nil"/>
              <w:right w:w="100" w:type="nil"/>
            </w:tcMar>
            <w:vAlign w:val="center"/>
          </w:tcPr>
          <w:p w14:paraId="648C66E8" w14:textId="77777777" w:rsidR="009803CB" w:rsidRPr="009803CB" w:rsidRDefault="009803CB" w:rsidP="009803CB">
            <w:pPr>
              <w:widowControl w:val="0"/>
              <w:autoSpaceDE w:val="0"/>
              <w:autoSpaceDN w:val="0"/>
              <w:adjustRightInd w:val="0"/>
              <w:rPr>
                <w:b/>
                <w:bCs/>
              </w:rPr>
            </w:pPr>
            <w:r w:rsidRPr="009803CB">
              <w:rPr>
                <w:b/>
                <w:bCs/>
              </w:rPr>
              <w:t>Agency Name:</w:t>
            </w:r>
          </w:p>
        </w:tc>
        <w:tc>
          <w:tcPr>
            <w:tcW w:w="4320" w:type="dxa"/>
            <w:gridSpan w:val="2"/>
            <w:tcMar>
              <w:top w:w="100" w:type="nil"/>
              <w:left w:w="100" w:type="nil"/>
              <w:bottom w:w="100" w:type="nil"/>
              <w:right w:w="100" w:type="nil"/>
            </w:tcMar>
            <w:vAlign w:val="center"/>
          </w:tcPr>
          <w:p w14:paraId="7954BC74" w14:textId="77777777" w:rsidR="009803CB" w:rsidRPr="009803CB" w:rsidRDefault="009803CB" w:rsidP="009803CB">
            <w:pPr>
              <w:widowControl w:val="0"/>
              <w:autoSpaceDE w:val="0"/>
              <w:autoSpaceDN w:val="0"/>
              <w:adjustRightInd w:val="0"/>
            </w:pPr>
            <w:r w:rsidRPr="009803CB">
              <w:t>Forest Service</w:t>
            </w:r>
          </w:p>
        </w:tc>
      </w:tr>
      <w:tr w:rsidR="009803CB" w:rsidRPr="009803CB" w14:paraId="600CB372" w14:textId="77777777" w:rsidTr="009803CB">
        <w:tblPrEx>
          <w:tblBorders>
            <w:top w:val="none" w:sz="0" w:space="0" w:color="auto"/>
          </w:tblBorders>
        </w:tblPrEx>
        <w:trPr>
          <w:gridAfter w:val="1"/>
          <w:wAfter w:w="292" w:type="dxa"/>
        </w:trPr>
        <w:tc>
          <w:tcPr>
            <w:tcW w:w="4428" w:type="dxa"/>
            <w:tcMar>
              <w:top w:w="100" w:type="nil"/>
              <w:left w:w="100" w:type="nil"/>
              <w:bottom w:w="100" w:type="nil"/>
              <w:right w:w="100" w:type="nil"/>
            </w:tcMar>
          </w:tcPr>
          <w:p w14:paraId="0A79C062" w14:textId="77777777" w:rsidR="009803CB" w:rsidRPr="009803CB" w:rsidRDefault="009803CB" w:rsidP="009803CB">
            <w:pPr>
              <w:widowControl w:val="0"/>
              <w:autoSpaceDE w:val="0"/>
              <w:autoSpaceDN w:val="0"/>
              <w:adjustRightInd w:val="0"/>
              <w:rPr>
                <w:b/>
                <w:bCs/>
              </w:rPr>
            </w:pPr>
            <w:r w:rsidRPr="009803CB">
              <w:rPr>
                <w:b/>
                <w:bCs/>
              </w:rPr>
              <w:t>Description:</w:t>
            </w:r>
          </w:p>
        </w:tc>
        <w:tc>
          <w:tcPr>
            <w:tcW w:w="4320" w:type="dxa"/>
            <w:gridSpan w:val="2"/>
            <w:tcMar>
              <w:top w:w="100" w:type="nil"/>
              <w:left w:w="100" w:type="nil"/>
              <w:bottom w:w="100" w:type="nil"/>
              <w:right w:w="100" w:type="nil"/>
            </w:tcMar>
            <w:vAlign w:val="center"/>
          </w:tcPr>
          <w:p w14:paraId="7BD61C68" w14:textId="74C9BC4F" w:rsidR="009803CB" w:rsidRPr="009803CB" w:rsidRDefault="009803CB" w:rsidP="009803CB">
            <w:pPr>
              <w:widowControl w:val="0"/>
              <w:autoSpaceDE w:val="0"/>
              <w:autoSpaceDN w:val="0"/>
              <w:adjustRightInd w:val="0"/>
            </w:pPr>
            <w:r w:rsidRPr="009803CB">
              <w:t xml:space="preserve">Available Funding: The U.S. Forest Service anticipates that the statutory authority (Sub Title 9 of the Cooperative Forestry Assistance Act) for the Fiscal Year 2017 Urban and Community Forestry (U&amp;CF) Program may provide, approximately $900,000 in grant funds to </w:t>
            </w:r>
            <w:r w:rsidRPr="009803CB">
              <w:lastRenderedPageBreak/>
              <w:t xml:space="preserve">be awarded through the 2017 National Urban and Community Forestry Challenge Cost-Share Grant Program. Funds are to support national urban and community forestry projects on nonfederal public land that have a national or multi-state impact and application. All awards are based on the availability of funding, which may be subject to </w:t>
            </w:r>
            <w:r w:rsidR="00F633CB" w:rsidRPr="009803CB">
              <w:t>change. Eligible</w:t>
            </w:r>
            <w:r w:rsidRPr="009803CB">
              <w:t xml:space="preserve"> Applicants: Any U.S. non-Federal organization and Tribal agencies, operating within the United States or its territories, may apply for the Challenge Cost-Share grant. While collaboration with Federal agencies is encouraged, a Federal agency may not receive funding or be used as match to the Federal funds being requested. Individuals and private land are not eligible. Proposals are required to address National or multi-state, multi-tribal land urban forestry issues. The Forest Service will address any conflicts of </w:t>
            </w:r>
            <w:r w:rsidR="00F633CB" w:rsidRPr="009803CB">
              <w:t>interest. Not</w:t>
            </w:r>
            <w:r w:rsidRPr="009803CB">
              <w:t xml:space="preserve"> Eligible: If an entity has a local/State tree-planting projects, capital improvements to property of any ownership, and/or projects that have only a local impact and applicability are not eligible and they should contact their State Urban and Community Forestry Coordinator for assistance in identifying funding alternatives at the local level. The list of State Coordinators may be found at the following website: State Urban Foresters' Contact List</w:t>
            </w:r>
          </w:p>
        </w:tc>
      </w:tr>
      <w:tr w:rsidR="009803CB" w:rsidRPr="009803CB" w14:paraId="4F1F8813" w14:textId="77777777" w:rsidTr="009803CB">
        <w:tblPrEx>
          <w:tblBorders>
            <w:top w:val="none" w:sz="0" w:space="0" w:color="auto"/>
          </w:tblBorders>
        </w:tblPrEx>
        <w:trPr>
          <w:gridAfter w:val="1"/>
          <w:wAfter w:w="292" w:type="dxa"/>
        </w:trPr>
        <w:tc>
          <w:tcPr>
            <w:tcW w:w="4428" w:type="dxa"/>
            <w:tcMar>
              <w:top w:w="100" w:type="nil"/>
              <w:left w:w="100" w:type="nil"/>
              <w:bottom w:w="100" w:type="nil"/>
              <w:right w:w="100" w:type="nil"/>
            </w:tcMar>
            <w:vAlign w:val="center"/>
          </w:tcPr>
          <w:p w14:paraId="624D0B62" w14:textId="77777777" w:rsidR="009803CB" w:rsidRPr="009803CB" w:rsidRDefault="009803CB" w:rsidP="009803CB">
            <w:pPr>
              <w:widowControl w:val="0"/>
              <w:autoSpaceDE w:val="0"/>
              <w:autoSpaceDN w:val="0"/>
              <w:adjustRightInd w:val="0"/>
              <w:rPr>
                <w:b/>
                <w:bCs/>
              </w:rPr>
            </w:pPr>
            <w:r w:rsidRPr="009803CB">
              <w:rPr>
                <w:b/>
                <w:bCs/>
              </w:rPr>
              <w:lastRenderedPageBreak/>
              <w:t>Link to Additional Information:</w:t>
            </w:r>
          </w:p>
        </w:tc>
        <w:tc>
          <w:tcPr>
            <w:tcW w:w="4320" w:type="dxa"/>
            <w:gridSpan w:val="2"/>
            <w:tcMar>
              <w:top w:w="100" w:type="nil"/>
              <w:left w:w="100" w:type="nil"/>
              <w:bottom w:w="100" w:type="nil"/>
              <w:right w:w="100" w:type="nil"/>
            </w:tcMar>
            <w:vAlign w:val="center"/>
          </w:tcPr>
          <w:p w14:paraId="40BA88D1" w14:textId="4B7AE99E" w:rsidR="009803CB" w:rsidRPr="009803CB" w:rsidRDefault="00174826" w:rsidP="009803CB">
            <w:pPr>
              <w:widowControl w:val="0"/>
              <w:autoSpaceDE w:val="0"/>
              <w:autoSpaceDN w:val="0"/>
              <w:adjustRightInd w:val="0"/>
            </w:pPr>
            <w:hyperlink r:id="rId68" w:history="1">
              <w:r w:rsidR="009803CB" w:rsidRPr="009803CB">
                <w:rPr>
                  <w:rStyle w:val="Hyperlink"/>
                </w:rPr>
                <w:t>National Urban and Community Forestry Advisory Council Website</w:t>
              </w:r>
            </w:hyperlink>
            <w:r w:rsidR="009803CB" w:rsidRPr="009803CB">
              <w:t>  </w:t>
            </w:r>
            <w:r w:rsidR="009803CB" w:rsidRPr="009803CB">
              <w:rPr>
                <w:noProof/>
              </w:rPr>
              <w:drawing>
                <wp:inline distT="0" distB="0" distL="0" distR="0" wp14:anchorId="5D5D6F87" wp14:editId="42622D91">
                  <wp:extent cx="152400" cy="152400"/>
                  <wp:effectExtent l="0" t="0" r="0" b="0"/>
                  <wp:docPr id="50" name="Picture 6">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9803CB" w:rsidRPr="009803CB" w14:paraId="02269E4C" w14:textId="77777777" w:rsidTr="009803CB">
        <w:trPr>
          <w:gridAfter w:val="1"/>
          <w:wAfter w:w="292" w:type="dxa"/>
        </w:trPr>
        <w:tc>
          <w:tcPr>
            <w:tcW w:w="4428" w:type="dxa"/>
            <w:tcMar>
              <w:top w:w="100" w:type="nil"/>
              <w:left w:w="100" w:type="nil"/>
              <w:bottom w:w="100" w:type="nil"/>
              <w:right w:w="100" w:type="nil"/>
            </w:tcMar>
          </w:tcPr>
          <w:p w14:paraId="07B42C0E" w14:textId="77777777" w:rsidR="009803CB" w:rsidRPr="009803CB" w:rsidRDefault="009803CB" w:rsidP="009803CB">
            <w:pPr>
              <w:widowControl w:val="0"/>
              <w:autoSpaceDE w:val="0"/>
              <w:autoSpaceDN w:val="0"/>
              <w:adjustRightInd w:val="0"/>
              <w:rPr>
                <w:b/>
                <w:bCs/>
              </w:rPr>
            </w:pPr>
            <w:r w:rsidRPr="009803CB">
              <w:rPr>
                <w:b/>
                <w:bCs/>
              </w:rPr>
              <w:t>Contact Information:</w:t>
            </w:r>
          </w:p>
        </w:tc>
        <w:tc>
          <w:tcPr>
            <w:tcW w:w="4320" w:type="dxa"/>
            <w:gridSpan w:val="2"/>
            <w:tcMar>
              <w:top w:w="100" w:type="nil"/>
              <w:left w:w="100" w:type="nil"/>
              <w:bottom w:w="100" w:type="nil"/>
              <w:right w:w="100" w:type="nil"/>
            </w:tcMar>
            <w:vAlign w:val="center"/>
          </w:tcPr>
          <w:p w14:paraId="260ABED3" w14:textId="77777777" w:rsidR="009803CB" w:rsidRPr="009803CB" w:rsidRDefault="009803CB" w:rsidP="009803CB">
            <w:pPr>
              <w:widowControl w:val="0"/>
              <w:autoSpaceDE w:val="0"/>
              <w:autoSpaceDN w:val="0"/>
              <w:adjustRightInd w:val="0"/>
            </w:pPr>
            <w:r w:rsidRPr="009803CB">
              <w:t>If you have difficulty accessing the full announcement electronically, please contact:</w:t>
            </w:r>
          </w:p>
          <w:p w14:paraId="05475ECD" w14:textId="77777777" w:rsidR="009803CB" w:rsidRPr="009803CB" w:rsidRDefault="009803CB" w:rsidP="009803CB">
            <w:pPr>
              <w:widowControl w:val="0"/>
              <w:autoSpaceDE w:val="0"/>
              <w:autoSpaceDN w:val="0"/>
              <w:adjustRightInd w:val="0"/>
            </w:pPr>
          </w:p>
          <w:p w14:paraId="1E0C9027" w14:textId="77777777" w:rsidR="009803CB" w:rsidRPr="009803CB" w:rsidRDefault="009803CB" w:rsidP="009803CB">
            <w:pPr>
              <w:widowControl w:val="0"/>
              <w:autoSpaceDE w:val="0"/>
              <w:autoSpaceDN w:val="0"/>
              <w:adjustRightInd w:val="0"/>
            </w:pPr>
            <w:r w:rsidRPr="009803CB">
              <w:t xml:space="preserve">Nancy Stremple Urban Forestry Program Specialist Phone 202-309-9873 </w:t>
            </w:r>
          </w:p>
          <w:p w14:paraId="6302EC0D" w14:textId="77777777" w:rsidR="009803CB" w:rsidRPr="009803CB" w:rsidRDefault="00174826" w:rsidP="009803CB">
            <w:pPr>
              <w:widowControl w:val="0"/>
              <w:autoSpaceDE w:val="0"/>
              <w:autoSpaceDN w:val="0"/>
              <w:adjustRightInd w:val="0"/>
            </w:pPr>
            <w:hyperlink r:id="rId71" w:history="1">
              <w:r w:rsidR="009803CB" w:rsidRPr="009803CB">
                <w:rPr>
                  <w:rStyle w:val="Hyperlink"/>
                </w:rPr>
                <w:t>Forest Service Email address</w:t>
              </w:r>
            </w:hyperlink>
          </w:p>
        </w:tc>
      </w:tr>
    </w:tbl>
    <w:p w14:paraId="3769DF66" w14:textId="77777777" w:rsidR="009803CB" w:rsidRDefault="009803CB" w:rsidP="009803CB">
      <w:pPr>
        <w:widowControl w:val="0"/>
        <w:autoSpaceDE w:val="0"/>
        <w:autoSpaceDN w:val="0"/>
        <w:adjustRightInd w:val="0"/>
      </w:pPr>
    </w:p>
    <w:p w14:paraId="73AC1329" w14:textId="77777777" w:rsidR="009803CB" w:rsidRPr="008B10B5" w:rsidRDefault="009803CB" w:rsidP="009803CB">
      <w:pPr>
        <w:widowControl w:val="0"/>
        <w:autoSpaceDE w:val="0"/>
        <w:autoSpaceDN w:val="0"/>
        <w:adjustRightInd w:val="0"/>
      </w:pPr>
    </w:p>
    <w:p w14:paraId="46520A75" w14:textId="77777777" w:rsidR="009803CB" w:rsidRPr="008B10B5" w:rsidRDefault="00174826" w:rsidP="009803CB">
      <w:pPr>
        <w:widowControl w:val="0"/>
        <w:autoSpaceDE w:val="0"/>
        <w:autoSpaceDN w:val="0"/>
        <w:adjustRightInd w:val="0"/>
      </w:pPr>
      <w:hyperlink r:id="rId72" w:history="1">
        <w:r w:rsidR="009803CB" w:rsidRPr="008B10B5">
          <w:rPr>
            <w:color w:val="386EFF"/>
            <w:u w:val="single" w:color="386EFF"/>
          </w:rPr>
          <w:t>http://www.grants.gov/web/grants/view-opportunity.html?oppId=281798</w:t>
        </w:r>
      </w:hyperlink>
    </w:p>
    <w:p w14:paraId="5468113B" w14:textId="77777777" w:rsidR="009803CB" w:rsidRDefault="009803CB" w:rsidP="009803CB">
      <w:pPr>
        <w:widowControl w:val="0"/>
        <w:autoSpaceDE w:val="0"/>
        <w:autoSpaceDN w:val="0"/>
        <w:adjustRightInd w:val="0"/>
      </w:pPr>
    </w:p>
    <w:p w14:paraId="0D2F86CF" w14:textId="77777777" w:rsidR="009803CB" w:rsidRDefault="009803CB" w:rsidP="00B756C2">
      <w:pPr>
        <w:widowControl w:val="0"/>
        <w:autoSpaceDE w:val="0"/>
        <w:autoSpaceDN w:val="0"/>
        <w:adjustRightInd w:val="0"/>
        <w:rPr>
          <w:rFonts w:ascii="Times" w:hAnsi="Times" w:cs="Helvetica"/>
          <w:b/>
        </w:rPr>
      </w:pPr>
    </w:p>
    <w:p w14:paraId="1E3D1B99" w14:textId="77777777" w:rsidR="009803CB" w:rsidRDefault="009803CB" w:rsidP="00B756C2">
      <w:pPr>
        <w:widowControl w:val="0"/>
        <w:autoSpaceDE w:val="0"/>
        <w:autoSpaceDN w:val="0"/>
        <w:adjustRightInd w:val="0"/>
        <w:rPr>
          <w:rFonts w:ascii="Times" w:hAnsi="Times" w:cs="Helvetica"/>
          <w:b/>
        </w:rPr>
      </w:pPr>
    </w:p>
    <w:p w14:paraId="295888C9" w14:textId="77777777" w:rsidR="009803CB" w:rsidRDefault="009803CB" w:rsidP="00B756C2">
      <w:pPr>
        <w:widowControl w:val="0"/>
        <w:autoSpaceDE w:val="0"/>
        <w:autoSpaceDN w:val="0"/>
        <w:adjustRightInd w:val="0"/>
        <w:rPr>
          <w:rFonts w:ascii="Times" w:hAnsi="Times" w:cs="Helvetica"/>
          <w:b/>
        </w:rPr>
      </w:pPr>
    </w:p>
    <w:p w14:paraId="749C48A0" w14:textId="77777777" w:rsidR="00B756C2" w:rsidRDefault="00B756C2" w:rsidP="00B756C2">
      <w:pPr>
        <w:widowControl w:val="0"/>
        <w:autoSpaceDE w:val="0"/>
        <w:autoSpaceDN w:val="0"/>
        <w:adjustRightInd w:val="0"/>
        <w:rPr>
          <w:rFonts w:ascii="Times" w:hAnsi="Times" w:cs="Helvetica"/>
          <w:b/>
        </w:rPr>
      </w:pPr>
      <w:bookmarkStart w:id="35" w:name="AGHigherEdMSP"/>
      <w:bookmarkStart w:id="36" w:name="AGMod"/>
      <w:bookmarkEnd w:id="35"/>
      <w:bookmarkEnd w:id="36"/>
      <w:r>
        <w:rPr>
          <w:rFonts w:ascii="Times" w:hAnsi="Times" w:cs="Helvetica"/>
          <w:b/>
        </w:rPr>
        <w:t>Modifications:</w:t>
      </w:r>
    </w:p>
    <w:p w14:paraId="2A9B258D" w14:textId="77777777" w:rsidR="00B756C2" w:rsidRDefault="00B756C2" w:rsidP="00B756C2">
      <w:pPr>
        <w:widowControl w:val="0"/>
        <w:autoSpaceDE w:val="0"/>
        <w:autoSpaceDN w:val="0"/>
        <w:adjustRightInd w:val="0"/>
        <w:rPr>
          <w:rFonts w:ascii="Times" w:hAnsi="Times" w:cs="Helvetica"/>
        </w:rPr>
      </w:pPr>
      <w:bookmarkStart w:id="37" w:name="AGSecondaryEdChallenge"/>
      <w:bookmarkEnd w:id="37"/>
    </w:p>
    <w:p w14:paraId="42CED53E" w14:textId="77777777" w:rsidR="00EC46DF" w:rsidRPr="0001071A" w:rsidRDefault="00EC46DF" w:rsidP="00EC46DF">
      <w:pPr>
        <w:widowControl w:val="0"/>
        <w:autoSpaceDE w:val="0"/>
        <w:autoSpaceDN w:val="0"/>
        <w:adjustRightInd w:val="0"/>
        <w:rPr>
          <w:rFonts w:ascii="Times" w:hAnsi="Times" w:cs="Helvetica"/>
        </w:rPr>
      </w:pPr>
      <w:bookmarkStart w:id="38" w:name="AGOutreachEdTech"/>
      <w:bookmarkEnd w:id="38"/>
      <w:r w:rsidRPr="0001071A">
        <w:rPr>
          <w:rFonts w:ascii="Times" w:hAnsi="Times" w:cs="Helvetica"/>
        </w:rPr>
        <w:t>Farm Service Agency</w:t>
      </w:r>
    </w:p>
    <w:p w14:paraId="13D776FB" w14:textId="77777777" w:rsidR="00EC46DF" w:rsidRPr="0001071A" w:rsidRDefault="00EC46DF" w:rsidP="00EC46DF">
      <w:pPr>
        <w:widowControl w:val="0"/>
        <w:autoSpaceDE w:val="0"/>
        <w:autoSpaceDN w:val="0"/>
        <w:adjustRightInd w:val="0"/>
        <w:rPr>
          <w:rFonts w:ascii="Times" w:hAnsi="Times" w:cs="Helvetica"/>
        </w:rPr>
      </w:pPr>
      <w:r w:rsidRPr="0001071A">
        <w:rPr>
          <w:rFonts w:ascii="Times" w:hAnsi="Times" w:cs="Helvetica"/>
        </w:rPr>
        <w:t xml:space="preserve">Outreach and Education, Technical Assistance, and Financial Education for FSA Programs, Functions, </w:t>
      </w:r>
      <w:r w:rsidRPr="0001071A">
        <w:rPr>
          <w:rFonts w:ascii="Times" w:hAnsi="Times" w:cs="Helvetica"/>
        </w:rPr>
        <w:lastRenderedPageBreak/>
        <w:t>and Activities</w:t>
      </w:r>
    </w:p>
    <w:p w14:paraId="67FE577C" w14:textId="4DFB80AC" w:rsidR="00EC46DF" w:rsidRDefault="00EC46DF" w:rsidP="00EC46DF">
      <w:pPr>
        <w:widowControl w:val="0"/>
        <w:autoSpaceDE w:val="0"/>
        <w:autoSpaceDN w:val="0"/>
        <w:adjustRightInd w:val="0"/>
        <w:rPr>
          <w:rFonts w:ascii="Times" w:hAnsi="Times" w:cs="Helvetica"/>
        </w:rPr>
      </w:pPr>
      <w:r w:rsidRPr="0001071A">
        <w:rPr>
          <w:rFonts w:ascii="Times" w:hAnsi="Times" w:cs="Helvetica"/>
        </w:rPr>
        <w:t>Modification 2</w:t>
      </w:r>
    </w:p>
    <w:p w14:paraId="112247F0" w14:textId="77777777" w:rsidR="00B50A6F" w:rsidRDefault="00B50A6F" w:rsidP="00EC46D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A6F" w:rsidRPr="00B50A6F" w14:paraId="23313D94" w14:textId="77777777">
        <w:tc>
          <w:tcPr>
            <w:tcW w:w="4540" w:type="dxa"/>
            <w:tcMar>
              <w:top w:w="100" w:type="nil"/>
              <w:left w:w="100" w:type="nil"/>
              <w:bottom w:w="100" w:type="nil"/>
              <w:right w:w="100" w:type="nil"/>
            </w:tcMar>
          </w:tcPr>
          <w:p w14:paraId="02D4308C" w14:textId="49418787" w:rsidR="00B50A6F" w:rsidRPr="00B50A6F" w:rsidRDefault="00B50A6F" w:rsidP="00B50A6F">
            <w:pPr>
              <w:widowControl w:val="0"/>
              <w:autoSpaceDE w:val="0"/>
              <w:autoSpaceDN w:val="0"/>
              <w:adjustRightInd w:val="0"/>
              <w:rPr>
                <w:rFonts w:ascii="Times" w:hAnsi="Times" w:cs="Helvetica"/>
                <w:b/>
                <w:bCs/>
              </w:rPr>
            </w:pPr>
            <w:r>
              <w:rPr>
                <w:rFonts w:ascii="Times" w:hAnsi="Times" w:cs="Helvetica"/>
                <w:b/>
                <w:bCs/>
              </w:rPr>
              <w:t>D</w:t>
            </w:r>
            <w:r w:rsidRPr="00B50A6F">
              <w:rPr>
                <w:rFonts w:ascii="Times" w:hAnsi="Times" w:cs="Helvetica"/>
                <w:b/>
                <w:bCs/>
              </w:rPr>
              <w:t>ocument Type:</w:t>
            </w:r>
          </w:p>
        </w:tc>
        <w:tc>
          <w:tcPr>
            <w:tcW w:w="4500" w:type="dxa"/>
            <w:tcMar>
              <w:top w:w="100" w:type="nil"/>
              <w:left w:w="100" w:type="nil"/>
              <w:bottom w:w="100" w:type="nil"/>
              <w:right w:w="100" w:type="nil"/>
            </w:tcMar>
            <w:vAlign w:val="center"/>
          </w:tcPr>
          <w:p w14:paraId="21570A42"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Grants Notice</w:t>
            </w:r>
          </w:p>
        </w:tc>
      </w:tr>
      <w:tr w:rsidR="00B50A6F" w:rsidRPr="00B50A6F" w14:paraId="39783274" w14:textId="77777777">
        <w:tblPrEx>
          <w:tblBorders>
            <w:top w:val="none" w:sz="0" w:space="0" w:color="auto"/>
          </w:tblBorders>
        </w:tblPrEx>
        <w:tc>
          <w:tcPr>
            <w:tcW w:w="4540" w:type="dxa"/>
            <w:tcMar>
              <w:top w:w="100" w:type="nil"/>
              <w:left w:w="100" w:type="nil"/>
              <w:bottom w:w="100" w:type="nil"/>
              <w:right w:w="100" w:type="nil"/>
            </w:tcMar>
          </w:tcPr>
          <w:p w14:paraId="331418B4"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Funding Opportunity Number:</w:t>
            </w:r>
          </w:p>
        </w:tc>
        <w:tc>
          <w:tcPr>
            <w:tcW w:w="4500" w:type="dxa"/>
            <w:tcMar>
              <w:top w:w="100" w:type="nil"/>
              <w:left w:w="100" w:type="nil"/>
              <w:bottom w:w="100" w:type="nil"/>
              <w:right w:w="100" w:type="nil"/>
            </w:tcMar>
            <w:vAlign w:val="center"/>
          </w:tcPr>
          <w:p w14:paraId="2504853D"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USDA-FSA-CA-2016-001</w:t>
            </w:r>
          </w:p>
        </w:tc>
      </w:tr>
      <w:tr w:rsidR="00B50A6F" w:rsidRPr="00B50A6F" w14:paraId="27AB6959" w14:textId="77777777">
        <w:tblPrEx>
          <w:tblBorders>
            <w:top w:val="none" w:sz="0" w:space="0" w:color="auto"/>
          </w:tblBorders>
        </w:tblPrEx>
        <w:tc>
          <w:tcPr>
            <w:tcW w:w="4540" w:type="dxa"/>
            <w:tcMar>
              <w:top w:w="100" w:type="nil"/>
              <w:left w:w="100" w:type="nil"/>
              <w:bottom w:w="100" w:type="nil"/>
              <w:right w:w="100" w:type="nil"/>
            </w:tcMar>
          </w:tcPr>
          <w:p w14:paraId="533455F2"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Funding Opportunity Title:</w:t>
            </w:r>
          </w:p>
        </w:tc>
        <w:tc>
          <w:tcPr>
            <w:tcW w:w="4500" w:type="dxa"/>
            <w:tcMar>
              <w:top w:w="100" w:type="nil"/>
              <w:left w:w="100" w:type="nil"/>
              <w:bottom w:w="100" w:type="nil"/>
              <w:right w:w="100" w:type="nil"/>
            </w:tcMar>
            <w:vAlign w:val="center"/>
          </w:tcPr>
          <w:p w14:paraId="19D1FB89"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Outreach and Education, Technical Assistance, and Financial Education for FSA Programs, Functions, and Activities</w:t>
            </w:r>
          </w:p>
        </w:tc>
      </w:tr>
      <w:tr w:rsidR="00B50A6F" w:rsidRPr="00B50A6F" w14:paraId="65E0C478" w14:textId="77777777">
        <w:tblPrEx>
          <w:tblBorders>
            <w:top w:val="none" w:sz="0" w:space="0" w:color="auto"/>
          </w:tblBorders>
        </w:tblPrEx>
        <w:tc>
          <w:tcPr>
            <w:tcW w:w="4540" w:type="dxa"/>
            <w:tcMar>
              <w:top w:w="100" w:type="nil"/>
              <w:left w:w="100" w:type="nil"/>
              <w:bottom w:w="100" w:type="nil"/>
              <w:right w:w="100" w:type="nil"/>
            </w:tcMar>
          </w:tcPr>
          <w:p w14:paraId="75F5461C"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Opportunity Category:</w:t>
            </w:r>
          </w:p>
        </w:tc>
        <w:tc>
          <w:tcPr>
            <w:tcW w:w="4500" w:type="dxa"/>
            <w:tcMar>
              <w:top w:w="100" w:type="nil"/>
              <w:left w:w="100" w:type="nil"/>
              <w:bottom w:w="100" w:type="nil"/>
              <w:right w:w="100" w:type="nil"/>
            </w:tcMar>
            <w:vAlign w:val="center"/>
          </w:tcPr>
          <w:p w14:paraId="5D8F84A6"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Discretionary</w:t>
            </w:r>
          </w:p>
        </w:tc>
      </w:tr>
      <w:tr w:rsidR="00B50A6F" w:rsidRPr="00B50A6F" w14:paraId="76F1E6D2" w14:textId="77777777">
        <w:tblPrEx>
          <w:tblBorders>
            <w:top w:val="none" w:sz="0" w:space="0" w:color="auto"/>
          </w:tblBorders>
        </w:tblPrEx>
        <w:tc>
          <w:tcPr>
            <w:tcW w:w="4540" w:type="dxa"/>
            <w:tcMar>
              <w:top w:w="100" w:type="nil"/>
              <w:left w:w="100" w:type="nil"/>
              <w:bottom w:w="100" w:type="nil"/>
              <w:right w:w="100" w:type="nil"/>
            </w:tcMar>
          </w:tcPr>
          <w:p w14:paraId="7ADE2C92"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860DC58" w14:textId="77777777" w:rsidR="00B50A6F" w:rsidRPr="00B50A6F" w:rsidRDefault="00B50A6F" w:rsidP="00B50A6F">
            <w:pPr>
              <w:widowControl w:val="0"/>
              <w:autoSpaceDE w:val="0"/>
              <w:autoSpaceDN w:val="0"/>
              <w:adjustRightInd w:val="0"/>
              <w:rPr>
                <w:rFonts w:ascii="Times" w:hAnsi="Times" w:cs="Helvetica"/>
              </w:rPr>
            </w:pPr>
          </w:p>
        </w:tc>
      </w:tr>
      <w:tr w:rsidR="00B50A6F" w:rsidRPr="00B50A6F" w14:paraId="6AF4D7D4" w14:textId="77777777">
        <w:tblPrEx>
          <w:tblBorders>
            <w:top w:val="none" w:sz="0" w:space="0" w:color="auto"/>
          </w:tblBorders>
        </w:tblPrEx>
        <w:tc>
          <w:tcPr>
            <w:tcW w:w="4540" w:type="dxa"/>
            <w:tcMar>
              <w:top w:w="100" w:type="nil"/>
              <w:left w:w="100" w:type="nil"/>
              <w:bottom w:w="100" w:type="nil"/>
              <w:right w:w="100" w:type="nil"/>
            </w:tcMar>
          </w:tcPr>
          <w:p w14:paraId="3930F1BD"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Funding Instrument Type:</w:t>
            </w:r>
          </w:p>
        </w:tc>
        <w:tc>
          <w:tcPr>
            <w:tcW w:w="4500" w:type="dxa"/>
            <w:tcMar>
              <w:top w:w="100" w:type="nil"/>
              <w:left w:w="100" w:type="nil"/>
              <w:bottom w:w="100" w:type="nil"/>
              <w:right w:w="100" w:type="nil"/>
            </w:tcMar>
            <w:vAlign w:val="center"/>
          </w:tcPr>
          <w:p w14:paraId="25B6A56C"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Cooperative Agreement</w:t>
            </w:r>
          </w:p>
        </w:tc>
      </w:tr>
      <w:tr w:rsidR="00B50A6F" w:rsidRPr="00B50A6F" w14:paraId="6EC5A92D" w14:textId="77777777">
        <w:tblPrEx>
          <w:tblBorders>
            <w:top w:val="none" w:sz="0" w:space="0" w:color="auto"/>
          </w:tblBorders>
        </w:tblPrEx>
        <w:tc>
          <w:tcPr>
            <w:tcW w:w="4540" w:type="dxa"/>
            <w:tcMar>
              <w:top w:w="100" w:type="nil"/>
              <w:left w:w="100" w:type="nil"/>
              <w:bottom w:w="100" w:type="nil"/>
              <w:right w:w="100" w:type="nil"/>
            </w:tcMar>
          </w:tcPr>
          <w:p w14:paraId="4E08D7AD"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Category of Funding Activity:</w:t>
            </w:r>
          </w:p>
        </w:tc>
        <w:tc>
          <w:tcPr>
            <w:tcW w:w="4500" w:type="dxa"/>
            <w:tcMar>
              <w:top w:w="100" w:type="nil"/>
              <w:left w:w="100" w:type="nil"/>
              <w:bottom w:w="100" w:type="nil"/>
              <w:right w:w="100" w:type="nil"/>
            </w:tcMar>
            <w:vAlign w:val="center"/>
          </w:tcPr>
          <w:p w14:paraId="4446E4D5"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Agriculture</w:t>
            </w:r>
          </w:p>
        </w:tc>
      </w:tr>
      <w:tr w:rsidR="00B50A6F" w:rsidRPr="00B50A6F" w14:paraId="076694C2" w14:textId="77777777">
        <w:tblPrEx>
          <w:tblBorders>
            <w:top w:val="none" w:sz="0" w:space="0" w:color="auto"/>
          </w:tblBorders>
        </w:tblPrEx>
        <w:tc>
          <w:tcPr>
            <w:tcW w:w="4540" w:type="dxa"/>
            <w:tcMar>
              <w:top w:w="100" w:type="nil"/>
              <w:left w:w="100" w:type="nil"/>
              <w:bottom w:w="100" w:type="nil"/>
              <w:right w:w="100" w:type="nil"/>
            </w:tcMar>
          </w:tcPr>
          <w:p w14:paraId="2FF80F78"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Category Explanation:</w:t>
            </w:r>
          </w:p>
        </w:tc>
        <w:tc>
          <w:tcPr>
            <w:tcW w:w="4500" w:type="dxa"/>
            <w:tcMar>
              <w:top w:w="100" w:type="nil"/>
              <w:left w:w="100" w:type="nil"/>
              <w:bottom w:w="100" w:type="nil"/>
              <w:right w:w="100" w:type="nil"/>
            </w:tcMar>
            <w:vAlign w:val="center"/>
          </w:tcPr>
          <w:p w14:paraId="5A764CA1" w14:textId="77777777" w:rsidR="00B50A6F" w:rsidRPr="00B50A6F" w:rsidRDefault="00B50A6F" w:rsidP="00B50A6F">
            <w:pPr>
              <w:widowControl w:val="0"/>
              <w:autoSpaceDE w:val="0"/>
              <w:autoSpaceDN w:val="0"/>
              <w:adjustRightInd w:val="0"/>
              <w:rPr>
                <w:rFonts w:ascii="Times" w:hAnsi="Times" w:cs="Helvetica"/>
              </w:rPr>
            </w:pPr>
          </w:p>
        </w:tc>
      </w:tr>
      <w:tr w:rsidR="00B50A6F" w:rsidRPr="00B50A6F" w14:paraId="329936FC" w14:textId="77777777">
        <w:tblPrEx>
          <w:tblBorders>
            <w:top w:val="none" w:sz="0" w:space="0" w:color="auto"/>
          </w:tblBorders>
        </w:tblPrEx>
        <w:tc>
          <w:tcPr>
            <w:tcW w:w="4540" w:type="dxa"/>
            <w:tcMar>
              <w:top w:w="100" w:type="nil"/>
              <w:left w:w="100" w:type="nil"/>
              <w:bottom w:w="100" w:type="nil"/>
              <w:right w:w="100" w:type="nil"/>
            </w:tcMar>
            <w:vAlign w:val="center"/>
          </w:tcPr>
          <w:p w14:paraId="056588E8"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Expected Number of Awards:</w:t>
            </w:r>
          </w:p>
        </w:tc>
        <w:tc>
          <w:tcPr>
            <w:tcW w:w="4500" w:type="dxa"/>
            <w:tcMar>
              <w:top w:w="100" w:type="nil"/>
              <w:left w:w="100" w:type="nil"/>
              <w:bottom w:w="100" w:type="nil"/>
              <w:right w:w="100" w:type="nil"/>
            </w:tcMar>
            <w:vAlign w:val="center"/>
          </w:tcPr>
          <w:p w14:paraId="2341E920"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125</w:t>
            </w:r>
          </w:p>
        </w:tc>
      </w:tr>
      <w:tr w:rsidR="00B50A6F" w:rsidRPr="00B50A6F" w14:paraId="2FEC3335" w14:textId="77777777">
        <w:tblPrEx>
          <w:tblBorders>
            <w:top w:val="none" w:sz="0" w:space="0" w:color="auto"/>
          </w:tblBorders>
        </w:tblPrEx>
        <w:tc>
          <w:tcPr>
            <w:tcW w:w="4540" w:type="dxa"/>
            <w:tcMar>
              <w:top w:w="100" w:type="nil"/>
              <w:left w:w="100" w:type="nil"/>
              <w:bottom w:w="100" w:type="nil"/>
              <w:right w:w="100" w:type="nil"/>
            </w:tcMar>
          </w:tcPr>
          <w:p w14:paraId="3ADF2A87"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CFDA Number(s):</w:t>
            </w:r>
          </w:p>
        </w:tc>
        <w:tc>
          <w:tcPr>
            <w:tcW w:w="4500" w:type="dxa"/>
            <w:tcMar>
              <w:top w:w="100" w:type="nil"/>
              <w:left w:w="100" w:type="nil"/>
              <w:bottom w:w="100" w:type="nil"/>
              <w:right w:w="100" w:type="nil"/>
            </w:tcMar>
            <w:vAlign w:val="center"/>
          </w:tcPr>
          <w:p w14:paraId="1E6F53BD" w14:textId="77777777" w:rsidR="00B50A6F" w:rsidRPr="00B50A6F" w:rsidRDefault="00B50A6F" w:rsidP="00B50A6F">
            <w:pPr>
              <w:widowControl w:val="0"/>
              <w:autoSpaceDE w:val="0"/>
              <w:autoSpaceDN w:val="0"/>
              <w:adjustRightInd w:val="0"/>
              <w:rPr>
                <w:rFonts w:ascii="Times" w:hAnsi="Times" w:cs="Helvetica"/>
              </w:rPr>
            </w:pPr>
          </w:p>
        </w:tc>
      </w:tr>
      <w:tr w:rsidR="00B50A6F" w:rsidRPr="00B50A6F" w14:paraId="2C0BD5B6" w14:textId="77777777">
        <w:tc>
          <w:tcPr>
            <w:tcW w:w="4540" w:type="dxa"/>
            <w:tcMar>
              <w:top w:w="100" w:type="nil"/>
              <w:left w:w="100" w:type="nil"/>
              <w:bottom w:w="100" w:type="nil"/>
              <w:right w:w="100" w:type="nil"/>
            </w:tcMar>
          </w:tcPr>
          <w:p w14:paraId="13753EEA"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13FB5580"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No</w:t>
            </w:r>
          </w:p>
        </w:tc>
      </w:tr>
      <w:tr w:rsidR="00B50A6F" w14:paraId="27C38AE1" w14:textId="77777777" w:rsidTr="00B50A6F">
        <w:tc>
          <w:tcPr>
            <w:tcW w:w="4540" w:type="dxa"/>
            <w:tcBorders>
              <w:left w:val="nil"/>
            </w:tcBorders>
            <w:tcMar>
              <w:top w:w="100" w:type="nil"/>
              <w:left w:w="100" w:type="nil"/>
              <w:bottom w:w="100" w:type="nil"/>
              <w:right w:w="100" w:type="nil"/>
            </w:tcMar>
          </w:tcPr>
          <w:p w14:paraId="1A7F9360"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B459721"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Oct 20, 2015</w:t>
            </w:r>
          </w:p>
        </w:tc>
      </w:tr>
      <w:tr w:rsidR="00B50A6F" w14:paraId="19E0421D" w14:textId="77777777" w:rsidTr="00B50A6F">
        <w:tc>
          <w:tcPr>
            <w:tcW w:w="4540" w:type="dxa"/>
            <w:tcBorders>
              <w:left w:val="nil"/>
            </w:tcBorders>
            <w:tcMar>
              <w:top w:w="100" w:type="nil"/>
              <w:left w:w="100" w:type="nil"/>
              <w:bottom w:w="100" w:type="nil"/>
              <w:right w:w="100" w:type="nil"/>
            </w:tcMar>
          </w:tcPr>
          <w:p w14:paraId="13B3B4EE"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030C41B"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Feb 26, 2016</w:t>
            </w:r>
          </w:p>
        </w:tc>
      </w:tr>
      <w:tr w:rsidR="00B50A6F" w14:paraId="3AA9033A" w14:textId="77777777" w:rsidTr="00B50A6F">
        <w:tc>
          <w:tcPr>
            <w:tcW w:w="4540" w:type="dxa"/>
            <w:tcBorders>
              <w:left w:val="nil"/>
            </w:tcBorders>
            <w:tcMar>
              <w:top w:w="100" w:type="nil"/>
              <w:left w:w="100" w:type="nil"/>
              <w:bottom w:w="100" w:type="nil"/>
              <w:right w:w="100" w:type="nil"/>
            </w:tcMar>
          </w:tcPr>
          <w:p w14:paraId="4B550137"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71C7B0B"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May 27, 2016  </w:t>
            </w:r>
          </w:p>
        </w:tc>
      </w:tr>
      <w:tr w:rsidR="00B50A6F" w14:paraId="4AF5FFC5" w14:textId="77777777" w:rsidTr="00B50A6F">
        <w:tc>
          <w:tcPr>
            <w:tcW w:w="4540" w:type="dxa"/>
            <w:tcBorders>
              <w:left w:val="nil"/>
            </w:tcBorders>
            <w:tcMar>
              <w:top w:w="100" w:type="nil"/>
              <w:left w:w="100" w:type="nil"/>
              <w:bottom w:w="100" w:type="nil"/>
              <w:right w:w="100" w:type="nil"/>
            </w:tcMar>
          </w:tcPr>
          <w:p w14:paraId="00EDA4B0"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7D39488"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Jul 11, 2016  </w:t>
            </w:r>
          </w:p>
        </w:tc>
      </w:tr>
      <w:tr w:rsidR="00B50A6F" w14:paraId="507CEA85" w14:textId="77777777" w:rsidTr="00B50A6F">
        <w:tc>
          <w:tcPr>
            <w:tcW w:w="4540" w:type="dxa"/>
            <w:tcBorders>
              <w:left w:val="nil"/>
            </w:tcBorders>
            <w:tcMar>
              <w:top w:w="100" w:type="nil"/>
              <w:left w:w="100" w:type="nil"/>
              <w:bottom w:w="100" w:type="nil"/>
              <w:right w:w="100" w:type="nil"/>
            </w:tcMar>
          </w:tcPr>
          <w:p w14:paraId="5A62101E"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F1129C8"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Aug 10, 2016</w:t>
            </w:r>
          </w:p>
        </w:tc>
      </w:tr>
      <w:tr w:rsidR="00B50A6F" w14:paraId="4FA6632A" w14:textId="77777777" w:rsidTr="00B50A6F">
        <w:tc>
          <w:tcPr>
            <w:tcW w:w="4540" w:type="dxa"/>
            <w:tcBorders>
              <w:left w:val="nil"/>
            </w:tcBorders>
            <w:tcMar>
              <w:top w:w="100" w:type="nil"/>
              <w:left w:w="100" w:type="nil"/>
              <w:bottom w:w="100" w:type="nil"/>
              <w:right w:w="100" w:type="nil"/>
            </w:tcMar>
          </w:tcPr>
          <w:p w14:paraId="633DDCBC"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74A1221"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$2,500,000</w:t>
            </w:r>
          </w:p>
        </w:tc>
      </w:tr>
      <w:tr w:rsidR="00B50A6F" w14:paraId="50464CD5" w14:textId="77777777" w:rsidTr="00B50A6F">
        <w:tc>
          <w:tcPr>
            <w:tcW w:w="4540" w:type="dxa"/>
            <w:tcBorders>
              <w:left w:val="nil"/>
            </w:tcBorders>
            <w:tcMar>
              <w:top w:w="100" w:type="nil"/>
              <w:left w:w="100" w:type="nil"/>
              <w:bottom w:w="100" w:type="nil"/>
              <w:right w:w="100" w:type="nil"/>
            </w:tcMar>
          </w:tcPr>
          <w:p w14:paraId="3D3720AB"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6ED14DE"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$99,999</w:t>
            </w:r>
          </w:p>
        </w:tc>
      </w:tr>
      <w:tr w:rsidR="00B50A6F" w14:paraId="345F4571" w14:textId="77777777" w:rsidTr="00B50A6F">
        <w:tc>
          <w:tcPr>
            <w:tcW w:w="4540" w:type="dxa"/>
            <w:tcBorders>
              <w:left w:val="nil"/>
            </w:tcBorders>
            <w:tcMar>
              <w:top w:w="100" w:type="nil"/>
              <w:left w:w="100" w:type="nil"/>
              <w:bottom w:w="100" w:type="nil"/>
              <w:right w:w="100" w:type="nil"/>
            </w:tcMar>
          </w:tcPr>
          <w:p w14:paraId="33FE6C75"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2939F9E"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$20,000</w:t>
            </w:r>
          </w:p>
        </w:tc>
      </w:tr>
      <w:tr w:rsidR="00B50A6F" w14:paraId="5F9779BA" w14:textId="77777777" w:rsidTr="00B50A6F">
        <w:tc>
          <w:tcPr>
            <w:tcW w:w="4540" w:type="dxa"/>
            <w:tcBorders>
              <w:left w:val="nil"/>
            </w:tcBorders>
            <w:tcMar>
              <w:top w:w="100" w:type="nil"/>
              <w:left w:w="100" w:type="nil"/>
              <w:bottom w:w="100" w:type="nil"/>
              <w:right w:w="100" w:type="nil"/>
            </w:tcMar>
          </w:tcPr>
          <w:p w14:paraId="2CFDC177"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DF3CE52"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Public and State controlled institutions of higher education</w:t>
            </w:r>
          </w:p>
          <w:p w14:paraId="2D3EDC55"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Nonprofits having a 501(c)(3) status with the IRS, other than institutions of higher education</w:t>
            </w:r>
          </w:p>
        </w:tc>
      </w:tr>
      <w:tr w:rsidR="00B50A6F" w14:paraId="2A9CDFEE" w14:textId="77777777" w:rsidTr="00B50A6F">
        <w:tc>
          <w:tcPr>
            <w:tcW w:w="4540" w:type="dxa"/>
            <w:tcBorders>
              <w:left w:val="nil"/>
            </w:tcBorders>
            <w:tcMar>
              <w:top w:w="100" w:type="nil"/>
              <w:left w:w="100" w:type="nil"/>
              <w:bottom w:w="100" w:type="nil"/>
              <w:right w:w="100" w:type="nil"/>
            </w:tcMar>
          </w:tcPr>
          <w:p w14:paraId="6772BBAC"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796ADF8"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Farm Service Agency</w:t>
            </w:r>
          </w:p>
        </w:tc>
      </w:tr>
      <w:tr w:rsidR="00B50A6F" w14:paraId="08C1CC62" w14:textId="77777777" w:rsidTr="00B50A6F">
        <w:tc>
          <w:tcPr>
            <w:tcW w:w="4540" w:type="dxa"/>
            <w:tcBorders>
              <w:left w:val="nil"/>
            </w:tcBorders>
            <w:tcMar>
              <w:top w:w="100" w:type="nil"/>
              <w:left w:w="100" w:type="nil"/>
              <w:bottom w:w="100" w:type="nil"/>
              <w:right w:w="100" w:type="nil"/>
            </w:tcMar>
          </w:tcPr>
          <w:p w14:paraId="5F478952"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66C0327"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 xml:space="preserve">As part of our mission supporting farmers and ranchers, the Farm Service Agency (FSA) provides extensive education and outreach for producers. This typically 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w:t>
            </w:r>
            <w:r w:rsidRPr="00B50A6F">
              <w:rPr>
                <w:rFonts w:ascii="Times" w:hAnsi="Times" w:cs="Helvetica"/>
              </w:rPr>
              <w:lastRenderedPageBreak/>
              <w:t>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that generally apply. FSA’s common provisions include maintenance of producer-level records regarding payment eligibility and limitations, conservation compliance, and name and address, payments, and farm and tract information. Additional information regarding FSA is available at www.fsa.usda.gov.</w:t>
            </w:r>
          </w:p>
        </w:tc>
      </w:tr>
      <w:tr w:rsidR="00B50A6F" w14:paraId="400FD1C4" w14:textId="77777777" w:rsidTr="00B50A6F">
        <w:tc>
          <w:tcPr>
            <w:tcW w:w="4540" w:type="dxa"/>
            <w:tcBorders>
              <w:left w:val="nil"/>
            </w:tcBorders>
            <w:tcMar>
              <w:top w:w="100" w:type="nil"/>
              <w:left w:w="100" w:type="nil"/>
              <w:bottom w:w="100" w:type="nil"/>
              <w:right w:w="100" w:type="nil"/>
            </w:tcMar>
          </w:tcPr>
          <w:p w14:paraId="0DCA7D95"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C407687" w14:textId="77777777" w:rsidR="00B50A6F" w:rsidRPr="00B50A6F" w:rsidRDefault="00174826">
            <w:pPr>
              <w:widowControl w:val="0"/>
              <w:autoSpaceDE w:val="0"/>
              <w:autoSpaceDN w:val="0"/>
              <w:adjustRightInd w:val="0"/>
              <w:rPr>
                <w:rFonts w:ascii="Times" w:hAnsi="Times" w:cs="Helvetica"/>
              </w:rPr>
            </w:pPr>
            <w:hyperlink r:id="rId73" w:history="1">
              <w:r w:rsidR="00B50A6F" w:rsidRPr="00B50A6F">
                <w:rPr>
                  <w:rStyle w:val="Hyperlink"/>
                  <w:rFonts w:ascii="Times" w:hAnsi="Times" w:cs="Helvetica"/>
                </w:rPr>
                <w:t>FSA Outreach Staff</w:t>
              </w:r>
            </w:hyperlink>
          </w:p>
        </w:tc>
      </w:tr>
      <w:tr w:rsidR="00B50A6F" w14:paraId="284F9C0C" w14:textId="77777777" w:rsidTr="00B50A6F">
        <w:tc>
          <w:tcPr>
            <w:tcW w:w="4540" w:type="dxa"/>
            <w:tcBorders>
              <w:left w:val="nil"/>
            </w:tcBorders>
            <w:tcMar>
              <w:top w:w="100" w:type="nil"/>
              <w:left w:w="100" w:type="nil"/>
              <w:bottom w:w="100" w:type="nil"/>
              <w:right w:w="100" w:type="nil"/>
            </w:tcMar>
          </w:tcPr>
          <w:p w14:paraId="39EF12F0"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3B646A6"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If you have difficulty accessing the full announcement electronically, please contact:</w:t>
            </w:r>
          </w:p>
          <w:p w14:paraId="22C11065" w14:textId="77777777" w:rsidR="00B50A6F" w:rsidRPr="00B50A6F" w:rsidRDefault="00B50A6F">
            <w:pPr>
              <w:widowControl w:val="0"/>
              <w:autoSpaceDE w:val="0"/>
              <w:autoSpaceDN w:val="0"/>
              <w:adjustRightInd w:val="0"/>
              <w:rPr>
                <w:rFonts w:ascii="Times" w:hAnsi="Times" w:cs="Helvetica"/>
              </w:rPr>
            </w:pPr>
          </w:p>
          <w:p w14:paraId="639EAE1C"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 xml:space="preserve">Robert Stephenson Director, Office of Business and Program Integration Phone: 202-720-4019 </w:t>
            </w:r>
          </w:p>
          <w:p w14:paraId="598A4395" w14:textId="77777777" w:rsidR="00B50A6F" w:rsidRPr="00B50A6F" w:rsidRDefault="00174826">
            <w:pPr>
              <w:widowControl w:val="0"/>
              <w:autoSpaceDE w:val="0"/>
              <w:autoSpaceDN w:val="0"/>
              <w:adjustRightInd w:val="0"/>
              <w:rPr>
                <w:rFonts w:ascii="Times" w:hAnsi="Times" w:cs="Helvetica"/>
              </w:rPr>
            </w:pPr>
            <w:hyperlink r:id="rId74" w:history="1">
              <w:r w:rsidR="00B50A6F" w:rsidRPr="00B50A6F">
                <w:rPr>
                  <w:rStyle w:val="Hyperlink"/>
                  <w:rFonts w:ascii="Times" w:hAnsi="Times" w:cs="Helvetica"/>
                </w:rPr>
                <w:t>Help Desk</w:t>
              </w:r>
            </w:hyperlink>
          </w:p>
        </w:tc>
      </w:tr>
    </w:tbl>
    <w:p w14:paraId="624C76A6" w14:textId="77777777" w:rsidR="00B50A6F" w:rsidRPr="00EC46DF" w:rsidRDefault="00B50A6F" w:rsidP="00EC46DF">
      <w:pPr>
        <w:widowControl w:val="0"/>
        <w:autoSpaceDE w:val="0"/>
        <w:autoSpaceDN w:val="0"/>
        <w:adjustRightInd w:val="0"/>
        <w:rPr>
          <w:rFonts w:ascii="Times" w:hAnsi="Times" w:cs="Helvetica"/>
        </w:rPr>
      </w:pPr>
    </w:p>
    <w:p w14:paraId="241580E3" w14:textId="77777777" w:rsidR="00EC46DF" w:rsidRDefault="00174826" w:rsidP="00EC46DF">
      <w:pPr>
        <w:widowControl w:val="0"/>
        <w:pBdr>
          <w:bottom w:val="single" w:sz="6" w:space="1" w:color="auto"/>
        </w:pBdr>
        <w:autoSpaceDE w:val="0"/>
        <w:autoSpaceDN w:val="0"/>
        <w:adjustRightInd w:val="0"/>
        <w:rPr>
          <w:rFonts w:ascii="Times" w:hAnsi="Times" w:cs="Helvetica"/>
          <w:color w:val="386EFF"/>
          <w:u w:val="single" w:color="386EFF"/>
        </w:rPr>
      </w:pPr>
      <w:hyperlink r:id="rId75" w:history="1">
        <w:r w:rsidR="00EC46DF" w:rsidRPr="0001071A">
          <w:rPr>
            <w:rFonts w:ascii="Times" w:hAnsi="Times" w:cs="Helvetica"/>
            <w:color w:val="386EFF"/>
            <w:u w:val="single" w:color="386EFF"/>
          </w:rPr>
          <w:t>http://www.grants.gov/web/grants/view-opportunity.html?oppId=279761</w:t>
        </w:r>
      </w:hyperlink>
    </w:p>
    <w:p w14:paraId="5C42C2D1" w14:textId="77777777" w:rsidR="00B50A6F" w:rsidRPr="0001071A" w:rsidRDefault="00B50A6F" w:rsidP="00EC46DF">
      <w:pPr>
        <w:widowControl w:val="0"/>
        <w:pBdr>
          <w:bottom w:val="single" w:sz="6" w:space="1" w:color="auto"/>
        </w:pBdr>
        <w:autoSpaceDE w:val="0"/>
        <w:autoSpaceDN w:val="0"/>
        <w:adjustRightInd w:val="0"/>
        <w:rPr>
          <w:rFonts w:ascii="Times" w:hAnsi="Times" w:cs="Helvetica"/>
        </w:rPr>
      </w:pPr>
    </w:p>
    <w:p w14:paraId="6B2E71EA" w14:textId="77777777" w:rsidR="00B50A6F" w:rsidRPr="003C191B" w:rsidRDefault="00B50A6F" w:rsidP="0068677E">
      <w:pPr>
        <w:widowControl w:val="0"/>
        <w:autoSpaceDE w:val="0"/>
        <w:autoSpaceDN w:val="0"/>
        <w:adjustRightInd w:val="0"/>
        <w:rPr>
          <w:rFonts w:ascii="Times" w:hAnsi="Times" w:cs="Helvetica"/>
        </w:rPr>
      </w:pPr>
    </w:p>
    <w:p w14:paraId="300305AA" w14:textId="236F13C7" w:rsidR="0068677E" w:rsidRPr="004322B1" w:rsidRDefault="0068677E" w:rsidP="0068677E">
      <w:pPr>
        <w:widowControl w:val="0"/>
        <w:autoSpaceDE w:val="0"/>
        <w:autoSpaceDN w:val="0"/>
        <w:adjustRightInd w:val="0"/>
        <w:rPr>
          <w:rFonts w:ascii="Times" w:hAnsi="Times" w:cs="Helvetica"/>
          <w:highlight w:val="cyan"/>
        </w:rPr>
      </w:pPr>
      <w:bookmarkStart w:id="39" w:name="AGWetlands"/>
      <w:bookmarkEnd w:id="39"/>
      <w:r w:rsidRPr="004322B1">
        <w:rPr>
          <w:rFonts w:ascii="Times" w:hAnsi="Times" w:cs="Helvetica"/>
          <w:highlight w:val="cyan"/>
        </w:rPr>
        <w:t>Natural Resources Conservation Service</w:t>
      </w:r>
    </w:p>
    <w:p w14:paraId="7EFD1DB3" w14:textId="77777777" w:rsidR="0068677E" w:rsidRPr="004322B1" w:rsidRDefault="0068677E" w:rsidP="0068677E">
      <w:pPr>
        <w:widowControl w:val="0"/>
        <w:autoSpaceDE w:val="0"/>
        <w:autoSpaceDN w:val="0"/>
        <w:adjustRightInd w:val="0"/>
        <w:rPr>
          <w:rFonts w:ascii="Times" w:hAnsi="Times" w:cs="Helvetica"/>
          <w:highlight w:val="cyan"/>
        </w:rPr>
      </w:pPr>
      <w:r w:rsidRPr="004322B1">
        <w:rPr>
          <w:rFonts w:ascii="Times" w:hAnsi="Times" w:cs="Helvetica"/>
          <w:highlight w:val="cyan"/>
        </w:rPr>
        <w:t>Wetlands Mitigation Banking Program</w:t>
      </w:r>
    </w:p>
    <w:p w14:paraId="4F695F27" w14:textId="77777777" w:rsidR="0068677E" w:rsidRDefault="0068677E" w:rsidP="0068677E">
      <w:pPr>
        <w:widowControl w:val="0"/>
        <w:autoSpaceDE w:val="0"/>
        <w:autoSpaceDN w:val="0"/>
        <w:adjustRightInd w:val="0"/>
        <w:rPr>
          <w:rFonts w:ascii="Times" w:hAnsi="Times" w:cs="Helvetica"/>
        </w:rPr>
      </w:pPr>
      <w:r w:rsidRPr="004322B1">
        <w:rPr>
          <w:rFonts w:ascii="Times" w:hAnsi="Times" w:cs="Helvetica"/>
          <w:highlight w:val="cyan"/>
        </w:rPr>
        <w:t>Modification 4</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A6F" w:rsidRPr="00B50A6F" w14:paraId="54A21F72" w14:textId="77777777">
        <w:tc>
          <w:tcPr>
            <w:tcW w:w="4540" w:type="dxa"/>
            <w:tcMar>
              <w:top w:w="100" w:type="nil"/>
              <w:left w:w="100" w:type="nil"/>
              <w:bottom w:w="100" w:type="nil"/>
              <w:right w:w="100" w:type="nil"/>
            </w:tcMar>
          </w:tcPr>
          <w:p w14:paraId="3C31A159" w14:textId="77777777" w:rsidR="00B50A6F" w:rsidRDefault="00B50A6F" w:rsidP="00B50A6F">
            <w:pPr>
              <w:widowControl w:val="0"/>
              <w:autoSpaceDE w:val="0"/>
              <w:autoSpaceDN w:val="0"/>
              <w:adjustRightInd w:val="0"/>
              <w:rPr>
                <w:rFonts w:ascii="Times" w:hAnsi="Times" w:cs="Helvetica"/>
                <w:b/>
                <w:bCs/>
              </w:rPr>
            </w:pPr>
          </w:p>
          <w:p w14:paraId="497F761D"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Document Type:</w:t>
            </w:r>
          </w:p>
        </w:tc>
        <w:tc>
          <w:tcPr>
            <w:tcW w:w="4500" w:type="dxa"/>
            <w:tcMar>
              <w:top w:w="100" w:type="nil"/>
              <w:left w:w="100" w:type="nil"/>
              <w:bottom w:w="100" w:type="nil"/>
              <w:right w:w="100" w:type="nil"/>
            </w:tcMar>
            <w:vAlign w:val="center"/>
          </w:tcPr>
          <w:p w14:paraId="39E300CA"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Grants Notice</w:t>
            </w:r>
          </w:p>
        </w:tc>
      </w:tr>
      <w:tr w:rsidR="00B50A6F" w:rsidRPr="00B50A6F" w14:paraId="179C5053" w14:textId="77777777">
        <w:tblPrEx>
          <w:tblBorders>
            <w:top w:val="none" w:sz="0" w:space="0" w:color="auto"/>
          </w:tblBorders>
        </w:tblPrEx>
        <w:tc>
          <w:tcPr>
            <w:tcW w:w="4540" w:type="dxa"/>
            <w:tcMar>
              <w:top w:w="100" w:type="nil"/>
              <w:left w:w="100" w:type="nil"/>
              <w:bottom w:w="100" w:type="nil"/>
              <w:right w:w="100" w:type="nil"/>
            </w:tcMar>
          </w:tcPr>
          <w:p w14:paraId="6A9D3EFD"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Funding Opportunity Number:</w:t>
            </w:r>
          </w:p>
        </w:tc>
        <w:tc>
          <w:tcPr>
            <w:tcW w:w="4500" w:type="dxa"/>
            <w:tcMar>
              <w:top w:w="100" w:type="nil"/>
              <w:left w:w="100" w:type="nil"/>
              <w:bottom w:w="100" w:type="nil"/>
              <w:right w:w="100" w:type="nil"/>
            </w:tcMar>
            <w:vAlign w:val="center"/>
          </w:tcPr>
          <w:p w14:paraId="2D86634D"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USDA-NRCS-NHQ-WMBP-16-01</w:t>
            </w:r>
          </w:p>
        </w:tc>
      </w:tr>
      <w:tr w:rsidR="00B50A6F" w:rsidRPr="00B50A6F" w14:paraId="3EE1A547" w14:textId="77777777">
        <w:tblPrEx>
          <w:tblBorders>
            <w:top w:val="none" w:sz="0" w:space="0" w:color="auto"/>
          </w:tblBorders>
        </w:tblPrEx>
        <w:tc>
          <w:tcPr>
            <w:tcW w:w="4540" w:type="dxa"/>
            <w:tcMar>
              <w:top w:w="100" w:type="nil"/>
              <w:left w:w="100" w:type="nil"/>
              <w:bottom w:w="100" w:type="nil"/>
              <w:right w:w="100" w:type="nil"/>
            </w:tcMar>
          </w:tcPr>
          <w:p w14:paraId="62C24157"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Funding Opportunity Title:</w:t>
            </w:r>
          </w:p>
        </w:tc>
        <w:tc>
          <w:tcPr>
            <w:tcW w:w="4500" w:type="dxa"/>
            <w:tcMar>
              <w:top w:w="100" w:type="nil"/>
              <w:left w:w="100" w:type="nil"/>
              <w:bottom w:w="100" w:type="nil"/>
              <w:right w:w="100" w:type="nil"/>
            </w:tcMar>
            <w:vAlign w:val="center"/>
          </w:tcPr>
          <w:p w14:paraId="5151817E"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Wetlands Mitigation Banking Program</w:t>
            </w:r>
          </w:p>
        </w:tc>
      </w:tr>
      <w:tr w:rsidR="00B50A6F" w:rsidRPr="00B50A6F" w14:paraId="2297D116" w14:textId="77777777">
        <w:tblPrEx>
          <w:tblBorders>
            <w:top w:val="none" w:sz="0" w:space="0" w:color="auto"/>
          </w:tblBorders>
        </w:tblPrEx>
        <w:tc>
          <w:tcPr>
            <w:tcW w:w="4540" w:type="dxa"/>
            <w:tcMar>
              <w:top w:w="100" w:type="nil"/>
              <w:left w:w="100" w:type="nil"/>
              <w:bottom w:w="100" w:type="nil"/>
              <w:right w:w="100" w:type="nil"/>
            </w:tcMar>
          </w:tcPr>
          <w:p w14:paraId="718E5AD9"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Opportunity Category:</w:t>
            </w:r>
          </w:p>
        </w:tc>
        <w:tc>
          <w:tcPr>
            <w:tcW w:w="4500" w:type="dxa"/>
            <w:tcMar>
              <w:top w:w="100" w:type="nil"/>
              <w:left w:w="100" w:type="nil"/>
              <w:bottom w:w="100" w:type="nil"/>
              <w:right w:w="100" w:type="nil"/>
            </w:tcMar>
            <w:vAlign w:val="center"/>
          </w:tcPr>
          <w:p w14:paraId="7D4030A9"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Discretionary</w:t>
            </w:r>
          </w:p>
        </w:tc>
      </w:tr>
      <w:tr w:rsidR="00B50A6F" w:rsidRPr="00B50A6F" w14:paraId="36FD63FA" w14:textId="77777777">
        <w:tblPrEx>
          <w:tblBorders>
            <w:top w:val="none" w:sz="0" w:space="0" w:color="auto"/>
          </w:tblBorders>
        </w:tblPrEx>
        <w:tc>
          <w:tcPr>
            <w:tcW w:w="4540" w:type="dxa"/>
            <w:tcMar>
              <w:top w:w="100" w:type="nil"/>
              <w:left w:w="100" w:type="nil"/>
              <w:bottom w:w="100" w:type="nil"/>
              <w:right w:w="100" w:type="nil"/>
            </w:tcMar>
          </w:tcPr>
          <w:p w14:paraId="353CFF0D"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0116932" w14:textId="77777777" w:rsidR="00B50A6F" w:rsidRPr="00B50A6F" w:rsidRDefault="00B50A6F" w:rsidP="00B50A6F">
            <w:pPr>
              <w:widowControl w:val="0"/>
              <w:autoSpaceDE w:val="0"/>
              <w:autoSpaceDN w:val="0"/>
              <w:adjustRightInd w:val="0"/>
              <w:rPr>
                <w:rFonts w:ascii="Times" w:hAnsi="Times" w:cs="Helvetica"/>
              </w:rPr>
            </w:pPr>
          </w:p>
        </w:tc>
      </w:tr>
      <w:tr w:rsidR="00B50A6F" w:rsidRPr="00B50A6F" w14:paraId="3B16F95C" w14:textId="77777777">
        <w:tblPrEx>
          <w:tblBorders>
            <w:top w:val="none" w:sz="0" w:space="0" w:color="auto"/>
          </w:tblBorders>
        </w:tblPrEx>
        <w:tc>
          <w:tcPr>
            <w:tcW w:w="4540" w:type="dxa"/>
            <w:tcMar>
              <w:top w:w="100" w:type="nil"/>
              <w:left w:w="100" w:type="nil"/>
              <w:bottom w:w="100" w:type="nil"/>
              <w:right w:w="100" w:type="nil"/>
            </w:tcMar>
          </w:tcPr>
          <w:p w14:paraId="31F14C3C"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Funding Instrument Type:</w:t>
            </w:r>
          </w:p>
        </w:tc>
        <w:tc>
          <w:tcPr>
            <w:tcW w:w="4500" w:type="dxa"/>
            <w:tcMar>
              <w:top w:w="100" w:type="nil"/>
              <w:left w:w="100" w:type="nil"/>
              <w:bottom w:w="100" w:type="nil"/>
              <w:right w:w="100" w:type="nil"/>
            </w:tcMar>
            <w:vAlign w:val="center"/>
          </w:tcPr>
          <w:p w14:paraId="110655D1"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Grant</w:t>
            </w:r>
          </w:p>
        </w:tc>
      </w:tr>
      <w:tr w:rsidR="00B50A6F" w:rsidRPr="00B50A6F" w14:paraId="0D61D979" w14:textId="77777777">
        <w:tblPrEx>
          <w:tblBorders>
            <w:top w:val="none" w:sz="0" w:space="0" w:color="auto"/>
          </w:tblBorders>
        </w:tblPrEx>
        <w:tc>
          <w:tcPr>
            <w:tcW w:w="4540" w:type="dxa"/>
            <w:tcMar>
              <w:top w:w="100" w:type="nil"/>
              <w:left w:w="100" w:type="nil"/>
              <w:bottom w:w="100" w:type="nil"/>
              <w:right w:w="100" w:type="nil"/>
            </w:tcMar>
          </w:tcPr>
          <w:p w14:paraId="7B690E5E"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Category of Funding Activity:</w:t>
            </w:r>
          </w:p>
        </w:tc>
        <w:tc>
          <w:tcPr>
            <w:tcW w:w="4500" w:type="dxa"/>
            <w:tcMar>
              <w:top w:w="100" w:type="nil"/>
              <w:left w:w="100" w:type="nil"/>
              <w:bottom w:w="100" w:type="nil"/>
              <w:right w:w="100" w:type="nil"/>
            </w:tcMar>
            <w:vAlign w:val="center"/>
          </w:tcPr>
          <w:p w14:paraId="08592516"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Agriculture</w:t>
            </w:r>
          </w:p>
          <w:p w14:paraId="5EF0770F"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Environment</w:t>
            </w:r>
          </w:p>
          <w:p w14:paraId="4A1471E2"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Natural Resources</w:t>
            </w:r>
          </w:p>
        </w:tc>
      </w:tr>
      <w:tr w:rsidR="00B50A6F" w:rsidRPr="00B50A6F" w14:paraId="214333F1" w14:textId="77777777">
        <w:tblPrEx>
          <w:tblBorders>
            <w:top w:val="none" w:sz="0" w:space="0" w:color="auto"/>
          </w:tblBorders>
        </w:tblPrEx>
        <w:tc>
          <w:tcPr>
            <w:tcW w:w="4540" w:type="dxa"/>
            <w:tcMar>
              <w:top w:w="100" w:type="nil"/>
              <w:left w:w="100" w:type="nil"/>
              <w:bottom w:w="100" w:type="nil"/>
              <w:right w:w="100" w:type="nil"/>
            </w:tcMar>
          </w:tcPr>
          <w:p w14:paraId="7DE0BFC9"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Category Explanation:</w:t>
            </w:r>
          </w:p>
        </w:tc>
        <w:tc>
          <w:tcPr>
            <w:tcW w:w="4500" w:type="dxa"/>
            <w:tcMar>
              <w:top w:w="100" w:type="nil"/>
              <w:left w:w="100" w:type="nil"/>
              <w:bottom w:w="100" w:type="nil"/>
              <w:right w:w="100" w:type="nil"/>
            </w:tcMar>
            <w:vAlign w:val="center"/>
          </w:tcPr>
          <w:p w14:paraId="322A7124" w14:textId="77777777" w:rsidR="00B50A6F" w:rsidRPr="00B50A6F" w:rsidRDefault="00B50A6F" w:rsidP="00B50A6F">
            <w:pPr>
              <w:widowControl w:val="0"/>
              <w:autoSpaceDE w:val="0"/>
              <w:autoSpaceDN w:val="0"/>
              <w:adjustRightInd w:val="0"/>
              <w:rPr>
                <w:rFonts w:ascii="Times" w:hAnsi="Times" w:cs="Helvetica"/>
              </w:rPr>
            </w:pPr>
          </w:p>
        </w:tc>
      </w:tr>
      <w:tr w:rsidR="00B50A6F" w:rsidRPr="00B50A6F" w14:paraId="071A0E4F" w14:textId="77777777">
        <w:tblPrEx>
          <w:tblBorders>
            <w:top w:val="none" w:sz="0" w:space="0" w:color="auto"/>
          </w:tblBorders>
        </w:tblPrEx>
        <w:tc>
          <w:tcPr>
            <w:tcW w:w="4540" w:type="dxa"/>
            <w:tcMar>
              <w:top w:w="100" w:type="nil"/>
              <w:left w:w="100" w:type="nil"/>
              <w:bottom w:w="100" w:type="nil"/>
              <w:right w:w="100" w:type="nil"/>
            </w:tcMar>
            <w:vAlign w:val="center"/>
          </w:tcPr>
          <w:p w14:paraId="2A2C716E"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Expected Number of Awards:</w:t>
            </w:r>
          </w:p>
        </w:tc>
        <w:tc>
          <w:tcPr>
            <w:tcW w:w="4500" w:type="dxa"/>
            <w:tcMar>
              <w:top w:w="100" w:type="nil"/>
              <w:left w:w="100" w:type="nil"/>
              <w:bottom w:w="100" w:type="nil"/>
              <w:right w:w="100" w:type="nil"/>
            </w:tcMar>
            <w:vAlign w:val="center"/>
          </w:tcPr>
          <w:p w14:paraId="06084A61"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20</w:t>
            </w:r>
          </w:p>
        </w:tc>
      </w:tr>
      <w:tr w:rsidR="00B50A6F" w:rsidRPr="00B50A6F" w14:paraId="743B30C4" w14:textId="77777777">
        <w:tblPrEx>
          <w:tblBorders>
            <w:top w:val="none" w:sz="0" w:space="0" w:color="auto"/>
          </w:tblBorders>
        </w:tblPrEx>
        <w:tc>
          <w:tcPr>
            <w:tcW w:w="4540" w:type="dxa"/>
            <w:tcMar>
              <w:top w:w="100" w:type="nil"/>
              <w:left w:w="100" w:type="nil"/>
              <w:bottom w:w="100" w:type="nil"/>
              <w:right w:w="100" w:type="nil"/>
            </w:tcMar>
          </w:tcPr>
          <w:p w14:paraId="0DA3A07A"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CFDA Number(s):</w:t>
            </w:r>
          </w:p>
        </w:tc>
        <w:tc>
          <w:tcPr>
            <w:tcW w:w="4500" w:type="dxa"/>
            <w:tcMar>
              <w:top w:w="100" w:type="nil"/>
              <w:left w:w="100" w:type="nil"/>
              <w:bottom w:w="100" w:type="nil"/>
              <w:right w:w="100" w:type="nil"/>
            </w:tcMar>
            <w:vAlign w:val="center"/>
          </w:tcPr>
          <w:p w14:paraId="59502F80"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10.933 -- Wetlands Mitigation Banking Program</w:t>
            </w:r>
          </w:p>
        </w:tc>
      </w:tr>
      <w:tr w:rsidR="00B50A6F" w:rsidRPr="00B50A6F" w14:paraId="14A7564B" w14:textId="77777777">
        <w:tc>
          <w:tcPr>
            <w:tcW w:w="4540" w:type="dxa"/>
            <w:tcMar>
              <w:top w:w="100" w:type="nil"/>
              <w:left w:w="100" w:type="nil"/>
              <w:bottom w:w="100" w:type="nil"/>
              <w:right w:w="100" w:type="nil"/>
            </w:tcMar>
          </w:tcPr>
          <w:p w14:paraId="1DCAC54B" w14:textId="77777777" w:rsidR="00B50A6F" w:rsidRPr="00B50A6F" w:rsidRDefault="00B50A6F" w:rsidP="00B50A6F">
            <w:pPr>
              <w:widowControl w:val="0"/>
              <w:autoSpaceDE w:val="0"/>
              <w:autoSpaceDN w:val="0"/>
              <w:adjustRightInd w:val="0"/>
              <w:rPr>
                <w:rFonts w:ascii="Times" w:hAnsi="Times" w:cs="Helvetica"/>
                <w:b/>
                <w:bCs/>
              </w:rPr>
            </w:pPr>
            <w:r w:rsidRPr="00B50A6F">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6FF8BEA" w14:textId="77777777" w:rsidR="00B50A6F" w:rsidRPr="00B50A6F" w:rsidRDefault="00B50A6F" w:rsidP="00B50A6F">
            <w:pPr>
              <w:widowControl w:val="0"/>
              <w:autoSpaceDE w:val="0"/>
              <w:autoSpaceDN w:val="0"/>
              <w:adjustRightInd w:val="0"/>
              <w:rPr>
                <w:rFonts w:ascii="Times" w:hAnsi="Times" w:cs="Helvetica"/>
              </w:rPr>
            </w:pPr>
            <w:r w:rsidRPr="00B50A6F">
              <w:rPr>
                <w:rFonts w:ascii="Times" w:hAnsi="Times" w:cs="Helvetica"/>
              </w:rPr>
              <w:t>No</w:t>
            </w:r>
          </w:p>
        </w:tc>
      </w:tr>
      <w:tr w:rsidR="00B50A6F" w14:paraId="381A710F" w14:textId="77777777" w:rsidTr="00B50A6F">
        <w:tc>
          <w:tcPr>
            <w:tcW w:w="4540" w:type="dxa"/>
            <w:tcBorders>
              <w:left w:val="nil"/>
            </w:tcBorders>
            <w:tcMar>
              <w:top w:w="100" w:type="nil"/>
              <w:left w:w="100" w:type="nil"/>
              <w:bottom w:w="100" w:type="nil"/>
              <w:right w:w="100" w:type="nil"/>
            </w:tcMar>
          </w:tcPr>
          <w:p w14:paraId="74AAA813"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1FED411"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Jan 28, 2016</w:t>
            </w:r>
          </w:p>
        </w:tc>
      </w:tr>
      <w:tr w:rsidR="00B50A6F" w14:paraId="58D5E0BD" w14:textId="77777777" w:rsidTr="00B50A6F">
        <w:tc>
          <w:tcPr>
            <w:tcW w:w="4540" w:type="dxa"/>
            <w:tcBorders>
              <w:left w:val="nil"/>
            </w:tcBorders>
            <w:tcMar>
              <w:top w:w="100" w:type="nil"/>
              <w:left w:w="100" w:type="nil"/>
              <w:bottom w:w="100" w:type="nil"/>
              <w:right w:w="100" w:type="nil"/>
            </w:tcMar>
          </w:tcPr>
          <w:p w14:paraId="697020F7"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DAD9FBD"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Feb 18, 2016</w:t>
            </w:r>
          </w:p>
        </w:tc>
      </w:tr>
      <w:tr w:rsidR="00B50A6F" w14:paraId="123D3129" w14:textId="77777777" w:rsidTr="00B50A6F">
        <w:tc>
          <w:tcPr>
            <w:tcW w:w="4540" w:type="dxa"/>
            <w:tcBorders>
              <w:left w:val="nil"/>
            </w:tcBorders>
            <w:tcMar>
              <w:top w:w="100" w:type="nil"/>
              <w:left w:w="100" w:type="nil"/>
              <w:bottom w:w="100" w:type="nil"/>
              <w:right w:w="100" w:type="nil"/>
            </w:tcMar>
          </w:tcPr>
          <w:p w14:paraId="201B8CA7"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BEF9BE9"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Mar 18, 2016  Applications must be received by 5pm, EST.</w:t>
            </w:r>
          </w:p>
        </w:tc>
      </w:tr>
      <w:tr w:rsidR="00B50A6F" w14:paraId="61D78D51" w14:textId="77777777" w:rsidTr="00B50A6F">
        <w:tc>
          <w:tcPr>
            <w:tcW w:w="4540" w:type="dxa"/>
            <w:tcBorders>
              <w:left w:val="nil"/>
            </w:tcBorders>
            <w:tcMar>
              <w:top w:w="100" w:type="nil"/>
              <w:left w:w="100" w:type="nil"/>
              <w:bottom w:w="100" w:type="nil"/>
              <w:right w:w="100" w:type="nil"/>
            </w:tcMar>
          </w:tcPr>
          <w:p w14:paraId="50939A81"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99B31F0"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Mar 28, 2016   Applications must be received by 5pm, EST.</w:t>
            </w:r>
          </w:p>
        </w:tc>
      </w:tr>
      <w:tr w:rsidR="00B50A6F" w14:paraId="6723EC85" w14:textId="77777777" w:rsidTr="00B50A6F">
        <w:tc>
          <w:tcPr>
            <w:tcW w:w="4540" w:type="dxa"/>
            <w:tcBorders>
              <w:left w:val="nil"/>
            </w:tcBorders>
            <w:tcMar>
              <w:top w:w="100" w:type="nil"/>
              <w:left w:w="100" w:type="nil"/>
              <w:bottom w:w="100" w:type="nil"/>
              <w:right w:w="100" w:type="nil"/>
            </w:tcMar>
          </w:tcPr>
          <w:p w14:paraId="2555410E"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2AD8DC0"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Apr 17, 2016</w:t>
            </w:r>
          </w:p>
        </w:tc>
      </w:tr>
      <w:tr w:rsidR="00B50A6F" w14:paraId="60D6C47C" w14:textId="77777777" w:rsidTr="00B50A6F">
        <w:tc>
          <w:tcPr>
            <w:tcW w:w="4540" w:type="dxa"/>
            <w:tcBorders>
              <w:left w:val="nil"/>
            </w:tcBorders>
            <w:tcMar>
              <w:top w:w="100" w:type="nil"/>
              <w:left w:w="100" w:type="nil"/>
              <w:bottom w:w="100" w:type="nil"/>
              <w:right w:w="100" w:type="nil"/>
            </w:tcMar>
          </w:tcPr>
          <w:p w14:paraId="68358820"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lastRenderedPageBreak/>
              <w:t>Estimated Total Program Funding:</w:t>
            </w:r>
          </w:p>
        </w:tc>
        <w:tc>
          <w:tcPr>
            <w:tcW w:w="4500" w:type="dxa"/>
            <w:tcBorders>
              <w:right w:val="nil"/>
            </w:tcBorders>
            <w:tcMar>
              <w:top w:w="100" w:type="nil"/>
              <w:left w:w="100" w:type="nil"/>
              <w:bottom w:w="100" w:type="nil"/>
              <w:right w:w="100" w:type="nil"/>
            </w:tcMar>
            <w:vAlign w:val="center"/>
          </w:tcPr>
          <w:p w14:paraId="68B41D59"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$9,000,000</w:t>
            </w:r>
          </w:p>
        </w:tc>
      </w:tr>
      <w:tr w:rsidR="00B50A6F" w14:paraId="1C508814" w14:textId="77777777" w:rsidTr="00B50A6F">
        <w:tc>
          <w:tcPr>
            <w:tcW w:w="4540" w:type="dxa"/>
            <w:tcBorders>
              <w:left w:val="nil"/>
            </w:tcBorders>
            <w:tcMar>
              <w:top w:w="100" w:type="nil"/>
              <w:left w:w="100" w:type="nil"/>
              <w:bottom w:w="100" w:type="nil"/>
              <w:right w:w="100" w:type="nil"/>
            </w:tcMar>
          </w:tcPr>
          <w:p w14:paraId="2A3CAB21"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47DE1E8"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$1,000,000</w:t>
            </w:r>
          </w:p>
        </w:tc>
      </w:tr>
      <w:tr w:rsidR="00B50A6F" w14:paraId="629E9EC1" w14:textId="77777777" w:rsidTr="00B50A6F">
        <w:tc>
          <w:tcPr>
            <w:tcW w:w="4540" w:type="dxa"/>
            <w:tcBorders>
              <w:left w:val="nil"/>
            </w:tcBorders>
            <w:tcMar>
              <w:top w:w="100" w:type="nil"/>
              <w:left w:w="100" w:type="nil"/>
              <w:bottom w:w="100" w:type="nil"/>
              <w:right w:w="100" w:type="nil"/>
            </w:tcMar>
          </w:tcPr>
          <w:p w14:paraId="58813869"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05E097B"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$0</w:t>
            </w:r>
          </w:p>
        </w:tc>
      </w:tr>
      <w:tr w:rsidR="00B50A6F" w14:paraId="28DC8069" w14:textId="77777777" w:rsidTr="00B50A6F">
        <w:tc>
          <w:tcPr>
            <w:tcW w:w="4540" w:type="dxa"/>
            <w:tcBorders>
              <w:left w:val="nil"/>
            </w:tcBorders>
            <w:tcMar>
              <w:top w:w="100" w:type="nil"/>
              <w:left w:w="100" w:type="nil"/>
              <w:bottom w:w="100" w:type="nil"/>
              <w:right w:w="100" w:type="nil"/>
            </w:tcMar>
          </w:tcPr>
          <w:p w14:paraId="73A74200"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29C0178"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Nonprofits having a 501(c)(3) status with the IRS, other than institutions of higher education</w:t>
            </w:r>
          </w:p>
          <w:p w14:paraId="65F14204"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For profit organizations other than small businesses</w:t>
            </w:r>
          </w:p>
          <w:p w14:paraId="737E832B"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Special district governments</w:t>
            </w:r>
          </w:p>
          <w:p w14:paraId="577B0227"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Native American tribal governments (Federally recognized)</w:t>
            </w:r>
          </w:p>
          <w:p w14:paraId="250E83FC"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County governments</w:t>
            </w:r>
          </w:p>
          <w:p w14:paraId="38EA3104"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State governments</w:t>
            </w:r>
          </w:p>
          <w:p w14:paraId="0B673176"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City or township governments</w:t>
            </w:r>
          </w:p>
          <w:p w14:paraId="10E12887"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Small businesses</w:t>
            </w:r>
          </w:p>
        </w:tc>
      </w:tr>
      <w:tr w:rsidR="00B50A6F" w14:paraId="1D65C854" w14:textId="77777777" w:rsidTr="00B50A6F">
        <w:tc>
          <w:tcPr>
            <w:tcW w:w="4540" w:type="dxa"/>
            <w:tcBorders>
              <w:left w:val="nil"/>
            </w:tcBorders>
            <w:tcMar>
              <w:top w:w="100" w:type="nil"/>
              <w:left w:w="100" w:type="nil"/>
              <w:bottom w:w="100" w:type="nil"/>
              <w:right w:w="100" w:type="nil"/>
            </w:tcMar>
          </w:tcPr>
          <w:p w14:paraId="2F831039"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21226C2"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Natural Resources Conservation Service</w:t>
            </w:r>
          </w:p>
        </w:tc>
      </w:tr>
      <w:tr w:rsidR="00B50A6F" w14:paraId="283ABD1A" w14:textId="77777777" w:rsidTr="00B50A6F">
        <w:tc>
          <w:tcPr>
            <w:tcW w:w="4540" w:type="dxa"/>
            <w:tcBorders>
              <w:left w:val="nil"/>
            </w:tcBorders>
            <w:tcMar>
              <w:top w:w="100" w:type="nil"/>
              <w:left w:w="100" w:type="nil"/>
              <w:bottom w:w="100" w:type="nil"/>
              <w:right w:w="100" w:type="nil"/>
            </w:tcMar>
          </w:tcPr>
          <w:p w14:paraId="64C30EE9"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A1FFD07" w14:textId="395CCDA9" w:rsidR="00B50A6F" w:rsidRPr="00B50A6F" w:rsidRDefault="00B50A6F">
            <w:pPr>
              <w:widowControl w:val="0"/>
              <w:autoSpaceDE w:val="0"/>
              <w:autoSpaceDN w:val="0"/>
              <w:adjustRightInd w:val="0"/>
              <w:rPr>
                <w:rFonts w:ascii="Times" w:hAnsi="Times" w:cs="Helvetica"/>
              </w:rPr>
            </w:pPr>
            <w:r w:rsidRPr="00B50A6F">
              <w:rPr>
                <w:rFonts w:ascii="Times" w:hAnsi="Times" w:cs="Helvetica"/>
              </w:rPr>
              <w:t xml:space="preserve">EXECUTIVE </w:t>
            </w:r>
            <w:r w:rsidR="00F633CB" w:rsidRPr="00B50A6F">
              <w:rPr>
                <w:rFonts w:ascii="Times" w:hAnsi="Times" w:cs="Helvetica"/>
              </w:rPr>
              <w:t>SUMMARY: The</w:t>
            </w:r>
            <w:r w:rsidRPr="00B50A6F">
              <w:rPr>
                <w:rFonts w:ascii="Times" w:hAnsi="Times" w:cs="Helvetica"/>
              </w:rPr>
              <w:t xml:space="preserve"> Natural Resources Conservation Service (NRCS), an agency under the United States Department of Agriculture (USDA), works with farmers, ranchers, and private forest landowners nationwide to identify and address natural resource objectives in balance with operational goals to benefit soil, water, wildlife, and related natural resources locally, regionally, and nationally. The purpose of this notice is to announce the availability of Wetland Mitigation Banking Program grant funds for the development and establishment of mitigation banks and banking opportunities solely for agricultural producers with wetlands subject to the Wetland Conservation Compliance provisions of the 1985 Food Security Act (as amended). NRCS has up to $9 million available for obligation through a nationwide competitive process. The maximum grant award is $1 million. Agreements governing the establishment of mitigation banks will last for up to 5 years in duration. NRCS will accept proposals from eligible entities that include federally recognized Indian Tribes, State and local units of government, for-profit entities, and nongovernmental organizations. Proposals will be accepted from applicants in any of the 50 States, the District of Columbia, the Caribbean Area (Puerto Rico and the U.S. Virgin Islands), and the Pacific Islands Area (Guam, American Samoa, and the Commonwealth of the Northern Mariana Islands). NRCS will give priority to proposals from geographic areas with significant numbers </w:t>
            </w:r>
            <w:r w:rsidRPr="00B50A6F">
              <w:rPr>
                <w:rFonts w:ascii="Times" w:hAnsi="Times" w:cs="Helvetica"/>
              </w:rPr>
              <w:lastRenderedPageBreak/>
              <w:t xml:space="preserve">of cropped agricultural </w:t>
            </w:r>
            <w:r w:rsidR="00F633CB" w:rsidRPr="00B50A6F">
              <w:rPr>
                <w:rFonts w:ascii="Times" w:hAnsi="Times" w:cs="Helvetica"/>
              </w:rPr>
              <w:t>wetlands. This</w:t>
            </w:r>
            <w:r w:rsidRPr="00B50A6F">
              <w:rPr>
                <w:rFonts w:ascii="Times" w:hAnsi="Times" w:cs="Helvetica"/>
              </w:rPr>
              <w:t xml:space="preserve"> notice identifies the objectives, eligibility criteria, and application instructions for mitigation bank proposals. Proposals will be screened for completeness and compliance with the provisions of this notice. Incomplete and noncompliant proposals will be eliminated from the competitive ranking process, and notification of elimination will be sent to the applicant. Selected applicants will work directly with NRCS to develop a mitigation banking instrument that will establish an operational bank, and offer mitigation credits to interested USDA program participants for the purposes of addressing wetland conservation compliance. Program funds cannot be used to acquire any interest in land, including an interest acquired through an easement.</w:t>
            </w:r>
          </w:p>
        </w:tc>
      </w:tr>
      <w:tr w:rsidR="00B50A6F" w14:paraId="7261671D" w14:textId="77777777" w:rsidTr="00B50A6F">
        <w:tc>
          <w:tcPr>
            <w:tcW w:w="4540" w:type="dxa"/>
            <w:tcBorders>
              <w:left w:val="nil"/>
            </w:tcBorders>
            <w:tcMar>
              <w:top w:w="100" w:type="nil"/>
              <w:left w:w="100" w:type="nil"/>
              <w:bottom w:w="100" w:type="nil"/>
              <w:right w:w="100" w:type="nil"/>
            </w:tcMar>
          </w:tcPr>
          <w:p w14:paraId="707553D4"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01DCD7F" w14:textId="77777777" w:rsidR="00B50A6F" w:rsidRPr="00B50A6F" w:rsidRDefault="00174826">
            <w:pPr>
              <w:widowControl w:val="0"/>
              <w:autoSpaceDE w:val="0"/>
              <w:autoSpaceDN w:val="0"/>
              <w:adjustRightInd w:val="0"/>
              <w:rPr>
                <w:rFonts w:ascii="Times" w:hAnsi="Times" w:cs="Helvetica"/>
              </w:rPr>
            </w:pPr>
            <w:hyperlink r:id="rId76" w:history="1">
              <w:r w:rsidR="00B50A6F" w:rsidRPr="00B50A6F">
                <w:rPr>
                  <w:rStyle w:val="Hyperlink"/>
                  <w:rFonts w:ascii="Times" w:hAnsi="Times" w:cs="Helvetica"/>
                </w:rPr>
                <w:t>NRCS Homepage</w:t>
              </w:r>
            </w:hyperlink>
          </w:p>
        </w:tc>
      </w:tr>
      <w:tr w:rsidR="00B50A6F" w14:paraId="5046838D" w14:textId="77777777" w:rsidTr="00B50A6F">
        <w:tc>
          <w:tcPr>
            <w:tcW w:w="4540" w:type="dxa"/>
            <w:tcBorders>
              <w:left w:val="nil"/>
            </w:tcBorders>
            <w:tcMar>
              <w:top w:w="100" w:type="nil"/>
              <w:left w:w="100" w:type="nil"/>
              <w:bottom w:w="100" w:type="nil"/>
              <w:right w:w="100" w:type="nil"/>
            </w:tcMar>
          </w:tcPr>
          <w:p w14:paraId="1DBDA58B" w14:textId="77777777" w:rsidR="00B50A6F" w:rsidRPr="00B50A6F" w:rsidRDefault="00B50A6F">
            <w:pPr>
              <w:widowControl w:val="0"/>
              <w:autoSpaceDE w:val="0"/>
              <w:autoSpaceDN w:val="0"/>
              <w:adjustRightInd w:val="0"/>
              <w:rPr>
                <w:rFonts w:ascii="Times" w:hAnsi="Times" w:cs="Helvetica"/>
                <w:b/>
                <w:bCs/>
              </w:rPr>
            </w:pPr>
            <w:r w:rsidRPr="00B50A6F">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F848F74"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If you have difficulty accessing the full announcement electronically, please contact:</w:t>
            </w:r>
          </w:p>
          <w:p w14:paraId="6B801354" w14:textId="77777777" w:rsidR="00B50A6F" w:rsidRPr="00B50A6F" w:rsidRDefault="00B50A6F">
            <w:pPr>
              <w:widowControl w:val="0"/>
              <w:autoSpaceDE w:val="0"/>
              <w:autoSpaceDN w:val="0"/>
              <w:adjustRightInd w:val="0"/>
              <w:rPr>
                <w:rFonts w:ascii="Times" w:hAnsi="Times" w:cs="Helvetica"/>
              </w:rPr>
            </w:pPr>
          </w:p>
          <w:p w14:paraId="2B727494" w14:textId="77777777" w:rsidR="00B50A6F" w:rsidRPr="00B50A6F" w:rsidRDefault="00B50A6F">
            <w:pPr>
              <w:widowControl w:val="0"/>
              <w:autoSpaceDE w:val="0"/>
              <w:autoSpaceDN w:val="0"/>
              <w:adjustRightInd w:val="0"/>
              <w:rPr>
                <w:rFonts w:ascii="Times" w:hAnsi="Times" w:cs="Helvetica"/>
              </w:rPr>
            </w:pPr>
            <w:r w:rsidRPr="00B50A6F">
              <w:rPr>
                <w:rFonts w:ascii="Times" w:hAnsi="Times" w:cs="Helvetica"/>
              </w:rPr>
              <w:t xml:space="preserve">Frankie Comfort Grants &amp; Agreements Specialist Phone 202-720-0242 </w:t>
            </w:r>
          </w:p>
          <w:p w14:paraId="60EF1D5E" w14:textId="77777777" w:rsidR="00B50A6F" w:rsidRPr="00B50A6F" w:rsidRDefault="00174826">
            <w:pPr>
              <w:widowControl w:val="0"/>
              <w:autoSpaceDE w:val="0"/>
              <w:autoSpaceDN w:val="0"/>
              <w:adjustRightInd w:val="0"/>
              <w:rPr>
                <w:rFonts w:ascii="Times" w:hAnsi="Times" w:cs="Helvetica"/>
              </w:rPr>
            </w:pPr>
            <w:hyperlink r:id="rId77" w:history="1">
              <w:r w:rsidR="00B50A6F" w:rsidRPr="00B50A6F">
                <w:rPr>
                  <w:rStyle w:val="Hyperlink"/>
                  <w:rFonts w:ascii="Times" w:hAnsi="Times" w:cs="Helvetica"/>
                </w:rPr>
                <w:t>Administrative Contact</w:t>
              </w:r>
            </w:hyperlink>
          </w:p>
        </w:tc>
      </w:tr>
    </w:tbl>
    <w:p w14:paraId="0838ADDC" w14:textId="77777777" w:rsidR="00B50A6F" w:rsidRPr="00D6578A" w:rsidRDefault="00B50A6F" w:rsidP="0068677E">
      <w:pPr>
        <w:widowControl w:val="0"/>
        <w:autoSpaceDE w:val="0"/>
        <w:autoSpaceDN w:val="0"/>
        <w:adjustRightInd w:val="0"/>
        <w:rPr>
          <w:rFonts w:ascii="Times" w:hAnsi="Times" w:cs="Helvetica"/>
        </w:rPr>
      </w:pPr>
    </w:p>
    <w:p w14:paraId="18743037" w14:textId="77777777" w:rsidR="0068677E" w:rsidRDefault="00174826" w:rsidP="0068677E">
      <w:pPr>
        <w:widowControl w:val="0"/>
        <w:pBdr>
          <w:bottom w:val="single" w:sz="6" w:space="1" w:color="auto"/>
        </w:pBdr>
        <w:autoSpaceDE w:val="0"/>
        <w:autoSpaceDN w:val="0"/>
        <w:adjustRightInd w:val="0"/>
        <w:rPr>
          <w:rFonts w:ascii="Times" w:hAnsi="Times" w:cs="Helvetica"/>
          <w:color w:val="386EFF"/>
          <w:u w:val="single" w:color="386EFF"/>
        </w:rPr>
      </w:pPr>
      <w:hyperlink r:id="rId78" w:history="1">
        <w:r w:rsidR="0068677E" w:rsidRPr="003C191B">
          <w:rPr>
            <w:rFonts w:ascii="Times" w:hAnsi="Times" w:cs="Helvetica"/>
            <w:color w:val="386EFF"/>
            <w:u w:val="single" w:color="386EFF"/>
          </w:rPr>
          <w:t>http://www.grants.gov/web/grants/view-opportunity.html?oppId=281191</w:t>
        </w:r>
      </w:hyperlink>
    </w:p>
    <w:p w14:paraId="74EF8EB9" w14:textId="77777777" w:rsidR="00B50A6F" w:rsidRPr="003C191B" w:rsidRDefault="00B50A6F" w:rsidP="0068677E">
      <w:pPr>
        <w:widowControl w:val="0"/>
        <w:pBdr>
          <w:bottom w:val="single" w:sz="6" w:space="1" w:color="auto"/>
        </w:pBdr>
        <w:autoSpaceDE w:val="0"/>
        <w:autoSpaceDN w:val="0"/>
        <w:adjustRightInd w:val="0"/>
        <w:rPr>
          <w:rFonts w:ascii="Times" w:hAnsi="Times" w:cs="Helvetica"/>
        </w:rPr>
      </w:pPr>
    </w:p>
    <w:p w14:paraId="411C4855" w14:textId="77777777" w:rsidR="00B50A6F" w:rsidRPr="003C191B" w:rsidRDefault="00B50A6F" w:rsidP="0068677E">
      <w:pPr>
        <w:widowControl w:val="0"/>
        <w:autoSpaceDE w:val="0"/>
        <w:autoSpaceDN w:val="0"/>
        <w:adjustRightInd w:val="0"/>
        <w:rPr>
          <w:rFonts w:ascii="Times" w:hAnsi="Times" w:cs="Helvetica"/>
        </w:rPr>
      </w:pPr>
    </w:p>
    <w:p w14:paraId="59182C71" w14:textId="77777777" w:rsidR="0068677E" w:rsidRPr="00830E35" w:rsidRDefault="0068677E" w:rsidP="0068677E">
      <w:pPr>
        <w:widowControl w:val="0"/>
        <w:autoSpaceDE w:val="0"/>
        <w:autoSpaceDN w:val="0"/>
        <w:adjustRightInd w:val="0"/>
        <w:rPr>
          <w:rFonts w:ascii="Times" w:hAnsi="Times" w:cs="Helvetica"/>
          <w:highlight w:val="cyan"/>
        </w:rPr>
      </w:pPr>
      <w:bookmarkStart w:id="40" w:name="AGSPECA"/>
      <w:bookmarkEnd w:id="40"/>
      <w:r w:rsidRPr="00830E35">
        <w:rPr>
          <w:rFonts w:ascii="Times" w:hAnsi="Times" w:cs="Helvetica"/>
          <w:highlight w:val="cyan"/>
        </w:rPr>
        <w:t>National Institute of Food and Agriculture</w:t>
      </w:r>
    </w:p>
    <w:p w14:paraId="0F6DC7AA" w14:textId="77777777" w:rsidR="0068677E" w:rsidRPr="00830E35" w:rsidRDefault="0068677E" w:rsidP="0068677E">
      <w:pPr>
        <w:widowControl w:val="0"/>
        <w:autoSpaceDE w:val="0"/>
        <w:autoSpaceDN w:val="0"/>
        <w:adjustRightInd w:val="0"/>
        <w:rPr>
          <w:rFonts w:ascii="Times" w:hAnsi="Times" w:cs="Helvetica"/>
          <w:highlight w:val="cyan"/>
        </w:rPr>
      </w:pPr>
      <w:r w:rsidRPr="00830E35">
        <w:rPr>
          <w:rFonts w:ascii="Times" w:hAnsi="Times" w:cs="Helvetica"/>
          <w:highlight w:val="cyan"/>
        </w:rPr>
        <w:t>Secondary Education, Two-Year Postsecondary Education, and Agriculture in the K-12 Classroom (SPECA) Challenge Grant Program</w:t>
      </w:r>
    </w:p>
    <w:p w14:paraId="01918BB8" w14:textId="77777777" w:rsidR="0068677E" w:rsidRDefault="0068677E" w:rsidP="0068677E">
      <w:pPr>
        <w:widowControl w:val="0"/>
        <w:autoSpaceDE w:val="0"/>
        <w:autoSpaceDN w:val="0"/>
        <w:adjustRightInd w:val="0"/>
        <w:rPr>
          <w:rFonts w:ascii="Times" w:hAnsi="Times" w:cs="Helvetica"/>
        </w:rPr>
      </w:pPr>
      <w:r w:rsidRPr="00830E35">
        <w:rPr>
          <w:rFonts w:ascii="Times" w:hAnsi="Times" w:cs="Helvetica"/>
          <w:highlight w:val="cyan"/>
        </w:rPr>
        <w:t>Modification 1</w:t>
      </w:r>
    </w:p>
    <w:p w14:paraId="3F0A9A8B" w14:textId="77777777" w:rsidR="00830E35" w:rsidRDefault="00830E35" w:rsidP="0068677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322B1" w:rsidRPr="004322B1" w14:paraId="4C3D0F2D" w14:textId="77777777">
        <w:tc>
          <w:tcPr>
            <w:tcW w:w="4540" w:type="dxa"/>
            <w:tcMar>
              <w:top w:w="100" w:type="nil"/>
              <w:left w:w="100" w:type="nil"/>
              <w:bottom w:w="100" w:type="nil"/>
              <w:right w:w="100" w:type="nil"/>
            </w:tcMar>
          </w:tcPr>
          <w:p w14:paraId="759DC75F" w14:textId="77777777" w:rsidR="004322B1" w:rsidRPr="004322B1" w:rsidRDefault="004322B1" w:rsidP="004322B1">
            <w:pPr>
              <w:widowControl w:val="0"/>
              <w:autoSpaceDE w:val="0"/>
              <w:autoSpaceDN w:val="0"/>
              <w:adjustRightInd w:val="0"/>
              <w:rPr>
                <w:rFonts w:ascii="Times" w:hAnsi="Times" w:cs="Helvetica"/>
                <w:b/>
                <w:bCs/>
              </w:rPr>
            </w:pPr>
            <w:r w:rsidRPr="004322B1">
              <w:rPr>
                <w:rFonts w:ascii="Times" w:hAnsi="Times" w:cs="Helvetica"/>
                <w:b/>
                <w:bCs/>
              </w:rPr>
              <w:t>Document Type:</w:t>
            </w:r>
          </w:p>
        </w:tc>
        <w:tc>
          <w:tcPr>
            <w:tcW w:w="4500" w:type="dxa"/>
            <w:tcMar>
              <w:top w:w="100" w:type="nil"/>
              <w:left w:w="100" w:type="nil"/>
              <w:bottom w:w="100" w:type="nil"/>
              <w:right w:w="100" w:type="nil"/>
            </w:tcMar>
            <w:vAlign w:val="center"/>
          </w:tcPr>
          <w:p w14:paraId="40F68445" w14:textId="77777777" w:rsidR="004322B1" w:rsidRPr="004322B1" w:rsidRDefault="004322B1" w:rsidP="004322B1">
            <w:pPr>
              <w:widowControl w:val="0"/>
              <w:autoSpaceDE w:val="0"/>
              <w:autoSpaceDN w:val="0"/>
              <w:adjustRightInd w:val="0"/>
              <w:rPr>
                <w:rFonts w:ascii="Times" w:hAnsi="Times" w:cs="Helvetica"/>
              </w:rPr>
            </w:pPr>
            <w:r w:rsidRPr="004322B1">
              <w:rPr>
                <w:rFonts w:ascii="Times" w:hAnsi="Times" w:cs="Helvetica"/>
              </w:rPr>
              <w:t>Grants Notice</w:t>
            </w:r>
          </w:p>
        </w:tc>
      </w:tr>
      <w:tr w:rsidR="004322B1" w:rsidRPr="004322B1" w14:paraId="26F95955" w14:textId="77777777">
        <w:tblPrEx>
          <w:tblBorders>
            <w:top w:val="none" w:sz="0" w:space="0" w:color="auto"/>
          </w:tblBorders>
        </w:tblPrEx>
        <w:tc>
          <w:tcPr>
            <w:tcW w:w="4540" w:type="dxa"/>
            <w:tcMar>
              <w:top w:w="100" w:type="nil"/>
              <w:left w:w="100" w:type="nil"/>
              <w:bottom w:w="100" w:type="nil"/>
              <w:right w:w="100" w:type="nil"/>
            </w:tcMar>
          </w:tcPr>
          <w:p w14:paraId="5D7C0F75" w14:textId="77777777" w:rsidR="004322B1" w:rsidRPr="004322B1" w:rsidRDefault="004322B1" w:rsidP="004322B1">
            <w:pPr>
              <w:widowControl w:val="0"/>
              <w:autoSpaceDE w:val="0"/>
              <w:autoSpaceDN w:val="0"/>
              <w:adjustRightInd w:val="0"/>
              <w:rPr>
                <w:rFonts w:ascii="Times" w:hAnsi="Times" w:cs="Helvetica"/>
                <w:b/>
                <w:bCs/>
              </w:rPr>
            </w:pPr>
            <w:r w:rsidRPr="004322B1">
              <w:rPr>
                <w:rFonts w:ascii="Times" w:hAnsi="Times" w:cs="Helvetica"/>
                <w:b/>
                <w:bCs/>
              </w:rPr>
              <w:t>Funding Opportunity Number:</w:t>
            </w:r>
          </w:p>
        </w:tc>
        <w:tc>
          <w:tcPr>
            <w:tcW w:w="4500" w:type="dxa"/>
            <w:tcMar>
              <w:top w:w="100" w:type="nil"/>
              <w:left w:w="100" w:type="nil"/>
              <w:bottom w:w="100" w:type="nil"/>
              <w:right w:w="100" w:type="nil"/>
            </w:tcMar>
            <w:vAlign w:val="center"/>
          </w:tcPr>
          <w:p w14:paraId="7B69DABC" w14:textId="77777777" w:rsidR="004322B1" w:rsidRPr="004322B1" w:rsidRDefault="004322B1" w:rsidP="004322B1">
            <w:pPr>
              <w:widowControl w:val="0"/>
              <w:autoSpaceDE w:val="0"/>
              <w:autoSpaceDN w:val="0"/>
              <w:adjustRightInd w:val="0"/>
              <w:rPr>
                <w:rFonts w:ascii="Times" w:hAnsi="Times" w:cs="Helvetica"/>
              </w:rPr>
            </w:pPr>
            <w:r w:rsidRPr="004322B1">
              <w:rPr>
                <w:rFonts w:ascii="Times" w:hAnsi="Times" w:cs="Helvetica"/>
              </w:rPr>
              <w:t>USDA-NIFA-SAECP-005616</w:t>
            </w:r>
          </w:p>
        </w:tc>
      </w:tr>
      <w:tr w:rsidR="004322B1" w:rsidRPr="004322B1" w14:paraId="475B49E4" w14:textId="77777777">
        <w:tblPrEx>
          <w:tblBorders>
            <w:top w:val="none" w:sz="0" w:space="0" w:color="auto"/>
          </w:tblBorders>
        </w:tblPrEx>
        <w:tc>
          <w:tcPr>
            <w:tcW w:w="4540" w:type="dxa"/>
            <w:tcMar>
              <w:top w:w="100" w:type="nil"/>
              <w:left w:w="100" w:type="nil"/>
              <w:bottom w:w="100" w:type="nil"/>
              <w:right w:w="100" w:type="nil"/>
            </w:tcMar>
          </w:tcPr>
          <w:p w14:paraId="46E4CF3F" w14:textId="77777777" w:rsidR="004322B1" w:rsidRPr="004322B1" w:rsidRDefault="004322B1" w:rsidP="004322B1">
            <w:pPr>
              <w:widowControl w:val="0"/>
              <w:autoSpaceDE w:val="0"/>
              <w:autoSpaceDN w:val="0"/>
              <w:adjustRightInd w:val="0"/>
              <w:rPr>
                <w:rFonts w:ascii="Times" w:hAnsi="Times" w:cs="Helvetica"/>
                <w:b/>
                <w:bCs/>
              </w:rPr>
            </w:pPr>
            <w:r w:rsidRPr="004322B1">
              <w:rPr>
                <w:rFonts w:ascii="Times" w:hAnsi="Times" w:cs="Helvetica"/>
                <w:b/>
                <w:bCs/>
              </w:rPr>
              <w:t>Funding Opportunity Title:</w:t>
            </w:r>
          </w:p>
        </w:tc>
        <w:tc>
          <w:tcPr>
            <w:tcW w:w="4500" w:type="dxa"/>
            <w:tcMar>
              <w:top w:w="100" w:type="nil"/>
              <w:left w:w="100" w:type="nil"/>
              <w:bottom w:w="100" w:type="nil"/>
              <w:right w:w="100" w:type="nil"/>
            </w:tcMar>
            <w:vAlign w:val="center"/>
          </w:tcPr>
          <w:p w14:paraId="52EF74A9" w14:textId="77777777" w:rsidR="004322B1" w:rsidRPr="004322B1" w:rsidRDefault="004322B1" w:rsidP="004322B1">
            <w:pPr>
              <w:widowControl w:val="0"/>
              <w:autoSpaceDE w:val="0"/>
              <w:autoSpaceDN w:val="0"/>
              <w:adjustRightInd w:val="0"/>
              <w:rPr>
                <w:rFonts w:ascii="Times" w:hAnsi="Times" w:cs="Helvetica"/>
              </w:rPr>
            </w:pPr>
            <w:r w:rsidRPr="004322B1">
              <w:rPr>
                <w:rFonts w:ascii="Times" w:hAnsi="Times" w:cs="Helvetica"/>
              </w:rPr>
              <w:t>Secondary Education, Two-Year Postsecondary Education, and Agriculture in the K-12 Classroom (SPECA) Challenge Grant Program</w:t>
            </w:r>
          </w:p>
        </w:tc>
      </w:tr>
      <w:tr w:rsidR="004322B1" w:rsidRPr="004322B1" w14:paraId="13A9FDE7" w14:textId="77777777">
        <w:tblPrEx>
          <w:tblBorders>
            <w:top w:val="none" w:sz="0" w:space="0" w:color="auto"/>
          </w:tblBorders>
        </w:tblPrEx>
        <w:tc>
          <w:tcPr>
            <w:tcW w:w="4540" w:type="dxa"/>
            <w:tcMar>
              <w:top w:w="100" w:type="nil"/>
              <w:left w:w="100" w:type="nil"/>
              <w:bottom w:w="100" w:type="nil"/>
              <w:right w:w="100" w:type="nil"/>
            </w:tcMar>
          </w:tcPr>
          <w:p w14:paraId="142E8925" w14:textId="77777777" w:rsidR="004322B1" w:rsidRPr="004322B1" w:rsidRDefault="004322B1" w:rsidP="004322B1">
            <w:pPr>
              <w:widowControl w:val="0"/>
              <w:autoSpaceDE w:val="0"/>
              <w:autoSpaceDN w:val="0"/>
              <w:adjustRightInd w:val="0"/>
              <w:rPr>
                <w:rFonts w:ascii="Times" w:hAnsi="Times" w:cs="Helvetica"/>
                <w:b/>
                <w:bCs/>
              </w:rPr>
            </w:pPr>
            <w:r w:rsidRPr="004322B1">
              <w:rPr>
                <w:rFonts w:ascii="Times" w:hAnsi="Times" w:cs="Helvetica"/>
                <w:b/>
                <w:bCs/>
              </w:rPr>
              <w:t>Opportunity Category:</w:t>
            </w:r>
          </w:p>
        </w:tc>
        <w:tc>
          <w:tcPr>
            <w:tcW w:w="4500" w:type="dxa"/>
            <w:tcMar>
              <w:top w:w="100" w:type="nil"/>
              <w:left w:w="100" w:type="nil"/>
              <w:bottom w:w="100" w:type="nil"/>
              <w:right w:w="100" w:type="nil"/>
            </w:tcMar>
            <w:vAlign w:val="center"/>
          </w:tcPr>
          <w:p w14:paraId="585017B2" w14:textId="77777777" w:rsidR="004322B1" w:rsidRPr="004322B1" w:rsidRDefault="004322B1" w:rsidP="004322B1">
            <w:pPr>
              <w:widowControl w:val="0"/>
              <w:autoSpaceDE w:val="0"/>
              <w:autoSpaceDN w:val="0"/>
              <w:adjustRightInd w:val="0"/>
              <w:rPr>
                <w:rFonts w:ascii="Times" w:hAnsi="Times" w:cs="Helvetica"/>
              </w:rPr>
            </w:pPr>
            <w:r w:rsidRPr="004322B1">
              <w:rPr>
                <w:rFonts w:ascii="Times" w:hAnsi="Times" w:cs="Helvetica"/>
              </w:rPr>
              <w:t>Discretionary</w:t>
            </w:r>
          </w:p>
        </w:tc>
      </w:tr>
      <w:tr w:rsidR="004322B1" w:rsidRPr="004322B1" w14:paraId="3BF927F8" w14:textId="77777777">
        <w:tblPrEx>
          <w:tblBorders>
            <w:top w:val="none" w:sz="0" w:space="0" w:color="auto"/>
          </w:tblBorders>
        </w:tblPrEx>
        <w:tc>
          <w:tcPr>
            <w:tcW w:w="4540" w:type="dxa"/>
            <w:tcMar>
              <w:top w:w="100" w:type="nil"/>
              <w:left w:w="100" w:type="nil"/>
              <w:bottom w:w="100" w:type="nil"/>
              <w:right w:w="100" w:type="nil"/>
            </w:tcMar>
          </w:tcPr>
          <w:p w14:paraId="7B7E5284" w14:textId="77777777" w:rsidR="004322B1" w:rsidRPr="004322B1" w:rsidRDefault="004322B1" w:rsidP="004322B1">
            <w:pPr>
              <w:widowControl w:val="0"/>
              <w:autoSpaceDE w:val="0"/>
              <w:autoSpaceDN w:val="0"/>
              <w:adjustRightInd w:val="0"/>
              <w:rPr>
                <w:rFonts w:ascii="Times" w:hAnsi="Times" w:cs="Helvetica"/>
                <w:b/>
                <w:bCs/>
              </w:rPr>
            </w:pPr>
            <w:r w:rsidRPr="004322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8309CB9" w14:textId="77777777" w:rsidR="004322B1" w:rsidRPr="004322B1" w:rsidRDefault="004322B1" w:rsidP="004322B1">
            <w:pPr>
              <w:widowControl w:val="0"/>
              <w:autoSpaceDE w:val="0"/>
              <w:autoSpaceDN w:val="0"/>
              <w:adjustRightInd w:val="0"/>
              <w:rPr>
                <w:rFonts w:ascii="Times" w:hAnsi="Times" w:cs="Helvetica"/>
              </w:rPr>
            </w:pPr>
          </w:p>
        </w:tc>
      </w:tr>
      <w:tr w:rsidR="004322B1" w:rsidRPr="004322B1" w14:paraId="4A605862" w14:textId="77777777">
        <w:tblPrEx>
          <w:tblBorders>
            <w:top w:val="none" w:sz="0" w:space="0" w:color="auto"/>
          </w:tblBorders>
        </w:tblPrEx>
        <w:tc>
          <w:tcPr>
            <w:tcW w:w="4540" w:type="dxa"/>
            <w:tcMar>
              <w:top w:w="100" w:type="nil"/>
              <w:left w:w="100" w:type="nil"/>
              <w:bottom w:w="100" w:type="nil"/>
              <w:right w:w="100" w:type="nil"/>
            </w:tcMar>
          </w:tcPr>
          <w:p w14:paraId="607F28DD" w14:textId="77777777" w:rsidR="004322B1" w:rsidRPr="004322B1" w:rsidRDefault="004322B1" w:rsidP="004322B1">
            <w:pPr>
              <w:widowControl w:val="0"/>
              <w:autoSpaceDE w:val="0"/>
              <w:autoSpaceDN w:val="0"/>
              <w:adjustRightInd w:val="0"/>
              <w:rPr>
                <w:rFonts w:ascii="Times" w:hAnsi="Times" w:cs="Helvetica"/>
                <w:b/>
                <w:bCs/>
              </w:rPr>
            </w:pPr>
            <w:r w:rsidRPr="004322B1">
              <w:rPr>
                <w:rFonts w:ascii="Times" w:hAnsi="Times" w:cs="Helvetica"/>
                <w:b/>
                <w:bCs/>
              </w:rPr>
              <w:t>Funding Instrument Type:</w:t>
            </w:r>
          </w:p>
        </w:tc>
        <w:tc>
          <w:tcPr>
            <w:tcW w:w="4500" w:type="dxa"/>
            <w:tcMar>
              <w:top w:w="100" w:type="nil"/>
              <w:left w:w="100" w:type="nil"/>
              <w:bottom w:w="100" w:type="nil"/>
              <w:right w:w="100" w:type="nil"/>
            </w:tcMar>
            <w:vAlign w:val="center"/>
          </w:tcPr>
          <w:p w14:paraId="094F82FA" w14:textId="77777777" w:rsidR="004322B1" w:rsidRPr="004322B1" w:rsidRDefault="004322B1" w:rsidP="004322B1">
            <w:pPr>
              <w:widowControl w:val="0"/>
              <w:autoSpaceDE w:val="0"/>
              <w:autoSpaceDN w:val="0"/>
              <w:adjustRightInd w:val="0"/>
              <w:rPr>
                <w:rFonts w:ascii="Times" w:hAnsi="Times" w:cs="Helvetica"/>
              </w:rPr>
            </w:pPr>
            <w:r w:rsidRPr="004322B1">
              <w:rPr>
                <w:rFonts w:ascii="Times" w:hAnsi="Times" w:cs="Helvetica"/>
              </w:rPr>
              <w:t>Grant</w:t>
            </w:r>
          </w:p>
        </w:tc>
      </w:tr>
      <w:tr w:rsidR="004322B1" w:rsidRPr="004322B1" w14:paraId="46A8C0FF" w14:textId="77777777">
        <w:tblPrEx>
          <w:tblBorders>
            <w:top w:val="none" w:sz="0" w:space="0" w:color="auto"/>
          </w:tblBorders>
        </w:tblPrEx>
        <w:tc>
          <w:tcPr>
            <w:tcW w:w="4540" w:type="dxa"/>
            <w:tcMar>
              <w:top w:w="100" w:type="nil"/>
              <w:left w:w="100" w:type="nil"/>
              <w:bottom w:w="100" w:type="nil"/>
              <w:right w:w="100" w:type="nil"/>
            </w:tcMar>
          </w:tcPr>
          <w:p w14:paraId="6D2B7DD7" w14:textId="77777777" w:rsidR="004322B1" w:rsidRPr="004322B1" w:rsidRDefault="004322B1" w:rsidP="004322B1">
            <w:pPr>
              <w:widowControl w:val="0"/>
              <w:autoSpaceDE w:val="0"/>
              <w:autoSpaceDN w:val="0"/>
              <w:adjustRightInd w:val="0"/>
              <w:rPr>
                <w:rFonts w:ascii="Times" w:hAnsi="Times" w:cs="Helvetica"/>
                <w:b/>
                <w:bCs/>
              </w:rPr>
            </w:pPr>
            <w:r w:rsidRPr="004322B1">
              <w:rPr>
                <w:rFonts w:ascii="Times" w:hAnsi="Times" w:cs="Helvetica"/>
                <w:b/>
                <w:bCs/>
              </w:rPr>
              <w:t>Category of Funding Activity:</w:t>
            </w:r>
          </w:p>
        </w:tc>
        <w:tc>
          <w:tcPr>
            <w:tcW w:w="4500" w:type="dxa"/>
            <w:tcMar>
              <w:top w:w="100" w:type="nil"/>
              <w:left w:w="100" w:type="nil"/>
              <w:bottom w:w="100" w:type="nil"/>
              <w:right w:w="100" w:type="nil"/>
            </w:tcMar>
            <w:vAlign w:val="center"/>
          </w:tcPr>
          <w:p w14:paraId="3887A3EE" w14:textId="77777777" w:rsidR="004322B1" w:rsidRPr="004322B1" w:rsidRDefault="004322B1" w:rsidP="004322B1">
            <w:pPr>
              <w:widowControl w:val="0"/>
              <w:autoSpaceDE w:val="0"/>
              <w:autoSpaceDN w:val="0"/>
              <w:adjustRightInd w:val="0"/>
              <w:rPr>
                <w:rFonts w:ascii="Times" w:hAnsi="Times" w:cs="Helvetica"/>
              </w:rPr>
            </w:pPr>
            <w:r w:rsidRPr="004322B1">
              <w:rPr>
                <w:rFonts w:ascii="Times" w:hAnsi="Times" w:cs="Helvetica"/>
              </w:rPr>
              <w:t>Agriculture</w:t>
            </w:r>
          </w:p>
        </w:tc>
      </w:tr>
      <w:tr w:rsidR="004322B1" w:rsidRPr="004322B1" w14:paraId="00EBDB85" w14:textId="77777777">
        <w:tblPrEx>
          <w:tblBorders>
            <w:top w:val="none" w:sz="0" w:space="0" w:color="auto"/>
          </w:tblBorders>
        </w:tblPrEx>
        <w:tc>
          <w:tcPr>
            <w:tcW w:w="4540" w:type="dxa"/>
            <w:tcMar>
              <w:top w:w="100" w:type="nil"/>
              <w:left w:w="100" w:type="nil"/>
              <w:bottom w:w="100" w:type="nil"/>
              <w:right w:w="100" w:type="nil"/>
            </w:tcMar>
          </w:tcPr>
          <w:p w14:paraId="5300C0D1" w14:textId="77777777" w:rsidR="004322B1" w:rsidRPr="004322B1" w:rsidRDefault="004322B1" w:rsidP="004322B1">
            <w:pPr>
              <w:widowControl w:val="0"/>
              <w:autoSpaceDE w:val="0"/>
              <w:autoSpaceDN w:val="0"/>
              <w:adjustRightInd w:val="0"/>
              <w:rPr>
                <w:rFonts w:ascii="Times" w:hAnsi="Times" w:cs="Helvetica"/>
                <w:b/>
                <w:bCs/>
              </w:rPr>
            </w:pPr>
            <w:r w:rsidRPr="004322B1">
              <w:rPr>
                <w:rFonts w:ascii="Times" w:hAnsi="Times" w:cs="Helvetica"/>
                <w:b/>
                <w:bCs/>
              </w:rPr>
              <w:t>Category Explanation:</w:t>
            </w:r>
          </w:p>
        </w:tc>
        <w:tc>
          <w:tcPr>
            <w:tcW w:w="4500" w:type="dxa"/>
            <w:tcMar>
              <w:top w:w="100" w:type="nil"/>
              <w:left w:w="100" w:type="nil"/>
              <w:bottom w:w="100" w:type="nil"/>
              <w:right w:w="100" w:type="nil"/>
            </w:tcMar>
            <w:vAlign w:val="center"/>
          </w:tcPr>
          <w:p w14:paraId="5EF1E505" w14:textId="77777777" w:rsidR="004322B1" w:rsidRPr="004322B1" w:rsidRDefault="004322B1" w:rsidP="004322B1">
            <w:pPr>
              <w:widowControl w:val="0"/>
              <w:autoSpaceDE w:val="0"/>
              <w:autoSpaceDN w:val="0"/>
              <w:adjustRightInd w:val="0"/>
              <w:rPr>
                <w:rFonts w:ascii="Times" w:hAnsi="Times" w:cs="Helvetica"/>
              </w:rPr>
            </w:pPr>
          </w:p>
        </w:tc>
      </w:tr>
      <w:tr w:rsidR="004322B1" w:rsidRPr="004322B1" w14:paraId="5FA5FA0B" w14:textId="77777777">
        <w:tblPrEx>
          <w:tblBorders>
            <w:top w:val="none" w:sz="0" w:space="0" w:color="auto"/>
          </w:tblBorders>
        </w:tblPrEx>
        <w:tc>
          <w:tcPr>
            <w:tcW w:w="4540" w:type="dxa"/>
            <w:tcMar>
              <w:top w:w="100" w:type="nil"/>
              <w:left w:w="100" w:type="nil"/>
              <w:bottom w:w="100" w:type="nil"/>
              <w:right w:w="100" w:type="nil"/>
            </w:tcMar>
            <w:vAlign w:val="center"/>
          </w:tcPr>
          <w:p w14:paraId="7351239A" w14:textId="77777777" w:rsidR="004322B1" w:rsidRPr="004322B1" w:rsidRDefault="004322B1" w:rsidP="004322B1">
            <w:pPr>
              <w:widowControl w:val="0"/>
              <w:autoSpaceDE w:val="0"/>
              <w:autoSpaceDN w:val="0"/>
              <w:adjustRightInd w:val="0"/>
              <w:rPr>
                <w:rFonts w:ascii="Times" w:hAnsi="Times" w:cs="Helvetica"/>
                <w:b/>
                <w:bCs/>
              </w:rPr>
            </w:pPr>
            <w:r w:rsidRPr="004322B1">
              <w:rPr>
                <w:rFonts w:ascii="Times" w:hAnsi="Times" w:cs="Helvetica"/>
                <w:b/>
                <w:bCs/>
              </w:rPr>
              <w:t>Expected Number of Awards:</w:t>
            </w:r>
          </w:p>
        </w:tc>
        <w:tc>
          <w:tcPr>
            <w:tcW w:w="4500" w:type="dxa"/>
            <w:tcMar>
              <w:top w:w="100" w:type="nil"/>
              <w:left w:w="100" w:type="nil"/>
              <w:bottom w:w="100" w:type="nil"/>
              <w:right w:w="100" w:type="nil"/>
            </w:tcMar>
            <w:vAlign w:val="center"/>
          </w:tcPr>
          <w:p w14:paraId="0ACFC42F" w14:textId="77777777" w:rsidR="004322B1" w:rsidRPr="004322B1" w:rsidRDefault="004322B1" w:rsidP="004322B1">
            <w:pPr>
              <w:widowControl w:val="0"/>
              <w:autoSpaceDE w:val="0"/>
              <w:autoSpaceDN w:val="0"/>
              <w:adjustRightInd w:val="0"/>
              <w:rPr>
                <w:rFonts w:ascii="Times" w:hAnsi="Times" w:cs="Helvetica"/>
              </w:rPr>
            </w:pPr>
          </w:p>
        </w:tc>
      </w:tr>
      <w:tr w:rsidR="004322B1" w:rsidRPr="004322B1" w14:paraId="29EF74B5" w14:textId="77777777">
        <w:tblPrEx>
          <w:tblBorders>
            <w:top w:val="none" w:sz="0" w:space="0" w:color="auto"/>
          </w:tblBorders>
        </w:tblPrEx>
        <w:tc>
          <w:tcPr>
            <w:tcW w:w="4540" w:type="dxa"/>
            <w:tcMar>
              <w:top w:w="100" w:type="nil"/>
              <w:left w:w="100" w:type="nil"/>
              <w:bottom w:w="100" w:type="nil"/>
              <w:right w:w="100" w:type="nil"/>
            </w:tcMar>
          </w:tcPr>
          <w:p w14:paraId="7D764FF5" w14:textId="77777777" w:rsidR="004322B1" w:rsidRPr="004322B1" w:rsidRDefault="004322B1" w:rsidP="004322B1">
            <w:pPr>
              <w:widowControl w:val="0"/>
              <w:autoSpaceDE w:val="0"/>
              <w:autoSpaceDN w:val="0"/>
              <w:adjustRightInd w:val="0"/>
              <w:rPr>
                <w:rFonts w:ascii="Times" w:hAnsi="Times" w:cs="Helvetica"/>
                <w:b/>
                <w:bCs/>
              </w:rPr>
            </w:pPr>
            <w:r w:rsidRPr="004322B1">
              <w:rPr>
                <w:rFonts w:ascii="Times" w:hAnsi="Times" w:cs="Helvetica"/>
                <w:b/>
                <w:bCs/>
              </w:rPr>
              <w:t>CFDA Number(s):</w:t>
            </w:r>
          </w:p>
        </w:tc>
        <w:tc>
          <w:tcPr>
            <w:tcW w:w="4500" w:type="dxa"/>
            <w:tcMar>
              <w:top w:w="100" w:type="nil"/>
              <w:left w:w="100" w:type="nil"/>
              <w:bottom w:w="100" w:type="nil"/>
              <w:right w:w="100" w:type="nil"/>
            </w:tcMar>
            <w:vAlign w:val="center"/>
          </w:tcPr>
          <w:p w14:paraId="3EE673A6" w14:textId="77777777" w:rsidR="004322B1" w:rsidRPr="004322B1" w:rsidRDefault="004322B1" w:rsidP="004322B1">
            <w:pPr>
              <w:widowControl w:val="0"/>
              <w:autoSpaceDE w:val="0"/>
              <w:autoSpaceDN w:val="0"/>
              <w:adjustRightInd w:val="0"/>
              <w:rPr>
                <w:rFonts w:ascii="Times" w:hAnsi="Times" w:cs="Helvetica"/>
              </w:rPr>
            </w:pPr>
            <w:r w:rsidRPr="004322B1">
              <w:rPr>
                <w:rFonts w:ascii="Times" w:hAnsi="Times" w:cs="Helvetica"/>
              </w:rPr>
              <w:t>10.226 -- Secondary and Two-Year Postsecondary Agriculture Education Challenge Grants</w:t>
            </w:r>
          </w:p>
        </w:tc>
      </w:tr>
      <w:tr w:rsidR="004322B1" w:rsidRPr="004322B1" w14:paraId="4EC2A7AA" w14:textId="77777777">
        <w:tc>
          <w:tcPr>
            <w:tcW w:w="4540" w:type="dxa"/>
            <w:tcMar>
              <w:top w:w="100" w:type="nil"/>
              <w:left w:w="100" w:type="nil"/>
              <w:bottom w:w="100" w:type="nil"/>
              <w:right w:w="100" w:type="nil"/>
            </w:tcMar>
          </w:tcPr>
          <w:p w14:paraId="625D0F94" w14:textId="77777777" w:rsidR="004322B1" w:rsidRPr="004322B1" w:rsidRDefault="004322B1" w:rsidP="004322B1">
            <w:pPr>
              <w:widowControl w:val="0"/>
              <w:autoSpaceDE w:val="0"/>
              <w:autoSpaceDN w:val="0"/>
              <w:adjustRightInd w:val="0"/>
              <w:rPr>
                <w:rFonts w:ascii="Times" w:hAnsi="Times" w:cs="Helvetica"/>
                <w:b/>
                <w:bCs/>
              </w:rPr>
            </w:pPr>
            <w:r w:rsidRPr="004322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72B9A14" w14:textId="77777777" w:rsidR="004322B1" w:rsidRPr="004322B1" w:rsidRDefault="004322B1" w:rsidP="004322B1">
            <w:pPr>
              <w:widowControl w:val="0"/>
              <w:autoSpaceDE w:val="0"/>
              <w:autoSpaceDN w:val="0"/>
              <w:adjustRightInd w:val="0"/>
              <w:rPr>
                <w:rFonts w:ascii="Times" w:hAnsi="Times" w:cs="Helvetica"/>
              </w:rPr>
            </w:pPr>
            <w:r w:rsidRPr="004322B1">
              <w:rPr>
                <w:rFonts w:ascii="Times" w:hAnsi="Times" w:cs="Helvetica"/>
              </w:rPr>
              <w:t>Yes</w:t>
            </w:r>
          </w:p>
        </w:tc>
      </w:tr>
      <w:tr w:rsidR="004322B1" w14:paraId="3D023845" w14:textId="77777777" w:rsidTr="004322B1">
        <w:tc>
          <w:tcPr>
            <w:tcW w:w="4540" w:type="dxa"/>
            <w:tcBorders>
              <w:left w:val="nil"/>
            </w:tcBorders>
            <w:tcMar>
              <w:top w:w="100" w:type="nil"/>
              <w:left w:w="100" w:type="nil"/>
              <w:bottom w:w="100" w:type="nil"/>
              <w:right w:w="100" w:type="nil"/>
            </w:tcMar>
          </w:tcPr>
          <w:p w14:paraId="382E38C3" w14:textId="77777777" w:rsidR="004322B1" w:rsidRPr="004322B1" w:rsidRDefault="004322B1">
            <w:pPr>
              <w:widowControl w:val="0"/>
              <w:autoSpaceDE w:val="0"/>
              <w:autoSpaceDN w:val="0"/>
              <w:adjustRightInd w:val="0"/>
              <w:rPr>
                <w:rFonts w:ascii="Times" w:hAnsi="Times" w:cs="Helvetica"/>
                <w:b/>
                <w:bCs/>
              </w:rPr>
            </w:pPr>
            <w:r w:rsidRPr="004322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0447325" w14:textId="77777777" w:rsidR="004322B1" w:rsidRPr="004322B1" w:rsidRDefault="004322B1">
            <w:pPr>
              <w:widowControl w:val="0"/>
              <w:autoSpaceDE w:val="0"/>
              <w:autoSpaceDN w:val="0"/>
              <w:adjustRightInd w:val="0"/>
              <w:rPr>
                <w:rFonts w:ascii="Times" w:hAnsi="Times" w:cs="Helvetica"/>
              </w:rPr>
            </w:pPr>
            <w:r w:rsidRPr="004322B1">
              <w:rPr>
                <w:rFonts w:ascii="Times" w:hAnsi="Times" w:cs="Helvetica"/>
              </w:rPr>
              <w:t>Jan 19, 2016</w:t>
            </w:r>
          </w:p>
        </w:tc>
      </w:tr>
      <w:tr w:rsidR="004322B1" w14:paraId="28DA7973" w14:textId="77777777" w:rsidTr="004322B1">
        <w:tc>
          <w:tcPr>
            <w:tcW w:w="4540" w:type="dxa"/>
            <w:tcBorders>
              <w:left w:val="nil"/>
            </w:tcBorders>
            <w:tcMar>
              <w:top w:w="100" w:type="nil"/>
              <w:left w:w="100" w:type="nil"/>
              <w:bottom w:w="100" w:type="nil"/>
              <w:right w:w="100" w:type="nil"/>
            </w:tcMar>
          </w:tcPr>
          <w:p w14:paraId="19358323" w14:textId="77777777" w:rsidR="004322B1" w:rsidRPr="004322B1" w:rsidRDefault="004322B1">
            <w:pPr>
              <w:widowControl w:val="0"/>
              <w:autoSpaceDE w:val="0"/>
              <w:autoSpaceDN w:val="0"/>
              <w:adjustRightInd w:val="0"/>
              <w:rPr>
                <w:rFonts w:ascii="Times" w:hAnsi="Times" w:cs="Helvetica"/>
                <w:b/>
                <w:bCs/>
              </w:rPr>
            </w:pPr>
            <w:r w:rsidRPr="004322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4F4A7EA" w14:textId="77777777" w:rsidR="004322B1" w:rsidRPr="004322B1" w:rsidRDefault="004322B1">
            <w:pPr>
              <w:widowControl w:val="0"/>
              <w:autoSpaceDE w:val="0"/>
              <w:autoSpaceDN w:val="0"/>
              <w:adjustRightInd w:val="0"/>
              <w:rPr>
                <w:rFonts w:ascii="Times" w:hAnsi="Times" w:cs="Helvetica"/>
              </w:rPr>
            </w:pPr>
            <w:r w:rsidRPr="004322B1">
              <w:rPr>
                <w:rFonts w:ascii="Times" w:hAnsi="Times" w:cs="Helvetica"/>
              </w:rPr>
              <w:t>Feb 10, 2016</w:t>
            </w:r>
          </w:p>
        </w:tc>
      </w:tr>
      <w:tr w:rsidR="004322B1" w14:paraId="3363F3FE" w14:textId="77777777" w:rsidTr="004322B1">
        <w:tc>
          <w:tcPr>
            <w:tcW w:w="4540" w:type="dxa"/>
            <w:tcBorders>
              <w:left w:val="nil"/>
            </w:tcBorders>
            <w:tcMar>
              <w:top w:w="100" w:type="nil"/>
              <w:left w:w="100" w:type="nil"/>
              <w:bottom w:w="100" w:type="nil"/>
              <w:right w:w="100" w:type="nil"/>
            </w:tcMar>
          </w:tcPr>
          <w:p w14:paraId="60720884" w14:textId="77777777" w:rsidR="004322B1" w:rsidRPr="004322B1" w:rsidRDefault="004322B1">
            <w:pPr>
              <w:widowControl w:val="0"/>
              <w:autoSpaceDE w:val="0"/>
              <w:autoSpaceDN w:val="0"/>
              <w:adjustRightInd w:val="0"/>
              <w:rPr>
                <w:rFonts w:ascii="Times" w:hAnsi="Times" w:cs="Helvetica"/>
                <w:b/>
                <w:bCs/>
              </w:rPr>
            </w:pPr>
            <w:r w:rsidRPr="004322B1">
              <w:rPr>
                <w:rFonts w:ascii="Times" w:hAnsi="Times" w:cs="Helvetica"/>
                <w:b/>
                <w:bCs/>
              </w:rPr>
              <w:lastRenderedPageBreak/>
              <w:t>Original Closing Date for Applications:</w:t>
            </w:r>
          </w:p>
        </w:tc>
        <w:tc>
          <w:tcPr>
            <w:tcW w:w="4500" w:type="dxa"/>
            <w:tcBorders>
              <w:right w:val="nil"/>
            </w:tcBorders>
            <w:tcMar>
              <w:top w:w="100" w:type="nil"/>
              <w:left w:w="100" w:type="nil"/>
              <w:bottom w:w="100" w:type="nil"/>
              <w:right w:w="100" w:type="nil"/>
            </w:tcMar>
            <w:vAlign w:val="center"/>
          </w:tcPr>
          <w:p w14:paraId="11BDA4B2" w14:textId="77777777" w:rsidR="004322B1" w:rsidRPr="004322B1" w:rsidRDefault="004322B1">
            <w:pPr>
              <w:widowControl w:val="0"/>
              <w:autoSpaceDE w:val="0"/>
              <w:autoSpaceDN w:val="0"/>
              <w:adjustRightInd w:val="0"/>
              <w:rPr>
                <w:rFonts w:ascii="Times" w:hAnsi="Times" w:cs="Helvetica"/>
              </w:rPr>
            </w:pPr>
            <w:r w:rsidRPr="004322B1">
              <w:rPr>
                <w:rFonts w:ascii="Times" w:hAnsi="Times" w:cs="Helvetica"/>
              </w:rPr>
              <w:t>Mar 18, 2016  </w:t>
            </w:r>
          </w:p>
        </w:tc>
      </w:tr>
      <w:tr w:rsidR="004322B1" w14:paraId="50F07FE6" w14:textId="77777777" w:rsidTr="004322B1">
        <w:tc>
          <w:tcPr>
            <w:tcW w:w="4540" w:type="dxa"/>
            <w:tcBorders>
              <w:left w:val="nil"/>
            </w:tcBorders>
            <w:tcMar>
              <w:top w:w="100" w:type="nil"/>
              <w:left w:w="100" w:type="nil"/>
              <w:bottom w:w="100" w:type="nil"/>
              <w:right w:w="100" w:type="nil"/>
            </w:tcMar>
          </w:tcPr>
          <w:p w14:paraId="1C941B03" w14:textId="77777777" w:rsidR="004322B1" w:rsidRPr="004322B1" w:rsidRDefault="004322B1">
            <w:pPr>
              <w:widowControl w:val="0"/>
              <w:autoSpaceDE w:val="0"/>
              <w:autoSpaceDN w:val="0"/>
              <w:adjustRightInd w:val="0"/>
              <w:rPr>
                <w:rFonts w:ascii="Times" w:hAnsi="Times" w:cs="Helvetica"/>
                <w:b/>
                <w:bCs/>
              </w:rPr>
            </w:pPr>
            <w:r w:rsidRPr="004322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8DCFD5B" w14:textId="77777777" w:rsidR="004322B1" w:rsidRPr="004322B1" w:rsidRDefault="004322B1">
            <w:pPr>
              <w:widowControl w:val="0"/>
              <w:autoSpaceDE w:val="0"/>
              <w:autoSpaceDN w:val="0"/>
              <w:adjustRightInd w:val="0"/>
              <w:rPr>
                <w:rFonts w:ascii="Times" w:hAnsi="Times" w:cs="Helvetica"/>
              </w:rPr>
            </w:pPr>
            <w:r w:rsidRPr="004322B1">
              <w:rPr>
                <w:rFonts w:ascii="Times" w:hAnsi="Times" w:cs="Helvetica"/>
              </w:rPr>
              <w:t>Mar 18, 2016  </w:t>
            </w:r>
          </w:p>
        </w:tc>
      </w:tr>
      <w:tr w:rsidR="004322B1" w14:paraId="540A733C" w14:textId="77777777" w:rsidTr="004322B1">
        <w:tc>
          <w:tcPr>
            <w:tcW w:w="4540" w:type="dxa"/>
            <w:tcBorders>
              <w:left w:val="nil"/>
            </w:tcBorders>
            <w:tcMar>
              <w:top w:w="100" w:type="nil"/>
              <w:left w:w="100" w:type="nil"/>
              <w:bottom w:w="100" w:type="nil"/>
              <w:right w:w="100" w:type="nil"/>
            </w:tcMar>
          </w:tcPr>
          <w:p w14:paraId="35676D80" w14:textId="77777777" w:rsidR="004322B1" w:rsidRPr="004322B1" w:rsidRDefault="004322B1">
            <w:pPr>
              <w:widowControl w:val="0"/>
              <w:autoSpaceDE w:val="0"/>
              <w:autoSpaceDN w:val="0"/>
              <w:adjustRightInd w:val="0"/>
              <w:rPr>
                <w:rFonts w:ascii="Times" w:hAnsi="Times" w:cs="Helvetica"/>
                <w:b/>
                <w:bCs/>
              </w:rPr>
            </w:pPr>
            <w:r w:rsidRPr="004322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BE0A443" w14:textId="77777777" w:rsidR="004322B1" w:rsidRPr="004322B1" w:rsidRDefault="004322B1">
            <w:pPr>
              <w:widowControl w:val="0"/>
              <w:autoSpaceDE w:val="0"/>
              <w:autoSpaceDN w:val="0"/>
              <w:adjustRightInd w:val="0"/>
              <w:rPr>
                <w:rFonts w:ascii="Times" w:hAnsi="Times" w:cs="Helvetica"/>
              </w:rPr>
            </w:pPr>
            <w:r w:rsidRPr="004322B1">
              <w:rPr>
                <w:rFonts w:ascii="Times" w:hAnsi="Times" w:cs="Helvetica"/>
              </w:rPr>
              <w:t>Apr 17, 2016</w:t>
            </w:r>
          </w:p>
        </w:tc>
      </w:tr>
      <w:tr w:rsidR="004322B1" w14:paraId="0482D71F" w14:textId="77777777" w:rsidTr="004322B1">
        <w:tc>
          <w:tcPr>
            <w:tcW w:w="4540" w:type="dxa"/>
            <w:tcBorders>
              <w:left w:val="nil"/>
            </w:tcBorders>
            <w:tcMar>
              <w:top w:w="100" w:type="nil"/>
              <w:left w:w="100" w:type="nil"/>
              <w:bottom w:w="100" w:type="nil"/>
              <w:right w:w="100" w:type="nil"/>
            </w:tcMar>
          </w:tcPr>
          <w:p w14:paraId="2FF396EB" w14:textId="77777777" w:rsidR="004322B1" w:rsidRPr="004322B1" w:rsidRDefault="004322B1">
            <w:pPr>
              <w:widowControl w:val="0"/>
              <w:autoSpaceDE w:val="0"/>
              <w:autoSpaceDN w:val="0"/>
              <w:adjustRightInd w:val="0"/>
              <w:rPr>
                <w:rFonts w:ascii="Times" w:hAnsi="Times" w:cs="Helvetica"/>
                <w:b/>
                <w:bCs/>
              </w:rPr>
            </w:pPr>
            <w:r w:rsidRPr="004322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EF19235" w14:textId="77777777" w:rsidR="004322B1" w:rsidRPr="004322B1" w:rsidRDefault="004322B1">
            <w:pPr>
              <w:widowControl w:val="0"/>
              <w:autoSpaceDE w:val="0"/>
              <w:autoSpaceDN w:val="0"/>
              <w:adjustRightInd w:val="0"/>
              <w:rPr>
                <w:rFonts w:ascii="Times" w:hAnsi="Times" w:cs="Helvetica"/>
              </w:rPr>
            </w:pPr>
            <w:r w:rsidRPr="004322B1">
              <w:rPr>
                <w:rFonts w:ascii="Times" w:hAnsi="Times" w:cs="Helvetica"/>
              </w:rPr>
              <w:t>$858,500</w:t>
            </w:r>
          </w:p>
        </w:tc>
      </w:tr>
      <w:tr w:rsidR="00830E35" w14:paraId="2580148A" w14:textId="77777777" w:rsidTr="00830E35">
        <w:tc>
          <w:tcPr>
            <w:tcW w:w="4540" w:type="dxa"/>
            <w:tcBorders>
              <w:left w:val="nil"/>
            </w:tcBorders>
            <w:tcMar>
              <w:top w:w="100" w:type="nil"/>
              <w:left w:w="100" w:type="nil"/>
              <w:bottom w:w="100" w:type="nil"/>
              <w:right w:w="100" w:type="nil"/>
            </w:tcMar>
          </w:tcPr>
          <w:p w14:paraId="373CDCD9" w14:textId="77777777" w:rsidR="00830E35" w:rsidRPr="00830E35" w:rsidRDefault="00830E35">
            <w:pPr>
              <w:widowControl w:val="0"/>
              <w:autoSpaceDE w:val="0"/>
              <w:autoSpaceDN w:val="0"/>
              <w:adjustRightInd w:val="0"/>
              <w:rPr>
                <w:rFonts w:ascii="Times" w:hAnsi="Times" w:cs="Helvetica"/>
                <w:b/>
                <w:bCs/>
              </w:rPr>
            </w:pPr>
            <w:r w:rsidRPr="00830E3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4F13B63" w14:textId="77777777" w:rsidR="00830E35" w:rsidRPr="00830E35" w:rsidRDefault="00830E35">
            <w:pPr>
              <w:widowControl w:val="0"/>
              <w:autoSpaceDE w:val="0"/>
              <w:autoSpaceDN w:val="0"/>
              <w:adjustRightInd w:val="0"/>
              <w:rPr>
                <w:rFonts w:ascii="Times" w:hAnsi="Times" w:cs="Helvetica"/>
              </w:rPr>
            </w:pPr>
            <w:r w:rsidRPr="00830E35">
              <w:rPr>
                <w:rFonts w:ascii="Times" w:hAnsi="Times" w:cs="Helvetica"/>
              </w:rPr>
              <w:t>Others (see text field entitled "Additional Information on Eligibility" for clarification)</w:t>
            </w:r>
          </w:p>
        </w:tc>
      </w:tr>
      <w:tr w:rsidR="00830E35" w14:paraId="71B1D9D8" w14:textId="77777777" w:rsidTr="00830E35">
        <w:tc>
          <w:tcPr>
            <w:tcW w:w="4540" w:type="dxa"/>
            <w:tcBorders>
              <w:left w:val="nil"/>
            </w:tcBorders>
            <w:tcMar>
              <w:top w:w="100" w:type="nil"/>
              <w:left w:w="100" w:type="nil"/>
              <w:bottom w:w="100" w:type="nil"/>
              <w:right w:w="100" w:type="nil"/>
            </w:tcMar>
          </w:tcPr>
          <w:p w14:paraId="3DA0C83A" w14:textId="77777777" w:rsidR="00830E35" w:rsidRPr="00830E35" w:rsidRDefault="00830E35">
            <w:pPr>
              <w:widowControl w:val="0"/>
              <w:autoSpaceDE w:val="0"/>
              <w:autoSpaceDN w:val="0"/>
              <w:adjustRightInd w:val="0"/>
              <w:rPr>
                <w:rFonts w:ascii="Times" w:hAnsi="Times" w:cs="Helvetica"/>
                <w:b/>
                <w:bCs/>
              </w:rPr>
            </w:pPr>
            <w:r w:rsidRPr="00830E3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5C2E2798" w14:textId="77777777" w:rsidR="00830E35" w:rsidRPr="00830E35" w:rsidRDefault="00830E35">
            <w:pPr>
              <w:widowControl w:val="0"/>
              <w:autoSpaceDE w:val="0"/>
              <w:autoSpaceDN w:val="0"/>
              <w:adjustRightInd w:val="0"/>
              <w:rPr>
                <w:rFonts w:ascii="Times" w:hAnsi="Times" w:cs="Helvetica"/>
              </w:rPr>
            </w:pPr>
            <w:r w:rsidRPr="00830E35">
              <w:rPr>
                <w:rFonts w:ascii="Times" w:hAnsi="Times" w:cs="Helvetica"/>
              </w:rPr>
              <w:t>Applications may only be submitted b: (1) public secondary schools, (2) public or private nonprofit junior and community colleges, (3) institutions of higher education, or (4) nonprofit organizations (Attach IRS 501(c)(3) status under R&amp;R ‘Other Project Information’ Field 12 Other Attachments).</w:t>
            </w:r>
          </w:p>
        </w:tc>
      </w:tr>
      <w:tr w:rsidR="00830E35" w14:paraId="4504BC6C" w14:textId="77777777" w:rsidTr="00830E35">
        <w:tc>
          <w:tcPr>
            <w:tcW w:w="4540" w:type="dxa"/>
            <w:tcBorders>
              <w:left w:val="nil"/>
            </w:tcBorders>
            <w:tcMar>
              <w:top w:w="100" w:type="nil"/>
              <w:left w:w="100" w:type="nil"/>
              <w:bottom w:w="100" w:type="nil"/>
              <w:right w:w="100" w:type="nil"/>
            </w:tcMar>
          </w:tcPr>
          <w:p w14:paraId="17B6502E" w14:textId="77777777" w:rsidR="00830E35" w:rsidRPr="00830E35" w:rsidRDefault="00830E35">
            <w:pPr>
              <w:widowControl w:val="0"/>
              <w:autoSpaceDE w:val="0"/>
              <w:autoSpaceDN w:val="0"/>
              <w:adjustRightInd w:val="0"/>
              <w:rPr>
                <w:rFonts w:ascii="Times" w:hAnsi="Times" w:cs="Helvetica"/>
                <w:b/>
                <w:bCs/>
              </w:rPr>
            </w:pPr>
            <w:r w:rsidRPr="00830E3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82EC33C" w14:textId="77777777" w:rsidR="00830E35" w:rsidRPr="00830E35" w:rsidRDefault="00830E35">
            <w:pPr>
              <w:widowControl w:val="0"/>
              <w:autoSpaceDE w:val="0"/>
              <w:autoSpaceDN w:val="0"/>
              <w:adjustRightInd w:val="0"/>
              <w:rPr>
                <w:rFonts w:ascii="Times" w:hAnsi="Times" w:cs="Helvetica"/>
              </w:rPr>
            </w:pPr>
            <w:r w:rsidRPr="00830E35">
              <w:rPr>
                <w:rFonts w:ascii="Times" w:hAnsi="Times" w:cs="Helvetica"/>
              </w:rPr>
              <w:t>National Institute of Food and Agriculture</w:t>
            </w:r>
          </w:p>
        </w:tc>
      </w:tr>
      <w:tr w:rsidR="00830E35" w14:paraId="4AE6A218" w14:textId="77777777" w:rsidTr="00830E35">
        <w:tc>
          <w:tcPr>
            <w:tcW w:w="4540" w:type="dxa"/>
            <w:tcBorders>
              <w:left w:val="nil"/>
            </w:tcBorders>
            <w:tcMar>
              <w:top w:w="100" w:type="nil"/>
              <w:left w:w="100" w:type="nil"/>
              <w:bottom w:w="100" w:type="nil"/>
              <w:right w:w="100" w:type="nil"/>
            </w:tcMar>
          </w:tcPr>
          <w:p w14:paraId="61BD5D17" w14:textId="77777777" w:rsidR="00830E35" w:rsidRPr="00830E35" w:rsidRDefault="00830E35">
            <w:pPr>
              <w:widowControl w:val="0"/>
              <w:autoSpaceDE w:val="0"/>
              <w:autoSpaceDN w:val="0"/>
              <w:adjustRightInd w:val="0"/>
              <w:rPr>
                <w:rFonts w:ascii="Times" w:hAnsi="Times" w:cs="Helvetica"/>
                <w:b/>
                <w:bCs/>
              </w:rPr>
            </w:pPr>
            <w:r w:rsidRPr="00830E3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38A91DBD" w14:textId="77777777" w:rsidR="00830E35" w:rsidRPr="00830E35" w:rsidRDefault="00830E35">
            <w:pPr>
              <w:widowControl w:val="0"/>
              <w:autoSpaceDE w:val="0"/>
              <w:autoSpaceDN w:val="0"/>
              <w:adjustRightInd w:val="0"/>
              <w:rPr>
                <w:rFonts w:ascii="Times" w:hAnsi="Times" w:cs="Helvetica"/>
              </w:rPr>
            </w:pPr>
            <w:r w:rsidRPr="00830E35">
              <w:rPr>
                <w:rFonts w:ascii="Times" w:hAnsi="Times" w:cs="Helvetica"/>
              </w:rPr>
              <w:t>The Secondary Education, Two-Year Postsecondary Education, and Agriculture in the K-12 Classroom Challenge Grants (SPECA) program seeks to: (a) promote and strengthen secondary education and two-year postsecondary education in agriscience and agribusiness in order to help ensure the existence in the United States of a qualified workforce to serve the food and agricultural sciences system; and (b) promote complementary and synergistic linkages among secondary, two-year postsecondary, and higher education programs in the food and agricultural sciences in order to advance excellence in education and encourage more young Americans to pursue and complete a baccalaureate or higher degree in the food and agricultural sciences.</w:t>
            </w:r>
          </w:p>
        </w:tc>
      </w:tr>
      <w:tr w:rsidR="00830E35" w14:paraId="4CC5A295" w14:textId="77777777" w:rsidTr="00830E35">
        <w:tc>
          <w:tcPr>
            <w:tcW w:w="4540" w:type="dxa"/>
            <w:tcBorders>
              <w:left w:val="nil"/>
            </w:tcBorders>
            <w:tcMar>
              <w:top w:w="100" w:type="nil"/>
              <w:left w:w="100" w:type="nil"/>
              <w:bottom w:w="100" w:type="nil"/>
              <w:right w:w="100" w:type="nil"/>
            </w:tcMar>
          </w:tcPr>
          <w:p w14:paraId="0CE542AC" w14:textId="77777777" w:rsidR="00830E35" w:rsidRPr="00830E35" w:rsidRDefault="00830E35">
            <w:pPr>
              <w:widowControl w:val="0"/>
              <w:autoSpaceDE w:val="0"/>
              <w:autoSpaceDN w:val="0"/>
              <w:adjustRightInd w:val="0"/>
              <w:rPr>
                <w:rFonts w:ascii="Times" w:hAnsi="Times" w:cs="Helvetica"/>
                <w:b/>
                <w:bCs/>
              </w:rPr>
            </w:pPr>
            <w:r w:rsidRPr="00830E35">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523B6CB1" w14:textId="77777777" w:rsidR="00830E35" w:rsidRPr="00830E35" w:rsidRDefault="00174826">
            <w:pPr>
              <w:widowControl w:val="0"/>
              <w:autoSpaceDE w:val="0"/>
              <w:autoSpaceDN w:val="0"/>
              <w:adjustRightInd w:val="0"/>
              <w:rPr>
                <w:rFonts w:ascii="Times" w:hAnsi="Times" w:cs="Helvetica"/>
              </w:rPr>
            </w:pPr>
            <w:hyperlink r:id="rId79" w:history="1">
              <w:r w:rsidR="00830E35" w:rsidRPr="00830E35">
                <w:rPr>
                  <w:rStyle w:val="Hyperlink"/>
                  <w:rFonts w:ascii="Times" w:hAnsi="Times" w:cs="Helvetica"/>
                </w:rPr>
                <w:t>Secondary Education, Two-Year Postsecondary Education, and Agriculture in the K-12 Classroom (SPECA) Challenge Grant Program</w:t>
              </w:r>
            </w:hyperlink>
          </w:p>
        </w:tc>
      </w:tr>
      <w:tr w:rsidR="00830E35" w14:paraId="61A9150B" w14:textId="77777777" w:rsidTr="00830E35">
        <w:tc>
          <w:tcPr>
            <w:tcW w:w="4540" w:type="dxa"/>
            <w:tcBorders>
              <w:left w:val="nil"/>
            </w:tcBorders>
            <w:tcMar>
              <w:top w:w="100" w:type="nil"/>
              <w:left w:w="100" w:type="nil"/>
              <w:bottom w:w="100" w:type="nil"/>
              <w:right w:w="100" w:type="nil"/>
            </w:tcMar>
          </w:tcPr>
          <w:p w14:paraId="54FB17A1" w14:textId="77777777" w:rsidR="00830E35" w:rsidRPr="00830E35" w:rsidRDefault="00830E35">
            <w:pPr>
              <w:widowControl w:val="0"/>
              <w:autoSpaceDE w:val="0"/>
              <w:autoSpaceDN w:val="0"/>
              <w:adjustRightInd w:val="0"/>
              <w:rPr>
                <w:rFonts w:ascii="Times" w:hAnsi="Times" w:cs="Helvetica"/>
                <w:b/>
                <w:bCs/>
              </w:rPr>
            </w:pPr>
            <w:r w:rsidRPr="00830E3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FC64BBD" w14:textId="77777777" w:rsidR="00830E35" w:rsidRPr="00830E35" w:rsidRDefault="00830E35">
            <w:pPr>
              <w:widowControl w:val="0"/>
              <w:autoSpaceDE w:val="0"/>
              <w:autoSpaceDN w:val="0"/>
              <w:adjustRightInd w:val="0"/>
              <w:rPr>
                <w:rFonts w:ascii="Times" w:hAnsi="Times" w:cs="Helvetica"/>
              </w:rPr>
            </w:pPr>
            <w:r w:rsidRPr="00830E35">
              <w:rPr>
                <w:rFonts w:ascii="Times" w:hAnsi="Times" w:cs="Helvetica"/>
              </w:rPr>
              <w:t>If you have difficulty accessing the full announcement electronically, please contact:</w:t>
            </w:r>
          </w:p>
          <w:p w14:paraId="355459BE" w14:textId="77777777" w:rsidR="00830E35" w:rsidRPr="00830E35" w:rsidRDefault="00830E35">
            <w:pPr>
              <w:widowControl w:val="0"/>
              <w:autoSpaceDE w:val="0"/>
              <w:autoSpaceDN w:val="0"/>
              <w:adjustRightInd w:val="0"/>
              <w:rPr>
                <w:rFonts w:ascii="Times" w:hAnsi="Times" w:cs="Helvetica"/>
              </w:rPr>
            </w:pPr>
          </w:p>
          <w:p w14:paraId="00039DD4" w14:textId="77777777" w:rsidR="00830E35" w:rsidRPr="00830E35" w:rsidRDefault="00830E35">
            <w:pPr>
              <w:widowControl w:val="0"/>
              <w:autoSpaceDE w:val="0"/>
              <w:autoSpaceDN w:val="0"/>
              <w:adjustRightInd w:val="0"/>
              <w:rPr>
                <w:rFonts w:ascii="Times" w:hAnsi="Times" w:cs="Helvetica"/>
              </w:rPr>
            </w:pPr>
            <w:r w:rsidRPr="00830E35">
              <w:rPr>
                <w:rFonts w:ascii="Times" w:hAnsi="Times" w:cs="Helvetica"/>
              </w:rPr>
              <w:t xml:space="preserve">NIFA Help Desk Phone: 202-401-5048 Business hours are M-F, 7:00 am -5:00 pm ET, excluding Federal holidays </w:t>
            </w:r>
          </w:p>
          <w:p w14:paraId="25CA6C4A" w14:textId="77777777" w:rsidR="00830E35" w:rsidRPr="00830E35" w:rsidRDefault="00174826">
            <w:pPr>
              <w:widowControl w:val="0"/>
              <w:autoSpaceDE w:val="0"/>
              <w:autoSpaceDN w:val="0"/>
              <w:adjustRightInd w:val="0"/>
              <w:rPr>
                <w:rFonts w:ascii="Times" w:hAnsi="Times" w:cs="Helvetica"/>
              </w:rPr>
            </w:pPr>
            <w:hyperlink r:id="rId80" w:history="1">
              <w:r w:rsidR="00830E35" w:rsidRPr="00830E35">
                <w:rPr>
                  <w:rStyle w:val="Hyperlink"/>
                  <w:rFonts w:ascii="Times" w:hAnsi="Times" w:cs="Helvetica"/>
                </w:rPr>
                <w:t>If you have any questions related to preparing application content</w:t>
              </w:r>
            </w:hyperlink>
          </w:p>
        </w:tc>
      </w:tr>
    </w:tbl>
    <w:p w14:paraId="178F2F41" w14:textId="77777777" w:rsidR="004322B1" w:rsidRPr="001C1E50" w:rsidRDefault="004322B1" w:rsidP="0068677E">
      <w:pPr>
        <w:widowControl w:val="0"/>
        <w:autoSpaceDE w:val="0"/>
        <w:autoSpaceDN w:val="0"/>
        <w:adjustRightInd w:val="0"/>
        <w:rPr>
          <w:rFonts w:ascii="Times" w:hAnsi="Times" w:cs="Helvetica"/>
        </w:rPr>
      </w:pPr>
    </w:p>
    <w:p w14:paraId="47A9C5D8" w14:textId="77777777" w:rsidR="0068677E" w:rsidRDefault="00174826" w:rsidP="0068677E">
      <w:pPr>
        <w:widowControl w:val="0"/>
        <w:pBdr>
          <w:bottom w:val="single" w:sz="6" w:space="1" w:color="auto"/>
        </w:pBdr>
        <w:autoSpaceDE w:val="0"/>
        <w:autoSpaceDN w:val="0"/>
        <w:adjustRightInd w:val="0"/>
        <w:rPr>
          <w:rFonts w:ascii="Times" w:hAnsi="Times" w:cs="Helvetica"/>
          <w:color w:val="386EFF"/>
          <w:u w:val="single" w:color="386EFF"/>
        </w:rPr>
      </w:pPr>
      <w:hyperlink r:id="rId81" w:history="1">
        <w:r w:rsidR="0068677E" w:rsidRPr="001C1E50">
          <w:rPr>
            <w:rFonts w:ascii="Times" w:hAnsi="Times" w:cs="Helvetica"/>
            <w:color w:val="386EFF"/>
            <w:u w:val="single" w:color="386EFF"/>
          </w:rPr>
          <w:t>http://www.grants.gov/web/grants/view-opportunity.html?oppId=281049</w:t>
        </w:r>
      </w:hyperlink>
    </w:p>
    <w:p w14:paraId="597463E7" w14:textId="77777777" w:rsidR="00830E35" w:rsidRPr="001C1E50" w:rsidRDefault="00830E35" w:rsidP="0068677E">
      <w:pPr>
        <w:widowControl w:val="0"/>
        <w:pBdr>
          <w:bottom w:val="single" w:sz="6" w:space="1" w:color="auto"/>
        </w:pBdr>
        <w:autoSpaceDE w:val="0"/>
        <w:autoSpaceDN w:val="0"/>
        <w:adjustRightInd w:val="0"/>
        <w:rPr>
          <w:rFonts w:ascii="Times" w:hAnsi="Times" w:cs="Helvetica"/>
        </w:rPr>
      </w:pPr>
    </w:p>
    <w:p w14:paraId="2E993D92" w14:textId="77777777" w:rsidR="00830E35" w:rsidRDefault="00830E35" w:rsidP="0068677E">
      <w:pPr>
        <w:widowControl w:val="0"/>
        <w:autoSpaceDE w:val="0"/>
        <w:autoSpaceDN w:val="0"/>
        <w:adjustRightInd w:val="0"/>
        <w:rPr>
          <w:rFonts w:ascii="Times" w:hAnsi="Times" w:cs="Helvetica"/>
        </w:rPr>
      </w:pPr>
    </w:p>
    <w:p w14:paraId="46E8F4F5" w14:textId="77777777" w:rsidR="0068677E" w:rsidRPr="001C5E57" w:rsidRDefault="0068677E" w:rsidP="0068677E">
      <w:pPr>
        <w:widowControl w:val="0"/>
        <w:autoSpaceDE w:val="0"/>
        <w:autoSpaceDN w:val="0"/>
        <w:adjustRightInd w:val="0"/>
        <w:rPr>
          <w:rFonts w:ascii="Times" w:hAnsi="Times" w:cs="Helvetica"/>
          <w:highlight w:val="cyan"/>
        </w:rPr>
      </w:pPr>
      <w:bookmarkStart w:id="41" w:name="AGEducLiteracy"/>
      <w:bookmarkEnd w:id="41"/>
      <w:r w:rsidRPr="001C5E57">
        <w:rPr>
          <w:rFonts w:ascii="Times" w:hAnsi="Times" w:cs="Helvetica"/>
          <w:highlight w:val="cyan"/>
        </w:rPr>
        <w:t>National Institute of Food and Agriculture</w:t>
      </w:r>
    </w:p>
    <w:p w14:paraId="720A23D5" w14:textId="77777777" w:rsidR="0068677E" w:rsidRPr="001C5E57" w:rsidRDefault="0068677E" w:rsidP="0068677E">
      <w:pPr>
        <w:widowControl w:val="0"/>
        <w:autoSpaceDE w:val="0"/>
        <w:autoSpaceDN w:val="0"/>
        <w:adjustRightInd w:val="0"/>
        <w:rPr>
          <w:rFonts w:ascii="Times" w:hAnsi="Times" w:cs="Helvetica"/>
          <w:highlight w:val="cyan"/>
        </w:rPr>
      </w:pPr>
      <w:r w:rsidRPr="001C5E57">
        <w:rPr>
          <w:rFonts w:ascii="Times" w:hAnsi="Times" w:cs="Helvetica"/>
          <w:highlight w:val="cyan"/>
        </w:rPr>
        <w:t>Agriculture and Food Research Initiative - Food, Agriculture, Natural Resources and Human Sciences Education and Literacy Initiative</w:t>
      </w:r>
    </w:p>
    <w:p w14:paraId="0A0D9180" w14:textId="77777777" w:rsidR="0068677E" w:rsidRDefault="0068677E" w:rsidP="0068677E">
      <w:pPr>
        <w:widowControl w:val="0"/>
        <w:autoSpaceDE w:val="0"/>
        <w:autoSpaceDN w:val="0"/>
        <w:adjustRightInd w:val="0"/>
        <w:rPr>
          <w:rFonts w:ascii="Times" w:hAnsi="Times" w:cs="Helvetica"/>
        </w:rPr>
      </w:pPr>
      <w:r w:rsidRPr="001C5E57">
        <w:rPr>
          <w:rFonts w:ascii="Times" w:hAnsi="Times" w:cs="Helvetica"/>
          <w:highlight w:val="cyan"/>
        </w:rPr>
        <w:t>Modifications 1 &amp; 2</w:t>
      </w:r>
    </w:p>
    <w:p w14:paraId="09E4341D" w14:textId="77777777" w:rsidR="001C5E57" w:rsidRDefault="001C5E57" w:rsidP="0068677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30E35" w:rsidRPr="00830E35" w14:paraId="521D71E5" w14:textId="77777777">
        <w:tc>
          <w:tcPr>
            <w:tcW w:w="4540" w:type="dxa"/>
            <w:tcMar>
              <w:top w:w="100" w:type="nil"/>
              <w:left w:w="100" w:type="nil"/>
              <w:bottom w:w="100" w:type="nil"/>
              <w:right w:w="100" w:type="nil"/>
            </w:tcMar>
          </w:tcPr>
          <w:p w14:paraId="62162970" w14:textId="77777777" w:rsidR="00830E35" w:rsidRPr="00830E35" w:rsidRDefault="00830E35" w:rsidP="00830E35">
            <w:pPr>
              <w:widowControl w:val="0"/>
              <w:autoSpaceDE w:val="0"/>
              <w:autoSpaceDN w:val="0"/>
              <w:adjustRightInd w:val="0"/>
              <w:rPr>
                <w:rFonts w:ascii="Times" w:hAnsi="Times" w:cs="Helvetica"/>
                <w:b/>
                <w:bCs/>
              </w:rPr>
            </w:pPr>
            <w:r w:rsidRPr="00830E35">
              <w:rPr>
                <w:rFonts w:ascii="Times" w:hAnsi="Times" w:cs="Helvetica"/>
                <w:b/>
                <w:bCs/>
              </w:rPr>
              <w:t>Document Type:</w:t>
            </w:r>
          </w:p>
        </w:tc>
        <w:tc>
          <w:tcPr>
            <w:tcW w:w="4500" w:type="dxa"/>
            <w:tcMar>
              <w:top w:w="100" w:type="nil"/>
              <w:left w:w="100" w:type="nil"/>
              <w:bottom w:w="100" w:type="nil"/>
              <w:right w:w="100" w:type="nil"/>
            </w:tcMar>
            <w:vAlign w:val="center"/>
          </w:tcPr>
          <w:p w14:paraId="07408AE7" w14:textId="77777777" w:rsidR="00830E35" w:rsidRPr="00830E35" w:rsidRDefault="00830E35" w:rsidP="00830E35">
            <w:pPr>
              <w:widowControl w:val="0"/>
              <w:autoSpaceDE w:val="0"/>
              <w:autoSpaceDN w:val="0"/>
              <w:adjustRightInd w:val="0"/>
              <w:rPr>
                <w:rFonts w:ascii="Times" w:hAnsi="Times" w:cs="Helvetica"/>
              </w:rPr>
            </w:pPr>
            <w:r w:rsidRPr="00830E35">
              <w:rPr>
                <w:rFonts w:ascii="Times" w:hAnsi="Times" w:cs="Helvetica"/>
              </w:rPr>
              <w:t>Grants Notice</w:t>
            </w:r>
          </w:p>
        </w:tc>
      </w:tr>
      <w:tr w:rsidR="00830E35" w:rsidRPr="00830E35" w14:paraId="09302085" w14:textId="77777777">
        <w:tblPrEx>
          <w:tblBorders>
            <w:top w:val="none" w:sz="0" w:space="0" w:color="auto"/>
          </w:tblBorders>
        </w:tblPrEx>
        <w:tc>
          <w:tcPr>
            <w:tcW w:w="4540" w:type="dxa"/>
            <w:tcMar>
              <w:top w:w="100" w:type="nil"/>
              <w:left w:w="100" w:type="nil"/>
              <w:bottom w:w="100" w:type="nil"/>
              <w:right w:w="100" w:type="nil"/>
            </w:tcMar>
          </w:tcPr>
          <w:p w14:paraId="4EA73DF3" w14:textId="77777777" w:rsidR="00830E35" w:rsidRPr="00830E35" w:rsidRDefault="00830E35" w:rsidP="00830E35">
            <w:pPr>
              <w:widowControl w:val="0"/>
              <w:autoSpaceDE w:val="0"/>
              <w:autoSpaceDN w:val="0"/>
              <w:adjustRightInd w:val="0"/>
              <w:rPr>
                <w:rFonts w:ascii="Times" w:hAnsi="Times" w:cs="Helvetica"/>
                <w:b/>
                <w:bCs/>
              </w:rPr>
            </w:pPr>
            <w:r w:rsidRPr="00830E35">
              <w:rPr>
                <w:rFonts w:ascii="Times" w:hAnsi="Times" w:cs="Helvetica"/>
                <w:b/>
                <w:bCs/>
              </w:rPr>
              <w:t>Funding Opportunity Number:</w:t>
            </w:r>
          </w:p>
        </w:tc>
        <w:tc>
          <w:tcPr>
            <w:tcW w:w="4500" w:type="dxa"/>
            <w:tcMar>
              <w:top w:w="100" w:type="nil"/>
              <w:left w:w="100" w:type="nil"/>
              <w:bottom w:w="100" w:type="nil"/>
              <w:right w:w="100" w:type="nil"/>
            </w:tcMar>
            <w:vAlign w:val="center"/>
          </w:tcPr>
          <w:p w14:paraId="0100725E" w14:textId="77777777" w:rsidR="00830E35" w:rsidRPr="00830E35" w:rsidRDefault="00830E35" w:rsidP="00830E35">
            <w:pPr>
              <w:widowControl w:val="0"/>
              <w:autoSpaceDE w:val="0"/>
              <w:autoSpaceDN w:val="0"/>
              <w:adjustRightInd w:val="0"/>
              <w:rPr>
                <w:rFonts w:ascii="Times" w:hAnsi="Times" w:cs="Helvetica"/>
              </w:rPr>
            </w:pPr>
            <w:r w:rsidRPr="00830E35">
              <w:rPr>
                <w:rFonts w:ascii="Times" w:hAnsi="Times" w:cs="Helvetica"/>
              </w:rPr>
              <w:t>USDA-NIFA-AFRI-005576</w:t>
            </w:r>
          </w:p>
        </w:tc>
      </w:tr>
      <w:tr w:rsidR="00830E35" w:rsidRPr="00830E35" w14:paraId="7208962A" w14:textId="77777777">
        <w:tblPrEx>
          <w:tblBorders>
            <w:top w:val="none" w:sz="0" w:space="0" w:color="auto"/>
          </w:tblBorders>
        </w:tblPrEx>
        <w:tc>
          <w:tcPr>
            <w:tcW w:w="4540" w:type="dxa"/>
            <w:tcMar>
              <w:top w:w="100" w:type="nil"/>
              <w:left w:w="100" w:type="nil"/>
              <w:bottom w:w="100" w:type="nil"/>
              <w:right w:w="100" w:type="nil"/>
            </w:tcMar>
          </w:tcPr>
          <w:p w14:paraId="165C53C7" w14:textId="77777777" w:rsidR="00830E35" w:rsidRPr="00830E35" w:rsidRDefault="00830E35" w:rsidP="00830E35">
            <w:pPr>
              <w:widowControl w:val="0"/>
              <w:autoSpaceDE w:val="0"/>
              <w:autoSpaceDN w:val="0"/>
              <w:adjustRightInd w:val="0"/>
              <w:rPr>
                <w:rFonts w:ascii="Times" w:hAnsi="Times" w:cs="Helvetica"/>
                <w:b/>
                <w:bCs/>
              </w:rPr>
            </w:pPr>
            <w:r w:rsidRPr="00830E35">
              <w:rPr>
                <w:rFonts w:ascii="Times" w:hAnsi="Times" w:cs="Helvetica"/>
                <w:b/>
                <w:bCs/>
              </w:rPr>
              <w:t>Funding Opportunity Title:</w:t>
            </w:r>
          </w:p>
        </w:tc>
        <w:tc>
          <w:tcPr>
            <w:tcW w:w="4500" w:type="dxa"/>
            <w:tcMar>
              <w:top w:w="100" w:type="nil"/>
              <w:left w:w="100" w:type="nil"/>
              <w:bottom w:w="100" w:type="nil"/>
              <w:right w:w="100" w:type="nil"/>
            </w:tcMar>
            <w:vAlign w:val="center"/>
          </w:tcPr>
          <w:p w14:paraId="6F06C6E1" w14:textId="77777777" w:rsidR="00830E35" w:rsidRPr="00830E35" w:rsidRDefault="00830E35" w:rsidP="00830E35">
            <w:pPr>
              <w:widowControl w:val="0"/>
              <w:autoSpaceDE w:val="0"/>
              <w:autoSpaceDN w:val="0"/>
              <w:adjustRightInd w:val="0"/>
              <w:rPr>
                <w:rFonts w:ascii="Times" w:hAnsi="Times" w:cs="Helvetica"/>
              </w:rPr>
            </w:pPr>
            <w:r w:rsidRPr="00830E35">
              <w:rPr>
                <w:rFonts w:ascii="Times" w:hAnsi="Times" w:cs="Helvetica"/>
              </w:rPr>
              <w:t>Agriculture and Food Research Initiative - Food, Agriculture, Natural Resources and Human Sciences Education and Literacy Initiative</w:t>
            </w:r>
          </w:p>
        </w:tc>
      </w:tr>
      <w:tr w:rsidR="00830E35" w:rsidRPr="00830E35" w14:paraId="12CC4D56" w14:textId="77777777">
        <w:tblPrEx>
          <w:tblBorders>
            <w:top w:val="none" w:sz="0" w:space="0" w:color="auto"/>
          </w:tblBorders>
        </w:tblPrEx>
        <w:tc>
          <w:tcPr>
            <w:tcW w:w="4540" w:type="dxa"/>
            <w:tcMar>
              <w:top w:w="100" w:type="nil"/>
              <w:left w:w="100" w:type="nil"/>
              <w:bottom w:w="100" w:type="nil"/>
              <w:right w:w="100" w:type="nil"/>
            </w:tcMar>
          </w:tcPr>
          <w:p w14:paraId="4E75CB8F" w14:textId="77777777" w:rsidR="00830E35" w:rsidRPr="00830E35" w:rsidRDefault="00830E35" w:rsidP="00830E35">
            <w:pPr>
              <w:widowControl w:val="0"/>
              <w:autoSpaceDE w:val="0"/>
              <w:autoSpaceDN w:val="0"/>
              <w:adjustRightInd w:val="0"/>
              <w:rPr>
                <w:rFonts w:ascii="Times" w:hAnsi="Times" w:cs="Helvetica"/>
                <w:b/>
                <w:bCs/>
              </w:rPr>
            </w:pPr>
            <w:r w:rsidRPr="00830E35">
              <w:rPr>
                <w:rFonts w:ascii="Times" w:hAnsi="Times" w:cs="Helvetica"/>
                <w:b/>
                <w:bCs/>
              </w:rPr>
              <w:t>Opportunity Category:</w:t>
            </w:r>
          </w:p>
        </w:tc>
        <w:tc>
          <w:tcPr>
            <w:tcW w:w="4500" w:type="dxa"/>
            <w:tcMar>
              <w:top w:w="100" w:type="nil"/>
              <w:left w:w="100" w:type="nil"/>
              <w:bottom w:w="100" w:type="nil"/>
              <w:right w:w="100" w:type="nil"/>
            </w:tcMar>
            <w:vAlign w:val="center"/>
          </w:tcPr>
          <w:p w14:paraId="180F01FF" w14:textId="77777777" w:rsidR="00830E35" w:rsidRPr="00830E35" w:rsidRDefault="00830E35" w:rsidP="00830E35">
            <w:pPr>
              <w:widowControl w:val="0"/>
              <w:autoSpaceDE w:val="0"/>
              <w:autoSpaceDN w:val="0"/>
              <w:adjustRightInd w:val="0"/>
              <w:rPr>
                <w:rFonts w:ascii="Times" w:hAnsi="Times" w:cs="Helvetica"/>
              </w:rPr>
            </w:pPr>
            <w:r w:rsidRPr="00830E35">
              <w:rPr>
                <w:rFonts w:ascii="Times" w:hAnsi="Times" w:cs="Helvetica"/>
              </w:rPr>
              <w:t>Discretionary</w:t>
            </w:r>
          </w:p>
        </w:tc>
      </w:tr>
      <w:tr w:rsidR="00830E35" w:rsidRPr="00830E35" w14:paraId="565E47FF" w14:textId="77777777">
        <w:tblPrEx>
          <w:tblBorders>
            <w:top w:val="none" w:sz="0" w:space="0" w:color="auto"/>
          </w:tblBorders>
        </w:tblPrEx>
        <w:tc>
          <w:tcPr>
            <w:tcW w:w="4540" w:type="dxa"/>
            <w:tcMar>
              <w:top w:w="100" w:type="nil"/>
              <w:left w:w="100" w:type="nil"/>
              <w:bottom w:w="100" w:type="nil"/>
              <w:right w:w="100" w:type="nil"/>
            </w:tcMar>
          </w:tcPr>
          <w:p w14:paraId="42BF8A79" w14:textId="77777777" w:rsidR="00830E35" w:rsidRPr="00830E35" w:rsidRDefault="00830E35" w:rsidP="00830E35">
            <w:pPr>
              <w:widowControl w:val="0"/>
              <w:autoSpaceDE w:val="0"/>
              <w:autoSpaceDN w:val="0"/>
              <w:adjustRightInd w:val="0"/>
              <w:rPr>
                <w:rFonts w:ascii="Times" w:hAnsi="Times" w:cs="Helvetica"/>
                <w:b/>
                <w:bCs/>
              </w:rPr>
            </w:pPr>
            <w:r w:rsidRPr="00830E3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9302091" w14:textId="77777777" w:rsidR="00830E35" w:rsidRPr="00830E35" w:rsidRDefault="00830E35" w:rsidP="00830E35">
            <w:pPr>
              <w:widowControl w:val="0"/>
              <w:autoSpaceDE w:val="0"/>
              <w:autoSpaceDN w:val="0"/>
              <w:adjustRightInd w:val="0"/>
              <w:rPr>
                <w:rFonts w:ascii="Times" w:hAnsi="Times" w:cs="Helvetica"/>
              </w:rPr>
            </w:pPr>
          </w:p>
        </w:tc>
      </w:tr>
      <w:tr w:rsidR="00830E35" w:rsidRPr="00830E35" w14:paraId="7158D6F8" w14:textId="77777777">
        <w:tblPrEx>
          <w:tblBorders>
            <w:top w:val="none" w:sz="0" w:space="0" w:color="auto"/>
          </w:tblBorders>
        </w:tblPrEx>
        <w:tc>
          <w:tcPr>
            <w:tcW w:w="4540" w:type="dxa"/>
            <w:tcMar>
              <w:top w:w="100" w:type="nil"/>
              <w:left w:w="100" w:type="nil"/>
              <w:bottom w:w="100" w:type="nil"/>
              <w:right w:w="100" w:type="nil"/>
            </w:tcMar>
          </w:tcPr>
          <w:p w14:paraId="79FCDBFF" w14:textId="77777777" w:rsidR="00830E35" w:rsidRPr="00830E35" w:rsidRDefault="00830E35" w:rsidP="00830E35">
            <w:pPr>
              <w:widowControl w:val="0"/>
              <w:autoSpaceDE w:val="0"/>
              <w:autoSpaceDN w:val="0"/>
              <w:adjustRightInd w:val="0"/>
              <w:rPr>
                <w:rFonts w:ascii="Times" w:hAnsi="Times" w:cs="Helvetica"/>
                <w:b/>
                <w:bCs/>
              </w:rPr>
            </w:pPr>
            <w:r w:rsidRPr="00830E35">
              <w:rPr>
                <w:rFonts w:ascii="Times" w:hAnsi="Times" w:cs="Helvetica"/>
                <w:b/>
                <w:bCs/>
              </w:rPr>
              <w:t>Funding Instrument Type:</w:t>
            </w:r>
          </w:p>
        </w:tc>
        <w:tc>
          <w:tcPr>
            <w:tcW w:w="4500" w:type="dxa"/>
            <w:tcMar>
              <w:top w:w="100" w:type="nil"/>
              <w:left w:w="100" w:type="nil"/>
              <w:bottom w:w="100" w:type="nil"/>
              <w:right w:w="100" w:type="nil"/>
            </w:tcMar>
            <w:vAlign w:val="center"/>
          </w:tcPr>
          <w:p w14:paraId="7490C816" w14:textId="77777777" w:rsidR="00830E35" w:rsidRPr="00830E35" w:rsidRDefault="00830E35" w:rsidP="00830E35">
            <w:pPr>
              <w:widowControl w:val="0"/>
              <w:autoSpaceDE w:val="0"/>
              <w:autoSpaceDN w:val="0"/>
              <w:adjustRightInd w:val="0"/>
              <w:rPr>
                <w:rFonts w:ascii="Times" w:hAnsi="Times" w:cs="Helvetica"/>
              </w:rPr>
            </w:pPr>
            <w:r w:rsidRPr="00830E35">
              <w:rPr>
                <w:rFonts w:ascii="Times" w:hAnsi="Times" w:cs="Helvetica"/>
              </w:rPr>
              <w:t>Grant</w:t>
            </w:r>
          </w:p>
        </w:tc>
      </w:tr>
      <w:tr w:rsidR="00830E35" w:rsidRPr="00830E35" w14:paraId="1C014994" w14:textId="77777777">
        <w:tblPrEx>
          <w:tblBorders>
            <w:top w:val="none" w:sz="0" w:space="0" w:color="auto"/>
          </w:tblBorders>
        </w:tblPrEx>
        <w:tc>
          <w:tcPr>
            <w:tcW w:w="4540" w:type="dxa"/>
            <w:tcMar>
              <w:top w:w="100" w:type="nil"/>
              <w:left w:w="100" w:type="nil"/>
              <w:bottom w:w="100" w:type="nil"/>
              <w:right w:w="100" w:type="nil"/>
            </w:tcMar>
          </w:tcPr>
          <w:p w14:paraId="783BE658" w14:textId="77777777" w:rsidR="00830E35" w:rsidRPr="00830E35" w:rsidRDefault="00830E35" w:rsidP="00830E35">
            <w:pPr>
              <w:widowControl w:val="0"/>
              <w:autoSpaceDE w:val="0"/>
              <w:autoSpaceDN w:val="0"/>
              <w:adjustRightInd w:val="0"/>
              <w:rPr>
                <w:rFonts w:ascii="Times" w:hAnsi="Times" w:cs="Helvetica"/>
                <w:b/>
                <w:bCs/>
              </w:rPr>
            </w:pPr>
            <w:r w:rsidRPr="00830E35">
              <w:rPr>
                <w:rFonts w:ascii="Times" w:hAnsi="Times" w:cs="Helvetica"/>
                <w:b/>
                <w:bCs/>
              </w:rPr>
              <w:t>Category of Funding Activity:</w:t>
            </w:r>
          </w:p>
        </w:tc>
        <w:tc>
          <w:tcPr>
            <w:tcW w:w="4500" w:type="dxa"/>
            <w:tcMar>
              <w:top w:w="100" w:type="nil"/>
              <w:left w:w="100" w:type="nil"/>
              <w:bottom w:w="100" w:type="nil"/>
              <w:right w:w="100" w:type="nil"/>
            </w:tcMar>
            <w:vAlign w:val="center"/>
          </w:tcPr>
          <w:p w14:paraId="2D00C0B8" w14:textId="77777777" w:rsidR="00830E35" w:rsidRPr="00830E35" w:rsidRDefault="00830E35" w:rsidP="00830E35">
            <w:pPr>
              <w:widowControl w:val="0"/>
              <w:autoSpaceDE w:val="0"/>
              <w:autoSpaceDN w:val="0"/>
              <w:adjustRightInd w:val="0"/>
              <w:rPr>
                <w:rFonts w:ascii="Times" w:hAnsi="Times" w:cs="Helvetica"/>
              </w:rPr>
            </w:pPr>
            <w:r w:rsidRPr="00830E35">
              <w:rPr>
                <w:rFonts w:ascii="Times" w:hAnsi="Times" w:cs="Helvetica"/>
              </w:rPr>
              <w:t>Agriculture</w:t>
            </w:r>
          </w:p>
          <w:p w14:paraId="10EE2B56" w14:textId="77777777" w:rsidR="00830E35" w:rsidRPr="00830E35" w:rsidRDefault="00830E35" w:rsidP="00830E35">
            <w:pPr>
              <w:widowControl w:val="0"/>
              <w:autoSpaceDE w:val="0"/>
              <w:autoSpaceDN w:val="0"/>
              <w:adjustRightInd w:val="0"/>
              <w:rPr>
                <w:rFonts w:ascii="Times" w:hAnsi="Times" w:cs="Helvetica"/>
              </w:rPr>
            </w:pPr>
            <w:r w:rsidRPr="00830E35">
              <w:rPr>
                <w:rFonts w:ascii="Times" w:hAnsi="Times" w:cs="Helvetica"/>
              </w:rPr>
              <w:t>Education</w:t>
            </w:r>
          </w:p>
        </w:tc>
      </w:tr>
      <w:tr w:rsidR="00830E35" w:rsidRPr="00830E35" w14:paraId="24D20E14" w14:textId="77777777">
        <w:tblPrEx>
          <w:tblBorders>
            <w:top w:val="none" w:sz="0" w:space="0" w:color="auto"/>
          </w:tblBorders>
        </w:tblPrEx>
        <w:tc>
          <w:tcPr>
            <w:tcW w:w="4540" w:type="dxa"/>
            <w:tcMar>
              <w:top w:w="100" w:type="nil"/>
              <w:left w:w="100" w:type="nil"/>
              <w:bottom w:w="100" w:type="nil"/>
              <w:right w:w="100" w:type="nil"/>
            </w:tcMar>
          </w:tcPr>
          <w:p w14:paraId="7870633E" w14:textId="77777777" w:rsidR="00830E35" w:rsidRPr="00830E35" w:rsidRDefault="00830E35" w:rsidP="00830E35">
            <w:pPr>
              <w:widowControl w:val="0"/>
              <w:autoSpaceDE w:val="0"/>
              <w:autoSpaceDN w:val="0"/>
              <w:adjustRightInd w:val="0"/>
              <w:rPr>
                <w:rFonts w:ascii="Times" w:hAnsi="Times" w:cs="Helvetica"/>
                <w:b/>
                <w:bCs/>
              </w:rPr>
            </w:pPr>
            <w:r w:rsidRPr="00830E35">
              <w:rPr>
                <w:rFonts w:ascii="Times" w:hAnsi="Times" w:cs="Helvetica"/>
                <w:b/>
                <w:bCs/>
              </w:rPr>
              <w:t>Category Explanation:</w:t>
            </w:r>
          </w:p>
        </w:tc>
        <w:tc>
          <w:tcPr>
            <w:tcW w:w="4500" w:type="dxa"/>
            <w:tcMar>
              <w:top w:w="100" w:type="nil"/>
              <w:left w:w="100" w:type="nil"/>
              <w:bottom w:w="100" w:type="nil"/>
              <w:right w:w="100" w:type="nil"/>
            </w:tcMar>
            <w:vAlign w:val="center"/>
          </w:tcPr>
          <w:p w14:paraId="0A9C2F5F" w14:textId="77777777" w:rsidR="00830E35" w:rsidRPr="00830E35" w:rsidRDefault="00830E35" w:rsidP="00830E35">
            <w:pPr>
              <w:widowControl w:val="0"/>
              <w:autoSpaceDE w:val="0"/>
              <w:autoSpaceDN w:val="0"/>
              <w:adjustRightInd w:val="0"/>
              <w:rPr>
                <w:rFonts w:ascii="Times" w:hAnsi="Times" w:cs="Helvetica"/>
              </w:rPr>
            </w:pPr>
          </w:p>
        </w:tc>
      </w:tr>
      <w:tr w:rsidR="00830E35" w:rsidRPr="00830E35" w14:paraId="5B42508D" w14:textId="77777777">
        <w:tblPrEx>
          <w:tblBorders>
            <w:top w:val="none" w:sz="0" w:space="0" w:color="auto"/>
          </w:tblBorders>
        </w:tblPrEx>
        <w:tc>
          <w:tcPr>
            <w:tcW w:w="4540" w:type="dxa"/>
            <w:tcMar>
              <w:top w:w="100" w:type="nil"/>
              <w:left w:w="100" w:type="nil"/>
              <w:bottom w:w="100" w:type="nil"/>
              <w:right w:w="100" w:type="nil"/>
            </w:tcMar>
            <w:vAlign w:val="center"/>
          </w:tcPr>
          <w:p w14:paraId="2972E272" w14:textId="77777777" w:rsidR="00830E35" w:rsidRPr="00830E35" w:rsidRDefault="00830E35" w:rsidP="00830E35">
            <w:pPr>
              <w:widowControl w:val="0"/>
              <w:autoSpaceDE w:val="0"/>
              <w:autoSpaceDN w:val="0"/>
              <w:adjustRightInd w:val="0"/>
              <w:rPr>
                <w:rFonts w:ascii="Times" w:hAnsi="Times" w:cs="Helvetica"/>
                <w:b/>
                <w:bCs/>
              </w:rPr>
            </w:pPr>
            <w:r w:rsidRPr="00830E35">
              <w:rPr>
                <w:rFonts w:ascii="Times" w:hAnsi="Times" w:cs="Helvetica"/>
                <w:b/>
                <w:bCs/>
              </w:rPr>
              <w:t>Expected Number of Awards:</w:t>
            </w:r>
          </w:p>
        </w:tc>
        <w:tc>
          <w:tcPr>
            <w:tcW w:w="4500" w:type="dxa"/>
            <w:tcMar>
              <w:top w:w="100" w:type="nil"/>
              <w:left w:w="100" w:type="nil"/>
              <w:bottom w:w="100" w:type="nil"/>
              <w:right w:w="100" w:type="nil"/>
            </w:tcMar>
            <w:vAlign w:val="center"/>
          </w:tcPr>
          <w:p w14:paraId="3765E656" w14:textId="77777777" w:rsidR="00830E35" w:rsidRPr="00830E35" w:rsidRDefault="00830E35" w:rsidP="00830E35">
            <w:pPr>
              <w:widowControl w:val="0"/>
              <w:autoSpaceDE w:val="0"/>
              <w:autoSpaceDN w:val="0"/>
              <w:adjustRightInd w:val="0"/>
              <w:rPr>
                <w:rFonts w:ascii="Times" w:hAnsi="Times" w:cs="Helvetica"/>
              </w:rPr>
            </w:pPr>
          </w:p>
        </w:tc>
      </w:tr>
      <w:tr w:rsidR="00830E35" w:rsidRPr="00830E35" w14:paraId="3832F9D0" w14:textId="77777777">
        <w:tblPrEx>
          <w:tblBorders>
            <w:top w:val="none" w:sz="0" w:space="0" w:color="auto"/>
          </w:tblBorders>
        </w:tblPrEx>
        <w:tc>
          <w:tcPr>
            <w:tcW w:w="4540" w:type="dxa"/>
            <w:tcMar>
              <w:top w:w="100" w:type="nil"/>
              <w:left w:w="100" w:type="nil"/>
              <w:bottom w:w="100" w:type="nil"/>
              <w:right w:w="100" w:type="nil"/>
            </w:tcMar>
          </w:tcPr>
          <w:p w14:paraId="1A190CDD" w14:textId="77777777" w:rsidR="00830E35" w:rsidRPr="00830E35" w:rsidRDefault="00830E35" w:rsidP="00830E35">
            <w:pPr>
              <w:widowControl w:val="0"/>
              <w:autoSpaceDE w:val="0"/>
              <w:autoSpaceDN w:val="0"/>
              <w:adjustRightInd w:val="0"/>
              <w:rPr>
                <w:rFonts w:ascii="Times" w:hAnsi="Times" w:cs="Helvetica"/>
                <w:b/>
                <w:bCs/>
              </w:rPr>
            </w:pPr>
            <w:r w:rsidRPr="00830E35">
              <w:rPr>
                <w:rFonts w:ascii="Times" w:hAnsi="Times" w:cs="Helvetica"/>
                <w:b/>
                <w:bCs/>
              </w:rPr>
              <w:t>CFDA Number(s):</w:t>
            </w:r>
          </w:p>
        </w:tc>
        <w:tc>
          <w:tcPr>
            <w:tcW w:w="4500" w:type="dxa"/>
            <w:tcMar>
              <w:top w:w="100" w:type="nil"/>
              <w:left w:w="100" w:type="nil"/>
              <w:bottom w:w="100" w:type="nil"/>
              <w:right w:w="100" w:type="nil"/>
            </w:tcMar>
            <w:vAlign w:val="center"/>
          </w:tcPr>
          <w:p w14:paraId="4E0F3361" w14:textId="77777777" w:rsidR="00830E35" w:rsidRPr="00830E35" w:rsidRDefault="00830E35" w:rsidP="00830E35">
            <w:pPr>
              <w:widowControl w:val="0"/>
              <w:autoSpaceDE w:val="0"/>
              <w:autoSpaceDN w:val="0"/>
              <w:adjustRightInd w:val="0"/>
              <w:rPr>
                <w:rFonts w:ascii="Times" w:hAnsi="Times" w:cs="Helvetica"/>
              </w:rPr>
            </w:pPr>
            <w:r w:rsidRPr="00830E35">
              <w:rPr>
                <w:rFonts w:ascii="Times" w:hAnsi="Times" w:cs="Helvetica"/>
              </w:rPr>
              <w:t>10.310 -- Agriculture and Food Research Initiative (AFRI)</w:t>
            </w:r>
          </w:p>
        </w:tc>
      </w:tr>
      <w:tr w:rsidR="00830E35" w:rsidRPr="00830E35" w14:paraId="49213892" w14:textId="77777777">
        <w:tc>
          <w:tcPr>
            <w:tcW w:w="4540" w:type="dxa"/>
            <w:tcMar>
              <w:top w:w="100" w:type="nil"/>
              <w:left w:w="100" w:type="nil"/>
              <w:bottom w:w="100" w:type="nil"/>
              <w:right w:w="100" w:type="nil"/>
            </w:tcMar>
          </w:tcPr>
          <w:p w14:paraId="16A677C8" w14:textId="77777777" w:rsidR="00830E35" w:rsidRPr="00830E35" w:rsidRDefault="00830E35" w:rsidP="00830E35">
            <w:pPr>
              <w:widowControl w:val="0"/>
              <w:autoSpaceDE w:val="0"/>
              <w:autoSpaceDN w:val="0"/>
              <w:adjustRightInd w:val="0"/>
              <w:rPr>
                <w:rFonts w:ascii="Times" w:hAnsi="Times" w:cs="Helvetica"/>
                <w:b/>
                <w:bCs/>
              </w:rPr>
            </w:pPr>
            <w:r w:rsidRPr="00830E3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B4DF79F" w14:textId="77777777" w:rsidR="00830E35" w:rsidRPr="00830E35" w:rsidRDefault="00830E35" w:rsidP="00830E35">
            <w:pPr>
              <w:widowControl w:val="0"/>
              <w:autoSpaceDE w:val="0"/>
              <w:autoSpaceDN w:val="0"/>
              <w:adjustRightInd w:val="0"/>
              <w:rPr>
                <w:rFonts w:ascii="Times" w:hAnsi="Times" w:cs="Helvetica"/>
              </w:rPr>
            </w:pPr>
            <w:r w:rsidRPr="00830E35">
              <w:rPr>
                <w:rFonts w:ascii="Times" w:hAnsi="Times" w:cs="Helvetica"/>
              </w:rPr>
              <w:t>Yes</w:t>
            </w:r>
          </w:p>
        </w:tc>
      </w:tr>
      <w:tr w:rsidR="001C5E57" w14:paraId="426277B2" w14:textId="77777777" w:rsidTr="001C5E57">
        <w:tc>
          <w:tcPr>
            <w:tcW w:w="4540" w:type="dxa"/>
            <w:tcBorders>
              <w:left w:val="nil"/>
            </w:tcBorders>
            <w:tcMar>
              <w:top w:w="100" w:type="nil"/>
              <w:left w:w="100" w:type="nil"/>
              <w:bottom w:w="100" w:type="nil"/>
              <w:right w:w="100" w:type="nil"/>
            </w:tcMar>
          </w:tcPr>
          <w:p w14:paraId="023797F5"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9CD41CF"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Jan 07, 2016</w:t>
            </w:r>
          </w:p>
        </w:tc>
      </w:tr>
      <w:tr w:rsidR="001C5E57" w14:paraId="46664878" w14:textId="77777777" w:rsidTr="001C5E57">
        <w:tc>
          <w:tcPr>
            <w:tcW w:w="4540" w:type="dxa"/>
            <w:tcBorders>
              <w:left w:val="nil"/>
            </w:tcBorders>
            <w:tcMar>
              <w:top w:w="100" w:type="nil"/>
              <w:left w:w="100" w:type="nil"/>
              <w:bottom w:w="100" w:type="nil"/>
              <w:right w:w="100" w:type="nil"/>
            </w:tcMar>
          </w:tcPr>
          <w:p w14:paraId="5696BBCF"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FAFCD5C"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Feb 12, 2016</w:t>
            </w:r>
          </w:p>
        </w:tc>
      </w:tr>
      <w:tr w:rsidR="001C5E57" w14:paraId="73A0626E" w14:textId="77777777" w:rsidTr="001C5E57">
        <w:tc>
          <w:tcPr>
            <w:tcW w:w="4540" w:type="dxa"/>
            <w:tcBorders>
              <w:left w:val="nil"/>
            </w:tcBorders>
            <w:tcMar>
              <w:top w:w="100" w:type="nil"/>
              <w:left w:w="100" w:type="nil"/>
              <w:bottom w:w="100" w:type="nil"/>
              <w:right w:w="100" w:type="nil"/>
            </w:tcMar>
          </w:tcPr>
          <w:p w14:paraId="5CF6FBC8"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0A261FD8"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Mar 24, 2016  February 11, 2016 (for the Predoctoral and Postdoctoral Fellowships Programs), March 18, 2016 (for the Professional Development Opportunities for Secondary School Teachers Programs) and March 24, 2016 (for the Research and Extension Experiential Learning for Undergraduate Fellowships)</w:t>
            </w:r>
          </w:p>
        </w:tc>
      </w:tr>
      <w:tr w:rsidR="001C5E57" w14:paraId="07D018A5" w14:textId="77777777" w:rsidTr="001C5E57">
        <w:tc>
          <w:tcPr>
            <w:tcW w:w="4540" w:type="dxa"/>
            <w:tcBorders>
              <w:left w:val="nil"/>
            </w:tcBorders>
            <w:tcMar>
              <w:top w:w="100" w:type="nil"/>
              <w:left w:w="100" w:type="nil"/>
              <w:bottom w:w="100" w:type="nil"/>
              <w:right w:w="100" w:type="nil"/>
            </w:tcMar>
          </w:tcPr>
          <w:p w14:paraId="6AED024E"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17E5D5A"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Mar 24, 2016   March 3, 2016 (for the Predoctoral and Postdoctoral Fellowships Programs), March 18, 2016 (for the Professional Development Opportunities for Secondary School Teachers Programs) and March 24, 2016 (for the Research and Extension Experiential Learning for Undergraduate Fellowships)</w:t>
            </w:r>
          </w:p>
        </w:tc>
      </w:tr>
      <w:tr w:rsidR="001C5E57" w14:paraId="505F0E9F" w14:textId="77777777" w:rsidTr="001C5E57">
        <w:tc>
          <w:tcPr>
            <w:tcW w:w="4540" w:type="dxa"/>
            <w:tcBorders>
              <w:left w:val="nil"/>
            </w:tcBorders>
            <w:tcMar>
              <w:top w:w="100" w:type="nil"/>
              <w:left w:w="100" w:type="nil"/>
              <w:bottom w:w="100" w:type="nil"/>
              <w:right w:w="100" w:type="nil"/>
            </w:tcMar>
          </w:tcPr>
          <w:p w14:paraId="554E2857"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26E6680"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Apr 23, 2016</w:t>
            </w:r>
          </w:p>
        </w:tc>
      </w:tr>
      <w:tr w:rsidR="001C5E57" w14:paraId="5B7D5E6A" w14:textId="77777777" w:rsidTr="001C5E57">
        <w:tc>
          <w:tcPr>
            <w:tcW w:w="4540" w:type="dxa"/>
            <w:tcBorders>
              <w:left w:val="nil"/>
            </w:tcBorders>
            <w:tcMar>
              <w:top w:w="100" w:type="nil"/>
              <w:left w:w="100" w:type="nil"/>
              <w:bottom w:w="100" w:type="nil"/>
              <w:right w:w="100" w:type="nil"/>
            </w:tcMar>
          </w:tcPr>
          <w:p w14:paraId="69C0C698"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38FB772"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$18,900,000</w:t>
            </w:r>
          </w:p>
        </w:tc>
      </w:tr>
      <w:tr w:rsidR="001C5E57" w14:paraId="311C96E9" w14:textId="77777777" w:rsidTr="001C5E57">
        <w:tc>
          <w:tcPr>
            <w:tcW w:w="4540" w:type="dxa"/>
            <w:tcBorders>
              <w:left w:val="nil"/>
            </w:tcBorders>
            <w:tcMar>
              <w:top w:w="100" w:type="nil"/>
              <w:left w:w="100" w:type="nil"/>
              <w:bottom w:w="100" w:type="nil"/>
              <w:right w:w="100" w:type="nil"/>
            </w:tcMar>
          </w:tcPr>
          <w:p w14:paraId="739BE5B7"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EC89C2F"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$0</w:t>
            </w:r>
          </w:p>
        </w:tc>
      </w:tr>
      <w:tr w:rsidR="001C5E57" w14:paraId="0DA9F065" w14:textId="77777777" w:rsidTr="001C5E57">
        <w:tc>
          <w:tcPr>
            <w:tcW w:w="4540" w:type="dxa"/>
            <w:tcBorders>
              <w:left w:val="nil"/>
            </w:tcBorders>
            <w:tcMar>
              <w:top w:w="100" w:type="nil"/>
              <w:left w:w="100" w:type="nil"/>
              <w:bottom w:w="100" w:type="nil"/>
              <w:right w:w="100" w:type="nil"/>
            </w:tcMar>
          </w:tcPr>
          <w:p w14:paraId="30D62856"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22D62DDB"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$0</w:t>
            </w:r>
          </w:p>
        </w:tc>
      </w:tr>
      <w:tr w:rsidR="001C5E57" w14:paraId="1962C78C" w14:textId="77777777" w:rsidTr="001C5E57">
        <w:tc>
          <w:tcPr>
            <w:tcW w:w="4540" w:type="dxa"/>
            <w:tcBorders>
              <w:left w:val="nil"/>
            </w:tcBorders>
            <w:tcMar>
              <w:top w:w="100" w:type="nil"/>
              <w:left w:w="100" w:type="nil"/>
              <w:bottom w:w="100" w:type="nil"/>
              <w:right w:w="100" w:type="nil"/>
            </w:tcMar>
          </w:tcPr>
          <w:p w14:paraId="2FE4A94E"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23FEC8D"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Others (see text field entitled "Additional Information on Eligibility" for clarification)</w:t>
            </w:r>
          </w:p>
        </w:tc>
      </w:tr>
      <w:tr w:rsidR="001C5E57" w14:paraId="5A2AA58F" w14:textId="77777777" w:rsidTr="001C5E57">
        <w:tc>
          <w:tcPr>
            <w:tcW w:w="4540" w:type="dxa"/>
            <w:tcBorders>
              <w:left w:val="nil"/>
            </w:tcBorders>
            <w:tcMar>
              <w:top w:w="100" w:type="nil"/>
              <w:left w:w="100" w:type="nil"/>
              <w:bottom w:w="100" w:type="nil"/>
              <w:right w:w="100" w:type="nil"/>
            </w:tcMar>
          </w:tcPr>
          <w:p w14:paraId="7D8E161B"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EF2F841"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See Part III, A., Eligible Applicants. Eligibility is linked to the project type. All project types are described beginning in Part II, C.</w:t>
            </w:r>
          </w:p>
        </w:tc>
      </w:tr>
      <w:tr w:rsidR="001C5E57" w14:paraId="4A1E1D58" w14:textId="77777777" w:rsidTr="001C5E57">
        <w:tc>
          <w:tcPr>
            <w:tcW w:w="4540" w:type="dxa"/>
            <w:tcBorders>
              <w:left w:val="nil"/>
            </w:tcBorders>
            <w:tcMar>
              <w:top w:w="100" w:type="nil"/>
              <w:left w:w="100" w:type="nil"/>
              <w:bottom w:w="100" w:type="nil"/>
              <w:right w:w="100" w:type="nil"/>
            </w:tcMar>
          </w:tcPr>
          <w:p w14:paraId="2C230DBC"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7D2B95E"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National Institute of Food and Agriculture</w:t>
            </w:r>
          </w:p>
        </w:tc>
      </w:tr>
      <w:tr w:rsidR="001C5E57" w14:paraId="5DC8A7DC" w14:textId="77777777" w:rsidTr="001C5E57">
        <w:tc>
          <w:tcPr>
            <w:tcW w:w="4540" w:type="dxa"/>
            <w:tcBorders>
              <w:left w:val="nil"/>
            </w:tcBorders>
            <w:tcMar>
              <w:top w:w="100" w:type="nil"/>
              <w:left w:w="100" w:type="nil"/>
              <w:bottom w:w="100" w:type="nil"/>
              <w:right w:w="100" w:type="nil"/>
            </w:tcMar>
          </w:tcPr>
          <w:p w14:paraId="00589CC7"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2832FAB"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The AFRI Food, Agriculture, Natural Resources, and Human Sciences Education and Literacy Initiative (ELI) provides fellowships to undergraduate, predoctoral, and postdoctoral students in the agricultural sciences.</w:t>
            </w:r>
          </w:p>
        </w:tc>
      </w:tr>
      <w:tr w:rsidR="001C5E57" w14:paraId="64CE1034" w14:textId="77777777" w:rsidTr="001C5E57">
        <w:tc>
          <w:tcPr>
            <w:tcW w:w="4540" w:type="dxa"/>
            <w:tcBorders>
              <w:left w:val="nil"/>
            </w:tcBorders>
            <w:tcMar>
              <w:top w:w="100" w:type="nil"/>
              <w:left w:w="100" w:type="nil"/>
              <w:bottom w:w="100" w:type="nil"/>
              <w:right w:w="100" w:type="nil"/>
            </w:tcMar>
          </w:tcPr>
          <w:p w14:paraId="75DC8AFF"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8CD3DF1" w14:textId="77777777" w:rsidR="001C5E57" w:rsidRPr="001C5E57" w:rsidRDefault="00174826">
            <w:pPr>
              <w:widowControl w:val="0"/>
              <w:autoSpaceDE w:val="0"/>
              <w:autoSpaceDN w:val="0"/>
              <w:adjustRightInd w:val="0"/>
              <w:rPr>
                <w:rFonts w:ascii="Times" w:hAnsi="Times" w:cs="Helvetica"/>
              </w:rPr>
            </w:pPr>
            <w:hyperlink r:id="rId82" w:history="1">
              <w:r w:rsidR="001C5E57" w:rsidRPr="001C5E57">
                <w:rPr>
                  <w:rStyle w:val="Hyperlink"/>
                  <w:rFonts w:ascii="Times" w:hAnsi="Times" w:cs="Helvetica"/>
                </w:rPr>
                <w:t xml:space="preserve">Agriculture and Food Research Initiative - Food, Agriculture, Natural Resources and </w:t>
              </w:r>
              <w:r w:rsidR="001C5E57" w:rsidRPr="001C5E57">
                <w:rPr>
                  <w:rStyle w:val="Hyperlink"/>
                  <w:rFonts w:ascii="Times" w:hAnsi="Times" w:cs="Helvetica"/>
                </w:rPr>
                <w:lastRenderedPageBreak/>
                <w:t>Human Sciences Education and Literacy Initiative</w:t>
              </w:r>
            </w:hyperlink>
          </w:p>
        </w:tc>
      </w:tr>
      <w:tr w:rsidR="001C5E57" w14:paraId="28BA3085" w14:textId="77777777" w:rsidTr="001C5E57">
        <w:tc>
          <w:tcPr>
            <w:tcW w:w="4540" w:type="dxa"/>
            <w:tcBorders>
              <w:left w:val="nil"/>
            </w:tcBorders>
            <w:tcMar>
              <w:top w:w="100" w:type="nil"/>
              <w:left w:w="100" w:type="nil"/>
              <w:bottom w:w="100" w:type="nil"/>
              <w:right w:w="100" w:type="nil"/>
            </w:tcMar>
          </w:tcPr>
          <w:p w14:paraId="505089EF"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lastRenderedPageBreak/>
              <w:t>Contact Information:</w:t>
            </w:r>
          </w:p>
        </w:tc>
        <w:tc>
          <w:tcPr>
            <w:tcW w:w="4500" w:type="dxa"/>
            <w:tcBorders>
              <w:right w:val="nil"/>
            </w:tcBorders>
            <w:tcMar>
              <w:top w:w="100" w:type="nil"/>
              <w:left w:w="100" w:type="nil"/>
              <w:bottom w:w="100" w:type="nil"/>
              <w:right w:w="100" w:type="nil"/>
            </w:tcMar>
            <w:vAlign w:val="center"/>
          </w:tcPr>
          <w:p w14:paraId="3CC87702"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If you have difficulty accessing the full announcement electronically, please contact:</w:t>
            </w:r>
          </w:p>
          <w:p w14:paraId="718A51C1" w14:textId="77777777" w:rsidR="001C5E57" w:rsidRPr="001C5E57" w:rsidRDefault="001C5E57">
            <w:pPr>
              <w:widowControl w:val="0"/>
              <w:autoSpaceDE w:val="0"/>
              <w:autoSpaceDN w:val="0"/>
              <w:adjustRightInd w:val="0"/>
              <w:rPr>
                <w:rFonts w:ascii="Times" w:hAnsi="Times" w:cs="Helvetica"/>
              </w:rPr>
            </w:pPr>
          </w:p>
          <w:p w14:paraId="626F44A2"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 xml:space="preserve">NIFA Help Desk Phone: 202-401-5048 Business hours are M-F, 7:00 am -5:00 pm ET, excluding Federal holidays </w:t>
            </w:r>
          </w:p>
          <w:p w14:paraId="61A8EDDD" w14:textId="77777777" w:rsidR="001C5E57" w:rsidRPr="001C5E57" w:rsidRDefault="00174826">
            <w:pPr>
              <w:widowControl w:val="0"/>
              <w:autoSpaceDE w:val="0"/>
              <w:autoSpaceDN w:val="0"/>
              <w:adjustRightInd w:val="0"/>
              <w:rPr>
                <w:rFonts w:ascii="Times" w:hAnsi="Times" w:cs="Helvetica"/>
              </w:rPr>
            </w:pPr>
            <w:hyperlink r:id="rId83" w:history="1">
              <w:r w:rsidR="001C5E57" w:rsidRPr="001C5E57">
                <w:rPr>
                  <w:rStyle w:val="Hyperlink"/>
                  <w:rFonts w:ascii="Times" w:hAnsi="Times" w:cs="Helvetica"/>
                </w:rPr>
                <w:t>If you have any questions related to preparing application content</w:t>
              </w:r>
            </w:hyperlink>
          </w:p>
        </w:tc>
      </w:tr>
    </w:tbl>
    <w:p w14:paraId="2852C04F" w14:textId="77777777" w:rsidR="00830E35" w:rsidRPr="001C1E50" w:rsidRDefault="00830E35" w:rsidP="0068677E">
      <w:pPr>
        <w:widowControl w:val="0"/>
        <w:autoSpaceDE w:val="0"/>
        <w:autoSpaceDN w:val="0"/>
        <w:adjustRightInd w:val="0"/>
        <w:rPr>
          <w:rFonts w:ascii="Times" w:hAnsi="Times" w:cs="Helvetica"/>
        </w:rPr>
      </w:pPr>
    </w:p>
    <w:p w14:paraId="45939D5D" w14:textId="77777777" w:rsidR="0068677E" w:rsidRDefault="00174826" w:rsidP="0068677E">
      <w:pPr>
        <w:widowControl w:val="0"/>
        <w:pBdr>
          <w:bottom w:val="single" w:sz="6" w:space="1" w:color="auto"/>
        </w:pBdr>
        <w:autoSpaceDE w:val="0"/>
        <w:autoSpaceDN w:val="0"/>
        <w:adjustRightInd w:val="0"/>
        <w:rPr>
          <w:rFonts w:ascii="Times" w:hAnsi="Times" w:cs="Helvetica"/>
          <w:color w:val="386EFF"/>
          <w:u w:val="single" w:color="386EFF"/>
        </w:rPr>
      </w:pPr>
      <w:hyperlink r:id="rId84" w:history="1">
        <w:r w:rsidR="0068677E" w:rsidRPr="001C1E50">
          <w:rPr>
            <w:rFonts w:ascii="Times" w:hAnsi="Times" w:cs="Helvetica"/>
            <w:color w:val="386EFF"/>
            <w:u w:val="single" w:color="386EFF"/>
          </w:rPr>
          <w:t>http://www.grants.gov/web/grants/view-opportunity.html?oppId=280861</w:t>
        </w:r>
      </w:hyperlink>
    </w:p>
    <w:p w14:paraId="4A60A96F" w14:textId="77777777" w:rsidR="001C5E57" w:rsidRPr="001C1E50" w:rsidRDefault="001C5E57" w:rsidP="0068677E">
      <w:pPr>
        <w:widowControl w:val="0"/>
        <w:pBdr>
          <w:bottom w:val="single" w:sz="6" w:space="1" w:color="auto"/>
        </w:pBdr>
        <w:autoSpaceDE w:val="0"/>
        <w:autoSpaceDN w:val="0"/>
        <w:adjustRightInd w:val="0"/>
        <w:rPr>
          <w:rFonts w:ascii="Times" w:hAnsi="Times" w:cs="Helvetica"/>
        </w:rPr>
      </w:pPr>
    </w:p>
    <w:p w14:paraId="12AFEF31" w14:textId="77777777" w:rsidR="001C5E57" w:rsidRDefault="001C5E57" w:rsidP="0068677E">
      <w:pPr>
        <w:widowControl w:val="0"/>
        <w:autoSpaceDE w:val="0"/>
        <w:autoSpaceDN w:val="0"/>
        <w:adjustRightInd w:val="0"/>
        <w:rPr>
          <w:rFonts w:ascii="Times" w:hAnsi="Times" w:cs="Helvetica"/>
        </w:rPr>
      </w:pPr>
    </w:p>
    <w:p w14:paraId="4C7B8522" w14:textId="77777777" w:rsidR="00B756C2" w:rsidRDefault="00B756C2" w:rsidP="00B756C2">
      <w:pPr>
        <w:widowControl w:val="0"/>
        <w:autoSpaceDE w:val="0"/>
        <w:autoSpaceDN w:val="0"/>
        <w:adjustRightInd w:val="0"/>
        <w:rPr>
          <w:rFonts w:ascii="Times" w:hAnsi="Times" w:cs="Helvetica"/>
        </w:rPr>
      </w:pPr>
      <w:bookmarkStart w:id="42" w:name="AGBiomassCropAP"/>
      <w:bookmarkStart w:id="43" w:name="AGRuralCoopDevGrant"/>
      <w:bookmarkStart w:id="44" w:name="AGNLGCA"/>
      <w:bookmarkStart w:id="45" w:name="RegionalConserv"/>
      <w:bookmarkStart w:id="46" w:name="AgNatResources"/>
      <w:bookmarkStart w:id="47" w:name="AGProcessTechImprove"/>
      <w:bookmarkStart w:id="48" w:name="AGFRIClimateChange"/>
      <w:bookmarkStart w:id="49" w:name="AGWaterforAgChallenge"/>
      <w:bookmarkStart w:id="50" w:name="AGSBIRMod"/>
      <w:bookmarkStart w:id="51" w:name="AGMcGovernDole"/>
      <w:bookmarkStart w:id="52" w:name="AGMcGovernDole1"/>
      <w:bookmarkStart w:id="53" w:name="AgEmergingMod"/>
      <w:bookmarkStart w:id="54" w:name="AGSmallSociety"/>
      <w:bookmarkStart w:id="55" w:name="AgReminder"/>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B81744">
        <w:rPr>
          <w:rFonts w:ascii="Times" w:hAnsi="Times" w:cs="Helvetica"/>
          <w:b/>
        </w:rPr>
        <w:t>Reminders</w:t>
      </w:r>
      <w:r w:rsidRPr="00B81744">
        <w:rPr>
          <w:rFonts w:ascii="Times" w:hAnsi="Times" w:cs="Helvetica"/>
        </w:rPr>
        <w:t>:</w:t>
      </w:r>
    </w:p>
    <w:p w14:paraId="39AF5207" w14:textId="77777777" w:rsidR="00B756C2" w:rsidRDefault="00B756C2" w:rsidP="00B756C2">
      <w:pPr>
        <w:widowControl w:val="0"/>
        <w:autoSpaceDE w:val="0"/>
        <w:autoSpaceDN w:val="0"/>
        <w:adjustRightInd w:val="0"/>
        <w:rPr>
          <w:rFonts w:ascii="Times" w:hAnsi="Times" w:cs="Helvetica"/>
        </w:rPr>
      </w:pPr>
    </w:p>
    <w:p w14:paraId="58748858" w14:textId="77777777" w:rsidR="00650D14" w:rsidRPr="00650D14" w:rsidRDefault="00650D14" w:rsidP="00650D14">
      <w:pPr>
        <w:widowControl w:val="0"/>
        <w:autoSpaceDE w:val="0"/>
        <w:autoSpaceDN w:val="0"/>
        <w:adjustRightInd w:val="0"/>
        <w:rPr>
          <w:rFonts w:ascii="Times" w:hAnsi="Times" w:cs="Helvetica"/>
          <w:highlight w:val="cyan"/>
        </w:rPr>
      </w:pPr>
      <w:bookmarkStart w:id="56" w:name="AGUtilitiesDistance"/>
      <w:bookmarkEnd w:id="56"/>
      <w:r w:rsidRPr="00650D14">
        <w:rPr>
          <w:rFonts w:ascii="Times" w:hAnsi="Times" w:cs="Helvetica"/>
          <w:highlight w:val="cyan"/>
        </w:rPr>
        <w:t>Utilities Programs</w:t>
      </w:r>
    </w:p>
    <w:p w14:paraId="099F7A81" w14:textId="77777777" w:rsidR="00650D14" w:rsidRDefault="00650D14" w:rsidP="00650D14">
      <w:pPr>
        <w:widowControl w:val="0"/>
        <w:autoSpaceDE w:val="0"/>
        <w:autoSpaceDN w:val="0"/>
        <w:adjustRightInd w:val="0"/>
        <w:rPr>
          <w:rFonts w:ascii="Times" w:hAnsi="Times" w:cs="Helvetica"/>
        </w:rPr>
      </w:pPr>
      <w:r w:rsidRPr="00650D14">
        <w:rPr>
          <w:rFonts w:ascii="Times" w:hAnsi="Times" w:cs="Helvetica"/>
          <w:highlight w:val="cyan"/>
        </w:rPr>
        <w:t>Distance Learning and Telemedicine Grant Program</w:t>
      </w:r>
    </w:p>
    <w:p w14:paraId="462B54DF" w14:textId="77777777" w:rsidR="00650D14"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C11730" w14:paraId="2C8C1880" w14:textId="77777777" w:rsidTr="00650D14">
        <w:tc>
          <w:tcPr>
            <w:tcW w:w="4540" w:type="dxa"/>
            <w:tcMar>
              <w:top w:w="100" w:type="nil"/>
              <w:left w:w="100" w:type="nil"/>
              <w:bottom w:w="100" w:type="nil"/>
              <w:right w:w="100" w:type="nil"/>
            </w:tcMar>
          </w:tcPr>
          <w:p w14:paraId="0763B6B9"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Document Type:</w:t>
            </w:r>
          </w:p>
        </w:tc>
        <w:tc>
          <w:tcPr>
            <w:tcW w:w="4600" w:type="dxa"/>
            <w:tcMar>
              <w:top w:w="100" w:type="nil"/>
              <w:left w:w="100" w:type="nil"/>
              <w:bottom w:w="100" w:type="nil"/>
              <w:right w:w="100" w:type="nil"/>
            </w:tcMar>
            <w:vAlign w:val="center"/>
          </w:tcPr>
          <w:p w14:paraId="1765842B"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Grants Notice</w:t>
            </w:r>
          </w:p>
        </w:tc>
      </w:tr>
      <w:tr w:rsidR="00650D14" w:rsidRPr="00C11730" w14:paraId="69BDBF77" w14:textId="77777777" w:rsidTr="00650D14">
        <w:tblPrEx>
          <w:tblBorders>
            <w:top w:val="none" w:sz="0" w:space="0" w:color="auto"/>
          </w:tblBorders>
        </w:tblPrEx>
        <w:tc>
          <w:tcPr>
            <w:tcW w:w="4540" w:type="dxa"/>
            <w:tcMar>
              <w:top w:w="100" w:type="nil"/>
              <w:left w:w="100" w:type="nil"/>
              <w:bottom w:w="100" w:type="nil"/>
              <w:right w:w="100" w:type="nil"/>
            </w:tcMar>
          </w:tcPr>
          <w:p w14:paraId="1594A6CB"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Funding Opportunity Number:</w:t>
            </w:r>
          </w:p>
        </w:tc>
        <w:tc>
          <w:tcPr>
            <w:tcW w:w="4600" w:type="dxa"/>
            <w:tcMar>
              <w:top w:w="100" w:type="nil"/>
              <w:left w:w="100" w:type="nil"/>
              <w:bottom w:w="100" w:type="nil"/>
              <w:right w:w="100" w:type="nil"/>
            </w:tcMar>
            <w:vAlign w:val="center"/>
          </w:tcPr>
          <w:p w14:paraId="02CF6762"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RUS-16-01-DLT</w:t>
            </w:r>
          </w:p>
        </w:tc>
      </w:tr>
      <w:tr w:rsidR="00650D14" w:rsidRPr="00C11730" w14:paraId="7AAF42BF" w14:textId="77777777" w:rsidTr="00650D14">
        <w:tblPrEx>
          <w:tblBorders>
            <w:top w:val="none" w:sz="0" w:space="0" w:color="auto"/>
          </w:tblBorders>
        </w:tblPrEx>
        <w:tc>
          <w:tcPr>
            <w:tcW w:w="4540" w:type="dxa"/>
            <w:tcMar>
              <w:top w:w="100" w:type="nil"/>
              <w:left w:w="100" w:type="nil"/>
              <w:bottom w:w="100" w:type="nil"/>
              <w:right w:w="100" w:type="nil"/>
            </w:tcMar>
          </w:tcPr>
          <w:p w14:paraId="2F672029"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Funding Opportunity Title:</w:t>
            </w:r>
          </w:p>
        </w:tc>
        <w:tc>
          <w:tcPr>
            <w:tcW w:w="4600" w:type="dxa"/>
            <w:tcMar>
              <w:top w:w="100" w:type="nil"/>
              <w:left w:w="100" w:type="nil"/>
              <w:bottom w:w="100" w:type="nil"/>
              <w:right w:w="100" w:type="nil"/>
            </w:tcMar>
            <w:vAlign w:val="center"/>
          </w:tcPr>
          <w:p w14:paraId="22498CE7"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Distance Learning and Telemedicine Grant Program</w:t>
            </w:r>
          </w:p>
        </w:tc>
      </w:tr>
      <w:tr w:rsidR="00650D14" w:rsidRPr="00C11730" w14:paraId="6947303B" w14:textId="77777777" w:rsidTr="00650D14">
        <w:tblPrEx>
          <w:tblBorders>
            <w:top w:val="none" w:sz="0" w:space="0" w:color="auto"/>
          </w:tblBorders>
        </w:tblPrEx>
        <w:tc>
          <w:tcPr>
            <w:tcW w:w="4540" w:type="dxa"/>
            <w:tcMar>
              <w:top w:w="100" w:type="nil"/>
              <w:left w:w="100" w:type="nil"/>
              <w:bottom w:w="100" w:type="nil"/>
              <w:right w:w="100" w:type="nil"/>
            </w:tcMar>
          </w:tcPr>
          <w:p w14:paraId="30A08882"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Opportunity Category:</w:t>
            </w:r>
          </w:p>
        </w:tc>
        <w:tc>
          <w:tcPr>
            <w:tcW w:w="4600" w:type="dxa"/>
            <w:tcMar>
              <w:top w:w="100" w:type="nil"/>
              <w:left w:w="100" w:type="nil"/>
              <w:bottom w:w="100" w:type="nil"/>
              <w:right w:w="100" w:type="nil"/>
            </w:tcMar>
            <w:vAlign w:val="center"/>
          </w:tcPr>
          <w:p w14:paraId="19A1A517"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Discretionary</w:t>
            </w:r>
          </w:p>
        </w:tc>
      </w:tr>
      <w:tr w:rsidR="00650D14" w:rsidRPr="00C11730" w14:paraId="1A044A80" w14:textId="77777777" w:rsidTr="00650D14">
        <w:tblPrEx>
          <w:tblBorders>
            <w:top w:val="none" w:sz="0" w:space="0" w:color="auto"/>
          </w:tblBorders>
        </w:tblPrEx>
        <w:tc>
          <w:tcPr>
            <w:tcW w:w="4540" w:type="dxa"/>
            <w:tcMar>
              <w:top w:w="100" w:type="nil"/>
              <w:left w:w="100" w:type="nil"/>
              <w:bottom w:w="100" w:type="nil"/>
              <w:right w:w="100" w:type="nil"/>
            </w:tcMar>
          </w:tcPr>
          <w:p w14:paraId="6B122F35"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Funding Instrument Type:</w:t>
            </w:r>
          </w:p>
        </w:tc>
        <w:tc>
          <w:tcPr>
            <w:tcW w:w="4600" w:type="dxa"/>
            <w:tcMar>
              <w:top w:w="100" w:type="nil"/>
              <w:left w:w="100" w:type="nil"/>
              <w:bottom w:w="100" w:type="nil"/>
              <w:right w:w="100" w:type="nil"/>
            </w:tcMar>
            <w:vAlign w:val="center"/>
          </w:tcPr>
          <w:p w14:paraId="33A9F40C"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Grant</w:t>
            </w:r>
          </w:p>
        </w:tc>
      </w:tr>
      <w:tr w:rsidR="00650D14" w:rsidRPr="00C11730" w14:paraId="1D153CDA" w14:textId="77777777" w:rsidTr="00650D14">
        <w:tblPrEx>
          <w:tblBorders>
            <w:top w:val="none" w:sz="0" w:space="0" w:color="auto"/>
          </w:tblBorders>
        </w:tblPrEx>
        <w:tc>
          <w:tcPr>
            <w:tcW w:w="4540" w:type="dxa"/>
            <w:tcMar>
              <w:top w:w="100" w:type="nil"/>
              <w:left w:w="100" w:type="nil"/>
              <w:bottom w:w="100" w:type="nil"/>
              <w:right w:w="100" w:type="nil"/>
            </w:tcMar>
          </w:tcPr>
          <w:p w14:paraId="31AAD7AF"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Category of Funding Activity:</w:t>
            </w:r>
          </w:p>
        </w:tc>
        <w:tc>
          <w:tcPr>
            <w:tcW w:w="4600" w:type="dxa"/>
            <w:tcMar>
              <w:top w:w="100" w:type="nil"/>
              <w:left w:w="100" w:type="nil"/>
              <w:bottom w:w="100" w:type="nil"/>
              <w:right w:w="100" w:type="nil"/>
            </w:tcMar>
            <w:vAlign w:val="center"/>
          </w:tcPr>
          <w:p w14:paraId="02211D7C"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Community Development</w:t>
            </w:r>
          </w:p>
          <w:p w14:paraId="4B74C768"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Education</w:t>
            </w:r>
          </w:p>
          <w:p w14:paraId="5A12C4D0"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Health</w:t>
            </w:r>
          </w:p>
        </w:tc>
      </w:tr>
      <w:tr w:rsidR="00650D14" w:rsidRPr="00C11730" w14:paraId="380B3BF1" w14:textId="77777777" w:rsidTr="00650D14">
        <w:tblPrEx>
          <w:tblBorders>
            <w:top w:val="none" w:sz="0" w:space="0" w:color="auto"/>
          </w:tblBorders>
        </w:tblPrEx>
        <w:tc>
          <w:tcPr>
            <w:tcW w:w="4540" w:type="dxa"/>
            <w:tcMar>
              <w:top w:w="100" w:type="nil"/>
              <w:left w:w="100" w:type="nil"/>
              <w:bottom w:w="100" w:type="nil"/>
              <w:right w:w="100" w:type="nil"/>
            </w:tcMar>
          </w:tcPr>
          <w:p w14:paraId="52CC3024"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Category Explanation:</w:t>
            </w:r>
          </w:p>
        </w:tc>
        <w:tc>
          <w:tcPr>
            <w:tcW w:w="4600" w:type="dxa"/>
            <w:tcMar>
              <w:top w:w="100" w:type="nil"/>
              <w:left w:w="100" w:type="nil"/>
              <w:bottom w:w="100" w:type="nil"/>
              <w:right w:w="100" w:type="nil"/>
            </w:tcMar>
            <w:vAlign w:val="center"/>
          </w:tcPr>
          <w:p w14:paraId="7E5FB0B6" w14:textId="77777777" w:rsidR="00650D14" w:rsidRPr="00C11730" w:rsidRDefault="00650D14" w:rsidP="00650D14">
            <w:pPr>
              <w:widowControl w:val="0"/>
              <w:autoSpaceDE w:val="0"/>
              <w:autoSpaceDN w:val="0"/>
              <w:adjustRightInd w:val="0"/>
              <w:rPr>
                <w:rFonts w:ascii="Times" w:hAnsi="Times" w:cs="Helvetica"/>
              </w:rPr>
            </w:pPr>
          </w:p>
        </w:tc>
      </w:tr>
      <w:tr w:rsidR="00650D14" w:rsidRPr="00C11730" w14:paraId="2253AE31"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22074FEA"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Expected Number of Awards:</w:t>
            </w:r>
          </w:p>
        </w:tc>
        <w:tc>
          <w:tcPr>
            <w:tcW w:w="4600" w:type="dxa"/>
            <w:tcMar>
              <w:top w:w="100" w:type="nil"/>
              <w:left w:w="100" w:type="nil"/>
              <w:bottom w:w="100" w:type="nil"/>
              <w:right w:w="100" w:type="nil"/>
            </w:tcMar>
            <w:vAlign w:val="center"/>
          </w:tcPr>
          <w:p w14:paraId="0D9182CD"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65</w:t>
            </w:r>
          </w:p>
        </w:tc>
      </w:tr>
      <w:tr w:rsidR="00650D14" w:rsidRPr="00C11730" w14:paraId="7188C7B9" w14:textId="77777777" w:rsidTr="00650D14">
        <w:tblPrEx>
          <w:tblBorders>
            <w:top w:val="none" w:sz="0" w:space="0" w:color="auto"/>
          </w:tblBorders>
        </w:tblPrEx>
        <w:tc>
          <w:tcPr>
            <w:tcW w:w="4540" w:type="dxa"/>
            <w:tcMar>
              <w:top w:w="100" w:type="nil"/>
              <w:left w:w="100" w:type="nil"/>
              <w:bottom w:w="100" w:type="nil"/>
              <w:right w:w="100" w:type="nil"/>
            </w:tcMar>
          </w:tcPr>
          <w:p w14:paraId="7F4E5EB8"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CFDA Number(s):</w:t>
            </w:r>
          </w:p>
        </w:tc>
        <w:tc>
          <w:tcPr>
            <w:tcW w:w="4600" w:type="dxa"/>
            <w:tcMar>
              <w:top w:w="100" w:type="nil"/>
              <w:left w:w="100" w:type="nil"/>
              <w:bottom w:w="100" w:type="nil"/>
              <w:right w:w="100" w:type="nil"/>
            </w:tcMar>
            <w:vAlign w:val="center"/>
          </w:tcPr>
          <w:p w14:paraId="7C94BFA3"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10.855 -- Distance Learning and Telemedicine Loans and Grants</w:t>
            </w:r>
          </w:p>
        </w:tc>
      </w:tr>
      <w:tr w:rsidR="00650D14" w:rsidRPr="00C11730" w14:paraId="2C92D7EF" w14:textId="77777777" w:rsidTr="00650D14">
        <w:tc>
          <w:tcPr>
            <w:tcW w:w="4540" w:type="dxa"/>
            <w:tcMar>
              <w:top w:w="100" w:type="nil"/>
              <w:left w:w="100" w:type="nil"/>
              <w:bottom w:w="100" w:type="nil"/>
              <w:right w:w="100" w:type="nil"/>
            </w:tcMar>
          </w:tcPr>
          <w:p w14:paraId="2762F99F"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1B0F1484"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Yes</w:t>
            </w:r>
          </w:p>
        </w:tc>
      </w:tr>
      <w:tr w:rsidR="00650D14" w14:paraId="00BD5B0F" w14:textId="77777777" w:rsidTr="00650D14">
        <w:tc>
          <w:tcPr>
            <w:tcW w:w="4540" w:type="dxa"/>
            <w:tcBorders>
              <w:left w:val="nil"/>
            </w:tcBorders>
            <w:tcMar>
              <w:top w:w="100" w:type="nil"/>
              <w:left w:w="100" w:type="nil"/>
              <w:bottom w:w="100" w:type="nil"/>
              <w:right w:w="100" w:type="nil"/>
            </w:tcMar>
          </w:tcPr>
          <w:p w14:paraId="1872A659"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0164527E"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Jan 14, 2016</w:t>
            </w:r>
          </w:p>
        </w:tc>
      </w:tr>
      <w:tr w:rsidR="00650D14" w14:paraId="1711B1AE" w14:textId="77777777" w:rsidTr="00650D14">
        <w:tc>
          <w:tcPr>
            <w:tcW w:w="4540" w:type="dxa"/>
            <w:tcBorders>
              <w:left w:val="nil"/>
            </w:tcBorders>
            <w:tcMar>
              <w:top w:w="100" w:type="nil"/>
              <w:left w:w="100" w:type="nil"/>
              <w:bottom w:w="100" w:type="nil"/>
              <w:right w:w="100" w:type="nil"/>
            </w:tcMar>
          </w:tcPr>
          <w:p w14:paraId="7B5AF329"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6B2F77BE"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Jan 14, 2016</w:t>
            </w:r>
          </w:p>
        </w:tc>
      </w:tr>
      <w:tr w:rsidR="00650D14" w14:paraId="6044D3BA" w14:textId="77777777" w:rsidTr="00650D14">
        <w:tc>
          <w:tcPr>
            <w:tcW w:w="4540" w:type="dxa"/>
            <w:tcBorders>
              <w:left w:val="nil"/>
            </w:tcBorders>
            <w:tcMar>
              <w:top w:w="100" w:type="nil"/>
              <w:left w:w="100" w:type="nil"/>
              <w:bottom w:w="100" w:type="nil"/>
              <w:right w:w="100" w:type="nil"/>
            </w:tcMar>
          </w:tcPr>
          <w:p w14:paraId="1CDA2B37"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78B8AFFF"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Mar 14, 2016 </w:t>
            </w:r>
          </w:p>
        </w:tc>
      </w:tr>
      <w:tr w:rsidR="00650D14" w14:paraId="0709E976" w14:textId="77777777" w:rsidTr="00650D14">
        <w:tc>
          <w:tcPr>
            <w:tcW w:w="4540" w:type="dxa"/>
            <w:tcBorders>
              <w:left w:val="nil"/>
            </w:tcBorders>
            <w:tcMar>
              <w:top w:w="100" w:type="nil"/>
              <w:left w:w="100" w:type="nil"/>
              <w:bottom w:w="100" w:type="nil"/>
              <w:right w:w="100" w:type="nil"/>
            </w:tcMar>
          </w:tcPr>
          <w:p w14:paraId="4B7B7DC8"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5B953B1F"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Mar 14, 2016 </w:t>
            </w:r>
          </w:p>
        </w:tc>
      </w:tr>
      <w:tr w:rsidR="00650D14" w14:paraId="6655C589" w14:textId="77777777" w:rsidTr="00650D14">
        <w:tc>
          <w:tcPr>
            <w:tcW w:w="4540" w:type="dxa"/>
            <w:tcBorders>
              <w:left w:val="nil"/>
            </w:tcBorders>
            <w:tcMar>
              <w:top w:w="100" w:type="nil"/>
              <w:left w:w="100" w:type="nil"/>
              <w:bottom w:w="100" w:type="nil"/>
              <w:right w:w="100" w:type="nil"/>
            </w:tcMar>
          </w:tcPr>
          <w:p w14:paraId="224DF523"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23C20C12"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Apr 13, 2016</w:t>
            </w:r>
          </w:p>
        </w:tc>
      </w:tr>
      <w:tr w:rsidR="00650D14" w14:paraId="09BBDF36" w14:textId="77777777" w:rsidTr="00650D14">
        <w:tc>
          <w:tcPr>
            <w:tcW w:w="4540" w:type="dxa"/>
            <w:tcBorders>
              <w:left w:val="nil"/>
            </w:tcBorders>
            <w:tcMar>
              <w:top w:w="100" w:type="nil"/>
              <w:left w:w="100" w:type="nil"/>
              <w:bottom w:w="100" w:type="nil"/>
              <w:right w:w="100" w:type="nil"/>
            </w:tcMar>
          </w:tcPr>
          <w:p w14:paraId="0387FF0D"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135046E1"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$19,000,000</w:t>
            </w:r>
          </w:p>
        </w:tc>
      </w:tr>
      <w:tr w:rsidR="00650D14" w14:paraId="6CB981E5" w14:textId="77777777" w:rsidTr="00650D14">
        <w:tc>
          <w:tcPr>
            <w:tcW w:w="4540" w:type="dxa"/>
            <w:tcBorders>
              <w:left w:val="nil"/>
            </w:tcBorders>
            <w:tcMar>
              <w:top w:w="100" w:type="nil"/>
              <w:left w:w="100" w:type="nil"/>
              <w:bottom w:w="100" w:type="nil"/>
              <w:right w:w="100" w:type="nil"/>
            </w:tcMar>
          </w:tcPr>
          <w:p w14:paraId="076EDA4F"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42B9CB50"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$500,000</w:t>
            </w:r>
          </w:p>
        </w:tc>
      </w:tr>
      <w:tr w:rsidR="00650D14" w14:paraId="63B9DAD8" w14:textId="77777777" w:rsidTr="00650D14">
        <w:tc>
          <w:tcPr>
            <w:tcW w:w="4540" w:type="dxa"/>
            <w:tcBorders>
              <w:left w:val="nil"/>
            </w:tcBorders>
            <w:tcMar>
              <w:top w:w="100" w:type="nil"/>
              <w:left w:w="100" w:type="nil"/>
              <w:bottom w:w="100" w:type="nil"/>
              <w:right w:w="100" w:type="nil"/>
            </w:tcMar>
          </w:tcPr>
          <w:p w14:paraId="23B9131F"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0E1F5984"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$50,000</w:t>
            </w:r>
          </w:p>
        </w:tc>
      </w:tr>
      <w:tr w:rsidR="00650D14" w14:paraId="292C5E73" w14:textId="77777777" w:rsidTr="00650D14">
        <w:tc>
          <w:tcPr>
            <w:tcW w:w="4540" w:type="dxa"/>
            <w:tcBorders>
              <w:left w:val="nil"/>
            </w:tcBorders>
            <w:tcMar>
              <w:top w:w="100" w:type="nil"/>
              <w:left w:w="100" w:type="nil"/>
              <w:bottom w:w="100" w:type="nil"/>
              <w:right w:w="100" w:type="nil"/>
            </w:tcMar>
          </w:tcPr>
          <w:p w14:paraId="6C0D6BA7"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59E7E80B"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Native American tribal organizations (other than Federally recognized tribal governments)</w:t>
            </w:r>
          </w:p>
          <w:p w14:paraId="30BDC9EF"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Small businesses</w:t>
            </w:r>
          </w:p>
          <w:p w14:paraId="7BF8AACA"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Independent school districts</w:t>
            </w:r>
          </w:p>
          <w:p w14:paraId="0DBD06D7"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Nonprofits having a 501(c)(3) status with the IRS, other than institutions of higher education</w:t>
            </w:r>
          </w:p>
          <w:p w14:paraId="27BC1889"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Public and State controlled institutions of higher education</w:t>
            </w:r>
          </w:p>
          <w:p w14:paraId="7605FC9C"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Native American tribal governments (Federally recognized)</w:t>
            </w:r>
          </w:p>
          <w:p w14:paraId="5EB8D964"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lastRenderedPageBreak/>
              <w:t>State governments</w:t>
            </w:r>
          </w:p>
          <w:p w14:paraId="7478C0BE"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Private institutions of higher education</w:t>
            </w:r>
          </w:p>
          <w:p w14:paraId="57873D0C"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County governments</w:t>
            </w:r>
          </w:p>
          <w:p w14:paraId="7A3DD14B"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City or township governments</w:t>
            </w:r>
          </w:p>
          <w:p w14:paraId="30932594"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For profit organizations other than small businesses</w:t>
            </w:r>
          </w:p>
          <w:p w14:paraId="18157802"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Special district governments</w:t>
            </w:r>
          </w:p>
          <w:p w14:paraId="0AA9A505"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Nonprofits that do not have a 501(c)(3) status with the IRS, other than institutions of higher education</w:t>
            </w:r>
          </w:p>
        </w:tc>
      </w:tr>
      <w:tr w:rsidR="00650D14" w14:paraId="7EF6593F" w14:textId="77777777" w:rsidTr="00650D14">
        <w:tc>
          <w:tcPr>
            <w:tcW w:w="4540" w:type="dxa"/>
            <w:tcBorders>
              <w:left w:val="nil"/>
            </w:tcBorders>
            <w:tcMar>
              <w:top w:w="100" w:type="nil"/>
              <w:left w:w="100" w:type="nil"/>
              <w:bottom w:w="100" w:type="nil"/>
              <w:right w:w="100" w:type="nil"/>
            </w:tcMar>
          </w:tcPr>
          <w:p w14:paraId="26302D02"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213B674B"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Utilities Programs</w:t>
            </w:r>
          </w:p>
        </w:tc>
      </w:tr>
      <w:tr w:rsidR="00650D14" w14:paraId="214D1765" w14:textId="77777777" w:rsidTr="00650D14">
        <w:tc>
          <w:tcPr>
            <w:tcW w:w="4540" w:type="dxa"/>
            <w:tcBorders>
              <w:left w:val="nil"/>
            </w:tcBorders>
            <w:tcMar>
              <w:top w:w="100" w:type="nil"/>
              <w:left w:w="100" w:type="nil"/>
              <w:bottom w:w="100" w:type="nil"/>
              <w:right w:w="100" w:type="nil"/>
            </w:tcMar>
          </w:tcPr>
          <w:p w14:paraId="4BCABE25"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3BED7FD0"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Distance Learning and Telemedicine Grant Program</w:t>
            </w:r>
          </w:p>
        </w:tc>
      </w:tr>
      <w:tr w:rsidR="00650D14" w14:paraId="78795F95" w14:textId="77777777" w:rsidTr="00650D14">
        <w:tc>
          <w:tcPr>
            <w:tcW w:w="4540" w:type="dxa"/>
            <w:tcBorders>
              <w:left w:val="nil"/>
            </w:tcBorders>
            <w:tcMar>
              <w:top w:w="100" w:type="nil"/>
              <w:left w:w="100" w:type="nil"/>
              <w:bottom w:w="100" w:type="nil"/>
              <w:right w:w="100" w:type="nil"/>
            </w:tcMar>
          </w:tcPr>
          <w:p w14:paraId="25874673"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51A66B90" w14:textId="77777777" w:rsidR="00650D14" w:rsidRPr="00C11730" w:rsidRDefault="00174826" w:rsidP="00650D14">
            <w:pPr>
              <w:widowControl w:val="0"/>
              <w:autoSpaceDE w:val="0"/>
              <w:autoSpaceDN w:val="0"/>
              <w:adjustRightInd w:val="0"/>
              <w:rPr>
                <w:rFonts w:ascii="Times" w:hAnsi="Times" w:cs="Helvetica"/>
              </w:rPr>
            </w:pPr>
            <w:hyperlink r:id="rId85" w:history="1">
              <w:r w:rsidR="00650D14" w:rsidRPr="00C11730">
                <w:rPr>
                  <w:rStyle w:val="Hyperlink"/>
                  <w:rFonts w:ascii="Times" w:hAnsi="Times" w:cs="Helvetica"/>
                </w:rPr>
                <w:t>Program Web Site</w:t>
              </w:r>
            </w:hyperlink>
          </w:p>
        </w:tc>
      </w:tr>
      <w:tr w:rsidR="00650D14" w14:paraId="6D8EE70C" w14:textId="77777777" w:rsidTr="00650D14">
        <w:tc>
          <w:tcPr>
            <w:tcW w:w="4540" w:type="dxa"/>
            <w:tcBorders>
              <w:left w:val="nil"/>
            </w:tcBorders>
            <w:tcMar>
              <w:top w:w="100" w:type="nil"/>
              <w:left w:w="100" w:type="nil"/>
              <w:bottom w:w="100" w:type="nil"/>
              <w:right w:w="100" w:type="nil"/>
            </w:tcMar>
          </w:tcPr>
          <w:p w14:paraId="6354C306" w14:textId="77777777" w:rsidR="00650D14" w:rsidRPr="00C11730" w:rsidRDefault="00650D14" w:rsidP="00650D14">
            <w:pPr>
              <w:widowControl w:val="0"/>
              <w:autoSpaceDE w:val="0"/>
              <w:autoSpaceDN w:val="0"/>
              <w:adjustRightInd w:val="0"/>
              <w:rPr>
                <w:rFonts w:ascii="Times" w:hAnsi="Times" w:cs="Helvetica"/>
                <w:b/>
                <w:bCs/>
              </w:rPr>
            </w:pPr>
            <w:r w:rsidRPr="00C11730">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45CAAC99"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If you have difficulty accessing the full announcement electronically, please contact:</w:t>
            </w:r>
          </w:p>
          <w:p w14:paraId="0B4C473F" w14:textId="77777777" w:rsidR="00650D14" w:rsidRPr="00C11730" w:rsidRDefault="00650D14" w:rsidP="00650D14">
            <w:pPr>
              <w:widowControl w:val="0"/>
              <w:autoSpaceDE w:val="0"/>
              <w:autoSpaceDN w:val="0"/>
              <w:adjustRightInd w:val="0"/>
              <w:rPr>
                <w:rFonts w:ascii="Times" w:hAnsi="Times" w:cs="Helvetica"/>
              </w:rPr>
            </w:pPr>
          </w:p>
          <w:p w14:paraId="0855F150" w14:textId="77777777" w:rsidR="00650D14" w:rsidRPr="00C11730" w:rsidRDefault="00650D14" w:rsidP="00650D14">
            <w:pPr>
              <w:widowControl w:val="0"/>
              <w:autoSpaceDE w:val="0"/>
              <w:autoSpaceDN w:val="0"/>
              <w:adjustRightInd w:val="0"/>
              <w:rPr>
                <w:rFonts w:ascii="Times" w:hAnsi="Times" w:cs="Helvetica"/>
              </w:rPr>
            </w:pPr>
            <w:r w:rsidRPr="00C11730">
              <w:rPr>
                <w:rFonts w:ascii="Times" w:hAnsi="Times" w:cs="Helvetica"/>
              </w:rPr>
              <w:t xml:space="preserve">Randall Millhiser DLT Coordinator Phone 2027200800 </w:t>
            </w:r>
          </w:p>
          <w:p w14:paraId="64175118" w14:textId="77777777" w:rsidR="00650D14" w:rsidRPr="00C11730" w:rsidRDefault="00174826" w:rsidP="00650D14">
            <w:pPr>
              <w:widowControl w:val="0"/>
              <w:autoSpaceDE w:val="0"/>
              <w:autoSpaceDN w:val="0"/>
              <w:adjustRightInd w:val="0"/>
              <w:rPr>
                <w:rFonts w:ascii="Times" w:hAnsi="Times" w:cs="Helvetica"/>
              </w:rPr>
            </w:pPr>
            <w:hyperlink r:id="rId86" w:history="1">
              <w:r w:rsidR="00650D14" w:rsidRPr="00C11730">
                <w:rPr>
                  <w:rStyle w:val="Hyperlink"/>
                  <w:rFonts w:ascii="Times" w:hAnsi="Times" w:cs="Helvetica"/>
                </w:rPr>
                <w:t>Agency Contact</w:t>
              </w:r>
            </w:hyperlink>
          </w:p>
        </w:tc>
      </w:tr>
    </w:tbl>
    <w:p w14:paraId="1E42B5B1" w14:textId="77777777" w:rsidR="00650D14" w:rsidRPr="00071C17" w:rsidRDefault="00650D14" w:rsidP="00650D14">
      <w:pPr>
        <w:widowControl w:val="0"/>
        <w:autoSpaceDE w:val="0"/>
        <w:autoSpaceDN w:val="0"/>
        <w:adjustRightInd w:val="0"/>
        <w:rPr>
          <w:rFonts w:ascii="Times" w:hAnsi="Times" w:cs="Helvetica"/>
        </w:rPr>
      </w:pPr>
    </w:p>
    <w:p w14:paraId="0041045F" w14:textId="77777777" w:rsidR="00650D14" w:rsidRDefault="00174826" w:rsidP="00650D14">
      <w:pPr>
        <w:widowControl w:val="0"/>
        <w:pBdr>
          <w:bottom w:val="single" w:sz="6" w:space="1" w:color="auto"/>
        </w:pBdr>
        <w:autoSpaceDE w:val="0"/>
        <w:autoSpaceDN w:val="0"/>
        <w:adjustRightInd w:val="0"/>
        <w:rPr>
          <w:rFonts w:ascii="Times" w:hAnsi="Times" w:cs="Helvetica"/>
          <w:color w:val="386EFF"/>
          <w:u w:val="single" w:color="386EFF"/>
        </w:rPr>
      </w:pPr>
      <w:hyperlink r:id="rId87" w:history="1">
        <w:r w:rsidR="00650D14" w:rsidRPr="00071C17">
          <w:rPr>
            <w:rFonts w:ascii="Times" w:hAnsi="Times" w:cs="Helvetica"/>
            <w:color w:val="386EFF"/>
            <w:u w:val="single" w:color="386EFF"/>
          </w:rPr>
          <w:t>http://www.grants.gov/web/grants/view-opportunity.html?oppId=280973</w:t>
        </w:r>
      </w:hyperlink>
    </w:p>
    <w:p w14:paraId="59516569" w14:textId="77777777" w:rsidR="00650D14" w:rsidRPr="00071C17" w:rsidRDefault="00650D14" w:rsidP="00650D14">
      <w:pPr>
        <w:widowControl w:val="0"/>
        <w:pBdr>
          <w:bottom w:val="single" w:sz="6" w:space="1" w:color="auto"/>
        </w:pBdr>
        <w:autoSpaceDE w:val="0"/>
        <w:autoSpaceDN w:val="0"/>
        <w:adjustRightInd w:val="0"/>
        <w:rPr>
          <w:rFonts w:ascii="Times" w:hAnsi="Times" w:cs="Helvetica"/>
        </w:rPr>
      </w:pPr>
    </w:p>
    <w:p w14:paraId="22AC5021" w14:textId="77777777" w:rsidR="00650D14" w:rsidRPr="00071C17" w:rsidRDefault="00650D14" w:rsidP="00650D14">
      <w:pPr>
        <w:widowControl w:val="0"/>
        <w:autoSpaceDE w:val="0"/>
        <w:autoSpaceDN w:val="0"/>
        <w:adjustRightInd w:val="0"/>
        <w:rPr>
          <w:rFonts w:ascii="Times" w:hAnsi="Times" w:cs="Helvetica"/>
        </w:rPr>
      </w:pPr>
    </w:p>
    <w:p w14:paraId="478AC1D4" w14:textId="77777777" w:rsidR="00650D14" w:rsidRPr="00650D14" w:rsidRDefault="00650D14" w:rsidP="00650D14">
      <w:pPr>
        <w:widowControl w:val="0"/>
        <w:autoSpaceDE w:val="0"/>
        <w:autoSpaceDN w:val="0"/>
        <w:adjustRightInd w:val="0"/>
        <w:rPr>
          <w:rFonts w:ascii="Times" w:hAnsi="Times" w:cs="Helvetica"/>
          <w:highlight w:val="cyan"/>
        </w:rPr>
      </w:pPr>
      <w:bookmarkStart w:id="57" w:name="AGAgFRI"/>
      <w:bookmarkEnd w:id="57"/>
      <w:r w:rsidRPr="00650D14">
        <w:rPr>
          <w:rFonts w:ascii="Times" w:hAnsi="Times" w:cs="Helvetica"/>
          <w:highlight w:val="cyan"/>
        </w:rPr>
        <w:t>National Institute of Food and Agriculture</w:t>
      </w:r>
    </w:p>
    <w:p w14:paraId="313AB291" w14:textId="77777777" w:rsidR="00650D14" w:rsidRDefault="00650D14" w:rsidP="00650D14">
      <w:pPr>
        <w:widowControl w:val="0"/>
        <w:autoSpaceDE w:val="0"/>
        <w:autoSpaceDN w:val="0"/>
        <w:adjustRightInd w:val="0"/>
        <w:rPr>
          <w:rFonts w:ascii="Times" w:hAnsi="Times" w:cs="Helvetica"/>
        </w:rPr>
      </w:pPr>
      <w:r w:rsidRPr="00650D14">
        <w:rPr>
          <w:rFonts w:ascii="Times" w:hAnsi="Times" w:cs="Helvetica"/>
          <w:highlight w:val="cyan"/>
        </w:rPr>
        <w:t>Agriculture and Food Research Initiative - Food, Agriculture, Natural Resources and Human Sciences Education and Literacy Initiative Grant</w:t>
      </w:r>
    </w:p>
    <w:p w14:paraId="33E12245" w14:textId="77777777" w:rsidR="00650D14"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71778F" w14:paraId="2DD477BD" w14:textId="77777777" w:rsidTr="00650D14">
        <w:tc>
          <w:tcPr>
            <w:tcW w:w="4540" w:type="dxa"/>
            <w:tcMar>
              <w:top w:w="100" w:type="nil"/>
              <w:left w:w="100" w:type="nil"/>
              <w:bottom w:w="100" w:type="nil"/>
              <w:right w:w="100" w:type="nil"/>
            </w:tcMar>
          </w:tcPr>
          <w:p w14:paraId="5EEC7061"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Document Type:</w:t>
            </w:r>
          </w:p>
        </w:tc>
        <w:tc>
          <w:tcPr>
            <w:tcW w:w="4600" w:type="dxa"/>
            <w:tcMar>
              <w:top w:w="100" w:type="nil"/>
              <w:left w:w="100" w:type="nil"/>
              <w:bottom w:w="100" w:type="nil"/>
              <w:right w:w="100" w:type="nil"/>
            </w:tcMar>
            <w:vAlign w:val="center"/>
          </w:tcPr>
          <w:p w14:paraId="2FA025BC"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Grants Notice</w:t>
            </w:r>
          </w:p>
        </w:tc>
      </w:tr>
      <w:tr w:rsidR="00650D14" w:rsidRPr="0071778F" w14:paraId="28A268E8" w14:textId="77777777" w:rsidTr="00650D14">
        <w:tblPrEx>
          <w:tblBorders>
            <w:top w:val="none" w:sz="0" w:space="0" w:color="auto"/>
          </w:tblBorders>
        </w:tblPrEx>
        <w:tc>
          <w:tcPr>
            <w:tcW w:w="4540" w:type="dxa"/>
            <w:tcMar>
              <w:top w:w="100" w:type="nil"/>
              <w:left w:w="100" w:type="nil"/>
              <w:bottom w:w="100" w:type="nil"/>
              <w:right w:w="100" w:type="nil"/>
            </w:tcMar>
          </w:tcPr>
          <w:p w14:paraId="4B024A5A"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Funding Opportunity Number:</w:t>
            </w:r>
          </w:p>
        </w:tc>
        <w:tc>
          <w:tcPr>
            <w:tcW w:w="4600" w:type="dxa"/>
            <w:tcMar>
              <w:top w:w="100" w:type="nil"/>
              <w:left w:w="100" w:type="nil"/>
              <w:bottom w:w="100" w:type="nil"/>
              <w:right w:w="100" w:type="nil"/>
            </w:tcMar>
            <w:vAlign w:val="center"/>
          </w:tcPr>
          <w:p w14:paraId="31EB3D7B"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USDA-NIFA-AFRI-005576</w:t>
            </w:r>
          </w:p>
        </w:tc>
      </w:tr>
      <w:tr w:rsidR="00650D14" w:rsidRPr="0071778F" w14:paraId="68341C0C" w14:textId="77777777" w:rsidTr="00650D14">
        <w:tblPrEx>
          <w:tblBorders>
            <w:top w:val="none" w:sz="0" w:space="0" w:color="auto"/>
          </w:tblBorders>
        </w:tblPrEx>
        <w:tc>
          <w:tcPr>
            <w:tcW w:w="4540" w:type="dxa"/>
            <w:tcMar>
              <w:top w:w="100" w:type="nil"/>
              <w:left w:w="100" w:type="nil"/>
              <w:bottom w:w="100" w:type="nil"/>
              <w:right w:w="100" w:type="nil"/>
            </w:tcMar>
          </w:tcPr>
          <w:p w14:paraId="799F6239"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Funding Opportunity Title:</w:t>
            </w:r>
          </w:p>
        </w:tc>
        <w:tc>
          <w:tcPr>
            <w:tcW w:w="4600" w:type="dxa"/>
            <w:tcMar>
              <w:top w:w="100" w:type="nil"/>
              <w:left w:w="100" w:type="nil"/>
              <w:bottom w:w="100" w:type="nil"/>
              <w:right w:w="100" w:type="nil"/>
            </w:tcMar>
            <w:vAlign w:val="center"/>
          </w:tcPr>
          <w:p w14:paraId="72880BA8"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Agriculture and Food Research Initiative - Food, Agriculture, Natural Resources and Human Sciences Education and Literacy Initiative</w:t>
            </w:r>
          </w:p>
        </w:tc>
      </w:tr>
      <w:tr w:rsidR="00650D14" w:rsidRPr="0071778F" w14:paraId="0D17B6DE" w14:textId="77777777" w:rsidTr="00650D14">
        <w:tblPrEx>
          <w:tblBorders>
            <w:top w:val="none" w:sz="0" w:space="0" w:color="auto"/>
          </w:tblBorders>
        </w:tblPrEx>
        <w:tc>
          <w:tcPr>
            <w:tcW w:w="4540" w:type="dxa"/>
            <w:tcMar>
              <w:top w:w="100" w:type="nil"/>
              <w:left w:w="100" w:type="nil"/>
              <w:bottom w:w="100" w:type="nil"/>
              <w:right w:w="100" w:type="nil"/>
            </w:tcMar>
          </w:tcPr>
          <w:p w14:paraId="3224E77B"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Opportunity Category:</w:t>
            </w:r>
          </w:p>
        </w:tc>
        <w:tc>
          <w:tcPr>
            <w:tcW w:w="4600" w:type="dxa"/>
            <w:tcMar>
              <w:top w:w="100" w:type="nil"/>
              <w:left w:w="100" w:type="nil"/>
              <w:bottom w:w="100" w:type="nil"/>
              <w:right w:w="100" w:type="nil"/>
            </w:tcMar>
            <w:vAlign w:val="center"/>
          </w:tcPr>
          <w:p w14:paraId="4CD11B78"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Discretionary</w:t>
            </w:r>
          </w:p>
        </w:tc>
      </w:tr>
      <w:tr w:rsidR="00650D14" w:rsidRPr="0071778F" w14:paraId="76EC3BA5" w14:textId="77777777" w:rsidTr="00650D14">
        <w:tblPrEx>
          <w:tblBorders>
            <w:top w:val="none" w:sz="0" w:space="0" w:color="auto"/>
          </w:tblBorders>
        </w:tblPrEx>
        <w:tc>
          <w:tcPr>
            <w:tcW w:w="4540" w:type="dxa"/>
            <w:tcMar>
              <w:top w:w="100" w:type="nil"/>
              <w:left w:w="100" w:type="nil"/>
              <w:bottom w:w="100" w:type="nil"/>
              <w:right w:w="100" w:type="nil"/>
            </w:tcMar>
          </w:tcPr>
          <w:p w14:paraId="61CF282E"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Funding Instrument Type:</w:t>
            </w:r>
          </w:p>
        </w:tc>
        <w:tc>
          <w:tcPr>
            <w:tcW w:w="4600" w:type="dxa"/>
            <w:tcMar>
              <w:top w:w="100" w:type="nil"/>
              <w:left w:w="100" w:type="nil"/>
              <w:bottom w:w="100" w:type="nil"/>
              <w:right w:w="100" w:type="nil"/>
            </w:tcMar>
            <w:vAlign w:val="center"/>
          </w:tcPr>
          <w:p w14:paraId="63455C21"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Grant</w:t>
            </w:r>
          </w:p>
        </w:tc>
      </w:tr>
      <w:tr w:rsidR="00650D14" w:rsidRPr="0071778F" w14:paraId="4675807C" w14:textId="77777777" w:rsidTr="00650D14">
        <w:tblPrEx>
          <w:tblBorders>
            <w:top w:val="none" w:sz="0" w:space="0" w:color="auto"/>
          </w:tblBorders>
        </w:tblPrEx>
        <w:tc>
          <w:tcPr>
            <w:tcW w:w="4540" w:type="dxa"/>
            <w:tcMar>
              <w:top w:w="100" w:type="nil"/>
              <w:left w:w="100" w:type="nil"/>
              <w:bottom w:w="100" w:type="nil"/>
              <w:right w:w="100" w:type="nil"/>
            </w:tcMar>
          </w:tcPr>
          <w:p w14:paraId="5FB92B17"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Category of Funding Activity:</w:t>
            </w:r>
          </w:p>
        </w:tc>
        <w:tc>
          <w:tcPr>
            <w:tcW w:w="4600" w:type="dxa"/>
            <w:tcMar>
              <w:top w:w="100" w:type="nil"/>
              <w:left w:w="100" w:type="nil"/>
              <w:bottom w:w="100" w:type="nil"/>
              <w:right w:w="100" w:type="nil"/>
            </w:tcMar>
            <w:vAlign w:val="center"/>
          </w:tcPr>
          <w:p w14:paraId="5DB6FED3"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Agriculture</w:t>
            </w:r>
          </w:p>
          <w:p w14:paraId="505ACCF4"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Education</w:t>
            </w:r>
          </w:p>
        </w:tc>
      </w:tr>
      <w:tr w:rsidR="00650D14" w:rsidRPr="0071778F" w14:paraId="1B10E3C9" w14:textId="77777777" w:rsidTr="00650D14">
        <w:tblPrEx>
          <w:tblBorders>
            <w:top w:val="none" w:sz="0" w:space="0" w:color="auto"/>
          </w:tblBorders>
        </w:tblPrEx>
        <w:tc>
          <w:tcPr>
            <w:tcW w:w="4540" w:type="dxa"/>
            <w:tcMar>
              <w:top w:w="100" w:type="nil"/>
              <w:left w:w="100" w:type="nil"/>
              <w:bottom w:w="100" w:type="nil"/>
              <w:right w:w="100" w:type="nil"/>
            </w:tcMar>
          </w:tcPr>
          <w:p w14:paraId="24CEF8B4"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Category Explanation:</w:t>
            </w:r>
          </w:p>
        </w:tc>
        <w:tc>
          <w:tcPr>
            <w:tcW w:w="4600" w:type="dxa"/>
            <w:tcMar>
              <w:top w:w="100" w:type="nil"/>
              <w:left w:w="100" w:type="nil"/>
              <w:bottom w:w="100" w:type="nil"/>
              <w:right w:w="100" w:type="nil"/>
            </w:tcMar>
            <w:vAlign w:val="center"/>
          </w:tcPr>
          <w:p w14:paraId="3327DB32" w14:textId="77777777" w:rsidR="00650D14" w:rsidRPr="0071778F" w:rsidRDefault="00650D14" w:rsidP="00650D14">
            <w:pPr>
              <w:widowControl w:val="0"/>
              <w:autoSpaceDE w:val="0"/>
              <w:autoSpaceDN w:val="0"/>
              <w:adjustRightInd w:val="0"/>
              <w:rPr>
                <w:rFonts w:ascii="Times" w:hAnsi="Times" w:cs="Helvetica"/>
              </w:rPr>
            </w:pPr>
          </w:p>
        </w:tc>
      </w:tr>
      <w:tr w:rsidR="00650D14" w:rsidRPr="0071778F" w14:paraId="75FC0E0C"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1FF4898"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Expected Number of Awards:</w:t>
            </w:r>
          </w:p>
        </w:tc>
        <w:tc>
          <w:tcPr>
            <w:tcW w:w="4600" w:type="dxa"/>
            <w:tcMar>
              <w:top w:w="100" w:type="nil"/>
              <w:left w:w="100" w:type="nil"/>
              <w:bottom w:w="100" w:type="nil"/>
              <w:right w:w="100" w:type="nil"/>
            </w:tcMar>
            <w:vAlign w:val="center"/>
          </w:tcPr>
          <w:p w14:paraId="6990E05C" w14:textId="77777777" w:rsidR="00650D14" w:rsidRPr="0071778F" w:rsidRDefault="00650D14" w:rsidP="00650D14">
            <w:pPr>
              <w:widowControl w:val="0"/>
              <w:autoSpaceDE w:val="0"/>
              <w:autoSpaceDN w:val="0"/>
              <w:adjustRightInd w:val="0"/>
              <w:rPr>
                <w:rFonts w:ascii="Times" w:hAnsi="Times" w:cs="Helvetica"/>
              </w:rPr>
            </w:pPr>
          </w:p>
        </w:tc>
      </w:tr>
      <w:tr w:rsidR="00650D14" w:rsidRPr="0071778F" w14:paraId="35D180D9" w14:textId="77777777" w:rsidTr="00650D14">
        <w:tblPrEx>
          <w:tblBorders>
            <w:top w:val="none" w:sz="0" w:space="0" w:color="auto"/>
          </w:tblBorders>
        </w:tblPrEx>
        <w:tc>
          <w:tcPr>
            <w:tcW w:w="4540" w:type="dxa"/>
            <w:tcMar>
              <w:top w:w="100" w:type="nil"/>
              <w:left w:w="100" w:type="nil"/>
              <w:bottom w:w="100" w:type="nil"/>
              <w:right w:w="100" w:type="nil"/>
            </w:tcMar>
          </w:tcPr>
          <w:p w14:paraId="61B3E063"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CFDA Number(s):</w:t>
            </w:r>
          </w:p>
        </w:tc>
        <w:tc>
          <w:tcPr>
            <w:tcW w:w="4600" w:type="dxa"/>
            <w:tcMar>
              <w:top w:w="100" w:type="nil"/>
              <w:left w:w="100" w:type="nil"/>
              <w:bottom w:w="100" w:type="nil"/>
              <w:right w:w="100" w:type="nil"/>
            </w:tcMar>
            <w:vAlign w:val="center"/>
          </w:tcPr>
          <w:p w14:paraId="4CB423E2"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10.310 -- Agriculture and Food Research Initiative (AFRI)</w:t>
            </w:r>
          </w:p>
        </w:tc>
      </w:tr>
      <w:tr w:rsidR="00650D14" w:rsidRPr="0071778F" w14:paraId="52D28EC4" w14:textId="77777777" w:rsidTr="00650D14">
        <w:tc>
          <w:tcPr>
            <w:tcW w:w="4540" w:type="dxa"/>
            <w:tcMar>
              <w:top w:w="100" w:type="nil"/>
              <w:left w:w="100" w:type="nil"/>
              <w:bottom w:w="100" w:type="nil"/>
              <w:right w:w="100" w:type="nil"/>
            </w:tcMar>
          </w:tcPr>
          <w:p w14:paraId="4148E650"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24B870F8"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Yes</w:t>
            </w:r>
          </w:p>
        </w:tc>
      </w:tr>
      <w:tr w:rsidR="00650D14" w14:paraId="2EFF12C6" w14:textId="77777777" w:rsidTr="00650D14">
        <w:tc>
          <w:tcPr>
            <w:tcW w:w="4540" w:type="dxa"/>
            <w:tcBorders>
              <w:left w:val="nil"/>
            </w:tcBorders>
            <w:tcMar>
              <w:top w:w="100" w:type="nil"/>
              <w:left w:w="100" w:type="nil"/>
              <w:bottom w:w="100" w:type="nil"/>
              <w:right w:w="100" w:type="nil"/>
            </w:tcMar>
          </w:tcPr>
          <w:p w14:paraId="72BBE9A4"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2DFF1CC2"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Jan 7, 2016</w:t>
            </w:r>
          </w:p>
        </w:tc>
      </w:tr>
      <w:tr w:rsidR="00650D14" w14:paraId="6EDBCE2D" w14:textId="77777777" w:rsidTr="00650D14">
        <w:tc>
          <w:tcPr>
            <w:tcW w:w="4540" w:type="dxa"/>
            <w:tcBorders>
              <w:left w:val="nil"/>
            </w:tcBorders>
            <w:tcMar>
              <w:top w:w="100" w:type="nil"/>
              <w:left w:w="100" w:type="nil"/>
              <w:bottom w:w="100" w:type="nil"/>
              <w:right w:w="100" w:type="nil"/>
            </w:tcMar>
          </w:tcPr>
          <w:p w14:paraId="0A7FF6AC"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6A26D58F"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Jan 7, 2016</w:t>
            </w:r>
          </w:p>
        </w:tc>
      </w:tr>
      <w:tr w:rsidR="00650D14" w14:paraId="20968C9A" w14:textId="77777777" w:rsidTr="00650D14">
        <w:tc>
          <w:tcPr>
            <w:tcW w:w="4540" w:type="dxa"/>
            <w:tcBorders>
              <w:left w:val="nil"/>
            </w:tcBorders>
            <w:tcMar>
              <w:top w:w="100" w:type="nil"/>
              <w:left w:w="100" w:type="nil"/>
              <w:bottom w:w="100" w:type="nil"/>
              <w:right w:w="100" w:type="nil"/>
            </w:tcMar>
          </w:tcPr>
          <w:p w14:paraId="01817E86"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5FDF9CFD"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Mar 24, 2016 February 11, 2016 (for the Predoctoral and Postdoctoral Fellowships Programs), March 18, 2016 (for the Professional Development Opportunities for Secondary School Teachers Programs) and March 24, 2016 (for the Research and Extension Experiential Learning for Undergraduate Fellowships)</w:t>
            </w:r>
          </w:p>
        </w:tc>
      </w:tr>
      <w:tr w:rsidR="00650D14" w14:paraId="798551AF" w14:textId="77777777" w:rsidTr="00650D14">
        <w:tc>
          <w:tcPr>
            <w:tcW w:w="4540" w:type="dxa"/>
            <w:tcBorders>
              <w:left w:val="nil"/>
            </w:tcBorders>
            <w:tcMar>
              <w:top w:w="100" w:type="nil"/>
              <w:left w:w="100" w:type="nil"/>
              <w:bottom w:w="100" w:type="nil"/>
              <w:right w:w="100" w:type="nil"/>
            </w:tcMar>
          </w:tcPr>
          <w:p w14:paraId="4A9CA418"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765016BD"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 xml:space="preserve">Mar 24, 2016   February 11, 2016 (for the </w:t>
            </w:r>
            <w:r w:rsidRPr="0071778F">
              <w:rPr>
                <w:rFonts w:ascii="Times" w:hAnsi="Times" w:cs="Helvetica"/>
              </w:rPr>
              <w:lastRenderedPageBreak/>
              <w:t>Predoctoral and Postdoctoral Fellowships Programs), March 18, 2016 (for the Professional Development Opportunities for Secondary School Teachers Programs) and March 24, 2016 (for the Research and Extension Experiential Learning for Undergraduate Fellowships)</w:t>
            </w:r>
          </w:p>
        </w:tc>
      </w:tr>
      <w:tr w:rsidR="00650D14" w14:paraId="5FF29DCC" w14:textId="77777777" w:rsidTr="00650D14">
        <w:tc>
          <w:tcPr>
            <w:tcW w:w="4540" w:type="dxa"/>
            <w:tcBorders>
              <w:left w:val="nil"/>
            </w:tcBorders>
            <w:tcMar>
              <w:top w:w="100" w:type="nil"/>
              <w:left w:w="100" w:type="nil"/>
              <w:bottom w:w="100" w:type="nil"/>
              <w:right w:w="100" w:type="nil"/>
            </w:tcMar>
          </w:tcPr>
          <w:p w14:paraId="0A9B9EB0"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lastRenderedPageBreak/>
              <w:t>Archive Date:</w:t>
            </w:r>
          </w:p>
        </w:tc>
        <w:tc>
          <w:tcPr>
            <w:tcW w:w="4600" w:type="dxa"/>
            <w:tcBorders>
              <w:right w:val="nil"/>
            </w:tcBorders>
            <w:tcMar>
              <w:top w:w="100" w:type="nil"/>
              <w:left w:w="100" w:type="nil"/>
              <w:bottom w:w="100" w:type="nil"/>
              <w:right w:w="100" w:type="nil"/>
            </w:tcMar>
            <w:vAlign w:val="center"/>
          </w:tcPr>
          <w:p w14:paraId="0F238003"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Apr 23, 2016</w:t>
            </w:r>
          </w:p>
        </w:tc>
      </w:tr>
      <w:tr w:rsidR="00650D14" w14:paraId="5BAE1CB5" w14:textId="77777777" w:rsidTr="00650D14">
        <w:tc>
          <w:tcPr>
            <w:tcW w:w="4540" w:type="dxa"/>
            <w:tcBorders>
              <w:left w:val="nil"/>
            </w:tcBorders>
            <w:tcMar>
              <w:top w:w="100" w:type="nil"/>
              <w:left w:w="100" w:type="nil"/>
              <w:bottom w:w="100" w:type="nil"/>
              <w:right w:w="100" w:type="nil"/>
            </w:tcMar>
          </w:tcPr>
          <w:p w14:paraId="799C897A"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552FC85"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$18,900,000</w:t>
            </w:r>
          </w:p>
        </w:tc>
      </w:tr>
      <w:tr w:rsidR="00650D14" w14:paraId="06B44A57" w14:textId="77777777" w:rsidTr="00650D14">
        <w:tc>
          <w:tcPr>
            <w:tcW w:w="4540" w:type="dxa"/>
            <w:tcBorders>
              <w:left w:val="nil"/>
            </w:tcBorders>
            <w:tcMar>
              <w:top w:w="100" w:type="nil"/>
              <w:left w:w="100" w:type="nil"/>
              <w:bottom w:w="100" w:type="nil"/>
              <w:right w:w="100" w:type="nil"/>
            </w:tcMar>
          </w:tcPr>
          <w:p w14:paraId="419033E8"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54241130"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Others (see text field entitled "Additional Information on Eligibility" for clarification)</w:t>
            </w:r>
          </w:p>
        </w:tc>
      </w:tr>
      <w:tr w:rsidR="00650D14" w14:paraId="15064DDB" w14:textId="77777777" w:rsidTr="00650D14">
        <w:tc>
          <w:tcPr>
            <w:tcW w:w="4540" w:type="dxa"/>
            <w:tcBorders>
              <w:left w:val="nil"/>
            </w:tcBorders>
            <w:tcMar>
              <w:top w:w="100" w:type="nil"/>
              <w:left w:w="100" w:type="nil"/>
              <w:bottom w:w="100" w:type="nil"/>
              <w:right w:w="100" w:type="nil"/>
            </w:tcMar>
          </w:tcPr>
          <w:p w14:paraId="4D948E4C"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5723D745"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See Part III, A., Eligible Applicants. Eligibility is linked to the project type. All project types are described beginning in Part II, C.</w:t>
            </w:r>
          </w:p>
        </w:tc>
      </w:tr>
      <w:tr w:rsidR="00650D14" w14:paraId="70921C67" w14:textId="77777777" w:rsidTr="00650D14">
        <w:tc>
          <w:tcPr>
            <w:tcW w:w="4540" w:type="dxa"/>
            <w:tcBorders>
              <w:left w:val="nil"/>
            </w:tcBorders>
            <w:tcMar>
              <w:top w:w="100" w:type="nil"/>
              <w:left w:w="100" w:type="nil"/>
              <w:bottom w:w="100" w:type="nil"/>
              <w:right w:w="100" w:type="nil"/>
            </w:tcMar>
          </w:tcPr>
          <w:p w14:paraId="2DE59198"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5B0F2F30"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National Institute of Food and Agriculture</w:t>
            </w:r>
          </w:p>
        </w:tc>
      </w:tr>
      <w:tr w:rsidR="00650D14" w14:paraId="26C355CA" w14:textId="77777777" w:rsidTr="00650D14">
        <w:tc>
          <w:tcPr>
            <w:tcW w:w="4540" w:type="dxa"/>
            <w:tcBorders>
              <w:left w:val="nil"/>
            </w:tcBorders>
            <w:tcMar>
              <w:top w:w="100" w:type="nil"/>
              <w:left w:w="100" w:type="nil"/>
              <w:bottom w:w="100" w:type="nil"/>
              <w:right w:w="100" w:type="nil"/>
            </w:tcMar>
          </w:tcPr>
          <w:p w14:paraId="30587EB3"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4E01666E"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The AFRI Food, Agriculture, Natural Resources, and Human Sciences Education and Literacy Initiative (ELI) provides fellowships to undergraduate, predoctoral, and postdoctoral students in the agricultural sciences.</w:t>
            </w:r>
          </w:p>
        </w:tc>
      </w:tr>
      <w:tr w:rsidR="00650D14" w14:paraId="332EC0B0" w14:textId="77777777" w:rsidTr="00650D14">
        <w:tc>
          <w:tcPr>
            <w:tcW w:w="4540" w:type="dxa"/>
            <w:tcBorders>
              <w:left w:val="nil"/>
            </w:tcBorders>
            <w:tcMar>
              <w:top w:w="100" w:type="nil"/>
              <w:left w:w="100" w:type="nil"/>
              <w:bottom w:w="100" w:type="nil"/>
              <w:right w:w="100" w:type="nil"/>
            </w:tcMar>
          </w:tcPr>
          <w:p w14:paraId="2EBEF954"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6F6FE846" w14:textId="77777777" w:rsidR="00650D14" w:rsidRPr="0071778F" w:rsidRDefault="00174826" w:rsidP="00650D14">
            <w:pPr>
              <w:widowControl w:val="0"/>
              <w:autoSpaceDE w:val="0"/>
              <w:autoSpaceDN w:val="0"/>
              <w:adjustRightInd w:val="0"/>
              <w:rPr>
                <w:rFonts w:ascii="Times" w:hAnsi="Times" w:cs="Helvetica"/>
              </w:rPr>
            </w:pPr>
            <w:hyperlink r:id="rId88" w:history="1">
              <w:r w:rsidR="00650D14" w:rsidRPr="0071778F">
                <w:rPr>
                  <w:rStyle w:val="Hyperlink"/>
                  <w:rFonts w:ascii="Times" w:hAnsi="Times" w:cs="Helvetica"/>
                </w:rPr>
                <w:t>Agriculture and Food Research Initiative - Food, Agriculture, Natural Resources and Human Sciences Education and Literacy Initiative</w:t>
              </w:r>
            </w:hyperlink>
          </w:p>
        </w:tc>
      </w:tr>
      <w:tr w:rsidR="00650D14" w14:paraId="7E346D84" w14:textId="77777777" w:rsidTr="00650D14">
        <w:tc>
          <w:tcPr>
            <w:tcW w:w="4540" w:type="dxa"/>
            <w:tcBorders>
              <w:left w:val="nil"/>
            </w:tcBorders>
            <w:tcMar>
              <w:top w:w="100" w:type="nil"/>
              <w:left w:w="100" w:type="nil"/>
              <w:bottom w:w="100" w:type="nil"/>
              <w:right w:w="100" w:type="nil"/>
            </w:tcMar>
          </w:tcPr>
          <w:p w14:paraId="23A2F223"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3D2FE628"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If you have difficulty accessing the full announcement electronically, please contact:</w:t>
            </w:r>
          </w:p>
          <w:p w14:paraId="719D6445" w14:textId="77777777" w:rsidR="00650D14" w:rsidRPr="0071778F" w:rsidRDefault="00650D14" w:rsidP="00650D14">
            <w:pPr>
              <w:widowControl w:val="0"/>
              <w:autoSpaceDE w:val="0"/>
              <w:autoSpaceDN w:val="0"/>
              <w:adjustRightInd w:val="0"/>
              <w:rPr>
                <w:rFonts w:ascii="Times" w:hAnsi="Times" w:cs="Helvetica"/>
              </w:rPr>
            </w:pPr>
          </w:p>
          <w:p w14:paraId="3E1C9FCE"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 xml:space="preserve">NIFA Help Desk Phone: 202-401-5048 Business hours are M-F, 7:00 am -5:00 pm ET, excluding Federal holidays </w:t>
            </w:r>
          </w:p>
          <w:p w14:paraId="6B2B7BAC" w14:textId="77777777" w:rsidR="00650D14" w:rsidRPr="0071778F" w:rsidRDefault="00174826" w:rsidP="00650D14">
            <w:pPr>
              <w:widowControl w:val="0"/>
              <w:autoSpaceDE w:val="0"/>
              <w:autoSpaceDN w:val="0"/>
              <w:adjustRightInd w:val="0"/>
              <w:rPr>
                <w:rFonts w:ascii="Times" w:hAnsi="Times" w:cs="Helvetica"/>
              </w:rPr>
            </w:pPr>
            <w:hyperlink r:id="rId89" w:history="1">
              <w:r w:rsidR="00650D14" w:rsidRPr="0071778F">
                <w:rPr>
                  <w:rStyle w:val="Hyperlink"/>
                  <w:rFonts w:ascii="Times" w:hAnsi="Times" w:cs="Helvetica"/>
                </w:rPr>
                <w:t>If you have any questions related to preparing application content</w:t>
              </w:r>
            </w:hyperlink>
          </w:p>
        </w:tc>
      </w:tr>
    </w:tbl>
    <w:p w14:paraId="3C5A60DB" w14:textId="77777777" w:rsidR="00650D14" w:rsidRPr="00307AA9" w:rsidRDefault="00650D14" w:rsidP="00650D14">
      <w:pPr>
        <w:widowControl w:val="0"/>
        <w:autoSpaceDE w:val="0"/>
        <w:autoSpaceDN w:val="0"/>
        <w:adjustRightInd w:val="0"/>
        <w:rPr>
          <w:rFonts w:ascii="Times" w:hAnsi="Times" w:cs="Helvetica"/>
        </w:rPr>
      </w:pPr>
    </w:p>
    <w:p w14:paraId="72428DCB" w14:textId="77777777" w:rsidR="00650D14" w:rsidRDefault="00174826" w:rsidP="00650D14">
      <w:pPr>
        <w:widowControl w:val="0"/>
        <w:pBdr>
          <w:bottom w:val="single" w:sz="6" w:space="1" w:color="auto"/>
        </w:pBdr>
        <w:autoSpaceDE w:val="0"/>
        <w:autoSpaceDN w:val="0"/>
        <w:adjustRightInd w:val="0"/>
        <w:rPr>
          <w:rFonts w:ascii="Times" w:hAnsi="Times" w:cs="Helvetica"/>
          <w:color w:val="386EFF"/>
          <w:u w:val="single" w:color="386EFF"/>
        </w:rPr>
      </w:pPr>
      <w:hyperlink r:id="rId90" w:history="1">
        <w:r w:rsidR="00650D14" w:rsidRPr="00071C17">
          <w:rPr>
            <w:rFonts w:ascii="Times" w:hAnsi="Times" w:cs="Helvetica"/>
            <w:color w:val="386EFF"/>
            <w:u w:val="single" w:color="386EFF"/>
          </w:rPr>
          <w:t>http://www.grants.gov/web/grants/view-opportunity.html?oppId=280861</w:t>
        </w:r>
      </w:hyperlink>
    </w:p>
    <w:p w14:paraId="7E469596" w14:textId="77777777" w:rsidR="00650D14" w:rsidRPr="00071C17" w:rsidRDefault="00650D14" w:rsidP="00650D14">
      <w:pPr>
        <w:widowControl w:val="0"/>
        <w:pBdr>
          <w:bottom w:val="single" w:sz="6" w:space="1" w:color="auto"/>
        </w:pBdr>
        <w:autoSpaceDE w:val="0"/>
        <w:autoSpaceDN w:val="0"/>
        <w:adjustRightInd w:val="0"/>
        <w:rPr>
          <w:rFonts w:ascii="Times" w:hAnsi="Times" w:cs="Helvetica"/>
        </w:rPr>
      </w:pPr>
    </w:p>
    <w:p w14:paraId="74E58A9C" w14:textId="77777777" w:rsidR="00650D14" w:rsidRPr="007C1A56" w:rsidRDefault="00650D14" w:rsidP="00650D14">
      <w:pPr>
        <w:widowControl w:val="0"/>
        <w:autoSpaceDE w:val="0"/>
        <w:autoSpaceDN w:val="0"/>
        <w:adjustRightInd w:val="0"/>
        <w:rPr>
          <w:rFonts w:ascii="Times" w:hAnsi="Times" w:cs="Helvetica"/>
        </w:rPr>
      </w:pPr>
    </w:p>
    <w:p w14:paraId="25036AE6" w14:textId="77777777" w:rsidR="00650D14" w:rsidRPr="00106F4D" w:rsidRDefault="00650D14" w:rsidP="00650D14">
      <w:pPr>
        <w:widowControl w:val="0"/>
        <w:autoSpaceDE w:val="0"/>
        <w:autoSpaceDN w:val="0"/>
        <w:adjustRightInd w:val="0"/>
        <w:rPr>
          <w:rFonts w:ascii="Times" w:hAnsi="Times" w:cs="Helvetica"/>
        </w:rPr>
      </w:pPr>
      <w:bookmarkStart w:id="58" w:name="AGCapacityBuilding"/>
      <w:bookmarkEnd w:id="58"/>
      <w:r w:rsidRPr="00106F4D">
        <w:rPr>
          <w:rFonts w:ascii="Times" w:hAnsi="Times" w:cs="Helvetica"/>
        </w:rPr>
        <w:t>National Institute of Food and Agriculture</w:t>
      </w:r>
    </w:p>
    <w:p w14:paraId="0F28C682" w14:textId="77777777" w:rsidR="00650D14" w:rsidRDefault="00650D14" w:rsidP="00650D14">
      <w:pPr>
        <w:widowControl w:val="0"/>
        <w:autoSpaceDE w:val="0"/>
        <w:autoSpaceDN w:val="0"/>
        <w:adjustRightInd w:val="0"/>
        <w:rPr>
          <w:rFonts w:ascii="Times" w:hAnsi="Times" w:cs="Helvetica"/>
        </w:rPr>
      </w:pPr>
      <w:r w:rsidRPr="00106F4D">
        <w:rPr>
          <w:rFonts w:ascii="Times" w:hAnsi="Times" w:cs="Helvetica"/>
        </w:rPr>
        <w:t>Capacity Building Grants for Non Land Grant C</w:t>
      </w:r>
      <w:r>
        <w:rPr>
          <w:rFonts w:ascii="Times" w:hAnsi="Times" w:cs="Helvetica"/>
        </w:rPr>
        <w:t xml:space="preserve">olleges of Agriculture (NLGCA) </w:t>
      </w:r>
      <w:r w:rsidRPr="00106F4D">
        <w:rPr>
          <w:rFonts w:ascii="Times" w:hAnsi="Times" w:cs="Helvetica"/>
        </w:rPr>
        <w:t>Grant</w:t>
      </w:r>
    </w:p>
    <w:p w14:paraId="2A54319C" w14:textId="77777777" w:rsidR="00650D14" w:rsidRPr="00106F4D"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650D14" w:rsidRPr="00D02A47" w14:paraId="10C5D3B1" w14:textId="77777777" w:rsidTr="00650D14">
        <w:tc>
          <w:tcPr>
            <w:tcW w:w="4540" w:type="dxa"/>
            <w:tcMar>
              <w:top w:w="100" w:type="nil"/>
              <w:left w:w="100" w:type="nil"/>
              <w:bottom w:w="100" w:type="nil"/>
              <w:right w:w="100" w:type="nil"/>
            </w:tcMar>
          </w:tcPr>
          <w:p w14:paraId="7AFFF2FA" w14:textId="77777777" w:rsidR="00650D14" w:rsidRPr="00D02A47" w:rsidRDefault="00650D14" w:rsidP="00650D14">
            <w:pPr>
              <w:rPr>
                <w:b/>
                <w:bCs/>
              </w:rPr>
            </w:pPr>
            <w:r w:rsidRPr="00D02A47">
              <w:rPr>
                <w:b/>
                <w:bCs/>
              </w:rPr>
              <w:t>Document Type:</w:t>
            </w:r>
          </w:p>
        </w:tc>
        <w:tc>
          <w:tcPr>
            <w:tcW w:w="5800" w:type="dxa"/>
            <w:tcMar>
              <w:top w:w="100" w:type="nil"/>
              <w:left w:w="100" w:type="nil"/>
              <w:bottom w:w="100" w:type="nil"/>
              <w:right w:w="100" w:type="nil"/>
            </w:tcMar>
            <w:vAlign w:val="center"/>
          </w:tcPr>
          <w:p w14:paraId="481961B2" w14:textId="77777777" w:rsidR="00650D14" w:rsidRPr="00D02A47" w:rsidRDefault="00650D14" w:rsidP="00650D14">
            <w:r w:rsidRPr="00D02A47">
              <w:t>Grants Notice</w:t>
            </w:r>
          </w:p>
        </w:tc>
      </w:tr>
      <w:tr w:rsidR="00650D14" w:rsidRPr="00D02A47" w14:paraId="227D80EB" w14:textId="77777777" w:rsidTr="00650D14">
        <w:tblPrEx>
          <w:tblBorders>
            <w:top w:val="none" w:sz="0" w:space="0" w:color="auto"/>
          </w:tblBorders>
        </w:tblPrEx>
        <w:tc>
          <w:tcPr>
            <w:tcW w:w="4540" w:type="dxa"/>
            <w:tcMar>
              <w:top w:w="100" w:type="nil"/>
              <w:left w:w="100" w:type="nil"/>
              <w:bottom w:w="100" w:type="nil"/>
              <w:right w:w="100" w:type="nil"/>
            </w:tcMar>
          </w:tcPr>
          <w:p w14:paraId="1056E19B" w14:textId="77777777" w:rsidR="00650D14" w:rsidRPr="00D02A47" w:rsidRDefault="00650D14" w:rsidP="00650D14">
            <w:pPr>
              <w:rPr>
                <w:b/>
                <w:bCs/>
              </w:rPr>
            </w:pPr>
            <w:r w:rsidRPr="00D02A47">
              <w:rPr>
                <w:b/>
                <w:bCs/>
              </w:rPr>
              <w:t>Funding Opportunity Number:</w:t>
            </w:r>
          </w:p>
        </w:tc>
        <w:tc>
          <w:tcPr>
            <w:tcW w:w="5800" w:type="dxa"/>
            <w:tcMar>
              <w:top w:w="100" w:type="nil"/>
              <w:left w:w="100" w:type="nil"/>
              <w:bottom w:w="100" w:type="nil"/>
              <w:right w:w="100" w:type="nil"/>
            </w:tcMar>
            <w:vAlign w:val="center"/>
          </w:tcPr>
          <w:p w14:paraId="7019A28A" w14:textId="77777777" w:rsidR="00650D14" w:rsidRPr="00D02A47" w:rsidRDefault="00650D14" w:rsidP="00650D14">
            <w:r w:rsidRPr="00D02A47">
              <w:t>USDA-NIFA-NLGCA-005637</w:t>
            </w:r>
          </w:p>
        </w:tc>
      </w:tr>
      <w:tr w:rsidR="00650D14" w:rsidRPr="00D02A47" w14:paraId="35831135" w14:textId="77777777" w:rsidTr="00650D14">
        <w:tblPrEx>
          <w:tblBorders>
            <w:top w:val="none" w:sz="0" w:space="0" w:color="auto"/>
          </w:tblBorders>
        </w:tblPrEx>
        <w:tc>
          <w:tcPr>
            <w:tcW w:w="4540" w:type="dxa"/>
            <w:tcMar>
              <w:top w:w="100" w:type="nil"/>
              <w:left w:w="100" w:type="nil"/>
              <w:bottom w:w="100" w:type="nil"/>
              <w:right w:w="100" w:type="nil"/>
            </w:tcMar>
          </w:tcPr>
          <w:p w14:paraId="43C789B8" w14:textId="77777777" w:rsidR="00650D14" w:rsidRPr="00D02A47" w:rsidRDefault="00650D14" w:rsidP="00650D14">
            <w:pPr>
              <w:rPr>
                <w:b/>
                <w:bCs/>
              </w:rPr>
            </w:pPr>
            <w:r w:rsidRPr="00D02A47">
              <w:rPr>
                <w:b/>
                <w:bCs/>
              </w:rPr>
              <w:t>Funding Opportunity Title:</w:t>
            </w:r>
          </w:p>
        </w:tc>
        <w:tc>
          <w:tcPr>
            <w:tcW w:w="5800" w:type="dxa"/>
            <w:tcMar>
              <w:top w:w="100" w:type="nil"/>
              <w:left w:w="100" w:type="nil"/>
              <w:bottom w:w="100" w:type="nil"/>
              <w:right w:w="100" w:type="nil"/>
            </w:tcMar>
            <w:vAlign w:val="center"/>
          </w:tcPr>
          <w:p w14:paraId="58FB2338" w14:textId="77777777" w:rsidR="00650D14" w:rsidRPr="00D02A47" w:rsidRDefault="00650D14" w:rsidP="00650D14">
            <w:r w:rsidRPr="00D02A47">
              <w:t>Capacity Building Grants for Non Land Grant Colleges of Agriculture (NLGCA)</w:t>
            </w:r>
          </w:p>
        </w:tc>
      </w:tr>
      <w:tr w:rsidR="00650D14" w:rsidRPr="00D02A47" w14:paraId="4C82E95B" w14:textId="77777777" w:rsidTr="00650D14">
        <w:tblPrEx>
          <w:tblBorders>
            <w:top w:val="none" w:sz="0" w:space="0" w:color="auto"/>
          </w:tblBorders>
        </w:tblPrEx>
        <w:tc>
          <w:tcPr>
            <w:tcW w:w="4540" w:type="dxa"/>
            <w:tcMar>
              <w:top w:w="100" w:type="nil"/>
              <w:left w:w="100" w:type="nil"/>
              <w:bottom w:w="100" w:type="nil"/>
              <w:right w:w="100" w:type="nil"/>
            </w:tcMar>
          </w:tcPr>
          <w:p w14:paraId="0037ED62" w14:textId="77777777" w:rsidR="00650D14" w:rsidRPr="00D02A47" w:rsidRDefault="00650D14" w:rsidP="00650D14">
            <w:pPr>
              <w:rPr>
                <w:b/>
                <w:bCs/>
              </w:rPr>
            </w:pPr>
            <w:r w:rsidRPr="00D02A47">
              <w:rPr>
                <w:b/>
                <w:bCs/>
              </w:rPr>
              <w:t>Opportunity Category:</w:t>
            </w:r>
          </w:p>
        </w:tc>
        <w:tc>
          <w:tcPr>
            <w:tcW w:w="5800" w:type="dxa"/>
            <w:tcMar>
              <w:top w:w="100" w:type="nil"/>
              <w:left w:w="100" w:type="nil"/>
              <w:bottom w:w="100" w:type="nil"/>
              <w:right w:w="100" w:type="nil"/>
            </w:tcMar>
            <w:vAlign w:val="center"/>
          </w:tcPr>
          <w:p w14:paraId="7C9A74E1" w14:textId="77777777" w:rsidR="00650D14" w:rsidRPr="00D02A47" w:rsidRDefault="00650D14" w:rsidP="00650D14">
            <w:r w:rsidRPr="00D02A47">
              <w:t>Discretionary</w:t>
            </w:r>
          </w:p>
        </w:tc>
      </w:tr>
      <w:tr w:rsidR="00650D14" w:rsidRPr="00D02A47" w14:paraId="275E4E9D" w14:textId="77777777" w:rsidTr="00650D14">
        <w:tblPrEx>
          <w:tblBorders>
            <w:top w:val="none" w:sz="0" w:space="0" w:color="auto"/>
          </w:tblBorders>
        </w:tblPrEx>
        <w:tc>
          <w:tcPr>
            <w:tcW w:w="4540" w:type="dxa"/>
            <w:tcMar>
              <w:top w:w="100" w:type="nil"/>
              <w:left w:w="100" w:type="nil"/>
              <w:bottom w:w="100" w:type="nil"/>
              <w:right w:w="100" w:type="nil"/>
            </w:tcMar>
          </w:tcPr>
          <w:p w14:paraId="553F1575" w14:textId="77777777" w:rsidR="00650D14" w:rsidRPr="00D02A47" w:rsidRDefault="00650D14" w:rsidP="00650D14">
            <w:pPr>
              <w:rPr>
                <w:b/>
                <w:bCs/>
              </w:rPr>
            </w:pPr>
            <w:r w:rsidRPr="00D02A47">
              <w:rPr>
                <w:b/>
                <w:bCs/>
              </w:rPr>
              <w:t>Funding Instrument Type:</w:t>
            </w:r>
          </w:p>
        </w:tc>
        <w:tc>
          <w:tcPr>
            <w:tcW w:w="5800" w:type="dxa"/>
            <w:tcMar>
              <w:top w:w="100" w:type="nil"/>
              <w:left w:w="100" w:type="nil"/>
              <w:bottom w:w="100" w:type="nil"/>
              <w:right w:w="100" w:type="nil"/>
            </w:tcMar>
            <w:vAlign w:val="center"/>
          </w:tcPr>
          <w:p w14:paraId="70271BB1" w14:textId="77777777" w:rsidR="00650D14" w:rsidRPr="00D02A47" w:rsidRDefault="00650D14" w:rsidP="00650D14">
            <w:r w:rsidRPr="00D02A47">
              <w:t>Grant</w:t>
            </w:r>
          </w:p>
        </w:tc>
      </w:tr>
      <w:tr w:rsidR="00650D14" w:rsidRPr="00D02A47" w14:paraId="11FE465C" w14:textId="77777777" w:rsidTr="00650D14">
        <w:tblPrEx>
          <w:tblBorders>
            <w:top w:val="none" w:sz="0" w:space="0" w:color="auto"/>
          </w:tblBorders>
        </w:tblPrEx>
        <w:tc>
          <w:tcPr>
            <w:tcW w:w="4540" w:type="dxa"/>
            <w:tcMar>
              <w:top w:w="100" w:type="nil"/>
              <w:left w:w="100" w:type="nil"/>
              <w:bottom w:w="100" w:type="nil"/>
              <w:right w:w="100" w:type="nil"/>
            </w:tcMar>
          </w:tcPr>
          <w:p w14:paraId="67FA9382" w14:textId="77777777" w:rsidR="00650D14" w:rsidRPr="00D02A47" w:rsidRDefault="00650D14" w:rsidP="00650D14">
            <w:pPr>
              <w:rPr>
                <w:b/>
                <w:bCs/>
              </w:rPr>
            </w:pPr>
            <w:r w:rsidRPr="00D02A47">
              <w:rPr>
                <w:b/>
                <w:bCs/>
              </w:rPr>
              <w:t>Category of Funding Activity:</w:t>
            </w:r>
          </w:p>
        </w:tc>
        <w:tc>
          <w:tcPr>
            <w:tcW w:w="5800" w:type="dxa"/>
            <w:tcMar>
              <w:top w:w="100" w:type="nil"/>
              <w:left w:w="100" w:type="nil"/>
              <w:bottom w:w="100" w:type="nil"/>
              <w:right w:w="100" w:type="nil"/>
            </w:tcMar>
            <w:vAlign w:val="center"/>
          </w:tcPr>
          <w:p w14:paraId="12F9BE17" w14:textId="77777777" w:rsidR="00650D14" w:rsidRPr="00D02A47" w:rsidRDefault="00650D14" w:rsidP="00650D14">
            <w:r w:rsidRPr="00D02A47">
              <w:t>Agriculture</w:t>
            </w:r>
          </w:p>
        </w:tc>
      </w:tr>
      <w:tr w:rsidR="00650D14" w:rsidRPr="00D02A47" w14:paraId="6E78668A" w14:textId="77777777" w:rsidTr="00650D14">
        <w:tblPrEx>
          <w:tblBorders>
            <w:top w:val="none" w:sz="0" w:space="0" w:color="auto"/>
          </w:tblBorders>
        </w:tblPrEx>
        <w:tc>
          <w:tcPr>
            <w:tcW w:w="4540" w:type="dxa"/>
            <w:tcMar>
              <w:top w:w="100" w:type="nil"/>
              <w:left w:w="100" w:type="nil"/>
              <w:bottom w:w="100" w:type="nil"/>
              <w:right w:w="100" w:type="nil"/>
            </w:tcMar>
          </w:tcPr>
          <w:p w14:paraId="62DDEE45" w14:textId="77777777" w:rsidR="00650D14" w:rsidRPr="00D02A47" w:rsidRDefault="00650D14" w:rsidP="00650D14">
            <w:pPr>
              <w:rPr>
                <w:b/>
                <w:bCs/>
              </w:rPr>
            </w:pPr>
            <w:r w:rsidRPr="00D02A47">
              <w:rPr>
                <w:b/>
                <w:bCs/>
              </w:rPr>
              <w:t>Category Explanation:</w:t>
            </w:r>
          </w:p>
        </w:tc>
        <w:tc>
          <w:tcPr>
            <w:tcW w:w="5800" w:type="dxa"/>
            <w:tcMar>
              <w:top w:w="100" w:type="nil"/>
              <w:left w:w="100" w:type="nil"/>
              <w:bottom w:w="100" w:type="nil"/>
              <w:right w:w="100" w:type="nil"/>
            </w:tcMar>
            <w:vAlign w:val="center"/>
          </w:tcPr>
          <w:p w14:paraId="770AA567" w14:textId="77777777" w:rsidR="00650D14" w:rsidRPr="00D02A47" w:rsidRDefault="00650D14" w:rsidP="00650D14"/>
        </w:tc>
      </w:tr>
      <w:tr w:rsidR="00650D14" w:rsidRPr="00D02A47" w14:paraId="022CCA61"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1C029B5F" w14:textId="77777777" w:rsidR="00650D14" w:rsidRPr="00D02A47" w:rsidRDefault="00650D14" w:rsidP="00650D14">
            <w:pPr>
              <w:rPr>
                <w:b/>
                <w:bCs/>
              </w:rPr>
            </w:pPr>
            <w:r w:rsidRPr="00D02A47">
              <w:rPr>
                <w:b/>
                <w:bCs/>
              </w:rPr>
              <w:t>Expected Number of Awards:</w:t>
            </w:r>
          </w:p>
        </w:tc>
        <w:tc>
          <w:tcPr>
            <w:tcW w:w="5800" w:type="dxa"/>
            <w:tcMar>
              <w:top w:w="100" w:type="nil"/>
              <w:left w:w="100" w:type="nil"/>
              <w:bottom w:w="100" w:type="nil"/>
              <w:right w:w="100" w:type="nil"/>
            </w:tcMar>
            <w:vAlign w:val="center"/>
          </w:tcPr>
          <w:p w14:paraId="2B0F39E5" w14:textId="77777777" w:rsidR="00650D14" w:rsidRPr="00D02A47" w:rsidRDefault="00650D14" w:rsidP="00650D14"/>
        </w:tc>
      </w:tr>
      <w:tr w:rsidR="00650D14" w:rsidRPr="00D02A47" w14:paraId="3D856827" w14:textId="77777777" w:rsidTr="00650D14">
        <w:tblPrEx>
          <w:tblBorders>
            <w:top w:val="none" w:sz="0" w:space="0" w:color="auto"/>
          </w:tblBorders>
        </w:tblPrEx>
        <w:tc>
          <w:tcPr>
            <w:tcW w:w="4540" w:type="dxa"/>
            <w:tcMar>
              <w:top w:w="100" w:type="nil"/>
              <w:left w:w="100" w:type="nil"/>
              <w:bottom w:w="100" w:type="nil"/>
              <w:right w:w="100" w:type="nil"/>
            </w:tcMar>
          </w:tcPr>
          <w:p w14:paraId="0B5CA9F5" w14:textId="77777777" w:rsidR="00650D14" w:rsidRPr="00D02A47" w:rsidRDefault="00650D14" w:rsidP="00650D14">
            <w:pPr>
              <w:rPr>
                <w:b/>
                <w:bCs/>
              </w:rPr>
            </w:pPr>
            <w:r w:rsidRPr="00D02A47">
              <w:rPr>
                <w:b/>
                <w:bCs/>
              </w:rPr>
              <w:t>CFDA Number(s):</w:t>
            </w:r>
          </w:p>
        </w:tc>
        <w:tc>
          <w:tcPr>
            <w:tcW w:w="5800" w:type="dxa"/>
            <w:tcMar>
              <w:top w:w="100" w:type="nil"/>
              <w:left w:w="100" w:type="nil"/>
              <w:bottom w:w="100" w:type="nil"/>
              <w:right w:w="100" w:type="nil"/>
            </w:tcMar>
            <w:vAlign w:val="center"/>
          </w:tcPr>
          <w:p w14:paraId="7CF0D0C1" w14:textId="77777777" w:rsidR="00650D14" w:rsidRPr="00D02A47" w:rsidRDefault="00650D14" w:rsidP="00650D14">
            <w:r w:rsidRPr="00D02A47">
              <w:t>10.326 -- Capacity Building for Non-Land Grant Colleges of Agriculture (NLGCA)</w:t>
            </w:r>
          </w:p>
        </w:tc>
      </w:tr>
      <w:tr w:rsidR="00650D14" w:rsidRPr="00D02A47" w14:paraId="01438CB0" w14:textId="77777777" w:rsidTr="00650D14">
        <w:tc>
          <w:tcPr>
            <w:tcW w:w="4540" w:type="dxa"/>
            <w:tcMar>
              <w:top w:w="100" w:type="nil"/>
              <w:left w:w="100" w:type="nil"/>
              <w:bottom w:w="100" w:type="nil"/>
              <w:right w:w="100" w:type="nil"/>
            </w:tcMar>
          </w:tcPr>
          <w:p w14:paraId="41F96806" w14:textId="77777777" w:rsidR="00650D14" w:rsidRPr="00D02A47" w:rsidRDefault="00650D14" w:rsidP="00650D14">
            <w:pPr>
              <w:rPr>
                <w:b/>
                <w:bCs/>
              </w:rPr>
            </w:pPr>
            <w:r w:rsidRPr="00D02A47">
              <w:rPr>
                <w:b/>
                <w:bCs/>
              </w:rPr>
              <w:t>Cost Sharing or Matching Requirement:</w:t>
            </w:r>
          </w:p>
        </w:tc>
        <w:tc>
          <w:tcPr>
            <w:tcW w:w="5800" w:type="dxa"/>
            <w:tcMar>
              <w:top w:w="100" w:type="nil"/>
              <w:left w:w="100" w:type="nil"/>
              <w:bottom w:w="100" w:type="nil"/>
              <w:right w:w="100" w:type="nil"/>
            </w:tcMar>
            <w:vAlign w:val="center"/>
          </w:tcPr>
          <w:p w14:paraId="18188F70" w14:textId="77777777" w:rsidR="00650D14" w:rsidRPr="00D02A47" w:rsidRDefault="00650D14" w:rsidP="00650D14">
            <w:r w:rsidRPr="00D02A47">
              <w:t>No</w:t>
            </w:r>
          </w:p>
        </w:tc>
      </w:tr>
      <w:tr w:rsidR="00650D14" w14:paraId="3668B2D0" w14:textId="77777777" w:rsidTr="00650D14">
        <w:tc>
          <w:tcPr>
            <w:tcW w:w="4540" w:type="dxa"/>
            <w:tcBorders>
              <w:left w:val="nil"/>
            </w:tcBorders>
            <w:tcMar>
              <w:top w:w="100" w:type="nil"/>
              <w:left w:w="100" w:type="nil"/>
              <w:bottom w:w="100" w:type="nil"/>
              <w:right w:w="100" w:type="nil"/>
            </w:tcMar>
          </w:tcPr>
          <w:p w14:paraId="1778FCFA" w14:textId="77777777" w:rsidR="00650D14" w:rsidRPr="00D02A47" w:rsidRDefault="00650D14" w:rsidP="00650D14">
            <w:pPr>
              <w:rPr>
                <w:b/>
                <w:bCs/>
              </w:rPr>
            </w:pPr>
            <w:r w:rsidRPr="00D02A47">
              <w:rPr>
                <w:b/>
                <w:bCs/>
              </w:rPr>
              <w:t>Posted Date:</w:t>
            </w:r>
          </w:p>
        </w:tc>
        <w:tc>
          <w:tcPr>
            <w:tcW w:w="5800" w:type="dxa"/>
            <w:tcBorders>
              <w:right w:val="nil"/>
            </w:tcBorders>
            <w:tcMar>
              <w:top w:w="100" w:type="nil"/>
              <w:left w:w="100" w:type="nil"/>
              <w:bottom w:w="100" w:type="nil"/>
              <w:right w:w="100" w:type="nil"/>
            </w:tcMar>
            <w:vAlign w:val="center"/>
          </w:tcPr>
          <w:p w14:paraId="178DCFC7" w14:textId="77777777" w:rsidR="00650D14" w:rsidRPr="00D02A47" w:rsidRDefault="00650D14" w:rsidP="00650D14">
            <w:r w:rsidRPr="00D02A47">
              <w:t>Jan 27, 2016</w:t>
            </w:r>
          </w:p>
        </w:tc>
      </w:tr>
      <w:tr w:rsidR="00650D14" w14:paraId="76C04743" w14:textId="77777777" w:rsidTr="00650D14">
        <w:tc>
          <w:tcPr>
            <w:tcW w:w="4540" w:type="dxa"/>
            <w:tcBorders>
              <w:left w:val="nil"/>
            </w:tcBorders>
            <w:tcMar>
              <w:top w:w="100" w:type="nil"/>
              <w:left w:w="100" w:type="nil"/>
              <w:bottom w:w="100" w:type="nil"/>
              <w:right w:w="100" w:type="nil"/>
            </w:tcMar>
          </w:tcPr>
          <w:p w14:paraId="69A0A984" w14:textId="77777777" w:rsidR="00650D14" w:rsidRPr="00D02A47" w:rsidRDefault="00650D14" w:rsidP="00650D14">
            <w:pPr>
              <w:rPr>
                <w:b/>
                <w:bCs/>
              </w:rPr>
            </w:pPr>
            <w:r w:rsidRPr="00D02A47">
              <w:rPr>
                <w:b/>
                <w:bCs/>
              </w:rPr>
              <w:lastRenderedPageBreak/>
              <w:t>Creation Date:</w:t>
            </w:r>
          </w:p>
        </w:tc>
        <w:tc>
          <w:tcPr>
            <w:tcW w:w="5800" w:type="dxa"/>
            <w:tcBorders>
              <w:right w:val="nil"/>
            </w:tcBorders>
            <w:tcMar>
              <w:top w:w="100" w:type="nil"/>
              <w:left w:w="100" w:type="nil"/>
              <w:bottom w:w="100" w:type="nil"/>
              <w:right w:w="100" w:type="nil"/>
            </w:tcMar>
            <w:vAlign w:val="center"/>
          </w:tcPr>
          <w:p w14:paraId="53942E47" w14:textId="77777777" w:rsidR="00650D14" w:rsidRPr="00D02A47" w:rsidRDefault="00650D14" w:rsidP="00650D14">
            <w:r w:rsidRPr="00D02A47">
              <w:t>Jan 27, 2016</w:t>
            </w:r>
          </w:p>
        </w:tc>
      </w:tr>
      <w:tr w:rsidR="00650D14" w14:paraId="56E4E2E3" w14:textId="77777777" w:rsidTr="00650D14">
        <w:tc>
          <w:tcPr>
            <w:tcW w:w="4540" w:type="dxa"/>
            <w:tcBorders>
              <w:left w:val="nil"/>
            </w:tcBorders>
            <w:tcMar>
              <w:top w:w="100" w:type="nil"/>
              <w:left w:w="100" w:type="nil"/>
              <w:bottom w:w="100" w:type="nil"/>
              <w:right w:w="100" w:type="nil"/>
            </w:tcMar>
          </w:tcPr>
          <w:p w14:paraId="497ABDA4" w14:textId="77777777" w:rsidR="00650D14" w:rsidRPr="00D02A47" w:rsidRDefault="00650D14" w:rsidP="00650D14">
            <w:pPr>
              <w:rPr>
                <w:b/>
                <w:bCs/>
              </w:rPr>
            </w:pPr>
            <w:r w:rsidRPr="00D02A47">
              <w:rPr>
                <w:b/>
                <w:bCs/>
              </w:rPr>
              <w:t>Original Closing Date for Applications:</w:t>
            </w:r>
          </w:p>
        </w:tc>
        <w:tc>
          <w:tcPr>
            <w:tcW w:w="5800" w:type="dxa"/>
            <w:tcBorders>
              <w:right w:val="nil"/>
            </w:tcBorders>
            <w:tcMar>
              <w:top w:w="100" w:type="nil"/>
              <w:left w:w="100" w:type="nil"/>
              <w:bottom w:w="100" w:type="nil"/>
              <w:right w:w="100" w:type="nil"/>
            </w:tcMar>
            <w:vAlign w:val="center"/>
          </w:tcPr>
          <w:p w14:paraId="04CA106D" w14:textId="77777777" w:rsidR="00650D14" w:rsidRPr="00D02A47" w:rsidRDefault="00650D14" w:rsidP="00650D14">
            <w:r>
              <w:t>Apr 22, 2016 </w:t>
            </w:r>
          </w:p>
        </w:tc>
      </w:tr>
      <w:tr w:rsidR="00650D14" w14:paraId="50F25B88" w14:textId="77777777" w:rsidTr="00650D14">
        <w:tc>
          <w:tcPr>
            <w:tcW w:w="4540" w:type="dxa"/>
            <w:tcBorders>
              <w:left w:val="nil"/>
            </w:tcBorders>
            <w:tcMar>
              <w:top w:w="100" w:type="nil"/>
              <w:left w:w="100" w:type="nil"/>
              <w:bottom w:w="100" w:type="nil"/>
              <w:right w:w="100" w:type="nil"/>
            </w:tcMar>
          </w:tcPr>
          <w:p w14:paraId="25E10EA2" w14:textId="77777777" w:rsidR="00650D14" w:rsidRPr="00D02A47" w:rsidRDefault="00650D14" w:rsidP="00650D14">
            <w:pPr>
              <w:rPr>
                <w:b/>
                <w:bCs/>
              </w:rPr>
            </w:pPr>
            <w:r w:rsidRPr="00D02A47">
              <w:rPr>
                <w:b/>
                <w:bCs/>
              </w:rPr>
              <w:t>Current Closing Date for Applications:</w:t>
            </w:r>
          </w:p>
        </w:tc>
        <w:tc>
          <w:tcPr>
            <w:tcW w:w="5800" w:type="dxa"/>
            <w:tcBorders>
              <w:right w:val="nil"/>
            </w:tcBorders>
            <w:tcMar>
              <w:top w:w="100" w:type="nil"/>
              <w:left w:w="100" w:type="nil"/>
              <w:bottom w:w="100" w:type="nil"/>
              <w:right w:w="100" w:type="nil"/>
            </w:tcMar>
            <w:vAlign w:val="center"/>
          </w:tcPr>
          <w:p w14:paraId="45FB3378" w14:textId="77777777" w:rsidR="00650D14" w:rsidRPr="00D02A47" w:rsidRDefault="00650D14" w:rsidP="00650D14">
            <w:r>
              <w:t>Apr 22, 2016 </w:t>
            </w:r>
          </w:p>
        </w:tc>
      </w:tr>
      <w:tr w:rsidR="00650D14" w14:paraId="7F08FF68" w14:textId="77777777" w:rsidTr="00650D14">
        <w:tc>
          <w:tcPr>
            <w:tcW w:w="4540" w:type="dxa"/>
            <w:tcBorders>
              <w:left w:val="nil"/>
            </w:tcBorders>
            <w:tcMar>
              <w:top w:w="100" w:type="nil"/>
              <w:left w:w="100" w:type="nil"/>
              <w:bottom w:w="100" w:type="nil"/>
              <w:right w:w="100" w:type="nil"/>
            </w:tcMar>
          </w:tcPr>
          <w:p w14:paraId="7CAE618B" w14:textId="77777777" w:rsidR="00650D14" w:rsidRPr="00D02A47" w:rsidRDefault="00650D14" w:rsidP="00650D14">
            <w:pPr>
              <w:rPr>
                <w:b/>
                <w:bCs/>
              </w:rPr>
            </w:pPr>
            <w:r w:rsidRPr="00D02A47">
              <w:rPr>
                <w:b/>
                <w:bCs/>
              </w:rPr>
              <w:t>Archive Date:</w:t>
            </w:r>
          </w:p>
        </w:tc>
        <w:tc>
          <w:tcPr>
            <w:tcW w:w="5800" w:type="dxa"/>
            <w:tcBorders>
              <w:right w:val="nil"/>
            </w:tcBorders>
            <w:tcMar>
              <w:top w:w="100" w:type="nil"/>
              <w:left w:w="100" w:type="nil"/>
              <w:bottom w:w="100" w:type="nil"/>
              <w:right w:w="100" w:type="nil"/>
            </w:tcMar>
            <w:vAlign w:val="center"/>
          </w:tcPr>
          <w:p w14:paraId="48E11C57" w14:textId="77777777" w:rsidR="00650D14" w:rsidRPr="00D02A47" w:rsidRDefault="00650D14" w:rsidP="00650D14">
            <w:r w:rsidRPr="00D02A47">
              <w:t>May 22, 2016</w:t>
            </w:r>
          </w:p>
        </w:tc>
      </w:tr>
      <w:tr w:rsidR="00650D14" w14:paraId="36968D70" w14:textId="77777777" w:rsidTr="00650D14">
        <w:tc>
          <w:tcPr>
            <w:tcW w:w="4540" w:type="dxa"/>
            <w:tcBorders>
              <w:left w:val="nil"/>
            </w:tcBorders>
            <w:tcMar>
              <w:top w:w="100" w:type="nil"/>
              <w:left w:w="100" w:type="nil"/>
              <w:bottom w:w="100" w:type="nil"/>
              <w:right w:w="100" w:type="nil"/>
            </w:tcMar>
          </w:tcPr>
          <w:p w14:paraId="173B35C4" w14:textId="77777777" w:rsidR="00650D14" w:rsidRPr="00D02A47" w:rsidRDefault="00650D14" w:rsidP="00650D14">
            <w:pPr>
              <w:rPr>
                <w:b/>
                <w:bCs/>
              </w:rPr>
            </w:pPr>
            <w:r w:rsidRPr="00D02A47">
              <w:rPr>
                <w:b/>
                <w:bCs/>
              </w:rPr>
              <w:t>Estimated Total Program Funding:</w:t>
            </w:r>
          </w:p>
        </w:tc>
        <w:tc>
          <w:tcPr>
            <w:tcW w:w="5800" w:type="dxa"/>
            <w:tcBorders>
              <w:right w:val="nil"/>
            </w:tcBorders>
            <w:tcMar>
              <w:top w:w="100" w:type="nil"/>
              <w:left w:w="100" w:type="nil"/>
              <w:bottom w:w="100" w:type="nil"/>
              <w:right w:w="100" w:type="nil"/>
            </w:tcMar>
            <w:vAlign w:val="center"/>
          </w:tcPr>
          <w:p w14:paraId="558A52C7" w14:textId="77777777" w:rsidR="00650D14" w:rsidRPr="00D02A47" w:rsidRDefault="00650D14" w:rsidP="00650D14">
            <w:r w:rsidRPr="00D02A47">
              <w:t>$4,650,000</w:t>
            </w:r>
          </w:p>
        </w:tc>
      </w:tr>
      <w:tr w:rsidR="00650D14" w14:paraId="6B238952" w14:textId="77777777" w:rsidTr="00650D14">
        <w:tc>
          <w:tcPr>
            <w:tcW w:w="4540" w:type="dxa"/>
            <w:tcBorders>
              <w:left w:val="nil"/>
            </w:tcBorders>
            <w:tcMar>
              <w:top w:w="100" w:type="nil"/>
              <w:left w:w="100" w:type="nil"/>
              <w:bottom w:w="100" w:type="nil"/>
              <w:right w:w="100" w:type="nil"/>
            </w:tcMar>
          </w:tcPr>
          <w:p w14:paraId="48BCBFCE" w14:textId="77777777" w:rsidR="00650D14" w:rsidRPr="00D02A47" w:rsidRDefault="00650D14" w:rsidP="00650D14">
            <w:pPr>
              <w:rPr>
                <w:b/>
                <w:bCs/>
              </w:rPr>
            </w:pPr>
            <w:r w:rsidRPr="00D02A47">
              <w:rPr>
                <w:b/>
                <w:bCs/>
              </w:rPr>
              <w:t>Award Ceiling:</w:t>
            </w:r>
          </w:p>
        </w:tc>
        <w:tc>
          <w:tcPr>
            <w:tcW w:w="5800" w:type="dxa"/>
            <w:tcBorders>
              <w:right w:val="nil"/>
            </w:tcBorders>
            <w:tcMar>
              <w:top w:w="100" w:type="nil"/>
              <w:left w:w="100" w:type="nil"/>
              <w:bottom w:w="100" w:type="nil"/>
              <w:right w:w="100" w:type="nil"/>
            </w:tcMar>
            <w:vAlign w:val="center"/>
          </w:tcPr>
          <w:p w14:paraId="0C170B92" w14:textId="77777777" w:rsidR="00650D14" w:rsidRPr="00D02A47" w:rsidRDefault="00650D14" w:rsidP="00650D14">
            <w:r w:rsidRPr="00D02A47">
              <w:t>$750,000</w:t>
            </w:r>
          </w:p>
        </w:tc>
      </w:tr>
      <w:tr w:rsidR="00650D14" w14:paraId="3E656158" w14:textId="77777777" w:rsidTr="00650D14">
        <w:tc>
          <w:tcPr>
            <w:tcW w:w="4540" w:type="dxa"/>
            <w:tcBorders>
              <w:left w:val="nil"/>
            </w:tcBorders>
            <w:tcMar>
              <w:top w:w="100" w:type="nil"/>
              <w:left w:w="100" w:type="nil"/>
              <w:bottom w:w="100" w:type="nil"/>
              <w:right w:w="100" w:type="nil"/>
            </w:tcMar>
          </w:tcPr>
          <w:p w14:paraId="4D581236" w14:textId="77777777" w:rsidR="00650D14" w:rsidRPr="00D02A47" w:rsidRDefault="00650D14" w:rsidP="00650D14">
            <w:pPr>
              <w:rPr>
                <w:b/>
                <w:bCs/>
              </w:rPr>
            </w:pPr>
            <w:r w:rsidRPr="00D02A47">
              <w:rPr>
                <w:b/>
                <w:bCs/>
              </w:rPr>
              <w:t>Award Floor:</w:t>
            </w:r>
          </w:p>
        </w:tc>
        <w:tc>
          <w:tcPr>
            <w:tcW w:w="5800" w:type="dxa"/>
            <w:tcBorders>
              <w:right w:val="nil"/>
            </w:tcBorders>
            <w:tcMar>
              <w:top w:w="100" w:type="nil"/>
              <w:left w:w="100" w:type="nil"/>
              <w:bottom w:w="100" w:type="nil"/>
              <w:right w:w="100" w:type="nil"/>
            </w:tcMar>
            <w:vAlign w:val="center"/>
          </w:tcPr>
          <w:p w14:paraId="46BF9289" w14:textId="77777777" w:rsidR="00650D14" w:rsidRPr="00D02A47" w:rsidRDefault="00650D14" w:rsidP="00650D14">
            <w:r w:rsidRPr="00D02A47">
              <w:t>$30,000</w:t>
            </w:r>
          </w:p>
        </w:tc>
      </w:tr>
      <w:tr w:rsidR="00650D14" w14:paraId="07F749DF" w14:textId="77777777" w:rsidTr="00650D14">
        <w:tc>
          <w:tcPr>
            <w:tcW w:w="4540" w:type="dxa"/>
            <w:tcBorders>
              <w:left w:val="nil"/>
            </w:tcBorders>
            <w:tcMar>
              <w:top w:w="100" w:type="nil"/>
              <w:left w:w="100" w:type="nil"/>
              <w:bottom w:w="100" w:type="nil"/>
              <w:right w:w="100" w:type="nil"/>
            </w:tcMar>
          </w:tcPr>
          <w:p w14:paraId="52544310" w14:textId="77777777" w:rsidR="00650D14" w:rsidRPr="00D02A47" w:rsidRDefault="00650D14" w:rsidP="00650D14">
            <w:pPr>
              <w:rPr>
                <w:b/>
                <w:bCs/>
              </w:rPr>
            </w:pPr>
            <w:r w:rsidRPr="00D02A47">
              <w:rPr>
                <w:b/>
                <w:bCs/>
              </w:rPr>
              <w:t>Eligible Applicants:</w:t>
            </w:r>
          </w:p>
        </w:tc>
        <w:tc>
          <w:tcPr>
            <w:tcW w:w="5800" w:type="dxa"/>
            <w:tcBorders>
              <w:right w:val="nil"/>
            </w:tcBorders>
            <w:tcMar>
              <w:top w:w="100" w:type="nil"/>
              <w:left w:w="100" w:type="nil"/>
              <w:bottom w:w="100" w:type="nil"/>
              <w:right w:w="100" w:type="nil"/>
            </w:tcMar>
            <w:vAlign w:val="center"/>
          </w:tcPr>
          <w:p w14:paraId="059D8B57" w14:textId="77777777" w:rsidR="00650D14" w:rsidRPr="00D02A47" w:rsidRDefault="00650D14" w:rsidP="00650D14">
            <w:r w:rsidRPr="00D02A47">
              <w:t>Others (see text field entitled "Additional Information on Eligibility" for clarification)</w:t>
            </w:r>
          </w:p>
        </w:tc>
      </w:tr>
      <w:tr w:rsidR="00650D14" w14:paraId="051A7553" w14:textId="77777777" w:rsidTr="00650D14">
        <w:tc>
          <w:tcPr>
            <w:tcW w:w="4540" w:type="dxa"/>
            <w:tcBorders>
              <w:left w:val="nil"/>
            </w:tcBorders>
            <w:tcMar>
              <w:top w:w="100" w:type="nil"/>
              <w:left w:w="100" w:type="nil"/>
              <w:bottom w:w="100" w:type="nil"/>
              <w:right w:w="100" w:type="nil"/>
            </w:tcMar>
          </w:tcPr>
          <w:p w14:paraId="34D9AB81" w14:textId="77777777" w:rsidR="00650D14" w:rsidRPr="00D02A47" w:rsidRDefault="00650D14" w:rsidP="00650D14">
            <w:pPr>
              <w:rPr>
                <w:b/>
                <w:bCs/>
              </w:rPr>
            </w:pPr>
            <w:r w:rsidRPr="00D02A47">
              <w:rPr>
                <w:b/>
                <w:bCs/>
              </w:rPr>
              <w:t>Additional Information on Eligibility:</w:t>
            </w:r>
          </w:p>
        </w:tc>
        <w:tc>
          <w:tcPr>
            <w:tcW w:w="5800" w:type="dxa"/>
            <w:tcBorders>
              <w:right w:val="nil"/>
            </w:tcBorders>
            <w:tcMar>
              <w:top w:w="100" w:type="nil"/>
              <w:left w:w="100" w:type="nil"/>
              <w:bottom w:w="100" w:type="nil"/>
              <w:right w:w="100" w:type="nil"/>
            </w:tcMar>
            <w:vAlign w:val="center"/>
          </w:tcPr>
          <w:p w14:paraId="1D95563F" w14:textId="77777777" w:rsidR="00650D14" w:rsidRPr="00D02A47" w:rsidRDefault="00650D14" w:rsidP="00650D14">
            <w:r w:rsidRPr="00D02A47">
              <w:t>Applications may only be submitted by a Non-Land Grant College of Agriculture (NLGCAs) certified as such by the National Institute of Food and Agriculture. In order for an institution to qualify as a NLGCA, it must be a public college or university offering a baccalaureate or higher degree in the study of food and agricultural sciences, as defined in 7 U.S.C. 3103(9). A list of NLGCA’s certified by NIFA can be found on the NIFA website.</w:t>
            </w:r>
          </w:p>
        </w:tc>
      </w:tr>
      <w:tr w:rsidR="00650D14" w14:paraId="3D9C12B8" w14:textId="77777777" w:rsidTr="00650D14">
        <w:tc>
          <w:tcPr>
            <w:tcW w:w="4540" w:type="dxa"/>
            <w:tcBorders>
              <w:left w:val="nil"/>
            </w:tcBorders>
            <w:tcMar>
              <w:top w:w="100" w:type="nil"/>
              <w:left w:w="100" w:type="nil"/>
              <w:bottom w:w="100" w:type="nil"/>
              <w:right w:w="100" w:type="nil"/>
            </w:tcMar>
          </w:tcPr>
          <w:p w14:paraId="63139ABC" w14:textId="77777777" w:rsidR="00650D14" w:rsidRPr="00D02A47" w:rsidRDefault="00650D14" w:rsidP="00650D14">
            <w:pPr>
              <w:rPr>
                <w:b/>
                <w:bCs/>
              </w:rPr>
            </w:pPr>
            <w:r w:rsidRPr="00D02A47">
              <w:rPr>
                <w:b/>
                <w:bCs/>
              </w:rPr>
              <w:t>Agency Name:</w:t>
            </w:r>
          </w:p>
        </w:tc>
        <w:tc>
          <w:tcPr>
            <w:tcW w:w="5800" w:type="dxa"/>
            <w:tcBorders>
              <w:right w:val="nil"/>
            </w:tcBorders>
            <w:tcMar>
              <w:top w:w="100" w:type="nil"/>
              <w:left w:w="100" w:type="nil"/>
              <w:bottom w:w="100" w:type="nil"/>
              <w:right w:w="100" w:type="nil"/>
            </w:tcMar>
            <w:vAlign w:val="center"/>
          </w:tcPr>
          <w:p w14:paraId="0224173C" w14:textId="77777777" w:rsidR="00650D14" w:rsidRPr="00D02A47" w:rsidRDefault="00650D14" w:rsidP="00650D14">
            <w:r w:rsidRPr="00D02A47">
              <w:t>National Institute of Food and Agriculture</w:t>
            </w:r>
          </w:p>
        </w:tc>
      </w:tr>
      <w:tr w:rsidR="00650D14" w14:paraId="789792B3" w14:textId="77777777" w:rsidTr="00650D14">
        <w:tc>
          <w:tcPr>
            <w:tcW w:w="4540" w:type="dxa"/>
            <w:tcBorders>
              <w:left w:val="nil"/>
            </w:tcBorders>
            <w:tcMar>
              <w:top w:w="100" w:type="nil"/>
              <w:left w:w="100" w:type="nil"/>
              <w:bottom w:w="100" w:type="nil"/>
              <w:right w:w="100" w:type="nil"/>
            </w:tcMar>
          </w:tcPr>
          <w:p w14:paraId="2786DFFC" w14:textId="77777777" w:rsidR="00650D14" w:rsidRPr="00D02A47" w:rsidRDefault="00650D14" w:rsidP="00650D14">
            <w:pPr>
              <w:rPr>
                <w:b/>
                <w:bCs/>
              </w:rPr>
            </w:pPr>
            <w:r w:rsidRPr="00D02A47">
              <w:rPr>
                <w:b/>
                <w:bCs/>
              </w:rPr>
              <w:t>Description:</w:t>
            </w:r>
          </w:p>
        </w:tc>
        <w:tc>
          <w:tcPr>
            <w:tcW w:w="5800" w:type="dxa"/>
            <w:tcBorders>
              <w:right w:val="nil"/>
            </w:tcBorders>
            <w:tcMar>
              <w:top w:w="100" w:type="nil"/>
              <w:left w:w="100" w:type="nil"/>
              <w:bottom w:w="100" w:type="nil"/>
              <w:right w:w="100" w:type="nil"/>
            </w:tcMar>
            <w:vAlign w:val="center"/>
          </w:tcPr>
          <w:p w14:paraId="7C4B876E" w14:textId="77777777" w:rsidR="00650D14" w:rsidRPr="00D02A47" w:rsidRDefault="00650D14" w:rsidP="00650D14">
            <w:r w:rsidRPr="00D02A47">
              <w:t>NLGCA Institutions may use the funds: (a) to successfully compete for funds from Federal grants and other sources to carry out educational, research, and outreach activities that address priority concerns of national, regional, State, and local interest; (b) to disseminate information relating to priority concerns to interested members of the agriculture, renewable resources, and other relevant communities, the public, and any other interested entity; (c) to encourage members of the agriculture, renewable resources, and other relevant communities to participate in priority education, research, and outreach activities by providing matching funding to leverage grant funds; and (d) through: (1) the purchase or other acquisition of equipment and other infrastructure (not including alteration, repair, renovation, or construction of buildings); (2) the professional growth and development of the faculty of the NLGCA Institution; and (3) the development of graduate assistantships.</w:t>
            </w:r>
          </w:p>
        </w:tc>
      </w:tr>
      <w:tr w:rsidR="00650D14" w14:paraId="5C8B3868" w14:textId="77777777" w:rsidTr="00650D14">
        <w:tc>
          <w:tcPr>
            <w:tcW w:w="4540" w:type="dxa"/>
            <w:tcBorders>
              <w:left w:val="nil"/>
            </w:tcBorders>
            <w:tcMar>
              <w:top w:w="100" w:type="nil"/>
              <w:left w:w="100" w:type="nil"/>
              <w:bottom w:w="100" w:type="nil"/>
              <w:right w:w="100" w:type="nil"/>
            </w:tcMar>
          </w:tcPr>
          <w:p w14:paraId="69E3D416" w14:textId="77777777" w:rsidR="00650D14" w:rsidRPr="00D02A47" w:rsidRDefault="00650D14" w:rsidP="00650D14">
            <w:pPr>
              <w:rPr>
                <w:b/>
                <w:bCs/>
              </w:rPr>
            </w:pPr>
            <w:r w:rsidRPr="00D02A47">
              <w:rPr>
                <w:b/>
                <w:bCs/>
              </w:rPr>
              <w:t>Link to Additional Information:</w:t>
            </w:r>
          </w:p>
        </w:tc>
        <w:tc>
          <w:tcPr>
            <w:tcW w:w="5800" w:type="dxa"/>
            <w:tcBorders>
              <w:right w:val="nil"/>
            </w:tcBorders>
            <w:tcMar>
              <w:top w:w="100" w:type="nil"/>
              <w:left w:w="100" w:type="nil"/>
              <w:bottom w:w="100" w:type="nil"/>
              <w:right w:w="100" w:type="nil"/>
            </w:tcMar>
            <w:vAlign w:val="center"/>
          </w:tcPr>
          <w:p w14:paraId="644C41F5" w14:textId="77777777" w:rsidR="00650D14" w:rsidRPr="00D02A47" w:rsidRDefault="00174826" w:rsidP="00650D14">
            <w:hyperlink r:id="rId91" w:history="1">
              <w:r w:rsidR="00650D14" w:rsidRPr="00D02A47">
                <w:rPr>
                  <w:rStyle w:val="Hyperlink"/>
                </w:rPr>
                <w:t>Capacity Building Grants for Non Land Grant Colleges of Agriculture (NLGCA)</w:t>
              </w:r>
            </w:hyperlink>
          </w:p>
        </w:tc>
      </w:tr>
      <w:tr w:rsidR="00650D14" w14:paraId="064FD81F" w14:textId="77777777" w:rsidTr="00650D14">
        <w:tc>
          <w:tcPr>
            <w:tcW w:w="4540" w:type="dxa"/>
            <w:tcBorders>
              <w:left w:val="nil"/>
            </w:tcBorders>
            <w:tcMar>
              <w:top w:w="100" w:type="nil"/>
              <w:left w:w="100" w:type="nil"/>
              <w:bottom w:w="100" w:type="nil"/>
              <w:right w:w="100" w:type="nil"/>
            </w:tcMar>
          </w:tcPr>
          <w:p w14:paraId="63FFD6E7" w14:textId="77777777" w:rsidR="00650D14" w:rsidRPr="00D02A47" w:rsidRDefault="00650D14" w:rsidP="00650D14">
            <w:pPr>
              <w:rPr>
                <w:b/>
                <w:bCs/>
              </w:rPr>
            </w:pPr>
            <w:r w:rsidRPr="00D02A47">
              <w:rPr>
                <w:b/>
                <w:bCs/>
              </w:rPr>
              <w:t>Contact Information:</w:t>
            </w:r>
          </w:p>
        </w:tc>
        <w:tc>
          <w:tcPr>
            <w:tcW w:w="5800" w:type="dxa"/>
            <w:tcBorders>
              <w:right w:val="nil"/>
            </w:tcBorders>
            <w:tcMar>
              <w:top w:w="100" w:type="nil"/>
              <w:left w:w="100" w:type="nil"/>
              <w:bottom w:w="100" w:type="nil"/>
              <w:right w:w="100" w:type="nil"/>
            </w:tcMar>
            <w:vAlign w:val="center"/>
          </w:tcPr>
          <w:p w14:paraId="68E4560D" w14:textId="77777777" w:rsidR="00650D14" w:rsidRPr="00D02A47" w:rsidRDefault="00650D14" w:rsidP="00650D14">
            <w:r w:rsidRPr="00D02A47">
              <w:t>If you have difficulty accessing the full announcement electronically, please contact:</w:t>
            </w:r>
          </w:p>
          <w:p w14:paraId="1AC60D69" w14:textId="77777777" w:rsidR="00650D14" w:rsidRPr="00D02A47" w:rsidRDefault="00650D14" w:rsidP="00650D14"/>
          <w:p w14:paraId="3AFD4312" w14:textId="77777777" w:rsidR="00650D14" w:rsidRPr="00D02A47" w:rsidRDefault="00650D14" w:rsidP="00650D14">
            <w:r w:rsidRPr="00D02A47">
              <w:t xml:space="preserve">NIFA Help Desk Phone: 202-401-5048 Business hours are M-F, 7:00 am -5:00 pm ET, excluding Federal holidays </w:t>
            </w:r>
          </w:p>
          <w:p w14:paraId="2102DFC9" w14:textId="77777777" w:rsidR="00650D14" w:rsidRPr="00D02A47" w:rsidRDefault="00174826" w:rsidP="00650D14">
            <w:hyperlink r:id="rId92" w:history="1">
              <w:r w:rsidR="00650D14" w:rsidRPr="00D02A47">
                <w:rPr>
                  <w:rStyle w:val="Hyperlink"/>
                </w:rPr>
                <w:t>If you have any questions related to preparing application content</w:t>
              </w:r>
            </w:hyperlink>
          </w:p>
        </w:tc>
      </w:tr>
    </w:tbl>
    <w:p w14:paraId="4022D648" w14:textId="77777777" w:rsidR="00650D14" w:rsidRDefault="00650D14" w:rsidP="00650D14"/>
    <w:p w14:paraId="13836AC4" w14:textId="77777777" w:rsidR="00650D14" w:rsidRPr="00106F4D" w:rsidRDefault="00174826" w:rsidP="00650D14">
      <w:pPr>
        <w:widowControl w:val="0"/>
        <w:pBdr>
          <w:bottom w:val="single" w:sz="6" w:space="1" w:color="auto"/>
        </w:pBdr>
        <w:autoSpaceDE w:val="0"/>
        <w:autoSpaceDN w:val="0"/>
        <w:adjustRightInd w:val="0"/>
        <w:rPr>
          <w:rFonts w:ascii="Times" w:hAnsi="Times" w:cs="Helvetica"/>
        </w:rPr>
      </w:pPr>
      <w:hyperlink r:id="rId93" w:history="1">
        <w:r w:rsidR="00650D14" w:rsidRPr="00106F4D">
          <w:rPr>
            <w:rFonts w:ascii="Times" w:hAnsi="Times" w:cs="Helvetica"/>
            <w:color w:val="386EFF"/>
            <w:u w:val="single" w:color="386EFF"/>
          </w:rPr>
          <w:t>http://www.grants.gov/web/grants/view-opportunity.html?oppId=281187</w:t>
        </w:r>
      </w:hyperlink>
    </w:p>
    <w:p w14:paraId="33A3962E" w14:textId="77777777" w:rsidR="00650D14" w:rsidRPr="007C1A56" w:rsidRDefault="00650D14" w:rsidP="00650D14">
      <w:pPr>
        <w:widowControl w:val="0"/>
        <w:autoSpaceDE w:val="0"/>
        <w:autoSpaceDN w:val="0"/>
        <w:adjustRightInd w:val="0"/>
        <w:rPr>
          <w:rFonts w:ascii="Times" w:hAnsi="Times" w:cs="Helvetica"/>
        </w:rPr>
      </w:pPr>
    </w:p>
    <w:p w14:paraId="25C5264C" w14:textId="77777777" w:rsidR="00650D14" w:rsidRPr="00E23524" w:rsidRDefault="00650D14" w:rsidP="00650D14">
      <w:pPr>
        <w:widowControl w:val="0"/>
        <w:autoSpaceDE w:val="0"/>
        <w:autoSpaceDN w:val="0"/>
        <w:adjustRightInd w:val="0"/>
        <w:rPr>
          <w:rFonts w:ascii="Times" w:hAnsi="Times" w:cs="Helvetica"/>
        </w:rPr>
      </w:pPr>
      <w:bookmarkStart w:id="59" w:name="AGFBMB"/>
      <w:bookmarkEnd w:id="59"/>
      <w:r w:rsidRPr="00E23524">
        <w:rPr>
          <w:rFonts w:ascii="Times" w:hAnsi="Times" w:cs="Helvetica"/>
        </w:rPr>
        <w:t>National Institute of Food and Agriculture</w:t>
      </w:r>
    </w:p>
    <w:p w14:paraId="175B054F" w14:textId="77777777" w:rsidR="00650D14" w:rsidRDefault="00650D14" w:rsidP="00650D14">
      <w:pPr>
        <w:widowControl w:val="0"/>
        <w:autoSpaceDE w:val="0"/>
        <w:autoSpaceDN w:val="0"/>
        <w:adjustRightInd w:val="0"/>
        <w:rPr>
          <w:rFonts w:ascii="Times" w:hAnsi="Times" w:cs="Helvetica"/>
        </w:rPr>
      </w:pPr>
      <w:r w:rsidRPr="00E23524">
        <w:rPr>
          <w:rFonts w:ascii="Times" w:hAnsi="Times" w:cs="Helvetica"/>
        </w:rPr>
        <w:t>FY '16 Farm Business Management and Benchmarking (FBMB) Competitive Grants Program RFA Grant</w:t>
      </w:r>
    </w:p>
    <w:p w14:paraId="19E7570E" w14:textId="77777777" w:rsidR="00650D14" w:rsidRPr="00E23524"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650D14" w:rsidRPr="008F011C" w14:paraId="239EF054" w14:textId="77777777" w:rsidTr="00650D14">
        <w:tc>
          <w:tcPr>
            <w:tcW w:w="4540" w:type="dxa"/>
            <w:tcMar>
              <w:top w:w="100" w:type="nil"/>
              <w:left w:w="100" w:type="nil"/>
              <w:bottom w:w="100" w:type="nil"/>
              <w:right w:w="100" w:type="nil"/>
            </w:tcMar>
          </w:tcPr>
          <w:p w14:paraId="5B038622" w14:textId="77777777" w:rsidR="00650D14" w:rsidRPr="008F011C" w:rsidRDefault="00650D14" w:rsidP="00650D14">
            <w:pPr>
              <w:rPr>
                <w:b/>
                <w:bCs/>
              </w:rPr>
            </w:pPr>
            <w:r w:rsidRPr="008F011C">
              <w:rPr>
                <w:b/>
                <w:bCs/>
              </w:rPr>
              <w:lastRenderedPageBreak/>
              <w:t>Document Type:</w:t>
            </w:r>
          </w:p>
        </w:tc>
        <w:tc>
          <w:tcPr>
            <w:tcW w:w="4500" w:type="dxa"/>
            <w:tcMar>
              <w:top w:w="100" w:type="nil"/>
              <w:left w:w="100" w:type="nil"/>
              <w:bottom w:w="100" w:type="nil"/>
              <w:right w:w="100" w:type="nil"/>
            </w:tcMar>
            <w:vAlign w:val="center"/>
          </w:tcPr>
          <w:p w14:paraId="313D9C38" w14:textId="77777777" w:rsidR="00650D14" w:rsidRPr="008F011C" w:rsidRDefault="00650D14" w:rsidP="00650D14">
            <w:r w:rsidRPr="008F011C">
              <w:t>Grants Notice</w:t>
            </w:r>
          </w:p>
        </w:tc>
      </w:tr>
      <w:tr w:rsidR="00650D14" w:rsidRPr="008F011C" w14:paraId="766B3724" w14:textId="77777777" w:rsidTr="00650D14">
        <w:tblPrEx>
          <w:tblBorders>
            <w:top w:val="none" w:sz="0" w:space="0" w:color="auto"/>
          </w:tblBorders>
        </w:tblPrEx>
        <w:tc>
          <w:tcPr>
            <w:tcW w:w="4540" w:type="dxa"/>
            <w:tcMar>
              <w:top w:w="100" w:type="nil"/>
              <w:left w:w="100" w:type="nil"/>
              <w:bottom w:w="100" w:type="nil"/>
              <w:right w:w="100" w:type="nil"/>
            </w:tcMar>
          </w:tcPr>
          <w:p w14:paraId="23769425" w14:textId="77777777" w:rsidR="00650D14" w:rsidRPr="008F011C" w:rsidRDefault="00650D14" w:rsidP="00650D14">
            <w:pPr>
              <w:rPr>
                <w:b/>
                <w:bCs/>
              </w:rPr>
            </w:pPr>
            <w:r w:rsidRPr="008F011C">
              <w:rPr>
                <w:b/>
                <w:bCs/>
              </w:rPr>
              <w:t>Funding Opportunity Number:</w:t>
            </w:r>
          </w:p>
        </w:tc>
        <w:tc>
          <w:tcPr>
            <w:tcW w:w="4500" w:type="dxa"/>
            <w:tcMar>
              <w:top w:w="100" w:type="nil"/>
              <w:left w:w="100" w:type="nil"/>
              <w:bottom w:w="100" w:type="nil"/>
              <w:right w:w="100" w:type="nil"/>
            </w:tcMar>
            <w:vAlign w:val="center"/>
          </w:tcPr>
          <w:p w14:paraId="171E09D0" w14:textId="77777777" w:rsidR="00650D14" w:rsidRPr="008F011C" w:rsidRDefault="00650D14" w:rsidP="00650D14">
            <w:r w:rsidRPr="008F011C">
              <w:t>USDA-NIFA-FBMB-005638</w:t>
            </w:r>
          </w:p>
        </w:tc>
      </w:tr>
      <w:tr w:rsidR="00650D14" w:rsidRPr="008F011C" w14:paraId="4FB1835F" w14:textId="77777777" w:rsidTr="00650D14">
        <w:tblPrEx>
          <w:tblBorders>
            <w:top w:val="none" w:sz="0" w:space="0" w:color="auto"/>
          </w:tblBorders>
        </w:tblPrEx>
        <w:tc>
          <w:tcPr>
            <w:tcW w:w="4540" w:type="dxa"/>
            <w:tcMar>
              <w:top w:w="100" w:type="nil"/>
              <w:left w:w="100" w:type="nil"/>
              <w:bottom w:w="100" w:type="nil"/>
              <w:right w:w="100" w:type="nil"/>
            </w:tcMar>
          </w:tcPr>
          <w:p w14:paraId="0A2F6455" w14:textId="77777777" w:rsidR="00650D14" w:rsidRPr="008F011C" w:rsidRDefault="00650D14" w:rsidP="00650D14">
            <w:pPr>
              <w:rPr>
                <w:b/>
                <w:bCs/>
              </w:rPr>
            </w:pPr>
            <w:r w:rsidRPr="008F011C">
              <w:rPr>
                <w:b/>
                <w:bCs/>
              </w:rPr>
              <w:t>Funding Opportunity Title:</w:t>
            </w:r>
          </w:p>
        </w:tc>
        <w:tc>
          <w:tcPr>
            <w:tcW w:w="4500" w:type="dxa"/>
            <w:tcMar>
              <w:top w:w="100" w:type="nil"/>
              <w:left w:w="100" w:type="nil"/>
              <w:bottom w:w="100" w:type="nil"/>
              <w:right w:w="100" w:type="nil"/>
            </w:tcMar>
            <w:vAlign w:val="center"/>
          </w:tcPr>
          <w:p w14:paraId="5728B4EB" w14:textId="77777777" w:rsidR="00650D14" w:rsidRPr="008F011C" w:rsidRDefault="00650D14" w:rsidP="00650D14">
            <w:r w:rsidRPr="008F011C">
              <w:t>FY '16 Farm Business Management and Benchmarking (FBMB) Competitive Grants Program RFA</w:t>
            </w:r>
          </w:p>
        </w:tc>
      </w:tr>
      <w:tr w:rsidR="00650D14" w:rsidRPr="008F011C" w14:paraId="1B0FEBFB" w14:textId="77777777" w:rsidTr="00650D14">
        <w:tblPrEx>
          <w:tblBorders>
            <w:top w:val="none" w:sz="0" w:space="0" w:color="auto"/>
          </w:tblBorders>
        </w:tblPrEx>
        <w:tc>
          <w:tcPr>
            <w:tcW w:w="4540" w:type="dxa"/>
            <w:tcMar>
              <w:top w:w="100" w:type="nil"/>
              <w:left w:w="100" w:type="nil"/>
              <w:bottom w:w="100" w:type="nil"/>
              <w:right w:w="100" w:type="nil"/>
            </w:tcMar>
          </w:tcPr>
          <w:p w14:paraId="6809B1D8" w14:textId="77777777" w:rsidR="00650D14" w:rsidRPr="008F011C" w:rsidRDefault="00650D14" w:rsidP="00650D14">
            <w:pPr>
              <w:rPr>
                <w:b/>
                <w:bCs/>
              </w:rPr>
            </w:pPr>
            <w:r w:rsidRPr="008F011C">
              <w:rPr>
                <w:b/>
                <w:bCs/>
              </w:rPr>
              <w:t>Opportunity Category:</w:t>
            </w:r>
          </w:p>
        </w:tc>
        <w:tc>
          <w:tcPr>
            <w:tcW w:w="4500" w:type="dxa"/>
            <w:tcMar>
              <w:top w:w="100" w:type="nil"/>
              <w:left w:w="100" w:type="nil"/>
              <w:bottom w:w="100" w:type="nil"/>
              <w:right w:w="100" w:type="nil"/>
            </w:tcMar>
            <w:vAlign w:val="center"/>
          </w:tcPr>
          <w:p w14:paraId="56F89F9B" w14:textId="77777777" w:rsidR="00650D14" w:rsidRPr="008F011C" w:rsidRDefault="00650D14" w:rsidP="00650D14">
            <w:r w:rsidRPr="008F011C">
              <w:t>Discretionary</w:t>
            </w:r>
          </w:p>
        </w:tc>
      </w:tr>
      <w:tr w:rsidR="00650D14" w:rsidRPr="008F011C" w14:paraId="6EC337B5" w14:textId="77777777" w:rsidTr="00650D14">
        <w:tblPrEx>
          <w:tblBorders>
            <w:top w:val="none" w:sz="0" w:space="0" w:color="auto"/>
          </w:tblBorders>
        </w:tblPrEx>
        <w:tc>
          <w:tcPr>
            <w:tcW w:w="4540" w:type="dxa"/>
            <w:tcMar>
              <w:top w:w="100" w:type="nil"/>
              <w:left w:w="100" w:type="nil"/>
              <w:bottom w:w="100" w:type="nil"/>
              <w:right w:w="100" w:type="nil"/>
            </w:tcMar>
          </w:tcPr>
          <w:p w14:paraId="4CDCBA86" w14:textId="77777777" w:rsidR="00650D14" w:rsidRPr="008F011C" w:rsidRDefault="00650D14" w:rsidP="00650D14">
            <w:pPr>
              <w:rPr>
                <w:b/>
                <w:bCs/>
              </w:rPr>
            </w:pPr>
            <w:r w:rsidRPr="008F011C">
              <w:rPr>
                <w:b/>
                <w:bCs/>
              </w:rPr>
              <w:t>Funding Instrument Type:</w:t>
            </w:r>
          </w:p>
        </w:tc>
        <w:tc>
          <w:tcPr>
            <w:tcW w:w="4500" w:type="dxa"/>
            <w:tcMar>
              <w:top w:w="100" w:type="nil"/>
              <w:left w:w="100" w:type="nil"/>
              <w:bottom w:w="100" w:type="nil"/>
              <w:right w:w="100" w:type="nil"/>
            </w:tcMar>
            <w:vAlign w:val="center"/>
          </w:tcPr>
          <w:p w14:paraId="4AEC8550" w14:textId="77777777" w:rsidR="00650D14" w:rsidRPr="008F011C" w:rsidRDefault="00650D14" w:rsidP="00650D14">
            <w:r w:rsidRPr="008F011C">
              <w:t>Grant</w:t>
            </w:r>
          </w:p>
        </w:tc>
      </w:tr>
      <w:tr w:rsidR="00650D14" w:rsidRPr="008F011C" w14:paraId="667775C4" w14:textId="77777777" w:rsidTr="00650D14">
        <w:tblPrEx>
          <w:tblBorders>
            <w:top w:val="none" w:sz="0" w:space="0" w:color="auto"/>
          </w:tblBorders>
        </w:tblPrEx>
        <w:tc>
          <w:tcPr>
            <w:tcW w:w="4540" w:type="dxa"/>
            <w:tcMar>
              <w:top w:w="100" w:type="nil"/>
              <w:left w:w="100" w:type="nil"/>
              <w:bottom w:w="100" w:type="nil"/>
              <w:right w:w="100" w:type="nil"/>
            </w:tcMar>
          </w:tcPr>
          <w:p w14:paraId="523D1F4D" w14:textId="77777777" w:rsidR="00650D14" w:rsidRPr="008F011C" w:rsidRDefault="00650D14" w:rsidP="00650D14">
            <w:pPr>
              <w:rPr>
                <w:b/>
                <w:bCs/>
              </w:rPr>
            </w:pPr>
            <w:r w:rsidRPr="008F011C">
              <w:rPr>
                <w:b/>
                <w:bCs/>
              </w:rPr>
              <w:t>Category of Funding Activity:</w:t>
            </w:r>
          </w:p>
        </w:tc>
        <w:tc>
          <w:tcPr>
            <w:tcW w:w="4500" w:type="dxa"/>
            <w:tcMar>
              <w:top w:w="100" w:type="nil"/>
              <w:left w:w="100" w:type="nil"/>
              <w:bottom w:w="100" w:type="nil"/>
              <w:right w:w="100" w:type="nil"/>
            </w:tcMar>
            <w:vAlign w:val="center"/>
          </w:tcPr>
          <w:p w14:paraId="0DE6B341" w14:textId="77777777" w:rsidR="00650D14" w:rsidRPr="008F011C" w:rsidRDefault="00650D14" w:rsidP="00650D14">
            <w:r w:rsidRPr="008F011C">
              <w:t>Agriculture</w:t>
            </w:r>
          </w:p>
        </w:tc>
      </w:tr>
      <w:tr w:rsidR="00650D14" w:rsidRPr="008F011C" w14:paraId="550BD5C3" w14:textId="77777777" w:rsidTr="00650D14">
        <w:tblPrEx>
          <w:tblBorders>
            <w:top w:val="none" w:sz="0" w:space="0" w:color="auto"/>
          </w:tblBorders>
        </w:tblPrEx>
        <w:tc>
          <w:tcPr>
            <w:tcW w:w="4540" w:type="dxa"/>
            <w:tcMar>
              <w:top w:w="100" w:type="nil"/>
              <w:left w:w="100" w:type="nil"/>
              <w:bottom w:w="100" w:type="nil"/>
              <w:right w:w="100" w:type="nil"/>
            </w:tcMar>
          </w:tcPr>
          <w:p w14:paraId="0FEDC00A" w14:textId="77777777" w:rsidR="00650D14" w:rsidRPr="008F011C" w:rsidRDefault="00650D14" w:rsidP="00650D14">
            <w:pPr>
              <w:rPr>
                <w:b/>
                <w:bCs/>
              </w:rPr>
            </w:pPr>
            <w:r w:rsidRPr="008F011C">
              <w:rPr>
                <w:b/>
                <w:bCs/>
              </w:rPr>
              <w:t>Category Explanation:</w:t>
            </w:r>
          </w:p>
        </w:tc>
        <w:tc>
          <w:tcPr>
            <w:tcW w:w="4500" w:type="dxa"/>
            <w:tcMar>
              <w:top w:w="100" w:type="nil"/>
              <w:left w:w="100" w:type="nil"/>
              <w:bottom w:w="100" w:type="nil"/>
              <w:right w:w="100" w:type="nil"/>
            </w:tcMar>
            <w:vAlign w:val="center"/>
          </w:tcPr>
          <w:p w14:paraId="2EECFF53" w14:textId="77777777" w:rsidR="00650D14" w:rsidRPr="008F011C" w:rsidRDefault="00650D14" w:rsidP="00650D14"/>
        </w:tc>
      </w:tr>
      <w:tr w:rsidR="00650D14" w:rsidRPr="008F011C" w14:paraId="0F802DB5"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42148609" w14:textId="77777777" w:rsidR="00650D14" w:rsidRPr="008F011C" w:rsidRDefault="00650D14" w:rsidP="00650D14">
            <w:pPr>
              <w:rPr>
                <w:b/>
                <w:bCs/>
              </w:rPr>
            </w:pPr>
            <w:r w:rsidRPr="008F011C">
              <w:rPr>
                <w:b/>
                <w:bCs/>
              </w:rPr>
              <w:t>Expected Number of Awards:</w:t>
            </w:r>
          </w:p>
        </w:tc>
        <w:tc>
          <w:tcPr>
            <w:tcW w:w="4500" w:type="dxa"/>
            <w:tcMar>
              <w:top w:w="100" w:type="nil"/>
              <w:left w:w="100" w:type="nil"/>
              <w:bottom w:w="100" w:type="nil"/>
              <w:right w:w="100" w:type="nil"/>
            </w:tcMar>
            <w:vAlign w:val="center"/>
          </w:tcPr>
          <w:p w14:paraId="2866EC33" w14:textId="77777777" w:rsidR="00650D14" w:rsidRPr="008F011C" w:rsidRDefault="00650D14" w:rsidP="00650D14"/>
        </w:tc>
      </w:tr>
      <w:tr w:rsidR="00650D14" w:rsidRPr="008F011C" w14:paraId="2760DD2C" w14:textId="77777777" w:rsidTr="00650D14">
        <w:tblPrEx>
          <w:tblBorders>
            <w:top w:val="none" w:sz="0" w:space="0" w:color="auto"/>
          </w:tblBorders>
        </w:tblPrEx>
        <w:tc>
          <w:tcPr>
            <w:tcW w:w="4540" w:type="dxa"/>
            <w:tcMar>
              <w:top w:w="100" w:type="nil"/>
              <w:left w:w="100" w:type="nil"/>
              <w:bottom w:w="100" w:type="nil"/>
              <w:right w:w="100" w:type="nil"/>
            </w:tcMar>
          </w:tcPr>
          <w:p w14:paraId="43662FAD" w14:textId="77777777" w:rsidR="00650D14" w:rsidRPr="008F011C" w:rsidRDefault="00650D14" w:rsidP="00650D14">
            <w:pPr>
              <w:rPr>
                <w:b/>
                <w:bCs/>
              </w:rPr>
            </w:pPr>
            <w:r w:rsidRPr="008F011C">
              <w:rPr>
                <w:b/>
                <w:bCs/>
              </w:rPr>
              <w:t>CFDA Number(s):</w:t>
            </w:r>
          </w:p>
        </w:tc>
        <w:tc>
          <w:tcPr>
            <w:tcW w:w="4500" w:type="dxa"/>
            <w:tcMar>
              <w:top w:w="100" w:type="nil"/>
              <w:left w:w="100" w:type="nil"/>
              <w:bottom w:w="100" w:type="nil"/>
              <w:right w:w="100" w:type="nil"/>
            </w:tcMar>
            <w:vAlign w:val="center"/>
          </w:tcPr>
          <w:p w14:paraId="423FDF28" w14:textId="77777777" w:rsidR="00650D14" w:rsidRPr="008F011C" w:rsidRDefault="00650D14" w:rsidP="00650D14">
            <w:r w:rsidRPr="008F011C">
              <w:t>10.319 -- Farm Business Management and Benchmarking Competitive Grants Program</w:t>
            </w:r>
          </w:p>
        </w:tc>
      </w:tr>
      <w:tr w:rsidR="00650D14" w:rsidRPr="008F011C" w14:paraId="58E84152" w14:textId="77777777" w:rsidTr="00650D14">
        <w:tc>
          <w:tcPr>
            <w:tcW w:w="4540" w:type="dxa"/>
            <w:tcMar>
              <w:top w:w="100" w:type="nil"/>
              <w:left w:w="100" w:type="nil"/>
              <w:bottom w:w="100" w:type="nil"/>
              <w:right w:w="100" w:type="nil"/>
            </w:tcMar>
          </w:tcPr>
          <w:p w14:paraId="4A119A14" w14:textId="77777777" w:rsidR="00650D14" w:rsidRPr="008F011C" w:rsidRDefault="00650D14" w:rsidP="00650D14">
            <w:pPr>
              <w:rPr>
                <w:b/>
                <w:bCs/>
              </w:rPr>
            </w:pPr>
            <w:r w:rsidRPr="008F011C">
              <w:rPr>
                <w:b/>
                <w:bCs/>
              </w:rPr>
              <w:t>Cost Sharing or Matching Requirement:</w:t>
            </w:r>
          </w:p>
        </w:tc>
        <w:tc>
          <w:tcPr>
            <w:tcW w:w="4500" w:type="dxa"/>
            <w:tcMar>
              <w:top w:w="100" w:type="nil"/>
              <w:left w:w="100" w:type="nil"/>
              <w:bottom w:w="100" w:type="nil"/>
              <w:right w:w="100" w:type="nil"/>
            </w:tcMar>
            <w:vAlign w:val="center"/>
          </w:tcPr>
          <w:p w14:paraId="2050DAD8" w14:textId="77777777" w:rsidR="00650D14" w:rsidRPr="008F011C" w:rsidRDefault="00650D14" w:rsidP="00650D14">
            <w:r w:rsidRPr="008F011C">
              <w:t>Yes</w:t>
            </w:r>
          </w:p>
        </w:tc>
      </w:tr>
      <w:tr w:rsidR="00650D14" w14:paraId="6CD2A83A" w14:textId="77777777" w:rsidTr="00650D14">
        <w:tc>
          <w:tcPr>
            <w:tcW w:w="4540" w:type="dxa"/>
            <w:tcBorders>
              <w:left w:val="nil"/>
            </w:tcBorders>
            <w:tcMar>
              <w:top w:w="100" w:type="nil"/>
              <w:left w:w="100" w:type="nil"/>
              <w:bottom w:w="100" w:type="nil"/>
              <w:right w:w="100" w:type="nil"/>
            </w:tcMar>
          </w:tcPr>
          <w:p w14:paraId="611ED11C" w14:textId="77777777" w:rsidR="00650D14" w:rsidRPr="008F011C" w:rsidRDefault="00650D14" w:rsidP="00650D14">
            <w:pPr>
              <w:rPr>
                <w:b/>
                <w:bCs/>
              </w:rPr>
            </w:pPr>
            <w:r w:rsidRPr="008F011C">
              <w:rPr>
                <w:b/>
                <w:bCs/>
              </w:rPr>
              <w:t>Posted Date:</w:t>
            </w:r>
          </w:p>
        </w:tc>
        <w:tc>
          <w:tcPr>
            <w:tcW w:w="4500" w:type="dxa"/>
            <w:tcBorders>
              <w:right w:val="nil"/>
            </w:tcBorders>
            <w:tcMar>
              <w:top w:w="100" w:type="nil"/>
              <w:left w:w="100" w:type="nil"/>
              <w:bottom w:w="100" w:type="nil"/>
              <w:right w:w="100" w:type="nil"/>
            </w:tcMar>
            <w:vAlign w:val="center"/>
          </w:tcPr>
          <w:p w14:paraId="764915B5" w14:textId="77777777" w:rsidR="00650D14" w:rsidRPr="008F011C" w:rsidRDefault="00650D14" w:rsidP="00650D14">
            <w:r w:rsidRPr="008F011C">
              <w:t>Feb 1, 2016</w:t>
            </w:r>
          </w:p>
        </w:tc>
      </w:tr>
      <w:tr w:rsidR="00650D14" w14:paraId="50E34F3C" w14:textId="77777777" w:rsidTr="00650D14">
        <w:tc>
          <w:tcPr>
            <w:tcW w:w="4540" w:type="dxa"/>
            <w:tcBorders>
              <w:left w:val="nil"/>
            </w:tcBorders>
            <w:tcMar>
              <w:top w:w="100" w:type="nil"/>
              <w:left w:w="100" w:type="nil"/>
              <w:bottom w:w="100" w:type="nil"/>
              <w:right w:w="100" w:type="nil"/>
            </w:tcMar>
          </w:tcPr>
          <w:p w14:paraId="688CB36D" w14:textId="77777777" w:rsidR="00650D14" w:rsidRPr="008F011C" w:rsidRDefault="00650D14" w:rsidP="00650D14">
            <w:pPr>
              <w:rPr>
                <w:b/>
                <w:bCs/>
              </w:rPr>
            </w:pPr>
            <w:r w:rsidRPr="008F011C">
              <w:rPr>
                <w:b/>
                <w:bCs/>
              </w:rPr>
              <w:t>Creation Date:</w:t>
            </w:r>
          </w:p>
        </w:tc>
        <w:tc>
          <w:tcPr>
            <w:tcW w:w="4500" w:type="dxa"/>
            <w:tcBorders>
              <w:right w:val="nil"/>
            </w:tcBorders>
            <w:tcMar>
              <w:top w:w="100" w:type="nil"/>
              <w:left w:w="100" w:type="nil"/>
              <w:bottom w:w="100" w:type="nil"/>
              <w:right w:w="100" w:type="nil"/>
            </w:tcMar>
            <w:vAlign w:val="center"/>
          </w:tcPr>
          <w:p w14:paraId="78CC4E43" w14:textId="77777777" w:rsidR="00650D14" w:rsidRPr="008F011C" w:rsidRDefault="00650D14" w:rsidP="00650D14">
            <w:r w:rsidRPr="008F011C">
              <w:t>Feb 1, 2016</w:t>
            </w:r>
          </w:p>
        </w:tc>
      </w:tr>
      <w:tr w:rsidR="00650D14" w14:paraId="2ABF577A" w14:textId="77777777" w:rsidTr="00650D14">
        <w:tc>
          <w:tcPr>
            <w:tcW w:w="4540" w:type="dxa"/>
            <w:tcBorders>
              <w:left w:val="nil"/>
            </w:tcBorders>
            <w:tcMar>
              <w:top w:w="100" w:type="nil"/>
              <w:left w:w="100" w:type="nil"/>
              <w:bottom w:w="100" w:type="nil"/>
              <w:right w:w="100" w:type="nil"/>
            </w:tcMar>
          </w:tcPr>
          <w:p w14:paraId="3B63840B" w14:textId="77777777" w:rsidR="00650D14" w:rsidRPr="008F011C" w:rsidRDefault="00650D14" w:rsidP="00650D14">
            <w:pPr>
              <w:rPr>
                <w:b/>
                <w:bCs/>
              </w:rPr>
            </w:pPr>
            <w:r w:rsidRPr="008F011C">
              <w:rPr>
                <w:b/>
                <w:bCs/>
              </w:rPr>
              <w:t>Original Closing Date for Applications:</w:t>
            </w:r>
          </w:p>
        </w:tc>
        <w:tc>
          <w:tcPr>
            <w:tcW w:w="4500" w:type="dxa"/>
            <w:tcBorders>
              <w:right w:val="nil"/>
            </w:tcBorders>
            <w:tcMar>
              <w:top w:w="100" w:type="nil"/>
              <w:left w:w="100" w:type="nil"/>
              <w:bottom w:w="100" w:type="nil"/>
              <w:right w:w="100" w:type="nil"/>
            </w:tcMar>
            <w:vAlign w:val="center"/>
          </w:tcPr>
          <w:p w14:paraId="73CD6C44" w14:textId="77777777" w:rsidR="00650D14" w:rsidRPr="008F011C" w:rsidRDefault="00650D14" w:rsidP="00650D14">
            <w:r w:rsidRPr="008F011C">
              <w:t>Apr 11, 2016 </w:t>
            </w:r>
          </w:p>
        </w:tc>
      </w:tr>
      <w:tr w:rsidR="00650D14" w14:paraId="1B3C6C09" w14:textId="77777777" w:rsidTr="00650D14">
        <w:tc>
          <w:tcPr>
            <w:tcW w:w="4540" w:type="dxa"/>
            <w:tcBorders>
              <w:left w:val="nil"/>
            </w:tcBorders>
            <w:tcMar>
              <w:top w:w="100" w:type="nil"/>
              <w:left w:w="100" w:type="nil"/>
              <w:bottom w:w="100" w:type="nil"/>
              <w:right w:w="100" w:type="nil"/>
            </w:tcMar>
          </w:tcPr>
          <w:p w14:paraId="098BB705" w14:textId="77777777" w:rsidR="00650D14" w:rsidRPr="008F011C" w:rsidRDefault="00650D14" w:rsidP="00650D14">
            <w:pPr>
              <w:rPr>
                <w:b/>
                <w:bCs/>
              </w:rPr>
            </w:pPr>
            <w:r w:rsidRPr="008F011C">
              <w:rPr>
                <w:b/>
                <w:bCs/>
              </w:rPr>
              <w:t>Current Closing Date for Applications:</w:t>
            </w:r>
          </w:p>
        </w:tc>
        <w:tc>
          <w:tcPr>
            <w:tcW w:w="4500" w:type="dxa"/>
            <w:tcBorders>
              <w:right w:val="nil"/>
            </w:tcBorders>
            <w:tcMar>
              <w:top w:w="100" w:type="nil"/>
              <w:left w:w="100" w:type="nil"/>
              <w:bottom w:w="100" w:type="nil"/>
              <w:right w:w="100" w:type="nil"/>
            </w:tcMar>
            <w:vAlign w:val="center"/>
          </w:tcPr>
          <w:p w14:paraId="4FF8EA2C" w14:textId="77777777" w:rsidR="00650D14" w:rsidRPr="008F011C" w:rsidRDefault="00650D14" w:rsidP="00650D14">
            <w:r w:rsidRPr="008F011C">
              <w:t>Apr 11, 2016 </w:t>
            </w:r>
          </w:p>
        </w:tc>
      </w:tr>
      <w:tr w:rsidR="00650D14" w14:paraId="1CC0C1B6" w14:textId="77777777" w:rsidTr="00650D14">
        <w:tc>
          <w:tcPr>
            <w:tcW w:w="4540" w:type="dxa"/>
            <w:tcBorders>
              <w:left w:val="nil"/>
            </w:tcBorders>
            <w:tcMar>
              <w:top w:w="100" w:type="nil"/>
              <w:left w:w="100" w:type="nil"/>
              <w:bottom w:w="100" w:type="nil"/>
              <w:right w:w="100" w:type="nil"/>
            </w:tcMar>
          </w:tcPr>
          <w:p w14:paraId="780944C5" w14:textId="77777777" w:rsidR="00650D14" w:rsidRPr="008F011C" w:rsidRDefault="00650D14" w:rsidP="00650D14">
            <w:pPr>
              <w:rPr>
                <w:b/>
                <w:bCs/>
              </w:rPr>
            </w:pPr>
            <w:r w:rsidRPr="008F011C">
              <w:rPr>
                <w:b/>
                <w:bCs/>
              </w:rPr>
              <w:t>Archive Date:</w:t>
            </w:r>
          </w:p>
        </w:tc>
        <w:tc>
          <w:tcPr>
            <w:tcW w:w="4500" w:type="dxa"/>
            <w:tcBorders>
              <w:right w:val="nil"/>
            </w:tcBorders>
            <w:tcMar>
              <w:top w:w="100" w:type="nil"/>
              <w:left w:w="100" w:type="nil"/>
              <w:bottom w:w="100" w:type="nil"/>
              <w:right w:w="100" w:type="nil"/>
            </w:tcMar>
            <w:vAlign w:val="center"/>
          </w:tcPr>
          <w:p w14:paraId="16A03FEA" w14:textId="77777777" w:rsidR="00650D14" w:rsidRPr="008F011C" w:rsidRDefault="00650D14" w:rsidP="00650D14">
            <w:r w:rsidRPr="008F011C">
              <w:t>May 11, 2016</w:t>
            </w:r>
          </w:p>
        </w:tc>
      </w:tr>
      <w:tr w:rsidR="00650D14" w14:paraId="465307FD" w14:textId="77777777" w:rsidTr="00650D14">
        <w:tc>
          <w:tcPr>
            <w:tcW w:w="4540" w:type="dxa"/>
            <w:tcBorders>
              <w:left w:val="nil"/>
            </w:tcBorders>
            <w:tcMar>
              <w:top w:w="100" w:type="nil"/>
              <w:left w:w="100" w:type="nil"/>
              <w:bottom w:w="100" w:type="nil"/>
              <w:right w:w="100" w:type="nil"/>
            </w:tcMar>
          </w:tcPr>
          <w:p w14:paraId="29D42475" w14:textId="77777777" w:rsidR="00650D14" w:rsidRPr="008F011C" w:rsidRDefault="00650D14" w:rsidP="00650D14">
            <w:pPr>
              <w:rPr>
                <w:b/>
                <w:bCs/>
              </w:rPr>
            </w:pPr>
            <w:r w:rsidRPr="008F011C">
              <w:rPr>
                <w:b/>
                <w:bCs/>
              </w:rPr>
              <w:t>Estimated Total Program Funding:</w:t>
            </w:r>
          </w:p>
        </w:tc>
        <w:tc>
          <w:tcPr>
            <w:tcW w:w="4500" w:type="dxa"/>
            <w:tcBorders>
              <w:right w:val="nil"/>
            </w:tcBorders>
            <w:tcMar>
              <w:top w:w="100" w:type="nil"/>
              <w:left w:w="100" w:type="nil"/>
              <w:bottom w:w="100" w:type="nil"/>
              <w:right w:w="100" w:type="nil"/>
            </w:tcMar>
            <w:vAlign w:val="center"/>
          </w:tcPr>
          <w:p w14:paraId="4A875EF7" w14:textId="77777777" w:rsidR="00650D14" w:rsidRPr="008F011C" w:rsidRDefault="00650D14" w:rsidP="00650D14">
            <w:r w:rsidRPr="008F011C">
              <w:t>$1,350,000</w:t>
            </w:r>
          </w:p>
        </w:tc>
      </w:tr>
      <w:tr w:rsidR="00650D14" w14:paraId="1C82D96B" w14:textId="77777777" w:rsidTr="00650D14">
        <w:tc>
          <w:tcPr>
            <w:tcW w:w="4540" w:type="dxa"/>
            <w:tcBorders>
              <w:left w:val="nil"/>
            </w:tcBorders>
            <w:tcMar>
              <w:top w:w="100" w:type="nil"/>
              <w:left w:w="100" w:type="nil"/>
              <w:bottom w:w="100" w:type="nil"/>
              <w:right w:w="100" w:type="nil"/>
            </w:tcMar>
          </w:tcPr>
          <w:p w14:paraId="7A666214" w14:textId="77777777" w:rsidR="00650D14" w:rsidRPr="008F011C" w:rsidRDefault="00650D14" w:rsidP="00650D14">
            <w:pPr>
              <w:rPr>
                <w:b/>
                <w:bCs/>
              </w:rPr>
            </w:pPr>
            <w:r w:rsidRPr="008F011C">
              <w:rPr>
                <w:b/>
                <w:bCs/>
              </w:rPr>
              <w:t>Eligible Applicants:</w:t>
            </w:r>
          </w:p>
        </w:tc>
        <w:tc>
          <w:tcPr>
            <w:tcW w:w="4500" w:type="dxa"/>
            <w:tcBorders>
              <w:right w:val="nil"/>
            </w:tcBorders>
            <w:tcMar>
              <w:top w:w="100" w:type="nil"/>
              <w:left w:w="100" w:type="nil"/>
              <w:bottom w:w="100" w:type="nil"/>
              <w:right w:w="100" w:type="nil"/>
            </w:tcMar>
            <w:vAlign w:val="center"/>
          </w:tcPr>
          <w:p w14:paraId="44CD8C0E" w14:textId="77777777" w:rsidR="00650D14" w:rsidRPr="008F011C" w:rsidRDefault="00650D14" w:rsidP="00650D14">
            <w:r w:rsidRPr="008F011C">
              <w:t>Others (see text field entitled "Additional Information on Eligibility" for clarification)</w:t>
            </w:r>
          </w:p>
        </w:tc>
      </w:tr>
      <w:tr w:rsidR="00650D14" w14:paraId="0D774A9F" w14:textId="77777777" w:rsidTr="00650D14">
        <w:tc>
          <w:tcPr>
            <w:tcW w:w="4540" w:type="dxa"/>
            <w:tcBorders>
              <w:left w:val="nil"/>
            </w:tcBorders>
            <w:tcMar>
              <w:top w:w="100" w:type="nil"/>
              <w:left w:w="100" w:type="nil"/>
              <w:bottom w:w="100" w:type="nil"/>
              <w:right w:w="100" w:type="nil"/>
            </w:tcMar>
          </w:tcPr>
          <w:p w14:paraId="62DB99A9" w14:textId="77777777" w:rsidR="00650D14" w:rsidRPr="008F011C" w:rsidRDefault="00650D14" w:rsidP="00650D14">
            <w:pPr>
              <w:rPr>
                <w:b/>
                <w:bCs/>
              </w:rPr>
            </w:pPr>
            <w:r w:rsidRPr="008F011C">
              <w:rPr>
                <w:b/>
                <w:bCs/>
              </w:rPr>
              <w:t>Additional Information on Eligibility:</w:t>
            </w:r>
          </w:p>
        </w:tc>
        <w:tc>
          <w:tcPr>
            <w:tcW w:w="4500" w:type="dxa"/>
            <w:tcBorders>
              <w:right w:val="nil"/>
            </w:tcBorders>
            <w:tcMar>
              <w:top w:w="100" w:type="nil"/>
              <w:left w:w="100" w:type="nil"/>
              <w:bottom w:w="100" w:type="nil"/>
              <w:right w:w="100" w:type="nil"/>
            </w:tcMar>
            <w:vAlign w:val="center"/>
          </w:tcPr>
          <w:p w14:paraId="1DA2E6A7" w14:textId="77777777" w:rsidR="00650D14" w:rsidRPr="008F011C" w:rsidRDefault="00650D14" w:rsidP="00650D14">
            <w:r w:rsidRPr="008F011C">
              <w:t>Applications may be submitted by numerous entities. Pursuant to 7 U.S.C. 450i(b)(7), eligible applicants means: (A) State agricultural experiment stations; (B) Colleges and universities; (C) University research foundations; (D) Other research institutions and organizations; (E) Federal agencies; (F) National laboratories; (G) Private organizations or corporations: (H) Individuals; or (I) Any group consisting of two (2) or more of the entities described in subparagraphs (A) through (H).</w:t>
            </w:r>
          </w:p>
        </w:tc>
      </w:tr>
      <w:tr w:rsidR="00650D14" w14:paraId="6933E303" w14:textId="77777777" w:rsidTr="00650D14">
        <w:tc>
          <w:tcPr>
            <w:tcW w:w="4540" w:type="dxa"/>
            <w:tcBorders>
              <w:left w:val="nil"/>
            </w:tcBorders>
            <w:tcMar>
              <w:top w:w="100" w:type="nil"/>
              <w:left w:w="100" w:type="nil"/>
              <w:bottom w:w="100" w:type="nil"/>
              <w:right w:w="100" w:type="nil"/>
            </w:tcMar>
          </w:tcPr>
          <w:p w14:paraId="347660D9" w14:textId="77777777" w:rsidR="00650D14" w:rsidRPr="008F011C" w:rsidRDefault="00650D14" w:rsidP="00650D14">
            <w:pPr>
              <w:rPr>
                <w:b/>
                <w:bCs/>
              </w:rPr>
            </w:pPr>
            <w:r w:rsidRPr="008F011C">
              <w:rPr>
                <w:b/>
                <w:bCs/>
              </w:rPr>
              <w:t>Agency Name:</w:t>
            </w:r>
          </w:p>
        </w:tc>
        <w:tc>
          <w:tcPr>
            <w:tcW w:w="4500" w:type="dxa"/>
            <w:tcBorders>
              <w:right w:val="nil"/>
            </w:tcBorders>
            <w:tcMar>
              <w:top w:w="100" w:type="nil"/>
              <w:left w:w="100" w:type="nil"/>
              <w:bottom w:w="100" w:type="nil"/>
              <w:right w:w="100" w:type="nil"/>
            </w:tcMar>
            <w:vAlign w:val="center"/>
          </w:tcPr>
          <w:p w14:paraId="3C6E2951" w14:textId="77777777" w:rsidR="00650D14" w:rsidRPr="008F011C" w:rsidRDefault="00650D14" w:rsidP="00650D14">
            <w:r w:rsidRPr="008F011C">
              <w:t>National Institute of Food and Agriculture</w:t>
            </w:r>
          </w:p>
        </w:tc>
      </w:tr>
      <w:tr w:rsidR="00650D14" w14:paraId="3BFCE8F5" w14:textId="77777777" w:rsidTr="00650D14">
        <w:tc>
          <w:tcPr>
            <w:tcW w:w="4540" w:type="dxa"/>
            <w:tcBorders>
              <w:left w:val="nil"/>
            </w:tcBorders>
            <w:tcMar>
              <w:top w:w="100" w:type="nil"/>
              <w:left w:w="100" w:type="nil"/>
              <w:bottom w:w="100" w:type="nil"/>
              <w:right w:w="100" w:type="nil"/>
            </w:tcMar>
          </w:tcPr>
          <w:p w14:paraId="0698DB16" w14:textId="77777777" w:rsidR="00650D14" w:rsidRPr="008F011C" w:rsidRDefault="00650D14" w:rsidP="00650D14">
            <w:pPr>
              <w:rPr>
                <w:b/>
                <w:bCs/>
              </w:rPr>
            </w:pPr>
            <w:r w:rsidRPr="008F011C">
              <w:rPr>
                <w:b/>
                <w:bCs/>
              </w:rPr>
              <w:t>Description:</w:t>
            </w:r>
          </w:p>
        </w:tc>
        <w:tc>
          <w:tcPr>
            <w:tcW w:w="4500" w:type="dxa"/>
            <w:tcBorders>
              <w:right w:val="nil"/>
            </w:tcBorders>
            <w:tcMar>
              <w:top w:w="100" w:type="nil"/>
              <w:left w:w="100" w:type="nil"/>
              <w:bottom w:w="100" w:type="nil"/>
              <w:right w:w="100" w:type="nil"/>
            </w:tcMar>
            <w:vAlign w:val="center"/>
          </w:tcPr>
          <w:p w14:paraId="31198B2C" w14:textId="77777777" w:rsidR="00650D14" w:rsidRPr="008F011C" w:rsidRDefault="00650D14" w:rsidP="00650D14">
            <w:r w:rsidRPr="008F011C">
              <w:t>The Farm Business Management and Benchmarking (FBMB) Competitive Grants Program provides funds to (1) improve the farm management knowledge and skills of agricultural producers; and (2) establish and maintain a national, publicly available farm financial management database to support improved farm management</w:t>
            </w:r>
          </w:p>
        </w:tc>
      </w:tr>
      <w:tr w:rsidR="00650D14" w14:paraId="25DEE26F" w14:textId="77777777" w:rsidTr="00650D14">
        <w:tc>
          <w:tcPr>
            <w:tcW w:w="4540" w:type="dxa"/>
            <w:tcBorders>
              <w:left w:val="nil"/>
            </w:tcBorders>
            <w:tcMar>
              <w:top w:w="100" w:type="nil"/>
              <w:left w:w="100" w:type="nil"/>
              <w:bottom w:w="100" w:type="nil"/>
              <w:right w:w="100" w:type="nil"/>
            </w:tcMar>
          </w:tcPr>
          <w:p w14:paraId="7081CDE7" w14:textId="77777777" w:rsidR="00650D14" w:rsidRPr="008F011C" w:rsidRDefault="00650D14" w:rsidP="00650D14">
            <w:pPr>
              <w:rPr>
                <w:b/>
                <w:bCs/>
              </w:rPr>
            </w:pPr>
            <w:r w:rsidRPr="008F011C">
              <w:rPr>
                <w:b/>
                <w:bCs/>
              </w:rPr>
              <w:t>Link to Additional Information:</w:t>
            </w:r>
          </w:p>
        </w:tc>
        <w:tc>
          <w:tcPr>
            <w:tcW w:w="4500" w:type="dxa"/>
            <w:tcBorders>
              <w:right w:val="nil"/>
            </w:tcBorders>
            <w:tcMar>
              <w:top w:w="100" w:type="nil"/>
              <w:left w:w="100" w:type="nil"/>
              <w:bottom w:w="100" w:type="nil"/>
              <w:right w:w="100" w:type="nil"/>
            </w:tcMar>
            <w:vAlign w:val="center"/>
          </w:tcPr>
          <w:p w14:paraId="3EC4FB06" w14:textId="77777777" w:rsidR="00650D14" w:rsidRPr="008F011C" w:rsidRDefault="00174826" w:rsidP="00650D14">
            <w:hyperlink r:id="rId94" w:history="1">
              <w:r w:rsidR="00650D14" w:rsidRPr="008F011C">
                <w:rPr>
                  <w:rStyle w:val="Hyperlink"/>
                </w:rPr>
                <w:t>FY '16 Farm Business Management and Benchmarking Competitive Grants Program RFA</w:t>
              </w:r>
            </w:hyperlink>
          </w:p>
        </w:tc>
      </w:tr>
      <w:tr w:rsidR="00650D14" w14:paraId="6813A5FC" w14:textId="77777777" w:rsidTr="00650D14">
        <w:tc>
          <w:tcPr>
            <w:tcW w:w="4540" w:type="dxa"/>
            <w:tcBorders>
              <w:left w:val="nil"/>
            </w:tcBorders>
            <w:tcMar>
              <w:top w:w="100" w:type="nil"/>
              <w:left w:w="100" w:type="nil"/>
              <w:bottom w:w="100" w:type="nil"/>
              <w:right w:w="100" w:type="nil"/>
            </w:tcMar>
          </w:tcPr>
          <w:p w14:paraId="72A17A36" w14:textId="77777777" w:rsidR="00650D14" w:rsidRPr="008F011C" w:rsidRDefault="00650D14" w:rsidP="00650D14">
            <w:pPr>
              <w:rPr>
                <w:b/>
                <w:bCs/>
              </w:rPr>
            </w:pPr>
            <w:r w:rsidRPr="008F011C">
              <w:rPr>
                <w:b/>
                <w:bCs/>
              </w:rPr>
              <w:t>Contact Information:</w:t>
            </w:r>
          </w:p>
        </w:tc>
        <w:tc>
          <w:tcPr>
            <w:tcW w:w="4500" w:type="dxa"/>
            <w:tcBorders>
              <w:right w:val="nil"/>
            </w:tcBorders>
            <w:tcMar>
              <w:top w:w="100" w:type="nil"/>
              <w:left w:w="100" w:type="nil"/>
              <w:bottom w:w="100" w:type="nil"/>
              <w:right w:w="100" w:type="nil"/>
            </w:tcMar>
            <w:vAlign w:val="center"/>
          </w:tcPr>
          <w:p w14:paraId="37DA6B2B" w14:textId="77777777" w:rsidR="00650D14" w:rsidRPr="008F011C" w:rsidRDefault="00650D14" w:rsidP="00650D14">
            <w:r w:rsidRPr="008F011C">
              <w:t>If you have difficulty accessing the full announcement electronically, please contact:</w:t>
            </w:r>
          </w:p>
          <w:p w14:paraId="514E2CB5" w14:textId="77777777" w:rsidR="00650D14" w:rsidRPr="008F011C" w:rsidRDefault="00650D14" w:rsidP="00650D14"/>
          <w:p w14:paraId="3F15FEA9" w14:textId="77777777" w:rsidR="00650D14" w:rsidRPr="008F011C" w:rsidRDefault="00650D14" w:rsidP="00650D14">
            <w:r w:rsidRPr="008F011C">
              <w:t xml:space="preserve">NIFA Help Desk Phone: 202-401-5048 Business hours are M-F, 7:00 am -5:00 pm ET, excluding Federal holidays </w:t>
            </w:r>
          </w:p>
          <w:p w14:paraId="49D76A3E" w14:textId="77777777" w:rsidR="00650D14" w:rsidRPr="008F011C" w:rsidRDefault="00174826" w:rsidP="00650D14">
            <w:hyperlink r:id="rId95" w:history="1">
              <w:r w:rsidR="00650D14" w:rsidRPr="008F011C">
                <w:rPr>
                  <w:rStyle w:val="Hyperlink"/>
                </w:rPr>
                <w:t>If you have any questions related to preparing application content</w:t>
              </w:r>
            </w:hyperlink>
          </w:p>
        </w:tc>
      </w:tr>
    </w:tbl>
    <w:p w14:paraId="54D3B01A" w14:textId="77777777" w:rsidR="00650D14" w:rsidRDefault="00650D14" w:rsidP="00650D14"/>
    <w:p w14:paraId="5817C370" w14:textId="77777777" w:rsidR="00650D14" w:rsidRDefault="00650D14" w:rsidP="00650D14"/>
    <w:p w14:paraId="22B19268" w14:textId="77777777" w:rsidR="00650D14" w:rsidRDefault="00174826" w:rsidP="00650D14">
      <w:pPr>
        <w:widowControl w:val="0"/>
        <w:pBdr>
          <w:bottom w:val="single" w:sz="6" w:space="1" w:color="auto"/>
        </w:pBdr>
        <w:autoSpaceDE w:val="0"/>
        <w:autoSpaceDN w:val="0"/>
        <w:adjustRightInd w:val="0"/>
        <w:rPr>
          <w:rFonts w:ascii="Times" w:hAnsi="Times" w:cs="Helvetica"/>
          <w:color w:val="386EFF"/>
          <w:u w:val="single" w:color="386EFF"/>
        </w:rPr>
      </w:pPr>
      <w:hyperlink r:id="rId96" w:history="1">
        <w:r w:rsidR="00650D14" w:rsidRPr="00E23524">
          <w:rPr>
            <w:rFonts w:ascii="Times" w:hAnsi="Times" w:cs="Helvetica"/>
            <w:color w:val="386EFF"/>
            <w:u w:val="single" w:color="386EFF"/>
          </w:rPr>
          <w:t>http://www.grants.gov/web/grants/view-opportunity.html?oppId=281273</w:t>
        </w:r>
      </w:hyperlink>
    </w:p>
    <w:p w14:paraId="6FD3168D" w14:textId="77777777" w:rsidR="00650D14" w:rsidRPr="00E23524" w:rsidRDefault="00650D14" w:rsidP="00650D14">
      <w:pPr>
        <w:widowControl w:val="0"/>
        <w:pBdr>
          <w:bottom w:val="single" w:sz="6" w:space="1" w:color="auto"/>
        </w:pBdr>
        <w:autoSpaceDE w:val="0"/>
        <w:autoSpaceDN w:val="0"/>
        <w:adjustRightInd w:val="0"/>
        <w:rPr>
          <w:rFonts w:ascii="Times" w:hAnsi="Times" w:cs="Helvetica"/>
        </w:rPr>
      </w:pPr>
    </w:p>
    <w:p w14:paraId="114A56C8" w14:textId="77777777" w:rsidR="00650D14" w:rsidRDefault="00650D14" w:rsidP="00B756C2">
      <w:pPr>
        <w:widowControl w:val="0"/>
        <w:autoSpaceDE w:val="0"/>
        <w:autoSpaceDN w:val="0"/>
        <w:adjustRightInd w:val="0"/>
        <w:rPr>
          <w:rFonts w:ascii="Times" w:hAnsi="Times" w:cs="Helvetica"/>
        </w:rPr>
      </w:pPr>
    </w:p>
    <w:p w14:paraId="15EAA6DE" w14:textId="77777777" w:rsidR="00B756C2" w:rsidRPr="004D3946" w:rsidRDefault="00B756C2" w:rsidP="00B756C2">
      <w:pPr>
        <w:widowControl w:val="0"/>
        <w:autoSpaceDE w:val="0"/>
        <w:autoSpaceDN w:val="0"/>
        <w:adjustRightInd w:val="0"/>
        <w:rPr>
          <w:rFonts w:ascii="Times" w:hAnsi="Times" w:cs="Helvetica"/>
          <w:highlight w:val="cyan"/>
        </w:rPr>
      </w:pPr>
      <w:bookmarkStart w:id="60" w:name="AGOrganicAgResearch"/>
      <w:bookmarkEnd w:id="60"/>
      <w:r w:rsidRPr="004D3946">
        <w:rPr>
          <w:rFonts w:ascii="Times" w:hAnsi="Times" w:cs="Helvetica"/>
          <w:highlight w:val="cyan"/>
        </w:rPr>
        <w:t>National Institute of Food and Agriculture</w:t>
      </w:r>
    </w:p>
    <w:p w14:paraId="661061B2" w14:textId="77777777" w:rsidR="00B756C2" w:rsidRDefault="00B756C2" w:rsidP="00B756C2">
      <w:pPr>
        <w:widowControl w:val="0"/>
        <w:autoSpaceDE w:val="0"/>
        <w:autoSpaceDN w:val="0"/>
        <w:adjustRightInd w:val="0"/>
        <w:rPr>
          <w:rFonts w:ascii="Times" w:hAnsi="Times" w:cs="Helvetica"/>
        </w:rPr>
      </w:pPr>
      <w:r w:rsidRPr="004D3946">
        <w:rPr>
          <w:rFonts w:ascii="Times" w:hAnsi="Times" w:cs="Helvetica"/>
          <w:highlight w:val="cyan"/>
        </w:rPr>
        <w:t>Organic Agriculture Research and Extension Initiative Grant</w:t>
      </w:r>
    </w:p>
    <w:p w14:paraId="1D80DBB5"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936AB2" w14:paraId="5B0A069D" w14:textId="77777777" w:rsidTr="00AA41B4">
        <w:tc>
          <w:tcPr>
            <w:tcW w:w="4540" w:type="dxa"/>
            <w:tcMar>
              <w:top w:w="100" w:type="nil"/>
              <w:left w:w="100" w:type="nil"/>
              <w:bottom w:w="100" w:type="nil"/>
              <w:right w:w="100" w:type="nil"/>
            </w:tcMar>
          </w:tcPr>
          <w:p w14:paraId="737973C3"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Document Type:</w:t>
            </w:r>
          </w:p>
        </w:tc>
        <w:tc>
          <w:tcPr>
            <w:tcW w:w="5800" w:type="dxa"/>
            <w:tcMar>
              <w:top w:w="100" w:type="nil"/>
              <w:left w:w="100" w:type="nil"/>
              <w:bottom w:w="100" w:type="nil"/>
              <w:right w:w="100" w:type="nil"/>
            </w:tcMar>
            <w:vAlign w:val="center"/>
          </w:tcPr>
          <w:p w14:paraId="155AE4D9"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Grants Notice</w:t>
            </w:r>
          </w:p>
        </w:tc>
      </w:tr>
      <w:tr w:rsidR="00B756C2" w:rsidRPr="00936AB2" w14:paraId="557261BB" w14:textId="77777777" w:rsidTr="00AA41B4">
        <w:tblPrEx>
          <w:tblBorders>
            <w:top w:val="none" w:sz="0" w:space="0" w:color="auto"/>
          </w:tblBorders>
        </w:tblPrEx>
        <w:tc>
          <w:tcPr>
            <w:tcW w:w="4540" w:type="dxa"/>
            <w:tcMar>
              <w:top w:w="100" w:type="nil"/>
              <w:left w:w="100" w:type="nil"/>
              <w:bottom w:w="100" w:type="nil"/>
              <w:right w:w="100" w:type="nil"/>
            </w:tcMar>
          </w:tcPr>
          <w:p w14:paraId="2AAC8E34"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Funding Opportunity Number:</w:t>
            </w:r>
          </w:p>
        </w:tc>
        <w:tc>
          <w:tcPr>
            <w:tcW w:w="5800" w:type="dxa"/>
            <w:tcMar>
              <w:top w:w="100" w:type="nil"/>
              <w:left w:w="100" w:type="nil"/>
              <w:bottom w:w="100" w:type="nil"/>
              <w:right w:w="100" w:type="nil"/>
            </w:tcMar>
            <w:vAlign w:val="center"/>
          </w:tcPr>
          <w:p w14:paraId="38D81A36"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USDA-NIFA-ICGP-005517</w:t>
            </w:r>
          </w:p>
        </w:tc>
      </w:tr>
      <w:tr w:rsidR="00B756C2" w:rsidRPr="00936AB2" w14:paraId="08B0603A" w14:textId="77777777" w:rsidTr="00AA41B4">
        <w:tblPrEx>
          <w:tblBorders>
            <w:top w:val="none" w:sz="0" w:space="0" w:color="auto"/>
          </w:tblBorders>
        </w:tblPrEx>
        <w:tc>
          <w:tcPr>
            <w:tcW w:w="4540" w:type="dxa"/>
            <w:tcMar>
              <w:top w:w="100" w:type="nil"/>
              <w:left w:w="100" w:type="nil"/>
              <w:bottom w:w="100" w:type="nil"/>
              <w:right w:w="100" w:type="nil"/>
            </w:tcMar>
          </w:tcPr>
          <w:p w14:paraId="201C3427"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Funding Opportunity Title:</w:t>
            </w:r>
          </w:p>
        </w:tc>
        <w:tc>
          <w:tcPr>
            <w:tcW w:w="5800" w:type="dxa"/>
            <w:tcMar>
              <w:top w:w="100" w:type="nil"/>
              <w:left w:w="100" w:type="nil"/>
              <w:bottom w:w="100" w:type="nil"/>
              <w:right w:w="100" w:type="nil"/>
            </w:tcMar>
            <w:vAlign w:val="center"/>
          </w:tcPr>
          <w:p w14:paraId="75098140"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Organic Agriculture Research and Extension Initiative</w:t>
            </w:r>
          </w:p>
        </w:tc>
      </w:tr>
      <w:tr w:rsidR="00B756C2" w:rsidRPr="00936AB2" w14:paraId="3BFFF503" w14:textId="77777777" w:rsidTr="00AA41B4">
        <w:tblPrEx>
          <w:tblBorders>
            <w:top w:val="none" w:sz="0" w:space="0" w:color="auto"/>
          </w:tblBorders>
        </w:tblPrEx>
        <w:tc>
          <w:tcPr>
            <w:tcW w:w="4540" w:type="dxa"/>
            <w:tcMar>
              <w:top w:w="100" w:type="nil"/>
              <w:left w:w="100" w:type="nil"/>
              <w:bottom w:w="100" w:type="nil"/>
              <w:right w:w="100" w:type="nil"/>
            </w:tcMar>
          </w:tcPr>
          <w:p w14:paraId="71683ACD"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Opportunity Category:</w:t>
            </w:r>
          </w:p>
        </w:tc>
        <w:tc>
          <w:tcPr>
            <w:tcW w:w="5800" w:type="dxa"/>
            <w:tcMar>
              <w:top w:w="100" w:type="nil"/>
              <w:left w:w="100" w:type="nil"/>
              <w:bottom w:w="100" w:type="nil"/>
              <w:right w:w="100" w:type="nil"/>
            </w:tcMar>
            <w:vAlign w:val="center"/>
          </w:tcPr>
          <w:p w14:paraId="46A4D158"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Mandatory</w:t>
            </w:r>
          </w:p>
        </w:tc>
      </w:tr>
      <w:tr w:rsidR="00B756C2" w:rsidRPr="00936AB2" w14:paraId="4C7440C7" w14:textId="77777777" w:rsidTr="00AA41B4">
        <w:tblPrEx>
          <w:tblBorders>
            <w:top w:val="none" w:sz="0" w:space="0" w:color="auto"/>
          </w:tblBorders>
        </w:tblPrEx>
        <w:tc>
          <w:tcPr>
            <w:tcW w:w="4540" w:type="dxa"/>
            <w:tcMar>
              <w:top w:w="100" w:type="nil"/>
              <w:left w:w="100" w:type="nil"/>
              <w:bottom w:w="100" w:type="nil"/>
              <w:right w:w="100" w:type="nil"/>
            </w:tcMar>
          </w:tcPr>
          <w:p w14:paraId="656737F9"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Funding Instrument Type:</w:t>
            </w:r>
          </w:p>
        </w:tc>
        <w:tc>
          <w:tcPr>
            <w:tcW w:w="5800" w:type="dxa"/>
            <w:tcMar>
              <w:top w:w="100" w:type="nil"/>
              <w:left w:w="100" w:type="nil"/>
              <w:bottom w:w="100" w:type="nil"/>
              <w:right w:w="100" w:type="nil"/>
            </w:tcMar>
            <w:vAlign w:val="center"/>
          </w:tcPr>
          <w:p w14:paraId="43DB3B06"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Grant</w:t>
            </w:r>
          </w:p>
        </w:tc>
      </w:tr>
      <w:tr w:rsidR="00B756C2" w:rsidRPr="00936AB2" w14:paraId="23F34EC1" w14:textId="77777777" w:rsidTr="00AA41B4">
        <w:tblPrEx>
          <w:tblBorders>
            <w:top w:val="none" w:sz="0" w:space="0" w:color="auto"/>
          </w:tblBorders>
        </w:tblPrEx>
        <w:tc>
          <w:tcPr>
            <w:tcW w:w="4540" w:type="dxa"/>
            <w:tcMar>
              <w:top w:w="100" w:type="nil"/>
              <w:left w:w="100" w:type="nil"/>
              <w:bottom w:w="100" w:type="nil"/>
              <w:right w:w="100" w:type="nil"/>
            </w:tcMar>
          </w:tcPr>
          <w:p w14:paraId="22E5E5D7"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Category of Funding Activity:</w:t>
            </w:r>
          </w:p>
        </w:tc>
        <w:tc>
          <w:tcPr>
            <w:tcW w:w="5800" w:type="dxa"/>
            <w:tcMar>
              <w:top w:w="100" w:type="nil"/>
              <w:left w:w="100" w:type="nil"/>
              <w:bottom w:w="100" w:type="nil"/>
              <w:right w:w="100" w:type="nil"/>
            </w:tcMar>
            <w:vAlign w:val="center"/>
          </w:tcPr>
          <w:p w14:paraId="68AF30E2"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Agriculture</w:t>
            </w:r>
          </w:p>
        </w:tc>
      </w:tr>
      <w:tr w:rsidR="00B756C2" w:rsidRPr="00936AB2" w14:paraId="652E9457" w14:textId="77777777" w:rsidTr="00AA41B4">
        <w:tblPrEx>
          <w:tblBorders>
            <w:top w:val="none" w:sz="0" w:space="0" w:color="auto"/>
          </w:tblBorders>
        </w:tblPrEx>
        <w:tc>
          <w:tcPr>
            <w:tcW w:w="4540" w:type="dxa"/>
            <w:tcMar>
              <w:top w:w="100" w:type="nil"/>
              <w:left w:w="100" w:type="nil"/>
              <w:bottom w:w="100" w:type="nil"/>
              <w:right w:w="100" w:type="nil"/>
            </w:tcMar>
          </w:tcPr>
          <w:p w14:paraId="4821173B"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Category Explanation:</w:t>
            </w:r>
          </w:p>
        </w:tc>
        <w:tc>
          <w:tcPr>
            <w:tcW w:w="5800" w:type="dxa"/>
            <w:tcMar>
              <w:top w:w="100" w:type="nil"/>
              <w:left w:w="100" w:type="nil"/>
              <w:bottom w:w="100" w:type="nil"/>
              <w:right w:w="100" w:type="nil"/>
            </w:tcMar>
            <w:vAlign w:val="center"/>
          </w:tcPr>
          <w:p w14:paraId="38851976" w14:textId="77777777" w:rsidR="00B756C2" w:rsidRPr="00936AB2" w:rsidRDefault="00B756C2" w:rsidP="00AA41B4">
            <w:pPr>
              <w:widowControl w:val="0"/>
              <w:autoSpaceDE w:val="0"/>
              <w:autoSpaceDN w:val="0"/>
              <w:adjustRightInd w:val="0"/>
              <w:rPr>
                <w:rFonts w:ascii="Times" w:hAnsi="Times" w:cs="Helvetica"/>
              </w:rPr>
            </w:pPr>
          </w:p>
        </w:tc>
      </w:tr>
      <w:tr w:rsidR="00B756C2" w:rsidRPr="00936AB2" w14:paraId="17378EC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6FDAA97"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Expected Number of Awards:</w:t>
            </w:r>
          </w:p>
        </w:tc>
        <w:tc>
          <w:tcPr>
            <w:tcW w:w="5800" w:type="dxa"/>
            <w:tcMar>
              <w:top w:w="100" w:type="nil"/>
              <w:left w:w="100" w:type="nil"/>
              <w:bottom w:w="100" w:type="nil"/>
              <w:right w:w="100" w:type="nil"/>
            </w:tcMar>
            <w:vAlign w:val="center"/>
          </w:tcPr>
          <w:p w14:paraId="0C864CA8" w14:textId="77777777" w:rsidR="00B756C2" w:rsidRPr="00936AB2" w:rsidRDefault="00B756C2" w:rsidP="00AA41B4">
            <w:pPr>
              <w:widowControl w:val="0"/>
              <w:autoSpaceDE w:val="0"/>
              <w:autoSpaceDN w:val="0"/>
              <w:adjustRightInd w:val="0"/>
              <w:rPr>
                <w:rFonts w:ascii="Times" w:hAnsi="Times" w:cs="Helvetica"/>
              </w:rPr>
            </w:pPr>
          </w:p>
        </w:tc>
      </w:tr>
      <w:tr w:rsidR="00B756C2" w:rsidRPr="00936AB2" w14:paraId="7F6AAB9C" w14:textId="77777777" w:rsidTr="00AA41B4">
        <w:tblPrEx>
          <w:tblBorders>
            <w:top w:val="none" w:sz="0" w:space="0" w:color="auto"/>
          </w:tblBorders>
        </w:tblPrEx>
        <w:tc>
          <w:tcPr>
            <w:tcW w:w="4540" w:type="dxa"/>
            <w:tcMar>
              <w:top w:w="100" w:type="nil"/>
              <w:left w:w="100" w:type="nil"/>
              <w:bottom w:w="100" w:type="nil"/>
              <w:right w:w="100" w:type="nil"/>
            </w:tcMar>
          </w:tcPr>
          <w:p w14:paraId="496DB958"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CFDA Number(s):</w:t>
            </w:r>
          </w:p>
        </w:tc>
        <w:tc>
          <w:tcPr>
            <w:tcW w:w="5800" w:type="dxa"/>
            <w:tcMar>
              <w:top w:w="100" w:type="nil"/>
              <w:left w:w="100" w:type="nil"/>
              <w:bottom w:w="100" w:type="nil"/>
              <w:right w:w="100" w:type="nil"/>
            </w:tcMar>
            <w:vAlign w:val="center"/>
          </w:tcPr>
          <w:p w14:paraId="116C3645"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10.307 -- Organic Agriculture Research and Extension Initiative</w:t>
            </w:r>
          </w:p>
        </w:tc>
      </w:tr>
      <w:tr w:rsidR="00B756C2" w:rsidRPr="00936AB2" w14:paraId="1CBBD680" w14:textId="77777777" w:rsidTr="00AA41B4">
        <w:tc>
          <w:tcPr>
            <w:tcW w:w="4540" w:type="dxa"/>
            <w:tcMar>
              <w:top w:w="100" w:type="nil"/>
              <w:left w:w="100" w:type="nil"/>
              <w:bottom w:w="100" w:type="nil"/>
              <w:right w:w="100" w:type="nil"/>
            </w:tcMar>
          </w:tcPr>
          <w:p w14:paraId="3A4688DE"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EFD769A"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Yes</w:t>
            </w:r>
          </w:p>
        </w:tc>
      </w:tr>
      <w:tr w:rsidR="00B756C2" w14:paraId="57590B85" w14:textId="77777777" w:rsidTr="00AA41B4">
        <w:tc>
          <w:tcPr>
            <w:tcW w:w="4540" w:type="dxa"/>
            <w:tcBorders>
              <w:left w:val="nil"/>
            </w:tcBorders>
            <w:tcMar>
              <w:top w:w="100" w:type="nil"/>
              <w:left w:w="100" w:type="nil"/>
              <w:bottom w:w="100" w:type="nil"/>
              <w:right w:w="100" w:type="nil"/>
            </w:tcMar>
          </w:tcPr>
          <w:p w14:paraId="6D20BD32"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C07190F"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Dec 10, 2015</w:t>
            </w:r>
          </w:p>
        </w:tc>
      </w:tr>
      <w:tr w:rsidR="00B756C2" w14:paraId="5BC194F6" w14:textId="77777777" w:rsidTr="00AA41B4">
        <w:tc>
          <w:tcPr>
            <w:tcW w:w="4540" w:type="dxa"/>
            <w:tcBorders>
              <w:left w:val="nil"/>
            </w:tcBorders>
            <w:tcMar>
              <w:top w:w="100" w:type="nil"/>
              <w:left w:w="100" w:type="nil"/>
              <w:bottom w:w="100" w:type="nil"/>
              <w:right w:w="100" w:type="nil"/>
            </w:tcMar>
          </w:tcPr>
          <w:p w14:paraId="0E1BDA91"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D9C99B5"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Dec 10, 2015</w:t>
            </w:r>
          </w:p>
        </w:tc>
      </w:tr>
      <w:tr w:rsidR="00B756C2" w14:paraId="17FA65CF" w14:textId="77777777" w:rsidTr="00AA41B4">
        <w:tc>
          <w:tcPr>
            <w:tcW w:w="4540" w:type="dxa"/>
            <w:tcBorders>
              <w:left w:val="nil"/>
            </w:tcBorders>
            <w:tcMar>
              <w:top w:w="100" w:type="nil"/>
              <w:left w:w="100" w:type="nil"/>
              <w:bottom w:w="100" w:type="nil"/>
              <w:right w:w="100" w:type="nil"/>
            </w:tcMar>
          </w:tcPr>
          <w:p w14:paraId="2C7C83E6"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FDCE2ED"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Mar 10, 2016 </w:t>
            </w:r>
          </w:p>
        </w:tc>
      </w:tr>
      <w:tr w:rsidR="00B756C2" w14:paraId="7871424A" w14:textId="77777777" w:rsidTr="00AA41B4">
        <w:tc>
          <w:tcPr>
            <w:tcW w:w="4540" w:type="dxa"/>
            <w:tcBorders>
              <w:left w:val="nil"/>
            </w:tcBorders>
            <w:tcMar>
              <w:top w:w="100" w:type="nil"/>
              <w:left w:w="100" w:type="nil"/>
              <w:bottom w:w="100" w:type="nil"/>
              <w:right w:w="100" w:type="nil"/>
            </w:tcMar>
          </w:tcPr>
          <w:p w14:paraId="7C206327"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188CEC6"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Mar 10, 2016 </w:t>
            </w:r>
          </w:p>
        </w:tc>
      </w:tr>
      <w:tr w:rsidR="00B756C2" w14:paraId="3FD51597" w14:textId="77777777" w:rsidTr="00AA41B4">
        <w:tc>
          <w:tcPr>
            <w:tcW w:w="4540" w:type="dxa"/>
            <w:tcBorders>
              <w:left w:val="nil"/>
            </w:tcBorders>
            <w:tcMar>
              <w:top w:w="100" w:type="nil"/>
              <w:left w:w="100" w:type="nil"/>
              <w:bottom w:w="100" w:type="nil"/>
              <w:right w:w="100" w:type="nil"/>
            </w:tcMar>
          </w:tcPr>
          <w:p w14:paraId="2C091236"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30C7443"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Apr 9, 2016</w:t>
            </w:r>
          </w:p>
        </w:tc>
      </w:tr>
      <w:tr w:rsidR="00B756C2" w14:paraId="148D3CBA" w14:textId="77777777" w:rsidTr="00AA41B4">
        <w:tc>
          <w:tcPr>
            <w:tcW w:w="4540" w:type="dxa"/>
            <w:tcBorders>
              <w:left w:val="nil"/>
            </w:tcBorders>
            <w:tcMar>
              <w:top w:w="100" w:type="nil"/>
              <w:left w:w="100" w:type="nil"/>
              <w:bottom w:w="100" w:type="nil"/>
              <w:right w:w="100" w:type="nil"/>
            </w:tcMar>
          </w:tcPr>
          <w:p w14:paraId="6CAA2762"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6B5B929"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$18,000,000</w:t>
            </w:r>
          </w:p>
        </w:tc>
      </w:tr>
      <w:tr w:rsidR="00B756C2" w14:paraId="0D13B69B" w14:textId="77777777" w:rsidTr="00AA41B4">
        <w:tc>
          <w:tcPr>
            <w:tcW w:w="4540" w:type="dxa"/>
            <w:tcBorders>
              <w:left w:val="nil"/>
            </w:tcBorders>
            <w:tcMar>
              <w:top w:w="100" w:type="nil"/>
              <w:left w:w="100" w:type="nil"/>
              <w:bottom w:w="100" w:type="nil"/>
              <w:right w:w="100" w:type="nil"/>
            </w:tcMar>
          </w:tcPr>
          <w:p w14:paraId="095F7574"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E299A5D"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$2,000,000</w:t>
            </w:r>
          </w:p>
        </w:tc>
      </w:tr>
      <w:tr w:rsidR="00B756C2" w14:paraId="4A0BE824" w14:textId="77777777" w:rsidTr="00AA41B4">
        <w:tc>
          <w:tcPr>
            <w:tcW w:w="4540" w:type="dxa"/>
            <w:tcBorders>
              <w:left w:val="nil"/>
            </w:tcBorders>
            <w:tcMar>
              <w:top w:w="100" w:type="nil"/>
              <w:left w:w="100" w:type="nil"/>
              <w:bottom w:w="100" w:type="nil"/>
              <w:right w:w="100" w:type="nil"/>
            </w:tcMar>
          </w:tcPr>
          <w:p w14:paraId="48512376"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BCA46D2"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$50,000</w:t>
            </w:r>
          </w:p>
        </w:tc>
      </w:tr>
      <w:tr w:rsidR="00B756C2" w14:paraId="2D2A7A6A" w14:textId="77777777" w:rsidTr="00AA41B4">
        <w:tc>
          <w:tcPr>
            <w:tcW w:w="4540" w:type="dxa"/>
            <w:tcBorders>
              <w:left w:val="nil"/>
            </w:tcBorders>
            <w:tcMar>
              <w:top w:w="100" w:type="nil"/>
              <w:left w:w="100" w:type="nil"/>
              <w:bottom w:w="100" w:type="nil"/>
              <w:right w:w="100" w:type="nil"/>
            </w:tcMar>
          </w:tcPr>
          <w:p w14:paraId="45D57EAD"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A698545"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Others (see text field entitled "Additional Information on Eligibility" for clarification)</w:t>
            </w:r>
          </w:p>
        </w:tc>
      </w:tr>
      <w:tr w:rsidR="00B756C2" w14:paraId="15E7B0DC" w14:textId="77777777" w:rsidTr="00AA41B4">
        <w:tc>
          <w:tcPr>
            <w:tcW w:w="4540" w:type="dxa"/>
            <w:tcBorders>
              <w:left w:val="nil"/>
            </w:tcBorders>
            <w:tcMar>
              <w:top w:w="100" w:type="nil"/>
              <w:left w:w="100" w:type="nil"/>
              <w:bottom w:w="100" w:type="nil"/>
              <w:right w:w="100" w:type="nil"/>
            </w:tcMar>
          </w:tcPr>
          <w:p w14:paraId="51A6FFE3"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EB376F8"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The following entities are eligible to apply for and receive a grant under this program. 1. State agricultural experiment stations; 2. Colleges and universities; 3. University research foundations; 4. Other research institutions and organizations; 5. Federal agencies; 6. National laboratories; 7. Private organizations, foundations, or corporations; 8. Individuals who are United States citizens or nationals; or 9. A group consisting of two or more of the entities described in subparagraphs (1) through (8).</w:t>
            </w:r>
          </w:p>
        </w:tc>
      </w:tr>
      <w:tr w:rsidR="00B756C2" w14:paraId="67F3289B" w14:textId="77777777" w:rsidTr="00AA41B4">
        <w:tc>
          <w:tcPr>
            <w:tcW w:w="4540" w:type="dxa"/>
            <w:tcBorders>
              <w:left w:val="nil"/>
            </w:tcBorders>
            <w:tcMar>
              <w:top w:w="100" w:type="nil"/>
              <w:left w:w="100" w:type="nil"/>
              <w:bottom w:w="100" w:type="nil"/>
              <w:right w:w="100" w:type="nil"/>
            </w:tcMar>
          </w:tcPr>
          <w:p w14:paraId="74789434"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0DA7624"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National Institute of Food and Agriculture</w:t>
            </w:r>
          </w:p>
        </w:tc>
      </w:tr>
      <w:tr w:rsidR="00B756C2" w14:paraId="28B643E6" w14:textId="77777777" w:rsidTr="00AA41B4">
        <w:tc>
          <w:tcPr>
            <w:tcW w:w="4540" w:type="dxa"/>
            <w:tcBorders>
              <w:left w:val="nil"/>
            </w:tcBorders>
            <w:tcMar>
              <w:top w:w="100" w:type="nil"/>
              <w:left w:w="100" w:type="nil"/>
              <w:bottom w:w="100" w:type="nil"/>
              <w:right w:w="100" w:type="nil"/>
            </w:tcMar>
          </w:tcPr>
          <w:p w14:paraId="7669A0DD"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D4D4754"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 xml:space="preserve">The OREI seeks to solve critical organic agriculture issues, priorities, or problems through the integration of research, education, and extension activities. The purpose of this program is to fund projects that will enhance the ability of producers and processors who have already adopted organic standards to grow and market high quality organic agricultural products. Priority concerns include biological, physical, and social sciences, including economics. The OREI is particularly interested in projects that emphasize research, education and outreach that assist farmers and ranchers with whole farm planning by delivering practical research-based information. Projects should plan to deliver applied production information to producers. Fieldwork must be </w:t>
            </w:r>
            <w:r w:rsidRPr="00936AB2">
              <w:rPr>
                <w:rFonts w:ascii="Times" w:hAnsi="Times" w:cs="Helvetica"/>
              </w:rPr>
              <w:lastRenderedPageBreak/>
              <w:t>done on certified organic land or on land in transition to organic certification, as appropriate to project goals and objectives. Refer to the USDA National Organic Program (http://www.ams.usda.gov/nop) for organic production standards. Visit the NIFA website to access a factsheet on the Center of Excellence (COE) designation process, including COE criteria, and a list of programs offering COE opportunities in fiscal year 2016. You can also review a recording of COE outreach webinars held in February and March of 2015 from the site. The COE webpages will be updated throughout FY 2016 with additional information, such as a summary of comments received from stakeholders.</w:t>
            </w:r>
          </w:p>
        </w:tc>
      </w:tr>
      <w:tr w:rsidR="00B756C2" w14:paraId="28183392" w14:textId="77777777" w:rsidTr="00AA41B4">
        <w:tc>
          <w:tcPr>
            <w:tcW w:w="4540" w:type="dxa"/>
            <w:tcBorders>
              <w:left w:val="nil"/>
            </w:tcBorders>
            <w:tcMar>
              <w:top w:w="100" w:type="nil"/>
              <w:left w:w="100" w:type="nil"/>
              <w:bottom w:w="100" w:type="nil"/>
              <w:right w:w="100" w:type="nil"/>
            </w:tcMar>
          </w:tcPr>
          <w:p w14:paraId="735794FC"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01FB7DDD" w14:textId="77777777" w:rsidR="00B756C2" w:rsidRPr="00936AB2" w:rsidRDefault="00174826" w:rsidP="00AA41B4">
            <w:pPr>
              <w:widowControl w:val="0"/>
              <w:autoSpaceDE w:val="0"/>
              <w:autoSpaceDN w:val="0"/>
              <w:adjustRightInd w:val="0"/>
              <w:rPr>
                <w:rFonts w:ascii="Times" w:hAnsi="Times" w:cs="Helvetica"/>
              </w:rPr>
            </w:pPr>
            <w:hyperlink r:id="rId97" w:history="1">
              <w:r w:rsidR="00B756C2" w:rsidRPr="00936AB2">
                <w:rPr>
                  <w:rStyle w:val="Hyperlink"/>
                  <w:rFonts w:ascii="Times" w:hAnsi="Times" w:cs="Helvetica"/>
                </w:rPr>
                <w:t>Organic Agriculture Research and Extension Initiative</w:t>
              </w:r>
            </w:hyperlink>
          </w:p>
        </w:tc>
      </w:tr>
      <w:tr w:rsidR="00B756C2" w14:paraId="7E8053E9" w14:textId="77777777" w:rsidTr="00AA41B4">
        <w:tc>
          <w:tcPr>
            <w:tcW w:w="4540" w:type="dxa"/>
            <w:tcBorders>
              <w:left w:val="nil"/>
            </w:tcBorders>
            <w:tcMar>
              <w:top w:w="100" w:type="nil"/>
              <w:left w:w="100" w:type="nil"/>
              <w:bottom w:w="100" w:type="nil"/>
              <w:right w:w="100" w:type="nil"/>
            </w:tcMar>
          </w:tcPr>
          <w:p w14:paraId="437F28EE"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052087C"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If you have difficulty accessing the full announcement electronically, please contact:</w:t>
            </w:r>
          </w:p>
          <w:p w14:paraId="661C1E3D" w14:textId="77777777" w:rsidR="00B756C2" w:rsidRPr="00936AB2" w:rsidRDefault="00B756C2" w:rsidP="00AA41B4">
            <w:pPr>
              <w:widowControl w:val="0"/>
              <w:autoSpaceDE w:val="0"/>
              <w:autoSpaceDN w:val="0"/>
              <w:adjustRightInd w:val="0"/>
              <w:rPr>
                <w:rFonts w:ascii="Times" w:hAnsi="Times" w:cs="Helvetica"/>
              </w:rPr>
            </w:pPr>
          </w:p>
          <w:p w14:paraId="5FC0F5E8"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 xml:space="preserve">NIFA Help Desk Phone: 202-401-5048 Business hours are M-F, 7:00 am -5:00 pm ET, excluding Federal holidays </w:t>
            </w:r>
          </w:p>
          <w:p w14:paraId="08A6B527" w14:textId="77777777" w:rsidR="00B756C2" w:rsidRPr="00936AB2" w:rsidRDefault="00174826" w:rsidP="00AA41B4">
            <w:pPr>
              <w:widowControl w:val="0"/>
              <w:autoSpaceDE w:val="0"/>
              <w:autoSpaceDN w:val="0"/>
              <w:adjustRightInd w:val="0"/>
              <w:rPr>
                <w:rFonts w:ascii="Times" w:hAnsi="Times" w:cs="Helvetica"/>
              </w:rPr>
            </w:pPr>
            <w:hyperlink r:id="rId98" w:history="1">
              <w:r w:rsidR="00B756C2" w:rsidRPr="00936AB2">
                <w:rPr>
                  <w:rStyle w:val="Hyperlink"/>
                  <w:rFonts w:ascii="Times" w:hAnsi="Times" w:cs="Helvetica"/>
                </w:rPr>
                <w:t>If you have any questions related to preparing application content</w:t>
              </w:r>
            </w:hyperlink>
          </w:p>
        </w:tc>
      </w:tr>
    </w:tbl>
    <w:p w14:paraId="1C1FFB12" w14:textId="77777777" w:rsidR="00B756C2" w:rsidRPr="007C1A56" w:rsidRDefault="00B756C2" w:rsidP="00B756C2">
      <w:pPr>
        <w:widowControl w:val="0"/>
        <w:autoSpaceDE w:val="0"/>
        <w:autoSpaceDN w:val="0"/>
        <w:adjustRightInd w:val="0"/>
        <w:rPr>
          <w:rFonts w:ascii="Times" w:hAnsi="Times" w:cs="Helvetica"/>
        </w:rPr>
      </w:pPr>
    </w:p>
    <w:p w14:paraId="11EFAAE6"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99" w:history="1">
        <w:r w:rsidR="00B756C2" w:rsidRPr="007C1A56">
          <w:rPr>
            <w:rFonts w:ascii="Times" w:hAnsi="Times" w:cs="Helvetica"/>
            <w:color w:val="386EFF"/>
            <w:u w:val="single" w:color="386EFF"/>
          </w:rPr>
          <w:t>http://www.grants.gov/web/grants/view-opportunity.html?oppId=280448</w:t>
        </w:r>
      </w:hyperlink>
    </w:p>
    <w:p w14:paraId="327BE65D" w14:textId="77777777" w:rsidR="00B756C2" w:rsidRDefault="00B756C2" w:rsidP="00B756C2">
      <w:pPr>
        <w:widowControl w:val="0"/>
        <w:autoSpaceDE w:val="0"/>
        <w:autoSpaceDN w:val="0"/>
        <w:adjustRightInd w:val="0"/>
        <w:rPr>
          <w:rFonts w:ascii="Times" w:hAnsi="Times" w:cs="Helvetica"/>
        </w:rPr>
      </w:pPr>
    </w:p>
    <w:p w14:paraId="637822A1" w14:textId="77777777" w:rsidR="00B756C2" w:rsidRPr="00A17A35" w:rsidRDefault="00B756C2" w:rsidP="00B756C2">
      <w:pPr>
        <w:widowControl w:val="0"/>
        <w:autoSpaceDE w:val="0"/>
        <w:autoSpaceDN w:val="0"/>
        <w:adjustRightInd w:val="0"/>
        <w:rPr>
          <w:rFonts w:ascii="Times" w:hAnsi="Times" w:cs="Helvetica"/>
          <w:highlight w:val="yellow"/>
        </w:rPr>
      </w:pPr>
      <w:bookmarkStart w:id="61" w:name="AGSBIR2016"/>
      <w:bookmarkStart w:id="62" w:name="AGUtilitiesSolidWasteManagement"/>
      <w:bookmarkStart w:id="63" w:name="AGCommunityFoodProj"/>
      <w:bookmarkStart w:id="64" w:name="AGRenewableEnergy"/>
      <w:bookmarkStart w:id="65" w:name="AGREAP"/>
      <w:bookmarkEnd w:id="61"/>
      <w:bookmarkEnd w:id="62"/>
      <w:bookmarkEnd w:id="63"/>
      <w:bookmarkEnd w:id="64"/>
      <w:bookmarkEnd w:id="65"/>
      <w:r w:rsidRPr="00A17A35">
        <w:rPr>
          <w:rFonts w:ascii="Times" w:hAnsi="Times" w:cs="Helvetica"/>
          <w:highlight w:val="yellow"/>
        </w:rPr>
        <w:t>Business and Cooperative Programs</w:t>
      </w:r>
    </w:p>
    <w:p w14:paraId="12D56E55" w14:textId="77777777" w:rsidR="00B756C2" w:rsidRPr="00A17A35" w:rsidRDefault="00B756C2" w:rsidP="00B756C2">
      <w:pPr>
        <w:widowControl w:val="0"/>
        <w:autoSpaceDE w:val="0"/>
        <w:autoSpaceDN w:val="0"/>
        <w:adjustRightInd w:val="0"/>
        <w:rPr>
          <w:rFonts w:ascii="Times" w:hAnsi="Times" w:cs="Helvetica"/>
          <w:color w:val="948A54" w:themeColor="background2" w:themeShade="80"/>
        </w:rPr>
      </w:pPr>
      <w:r w:rsidRPr="00A17A35">
        <w:rPr>
          <w:rFonts w:ascii="Times" w:hAnsi="Times" w:cs="Helvetica"/>
          <w:highlight w:val="yellow"/>
        </w:rPr>
        <w:t>Renewable Energy Systems and Energy Efficiency Improvements Program Grant</w:t>
      </w:r>
    </w:p>
    <w:p w14:paraId="20F65F50"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7E6605" w14:paraId="65EFE051" w14:textId="77777777" w:rsidTr="00AA41B4">
        <w:tc>
          <w:tcPr>
            <w:tcW w:w="4540" w:type="dxa"/>
            <w:tcMar>
              <w:top w:w="100" w:type="nil"/>
              <w:left w:w="100" w:type="nil"/>
              <w:bottom w:w="100" w:type="nil"/>
              <w:right w:w="100" w:type="nil"/>
            </w:tcMar>
          </w:tcPr>
          <w:p w14:paraId="26B34EE4"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Document Type:</w:t>
            </w:r>
          </w:p>
        </w:tc>
        <w:tc>
          <w:tcPr>
            <w:tcW w:w="5800" w:type="dxa"/>
            <w:tcMar>
              <w:top w:w="100" w:type="nil"/>
              <w:left w:w="100" w:type="nil"/>
              <w:bottom w:w="100" w:type="nil"/>
              <w:right w:w="100" w:type="nil"/>
            </w:tcMar>
            <w:vAlign w:val="center"/>
          </w:tcPr>
          <w:p w14:paraId="47E6379A"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Grants Notice</w:t>
            </w:r>
          </w:p>
        </w:tc>
      </w:tr>
      <w:tr w:rsidR="00B756C2" w:rsidRPr="007E6605" w14:paraId="16B5689E" w14:textId="77777777" w:rsidTr="00AA41B4">
        <w:tblPrEx>
          <w:tblBorders>
            <w:top w:val="none" w:sz="0" w:space="0" w:color="auto"/>
          </w:tblBorders>
        </w:tblPrEx>
        <w:tc>
          <w:tcPr>
            <w:tcW w:w="4540" w:type="dxa"/>
            <w:tcMar>
              <w:top w:w="100" w:type="nil"/>
              <w:left w:w="100" w:type="nil"/>
              <w:bottom w:w="100" w:type="nil"/>
              <w:right w:w="100" w:type="nil"/>
            </w:tcMar>
          </w:tcPr>
          <w:p w14:paraId="3E7D674E"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Funding Opportunity Number:</w:t>
            </w:r>
          </w:p>
        </w:tc>
        <w:tc>
          <w:tcPr>
            <w:tcW w:w="5800" w:type="dxa"/>
            <w:tcMar>
              <w:top w:w="100" w:type="nil"/>
              <w:left w:w="100" w:type="nil"/>
              <w:bottom w:w="100" w:type="nil"/>
              <w:right w:w="100" w:type="nil"/>
            </w:tcMar>
            <w:vAlign w:val="center"/>
          </w:tcPr>
          <w:p w14:paraId="6BF0FA0B"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RDBCP-REAP-RES-EEI-2016</w:t>
            </w:r>
          </w:p>
        </w:tc>
      </w:tr>
      <w:tr w:rsidR="00B756C2" w:rsidRPr="007E6605" w14:paraId="43EEAC50" w14:textId="77777777" w:rsidTr="00AA41B4">
        <w:tblPrEx>
          <w:tblBorders>
            <w:top w:val="none" w:sz="0" w:space="0" w:color="auto"/>
          </w:tblBorders>
        </w:tblPrEx>
        <w:tc>
          <w:tcPr>
            <w:tcW w:w="4540" w:type="dxa"/>
            <w:tcMar>
              <w:top w:w="100" w:type="nil"/>
              <w:left w:w="100" w:type="nil"/>
              <w:bottom w:w="100" w:type="nil"/>
              <w:right w:w="100" w:type="nil"/>
            </w:tcMar>
          </w:tcPr>
          <w:p w14:paraId="487B292C"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Funding Opportunity Title:</w:t>
            </w:r>
          </w:p>
        </w:tc>
        <w:tc>
          <w:tcPr>
            <w:tcW w:w="5800" w:type="dxa"/>
            <w:tcMar>
              <w:top w:w="100" w:type="nil"/>
              <w:left w:w="100" w:type="nil"/>
              <w:bottom w:w="100" w:type="nil"/>
              <w:right w:w="100" w:type="nil"/>
            </w:tcMar>
            <w:vAlign w:val="center"/>
          </w:tcPr>
          <w:p w14:paraId="37E76A88"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Renewable Energy Systems and Energy Efficiency Improvements Program</w:t>
            </w:r>
          </w:p>
        </w:tc>
      </w:tr>
      <w:tr w:rsidR="00B756C2" w:rsidRPr="007E6605" w14:paraId="333E5802" w14:textId="77777777" w:rsidTr="00AA41B4">
        <w:tblPrEx>
          <w:tblBorders>
            <w:top w:val="none" w:sz="0" w:space="0" w:color="auto"/>
          </w:tblBorders>
        </w:tblPrEx>
        <w:tc>
          <w:tcPr>
            <w:tcW w:w="4540" w:type="dxa"/>
            <w:tcMar>
              <w:top w:w="100" w:type="nil"/>
              <w:left w:w="100" w:type="nil"/>
              <w:bottom w:w="100" w:type="nil"/>
              <w:right w:w="100" w:type="nil"/>
            </w:tcMar>
          </w:tcPr>
          <w:p w14:paraId="365548CA"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Opportunity Category:</w:t>
            </w:r>
          </w:p>
        </w:tc>
        <w:tc>
          <w:tcPr>
            <w:tcW w:w="5800" w:type="dxa"/>
            <w:tcMar>
              <w:top w:w="100" w:type="nil"/>
              <w:left w:w="100" w:type="nil"/>
              <w:bottom w:w="100" w:type="nil"/>
              <w:right w:w="100" w:type="nil"/>
            </w:tcMar>
            <w:vAlign w:val="center"/>
          </w:tcPr>
          <w:p w14:paraId="00D62B0E"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Mandatory</w:t>
            </w:r>
          </w:p>
        </w:tc>
      </w:tr>
      <w:tr w:rsidR="00B756C2" w:rsidRPr="007E6605" w14:paraId="27094CAE" w14:textId="77777777" w:rsidTr="00AA41B4">
        <w:tblPrEx>
          <w:tblBorders>
            <w:top w:val="none" w:sz="0" w:space="0" w:color="auto"/>
          </w:tblBorders>
        </w:tblPrEx>
        <w:tc>
          <w:tcPr>
            <w:tcW w:w="4540" w:type="dxa"/>
            <w:tcMar>
              <w:top w:w="100" w:type="nil"/>
              <w:left w:w="100" w:type="nil"/>
              <w:bottom w:w="100" w:type="nil"/>
              <w:right w:w="100" w:type="nil"/>
            </w:tcMar>
          </w:tcPr>
          <w:p w14:paraId="79C306BD"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Funding Instrument Type:</w:t>
            </w:r>
          </w:p>
        </w:tc>
        <w:tc>
          <w:tcPr>
            <w:tcW w:w="5800" w:type="dxa"/>
            <w:tcMar>
              <w:top w:w="100" w:type="nil"/>
              <w:left w:w="100" w:type="nil"/>
              <w:bottom w:w="100" w:type="nil"/>
              <w:right w:w="100" w:type="nil"/>
            </w:tcMar>
            <w:vAlign w:val="center"/>
          </w:tcPr>
          <w:p w14:paraId="49E666F9"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Grant</w:t>
            </w:r>
          </w:p>
        </w:tc>
      </w:tr>
      <w:tr w:rsidR="00B756C2" w:rsidRPr="007E6605" w14:paraId="428BF9EB" w14:textId="77777777" w:rsidTr="00AA41B4">
        <w:tblPrEx>
          <w:tblBorders>
            <w:top w:val="none" w:sz="0" w:space="0" w:color="auto"/>
          </w:tblBorders>
        </w:tblPrEx>
        <w:tc>
          <w:tcPr>
            <w:tcW w:w="4540" w:type="dxa"/>
            <w:tcMar>
              <w:top w:w="100" w:type="nil"/>
              <w:left w:w="100" w:type="nil"/>
              <w:bottom w:w="100" w:type="nil"/>
              <w:right w:w="100" w:type="nil"/>
            </w:tcMar>
          </w:tcPr>
          <w:p w14:paraId="2ACF6A1B"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Category of Funding Activity:</w:t>
            </w:r>
          </w:p>
        </w:tc>
        <w:tc>
          <w:tcPr>
            <w:tcW w:w="5800" w:type="dxa"/>
            <w:tcMar>
              <w:top w:w="100" w:type="nil"/>
              <w:left w:w="100" w:type="nil"/>
              <w:bottom w:w="100" w:type="nil"/>
              <w:right w:w="100" w:type="nil"/>
            </w:tcMar>
            <w:vAlign w:val="center"/>
          </w:tcPr>
          <w:p w14:paraId="72265ECE"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Agriculture</w:t>
            </w:r>
          </w:p>
          <w:p w14:paraId="450FEC3D"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Business and Commerce</w:t>
            </w:r>
          </w:p>
          <w:p w14:paraId="0EE6AD1D"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Energy</w:t>
            </w:r>
          </w:p>
        </w:tc>
      </w:tr>
      <w:tr w:rsidR="00B756C2" w:rsidRPr="007E6605" w14:paraId="6B77753A" w14:textId="77777777" w:rsidTr="00AA41B4">
        <w:tblPrEx>
          <w:tblBorders>
            <w:top w:val="none" w:sz="0" w:space="0" w:color="auto"/>
          </w:tblBorders>
        </w:tblPrEx>
        <w:tc>
          <w:tcPr>
            <w:tcW w:w="4540" w:type="dxa"/>
            <w:tcMar>
              <w:top w:w="100" w:type="nil"/>
              <w:left w:w="100" w:type="nil"/>
              <w:bottom w:w="100" w:type="nil"/>
              <w:right w:w="100" w:type="nil"/>
            </w:tcMar>
          </w:tcPr>
          <w:p w14:paraId="0EFF71AF"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Category Explanation:</w:t>
            </w:r>
          </w:p>
        </w:tc>
        <w:tc>
          <w:tcPr>
            <w:tcW w:w="5800" w:type="dxa"/>
            <w:tcMar>
              <w:top w:w="100" w:type="nil"/>
              <w:left w:w="100" w:type="nil"/>
              <w:bottom w:w="100" w:type="nil"/>
              <w:right w:w="100" w:type="nil"/>
            </w:tcMar>
            <w:vAlign w:val="center"/>
          </w:tcPr>
          <w:p w14:paraId="78B8FAB9" w14:textId="77777777" w:rsidR="00B756C2" w:rsidRPr="007E6605" w:rsidRDefault="00B756C2" w:rsidP="00AA41B4">
            <w:pPr>
              <w:widowControl w:val="0"/>
              <w:autoSpaceDE w:val="0"/>
              <w:autoSpaceDN w:val="0"/>
              <w:adjustRightInd w:val="0"/>
              <w:rPr>
                <w:rFonts w:ascii="Times" w:hAnsi="Times" w:cs="Helvetica"/>
              </w:rPr>
            </w:pPr>
          </w:p>
        </w:tc>
      </w:tr>
      <w:tr w:rsidR="00B756C2" w:rsidRPr="007E6605" w14:paraId="46048A65"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0D9332C"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Expected Number of Awards:</w:t>
            </w:r>
          </w:p>
        </w:tc>
        <w:tc>
          <w:tcPr>
            <w:tcW w:w="5800" w:type="dxa"/>
            <w:tcMar>
              <w:top w:w="100" w:type="nil"/>
              <w:left w:w="100" w:type="nil"/>
              <w:bottom w:w="100" w:type="nil"/>
              <w:right w:w="100" w:type="nil"/>
            </w:tcMar>
            <w:vAlign w:val="center"/>
          </w:tcPr>
          <w:p w14:paraId="078CF7A1"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1000</w:t>
            </w:r>
          </w:p>
        </w:tc>
      </w:tr>
      <w:tr w:rsidR="00B756C2" w:rsidRPr="007E6605" w14:paraId="645AE20E" w14:textId="77777777" w:rsidTr="00AA41B4">
        <w:tblPrEx>
          <w:tblBorders>
            <w:top w:val="none" w:sz="0" w:space="0" w:color="auto"/>
          </w:tblBorders>
        </w:tblPrEx>
        <w:tc>
          <w:tcPr>
            <w:tcW w:w="4540" w:type="dxa"/>
            <w:tcMar>
              <w:top w:w="100" w:type="nil"/>
              <w:left w:w="100" w:type="nil"/>
              <w:bottom w:w="100" w:type="nil"/>
              <w:right w:w="100" w:type="nil"/>
            </w:tcMar>
          </w:tcPr>
          <w:p w14:paraId="373E134B"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CFDA Number(s):</w:t>
            </w:r>
          </w:p>
        </w:tc>
        <w:tc>
          <w:tcPr>
            <w:tcW w:w="5800" w:type="dxa"/>
            <w:tcMar>
              <w:top w:w="100" w:type="nil"/>
              <w:left w:w="100" w:type="nil"/>
              <w:bottom w:w="100" w:type="nil"/>
              <w:right w:w="100" w:type="nil"/>
            </w:tcMar>
            <w:vAlign w:val="center"/>
          </w:tcPr>
          <w:p w14:paraId="6376EC7A"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10.868 -- Rural Energy for America Program</w:t>
            </w:r>
          </w:p>
        </w:tc>
      </w:tr>
      <w:tr w:rsidR="00B756C2" w:rsidRPr="007E6605" w14:paraId="7CCEE4F1" w14:textId="77777777" w:rsidTr="00AA41B4">
        <w:tc>
          <w:tcPr>
            <w:tcW w:w="4540" w:type="dxa"/>
            <w:tcMar>
              <w:top w:w="100" w:type="nil"/>
              <w:left w:w="100" w:type="nil"/>
              <w:bottom w:w="100" w:type="nil"/>
              <w:right w:w="100" w:type="nil"/>
            </w:tcMar>
          </w:tcPr>
          <w:p w14:paraId="0D9F15D8"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B15C262"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Yes</w:t>
            </w:r>
          </w:p>
        </w:tc>
      </w:tr>
      <w:tr w:rsidR="00B756C2" w14:paraId="64BAF226" w14:textId="77777777" w:rsidTr="00AA41B4">
        <w:tc>
          <w:tcPr>
            <w:tcW w:w="4540" w:type="dxa"/>
            <w:tcBorders>
              <w:left w:val="nil"/>
            </w:tcBorders>
            <w:tcMar>
              <w:top w:w="100" w:type="nil"/>
              <w:left w:w="100" w:type="nil"/>
              <w:bottom w:w="100" w:type="nil"/>
              <w:right w:w="100" w:type="nil"/>
            </w:tcMar>
          </w:tcPr>
          <w:p w14:paraId="2831EC5C"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E45542D"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Oct 13, 2015</w:t>
            </w:r>
          </w:p>
        </w:tc>
      </w:tr>
      <w:tr w:rsidR="00B756C2" w14:paraId="3D2E86C9" w14:textId="77777777" w:rsidTr="00AA41B4">
        <w:tc>
          <w:tcPr>
            <w:tcW w:w="4540" w:type="dxa"/>
            <w:tcBorders>
              <w:left w:val="nil"/>
            </w:tcBorders>
            <w:tcMar>
              <w:top w:w="100" w:type="nil"/>
              <w:left w:w="100" w:type="nil"/>
              <w:bottom w:w="100" w:type="nil"/>
              <w:right w:w="100" w:type="nil"/>
            </w:tcMar>
          </w:tcPr>
          <w:p w14:paraId="72E897A9"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00F11E6"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Oct 13, 2015</w:t>
            </w:r>
          </w:p>
        </w:tc>
      </w:tr>
      <w:tr w:rsidR="00B756C2" w14:paraId="3576B249" w14:textId="77777777" w:rsidTr="00AA41B4">
        <w:tc>
          <w:tcPr>
            <w:tcW w:w="4540" w:type="dxa"/>
            <w:tcBorders>
              <w:left w:val="nil"/>
            </w:tcBorders>
            <w:tcMar>
              <w:top w:w="100" w:type="nil"/>
              <w:left w:w="100" w:type="nil"/>
              <w:bottom w:w="100" w:type="nil"/>
              <w:right w:w="100" w:type="nil"/>
            </w:tcMar>
          </w:tcPr>
          <w:p w14:paraId="3CF5ABE1"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7CFAEEE"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REAP Applications are accepted year-round. For applicants requesting grants of $20,000 or less, that wish to have their application compete for the "Grants of $20,000 or less set aside", complete applications must be received no later than 4:30pm local time on: November 2, 2015, or May 2, 2016. For applicants requesting grant funds of over $20,000 or funding for a combination grant and guaranteed loan, complete applications must be received no later than 4:30pm local time on May 2, 2016.</w:t>
            </w:r>
          </w:p>
        </w:tc>
      </w:tr>
      <w:tr w:rsidR="00B756C2" w14:paraId="6B9C8168" w14:textId="77777777" w:rsidTr="00AA41B4">
        <w:tc>
          <w:tcPr>
            <w:tcW w:w="4540" w:type="dxa"/>
            <w:tcBorders>
              <w:left w:val="nil"/>
            </w:tcBorders>
            <w:tcMar>
              <w:top w:w="100" w:type="nil"/>
              <w:left w:w="100" w:type="nil"/>
              <w:bottom w:w="100" w:type="nil"/>
              <w:right w:w="100" w:type="nil"/>
            </w:tcMar>
          </w:tcPr>
          <w:p w14:paraId="25A25B7C"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09C6A07"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 xml:space="preserve">REAP Applications are accepted year-round. For applicants requesting grants of $20,000 or less, that wish </w:t>
            </w:r>
            <w:r w:rsidRPr="007E6605">
              <w:rPr>
                <w:rFonts w:ascii="Times" w:hAnsi="Times" w:cs="Helvetica"/>
              </w:rPr>
              <w:lastRenderedPageBreak/>
              <w:t>to have their application compete for the "Grants of $20,000 or less set aside", complete applications must be received no later than 4:30pm local time on: November 2, 2015, or May 2, 2016. For applicants requesting grant funds of over $20,000 or funding for a combination grant and guaranteed loan, complete applications must be rece</w:t>
            </w:r>
            <w:r>
              <w:rPr>
                <w:rFonts w:ascii="Times" w:hAnsi="Times" w:cs="Helvetica"/>
              </w:rPr>
              <w:t>iv</w:t>
            </w:r>
            <w:r w:rsidRPr="007E6605">
              <w:rPr>
                <w:rFonts w:ascii="Times" w:hAnsi="Times" w:cs="Helvetica"/>
              </w:rPr>
              <w:t>ed no later than 4:30pm local time on May 2, 2016.</w:t>
            </w:r>
          </w:p>
        </w:tc>
      </w:tr>
      <w:tr w:rsidR="00B756C2" w14:paraId="101E7951" w14:textId="77777777" w:rsidTr="00AA41B4">
        <w:tc>
          <w:tcPr>
            <w:tcW w:w="4540" w:type="dxa"/>
            <w:tcBorders>
              <w:left w:val="nil"/>
            </w:tcBorders>
            <w:tcMar>
              <w:top w:w="100" w:type="nil"/>
              <w:left w:w="100" w:type="nil"/>
              <w:bottom w:w="100" w:type="nil"/>
              <w:right w:w="100" w:type="nil"/>
            </w:tcMar>
          </w:tcPr>
          <w:p w14:paraId="6E1D5E13"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77AF034C" w14:textId="77777777" w:rsidR="00B756C2" w:rsidRPr="007E6605" w:rsidRDefault="00B756C2" w:rsidP="00AA41B4">
            <w:pPr>
              <w:widowControl w:val="0"/>
              <w:autoSpaceDE w:val="0"/>
              <w:autoSpaceDN w:val="0"/>
              <w:adjustRightInd w:val="0"/>
              <w:rPr>
                <w:rFonts w:ascii="Times" w:hAnsi="Times" w:cs="Helvetica"/>
              </w:rPr>
            </w:pPr>
          </w:p>
        </w:tc>
      </w:tr>
      <w:tr w:rsidR="00B756C2" w14:paraId="1C7847A6" w14:textId="77777777" w:rsidTr="00AA41B4">
        <w:tc>
          <w:tcPr>
            <w:tcW w:w="4540" w:type="dxa"/>
            <w:tcBorders>
              <w:left w:val="nil"/>
            </w:tcBorders>
            <w:tcMar>
              <w:top w:w="100" w:type="nil"/>
              <w:left w:w="100" w:type="nil"/>
              <w:bottom w:w="100" w:type="nil"/>
              <w:right w:w="100" w:type="nil"/>
            </w:tcMar>
          </w:tcPr>
          <w:p w14:paraId="7C20D1E4"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221243F"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$35,400,000</w:t>
            </w:r>
          </w:p>
        </w:tc>
      </w:tr>
      <w:tr w:rsidR="00B756C2" w14:paraId="4205E6C8" w14:textId="77777777" w:rsidTr="00AA41B4">
        <w:tc>
          <w:tcPr>
            <w:tcW w:w="4540" w:type="dxa"/>
            <w:tcBorders>
              <w:left w:val="nil"/>
            </w:tcBorders>
            <w:tcMar>
              <w:top w:w="100" w:type="nil"/>
              <w:left w:w="100" w:type="nil"/>
              <w:bottom w:w="100" w:type="nil"/>
              <w:right w:w="100" w:type="nil"/>
            </w:tcMar>
          </w:tcPr>
          <w:p w14:paraId="4D617F13"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054D897"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$500,000</w:t>
            </w:r>
          </w:p>
        </w:tc>
      </w:tr>
      <w:tr w:rsidR="00B756C2" w14:paraId="1A3638FD" w14:textId="77777777" w:rsidTr="00AA41B4">
        <w:tc>
          <w:tcPr>
            <w:tcW w:w="4540" w:type="dxa"/>
            <w:tcBorders>
              <w:left w:val="nil"/>
            </w:tcBorders>
            <w:tcMar>
              <w:top w:w="100" w:type="nil"/>
              <w:left w:w="100" w:type="nil"/>
              <w:bottom w:w="100" w:type="nil"/>
              <w:right w:w="100" w:type="nil"/>
            </w:tcMar>
          </w:tcPr>
          <w:p w14:paraId="77735CE5"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FBFC005"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$1,500</w:t>
            </w:r>
          </w:p>
        </w:tc>
      </w:tr>
      <w:tr w:rsidR="00B756C2" w14:paraId="558A6267" w14:textId="77777777" w:rsidTr="00AA41B4">
        <w:tc>
          <w:tcPr>
            <w:tcW w:w="4540" w:type="dxa"/>
            <w:tcBorders>
              <w:left w:val="nil"/>
            </w:tcBorders>
            <w:tcMar>
              <w:top w:w="100" w:type="nil"/>
              <w:left w:w="100" w:type="nil"/>
              <w:bottom w:w="100" w:type="nil"/>
              <w:right w:w="100" w:type="nil"/>
            </w:tcMar>
          </w:tcPr>
          <w:p w14:paraId="2D350C17"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71DA173"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Native American tribal organizations (other than Federally recognized tribal governments)</w:t>
            </w:r>
          </w:p>
          <w:p w14:paraId="76C7A379"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Small businesses</w:t>
            </w:r>
          </w:p>
          <w:p w14:paraId="63D74BF8"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Others (see text field entitled "Additional Information on Eligibility" for clarification)</w:t>
            </w:r>
          </w:p>
        </w:tc>
      </w:tr>
      <w:tr w:rsidR="00B756C2" w14:paraId="4E5BD76E" w14:textId="77777777" w:rsidTr="00AA41B4">
        <w:tc>
          <w:tcPr>
            <w:tcW w:w="4540" w:type="dxa"/>
            <w:tcBorders>
              <w:left w:val="nil"/>
            </w:tcBorders>
            <w:tcMar>
              <w:top w:w="100" w:type="nil"/>
              <w:left w:w="100" w:type="nil"/>
              <w:bottom w:w="100" w:type="nil"/>
              <w:right w:w="100" w:type="nil"/>
            </w:tcMar>
          </w:tcPr>
          <w:p w14:paraId="38EDE62E"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9A4479B"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Agricultural Producers</w:t>
            </w:r>
          </w:p>
        </w:tc>
      </w:tr>
      <w:tr w:rsidR="00B756C2" w14:paraId="04EC0276" w14:textId="77777777" w:rsidTr="00AA41B4">
        <w:tc>
          <w:tcPr>
            <w:tcW w:w="4540" w:type="dxa"/>
            <w:tcBorders>
              <w:left w:val="nil"/>
            </w:tcBorders>
            <w:tcMar>
              <w:top w:w="100" w:type="nil"/>
              <w:left w:w="100" w:type="nil"/>
              <w:bottom w:w="100" w:type="nil"/>
              <w:right w:w="100" w:type="nil"/>
            </w:tcMar>
          </w:tcPr>
          <w:p w14:paraId="346473CC"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CBB34FA"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Business and Cooperative Programs</w:t>
            </w:r>
          </w:p>
        </w:tc>
      </w:tr>
      <w:tr w:rsidR="00B756C2" w14:paraId="297F6320" w14:textId="77777777" w:rsidTr="00AA41B4">
        <w:tc>
          <w:tcPr>
            <w:tcW w:w="4540" w:type="dxa"/>
            <w:tcBorders>
              <w:left w:val="nil"/>
            </w:tcBorders>
            <w:tcMar>
              <w:top w:w="100" w:type="nil"/>
              <w:left w:w="100" w:type="nil"/>
              <w:bottom w:w="100" w:type="nil"/>
              <w:right w:w="100" w:type="nil"/>
            </w:tcMar>
          </w:tcPr>
          <w:p w14:paraId="6D271FB6"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0F887D3"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REAP Renewable Energy Systems and Energy Efficiency Improvement Program. Refer to Application Package AND Application Instruction links to obtain all necessary forms for a complete application. Contact State Energy Coordinators with questions: http://www.rd.usda.gov/files/RBS_StateEnergyCoordinators.pdf</w:t>
            </w:r>
          </w:p>
        </w:tc>
      </w:tr>
      <w:tr w:rsidR="00B756C2" w14:paraId="7C77E576" w14:textId="77777777" w:rsidTr="00AA41B4">
        <w:tc>
          <w:tcPr>
            <w:tcW w:w="4540" w:type="dxa"/>
            <w:tcBorders>
              <w:left w:val="nil"/>
            </w:tcBorders>
            <w:tcMar>
              <w:top w:w="100" w:type="nil"/>
              <w:left w:w="100" w:type="nil"/>
              <w:bottom w:w="100" w:type="nil"/>
              <w:right w:w="100" w:type="nil"/>
            </w:tcMar>
          </w:tcPr>
          <w:p w14:paraId="170A8251"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936200A" w14:textId="77777777" w:rsidR="00B756C2" w:rsidRPr="007E6605" w:rsidRDefault="00174826" w:rsidP="00AA41B4">
            <w:pPr>
              <w:widowControl w:val="0"/>
              <w:autoSpaceDE w:val="0"/>
              <w:autoSpaceDN w:val="0"/>
              <w:adjustRightInd w:val="0"/>
              <w:rPr>
                <w:rFonts w:ascii="Times" w:hAnsi="Times" w:cs="Helvetica"/>
              </w:rPr>
            </w:pPr>
            <w:hyperlink r:id="rId100" w:history="1">
              <w:r w:rsidR="00B756C2" w:rsidRPr="007E6605">
                <w:rPr>
                  <w:rStyle w:val="Hyperlink"/>
                  <w:rFonts w:ascii="Times" w:hAnsi="Times" w:cs="Helvetica"/>
                </w:rPr>
                <w:t>REAP Renewable Energy Systems and Energy Efficiency Improvements Program</w:t>
              </w:r>
            </w:hyperlink>
          </w:p>
        </w:tc>
      </w:tr>
      <w:tr w:rsidR="00B756C2" w14:paraId="7E162330" w14:textId="77777777" w:rsidTr="00AA41B4">
        <w:tc>
          <w:tcPr>
            <w:tcW w:w="4540" w:type="dxa"/>
            <w:tcBorders>
              <w:left w:val="nil"/>
            </w:tcBorders>
            <w:tcMar>
              <w:top w:w="100" w:type="nil"/>
              <w:left w:w="100" w:type="nil"/>
              <w:bottom w:w="100" w:type="nil"/>
              <w:right w:w="100" w:type="nil"/>
            </w:tcMar>
          </w:tcPr>
          <w:p w14:paraId="1EAAEB29"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E0C5126"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If you have difficulty accessing the full announcement electronically, please contact:</w:t>
            </w:r>
          </w:p>
          <w:p w14:paraId="5991DCB2" w14:textId="77777777" w:rsidR="00B756C2" w:rsidRPr="007E6605" w:rsidRDefault="00B756C2" w:rsidP="00AA41B4">
            <w:pPr>
              <w:widowControl w:val="0"/>
              <w:autoSpaceDE w:val="0"/>
              <w:autoSpaceDN w:val="0"/>
              <w:adjustRightInd w:val="0"/>
              <w:rPr>
                <w:rFonts w:ascii="Times" w:hAnsi="Times" w:cs="Helvetica"/>
              </w:rPr>
            </w:pPr>
          </w:p>
          <w:p w14:paraId="4BCC73DA"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 xml:space="preserve">State Energy Coordinator http://www.rd.usda.gov/files/RBS_StateEnergyCoordinators.pdf </w:t>
            </w:r>
          </w:p>
          <w:p w14:paraId="7D854E34" w14:textId="77777777" w:rsidR="00B756C2" w:rsidRPr="007E6605" w:rsidRDefault="00174826" w:rsidP="00AA41B4">
            <w:pPr>
              <w:widowControl w:val="0"/>
              <w:autoSpaceDE w:val="0"/>
              <w:autoSpaceDN w:val="0"/>
              <w:adjustRightInd w:val="0"/>
              <w:rPr>
                <w:rFonts w:ascii="Times" w:hAnsi="Times" w:cs="Helvetica"/>
              </w:rPr>
            </w:pPr>
            <w:hyperlink r:id="rId101" w:history="1">
              <w:r w:rsidR="00B756C2" w:rsidRPr="007E6605">
                <w:rPr>
                  <w:rStyle w:val="Hyperlink"/>
                  <w:rFonts w:ascii="Times" w:hAnsi="Times" w:cs="Helvetica"/>
                </w:rPr>
                <w:t>Refer to energy coordinator list via link posted above.</w:t>
              </w:r>
            </w:hyperlink>
          </w:p>
        </w:tc>
      </w:tr>
    </w:tbl>
    <w:p w14:paraId="3250E3D8" w14:textId="77777777" w:rsidR="00B756C2" w:rsidRPr="00392D3E" w:rsidRDefault="00B756C2" w:rsidP="00B756C2">
      <w:pPr>
        <w:widowControl w:val="0"/>
        <w:autoSpaceDE w:val="0"/>
        <w:autoSpaceDN w:val="0"/>
        <w:adjustRightInd w:val="0"/>
        <w:rPr>
          <w:rFonts w:ascii="Times" w:hAnsi="Times" w:cs="Helvetica"/>
        </w:rPr>
      </w:pPr>
    </w:p>
    <w:p w14:paraId="6441B59A"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102" w:history="1">
        <w:r w:rsidR="00B756C2" w:rsidRPr="00392D3E">
          <w:rPr>
            <w:rFonts w:ascii="Times" w:hAnsi="Times" w:cs="Helvetica"/>
            <w:color w:val="386EFF"/>
            <w:u w:val="single" w:color="386EFF"/>
          </w:rPr>
          <w:t>http://www.grants.gov/web/grants/view-opportunity.html?oppId=279638</w:t>
        </w:r>
      </w:hyperlink>
    </w:p>
    <w:p w14:paraId="47E0B082" w14:textId="77777777" w:rsidR="00B756C2" w:rsidRPr="00392D3E" w:rsidRDefault="00B756C2" w:rsidP="00B756C2">
      <w:pPr>
        <w:widowControl w:val="0"/>
        <w:pBdr>
          <w:bottom w:val="single" w:sz="6" w:space="1" w:color="auto"/>
        </w:pBdr>
        <w:autoSpaceDE w:val="0"/>
        <w:autoSpaceDN w:val="0"/>
        <w:adjustRightInd w:val="0"/>
        <w:rPr>
          <w:rFonts w:ascii="Times" w:hAnsi="Times" w:cs="Helvetica"/>
        </w:rPr>
      </w:pPr>
    </w:p>
    <w:p w14:paraId="11E043B8" w14:textId="77777777" w:rsidR="00B756C2" w:rsidRPr="00392D3E" w:rsidRDefault="00B756C2" w:rsidP="00B756C2">
      <w:pPr>
        <w:widowControl w:val="0"/>
        <w:autoSpaceDE w:val="0"/>
        <w:autoSpaceDN w:val="0"/>
        <w:adjustRightInd w:val="0"/>
        <w:rPr>
          <w:rFonts w:ascii="Times" w:hAnsi="Times" w:cs="Helvetica"/>
        </w:rPr>
      </w:pPr>
    </w:p>
    <w:p w14:paraId="6392B12C" w14:textId="77777777" w:rsidR="00B756C2" w:rsidRPr="007C45AE" w:rsidRDefault="00B756C2" w:rsidP="00B756C2">
      <w:pPr>
        <w:widowControl w:val="0"/>
        <w:autoSpaceDE w:val="0"/>
        <w:autoSpaceDN w:val="0"/>
        <w:adjustRightInd w:val="0"/>
        <w:rPr>
          <w:rFonts w:ascii="Times" w:hAnsi="Times" w:cs="Helvetica"/>
        </w:rPr>
      </w:pPr>
      <w:bookmarkStart w:id="66" w:name="AGRenewableEnergyRenewable"/>
      <w:bookmarkStart w:id="67" w:name="AGBeginningFarmer"/>
      <w:bookmarkStart w:id="68" w:name="AGBiotechRisk"/>
      <w:bookmarkEnd w:id="66"/>
      <w:bookmarkEnd w:id="67"/>
      <w:bookmarkEnd w:id="68"/>
      <w:r w:rsidRPr="007C45AE">
        <w:rPr>
          <w:rFonts w:ascii="Times" w:hAnsi="Times" w:cs="Helvetica"/>
        </w:rPr>
        <w:t>National Institute of Food and Agriculture</w:t>
      </w:r>
    </w:p>
    <w:p w14:paraId="0DA3E231" w14:textId="77777777" w:rsidR="00B756C2" w:rsidRDefault="00B756C2" w:rsidP="00B756C2">
      <w:pPr>
        <w:widowControl w:val="0"/>
        <w:autoSpaceDE w:val="0"/>
        <w:autoSpaceDN w:val="0"/>
        <w:adjustRightInd w:val="0"/>
        <w:rPr>
          <w:rFonts w:ascii="Times" w:hAnsi="Times" w:cs="Helvetica"/>
        </w:rPr>
      </w:pPr>
      <w:r w:rsidRPr="007C45AE">
        <w:rPr>
          <w:rFonts w:ascii="Times" w:hAnsi="Times" w:cs="Helvetica"/>
        </w:rPr>
        <w:t>Biotechnology Risk Assessment Grants Program</w:t>
      </w:r>
    </w:p>
    <w:p w14:paraId="63293948" w14:textId="77777777" w:rsidR="00B756C2" w:rsidRPr="007C45AE"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540"/>
      </w:tblGrid>
      <w:tr w:rsidR="00B756C2" w:rsidRPr="008D1E84" w14:paraId="69371420" w14:textId="77777777" w:rsidTr="00AA41B4">
        <w:tc>
          <w:tcPr>
            <w:tcW w:w="4540" w:type="dxa"/>
            <w:tcMar>
              <w:top w:w="100" w:type="nil"/>
              <w:left w:w="100" w:type="nil"/>
              <w:bottom w:w="100" w:type="nil"/>
              <w:right w:w="100" w:type="nil"/>
            </w:tcMar>
          </w:tcPr>
          <w:p w14:paraId="3F8763EF" w14:textId="77777777" w:rsidR="00B756C2" w:rsidRPr="008D1E84" w:rsidRDefault="00B756C2" w:rsidP="00AA41B4">
            <w:pPr>
              <w:rPr>
                <w:b/>
                <w:bCs/>
              </w:rPr>
            </w:pPr>
            <w:r w:rsidRPr="008D1E84">
              <w:rPr>
                <w:b/>
                <w:bCs/>
              </w:rPr>
              <w:t>Document Type:</w:t>
            </w:r>
          </w:p>
        </w:tc>
        <w:tc>
          <w:tcPr>
            <w:tcW w:w="5540" w:type="dxa"/>
            <w:tcMar>
              <w:top w:w="100" w:type="nil"/>
              <w:left w:w="100" w:type="nil"/>
              <w:bottom w:w="100" w:type="nil"/>
              <w:right w:w="100" w:type="nil"/>
            </w:tcMar>
            <w:vAlign w:val="center"/>
          </w:tcPr>
          <w:p w14:paraId="4811AD6D" w14:textId="77777777" w:rsidR="00B756C2" w:rsidRPr="008D1E84" w:rsidRDefault="00B756C2" w:rsidP="00AA41B4">
            <w:r w:rsidRPr="008D1E84">
              <w:t>Grants Notice</w:t>
            </w:r>
          </w:p>
        </w:tc>
      </w:tr>
      <w:tr w:rsidR="00B756C2" w:rsidRPr="008D1E84" w14:paraId="19A8C56C" w14:textId="77777777" w:rsidTr="00AA41B4">
        <w:tblPrEx>
          <w:tblBorders>
            <w:top w:val="none" w:sz="0" w:space="0" w:color="auto"/>
          </w:tblBorders>
        </w:tblPrEx>
        <w:tc>
          <w:tcPr>
            <w:tcW w:w="4540" w:type="dxa"/>
            <w:tcMar>
              <w:top w:w="100" w:type="nil"/>
              <w:left w:w="100" w:type="nil"/>
              <w:bottom w:w="100" w:type="nil"/>
              <w:right w:w="100" w:type="nil"/>
            </w:tcMar>
          </w:tcPr>
          <w:p w14:paraId="010BEE30" w14:textId="77777777" w:rsidR="00B756C2" w:rsidRPr="008D1E84" w:rsidRDefault="00B756C2" w:rsidP="00AA41B4">
            <w:pPr>
              <w:rPr>
                <w:b/>
                <w:bCs/>
              </w:rPr>
            </w:pPr>
            <w:r w:rsidRPr="008D1E84">
              <w:rPr>
                <w:b/>
                <w:bCs/>
              </w:rPr>
              <w:t>Funding Opportunity Number:</w:t>
            </w:r>
          </w:p>
        </w:tc>
        <w:tc>
          <w:tcPr>
            <w:tcW w:w="5540" w:type="dxa"/>
            <w:tcMar>
              <w:top w:w="100" w:type="nil"/>
              <w:left w:w="100" w:type="nil"/>
              <w:bottom w:w="100" w:type="nil"/>
              <w:right w:w="100" w:type="nil"/>
            </w:tcMar>
            <w:vAlign w:val="center"/>
          </w:tcPr>
          <w:p w14:paraId="41BD63C1" w14:textId="77777777" w:rsidR="00B756C2" w:rsidRPr="008D1E84" w:rsidRDefault="00B756C2" w:rsidP="00AA41B4">
            <w:r w:rsidRPr="008D1E84">
              <w:t>USDA-NIFA-BRAP-005435</w:t>
            </w:r>
          </w:p>
        </w:tc>
      </w:tr>
      <w:tr w:rsidR="00B756C2" w:rsidRPr="008D1E84" w14:paraId="33F83CA0" w14:textId="77777777" w:rsidTr="00AA41B4">
        <w:tblPrEx>
          <w:tblBorders>
            <w:top w:val="none" w:sz="0" w:space="0" w:color="auto"/>
          </w:tblBorders>
        </w:tblPrEx>
        <w:tc>
          <w:tcPr>
            <w:tcW w:w="4540" w:type="dxa"/>
            <w:tcMar>
              <w:top w:w="100" w:type="nil"/>
              <w:left w:w="100" w:type="nil"/>
              <w:bottom w:w="100" w:type="nil"/>
              <w:right w:w="100" w:type="nil"/>
            </w:tcMar>
          </w:tcPr>
          <w:p w14:paraId="7AAA8B29" w14:textId="77777777" w:rsidR="00B756C2" w:rsidRPr="008D1E84" w:rsidRDefault="00B756C2" w:rsidP="00AA41B4">
            <w:pPr>
              <w:rPr>
                <w:b/>
                <w:bCs/>
              </w:rPr>
            </w:pPr>
            <w:r w:rsidRPr="008D1E84">
              <w:rPr>
                <w:b/>
                <w:bCs/>
              </w:rPr>
              <w:t>Funding Opportunity Title:</w:t>
            </w:r>
          </w:p>
        </w:tc>
        <w:tc>
          <w:tcPr>
            <w:tcW w:w="5540" w:type="dxa"/>
            <w:tcMar>
              <w:top w:w="100" w:type="nil"/>
              <w:left w:w="100" w:type="nil"/>
              <w:bottom w:w="100" w:type="nil"/>
              <w:right w:w="100" w:type="nil"/>
            </w:tcMar>
            <w:vAlign w:val="center"/>
          </w:tcPr>
          <w:p w14:paraId="7BA9964F" w14:textId="77777777" w:rsidR="00B756C2" w:rsidRPr="008D1E84" w:rsidRDefault="00B756C2" w:rsidP="00AA41B4">
            <w:r w:rsidRPr="008D1E84">
              <w:t>Biotechnology Risk Assessment Grants Program</w:t>
            </w:r>
          </w:p>
        </w:tc>
      </w:tr>
      <w:tr w:rsidR="00B756C2" w:rsidRPr="008D1E84" w14:paraId="6C71444E" w14:textId="77777777" w:rsidTr="00AA41B4">
        <w:tblPrEx>
          <w:tblBorders>
            <w:top w:val="none" w:sz="0" w:space="0" w:color="auto"/>
          </w:tblBorders>
        </w:tblPrEx>
        <w:tc>
          <w:tcPr>
            <w:tcW w:w="4540" w:type="dxa"/>
            <w:tcMar>
              <w:top w:w="100" w:type="nil"/>
              <w:left w:w="100" w:type="nil"/>
              <w:bottom w:w="100" w:type="nil"/>
              <w:right w:w="100" w:type="nil"/>
            </w:tcMar>
          </w:tcPr>
          <w:p w14:paraId="553A9D91" w14:textId="77777777" w:rsidR="00B756C2" w:rsidRPr="008D1E84" w:rsidRDefault="00B756C2" w:rsidP="00AA41B4">
            <w:pPr>
              <w:rPr>
                <w:b/>
                <w:bCs/>
              </w:rPr>
            </w:pPr>
            <w:r w:rsidRPr="008D1E84">
              <w:rPr>
                <w:b/>
                <w:bCs/>
              </w:rPr>
              <w:t>Opportunity Category:</w:t>
            </w:r>
          </w:p>
        </w:tc>
        <w:tc>
          <w:tcPr>
            <w:tcW w:w="5540" w:type="dxa"/>
            <w:tcMar>
              <w:top w:w="100" w:type="nil"/>
              <w:left w:w="100" w:type="nil"/>
              <w:bottom w:w="100" w:type="nil"/>
              <w:right w:w="100" w:type="nil"/>
            </w:tcMar>
            <w:vAlign w:val="center"/>
          </w:tcPr>
          <w:p w14:paraId="44BB9C8A" w14:textId="77777777" w:rsidR="00B756C2" w:rsidRPr="008D1E84" w:rsidRDefault="00B756C2" w:rsidP="00AA41B4">
            <w:r w:rsidRPr="008D1E84">
              <w:t>Discretionary</w:t>
            </w:r>
          </w:p>
        </w:tc>
      </w:tr>
      <w:tr w:rsidR="00B756C2" w:rsidRPr="008D1E84" w14:paraId="363513AB" w14:textId="77777777" w:rsidTr="00AA41B4">
        <w:tblPrEx>
          <w:tblBorders>
            <w:top w:val="none" w:sz="0" w:space="0" w:color="auto"/>
          </w:tblBorders>
        </w:tblPrEx>
        <w:tc>
          <w:tcPr>
            <w:tcW w:w="4540" w:type="dxa"/>
            <w:tcMar>
              <w:top w:w="100" w:type="nil"/>
              <w:left w:w="100" w:type="nil"/>
              <w:bottom w:w="100" w:type="nil"/>
              <w:right w:w="100" w:type="nil"/>
            </w:tcMar>
          </w:tcPr>
          <w:p w14:paraId="50564CEF" w14:textId="77777777" w:rsidR="00B756C2" w:rsidRPr="008D1E84" w:rsidRDefault="00B756C2" w:rsidP="00AA41B4">
            <w:pPr>
              <w:rPr>
                <w:b/>
                <w:bCs/>
              </w:rPr>
            </w:pPr>
            <w:r w:rsidRPr="008D1E84">
              <w:rPr>
                <w:b/>
                <w:bCs/>
              </w:rPr>
              <w:t>Funding Instrument Type:</w:t>
            </w:r>
          </w:p>
        </w:tc>
        <w:tc>
          <w:tcPr>
            <w:tcW w:w="5540" w:type="dxa"/>
            <w:tcMar>
              <w:top w:w="100" w:type="nil"/>
              <w:left w:w="100" w:type="nil"/>
              <w:bottom w:w="100" w:type="nil"/>
              <w:right w:w="100" w:type="nil"/>
            </w:tcMar>
            <w:vAlign w:val="center"/>
          </w:tcPr>
          <w:p w14:paraId="19D25C8C" w14:textId="77777777" w:rsidR="00B756C2" w:rsidRPr="008D1E84" w:rsidRDefault="00B756C2" w:rsidP="00AA41B4">
            <w:r w:rsidRPr="008D1E84">
              <w:t>Grant</w:t>
            </w:r>
          </w:p>
        </w:tc>
      </w:tr>
      <w:tr w:rsidR="00B756C2" w:rsidRPr="008D1E84" w14:paraId="79240D3B" w14:textId="77777777" w:rsidTr="00AA41B4">
        <w:tblPrEx>
          <w:tblBorders>
            <w:top w:val="none" w:sz="0" w:space="0" w:color="auto"/>
          </w:tblBorders>
        </w:tblPrEx>
        <w:tc>
          <w:tcPr>
            <w:tcW w:w="4540" w:type="dxa"/>
            <w:tcMar>
              <w:top w:w="100" w:type="nil"/>
              <w:left w:w="100" w:type="nil"/>
              <w:bottom w:w="100" w:type="nil"/>
              <w:right w:w="100" w:type="nil"/>
            </w:tcMar>
          </w:tcPr>
          <w:p w14:paraId="2D40526D" w14:textId="77777777" w:rsidR="00B756C2" w:rsidRPr="008D1E84" w:rsidRDefault="00B756C2" w:rsidP="00AA41B4">
            <w:pPr>
              <w:rPr>
                <w:b/>
                <w:bCs/>
              </w:rPr>
            </w:pPr>
            <w:r w:rsidRPr="008D1E84">
              <w:rPr>
                <w:b/>
                <w:bCs/>
              </w:rPr>
              <w:t>Category of Funding Activity:</w:t>
            </w:r>
          </w:p>
        </w:tc>
        <w:tc>
          <w:tcPr>
            <w:tcW w:w="5540" w:type="dxa"/>
            <w:tcMar>
              <w:top w:w="100" w:type="nil"/>
              <w:left w:w="100" w:type="nil"/>
              <w:bottom w:w="100" w:type="nil"/>
              <w:right w:w="100" w:type="nil"/>
            </w:tcMar>
            <w:vAlign w:val="center"/>
          </w:tcPr>
          <w:p w14:paraId="17A6E822" w14:textId="77777777" w:rsidR="00B756C2" w:rsidRPr="008D1E84" w:rsidRDefault="00B756C2" w:rsidP="00AA41B4">
            <w:r w:rsidRPr="008D1E84">
              <w:t>Agriculture</w:t>
            </w:r>
          </w:p>
        </w:tc>
      </w:tr>
      <w:tr w:rsidR="00B756C2" w:rsidRPr="008D1E84" w14:paraId="08E56CB8" w14:textId="77777777" w:rsidTr="00AA41B4">
        <w:tblPrEx>
          <w:tblBorders>
            <w:top w:val="none" w:sz="0" w:space="0" w:color="auto"/>
          </w:tblBorders>
        </w:tblPrEx>
        <w:tc>
          <w:tcPr>
            <w:tcW w:w="4540" w:type="dxa"/>
            <w:tcMar>
              <w:top w:w="100" w:type="nil"/>
              <w:left w:w="100" w:type="nil"/>
              <w:bottom w:w="100" w:type="nil"/>
              <w:right w:w="100" w:type="nil"/>
            </w:tcMar>
          </w:tcPr>
          <w:p w14:paraId="771C8911" w14:textId="77777777" w:rsidR="00B756C2" w:rsidRPr="008D1E84" w:rsidRDefault="00B756C2" w:rsidP="00AA41B4">
            <w:pPr>
              <w:rPr>
                <w:b/>
                <w:bCs/>
              </w:rPr>
            </w:pPr>
            <w:r w:rsidRPr="008D1E84">
              <w:rPr>
                <w:b/>
                <w:bCs/>
              </w:rPr>
              <w:t>Category Explanation:</w:t>
            </w:r>
          </w:p>
        </w:tc>
        <w:tc>
          <w:tcPr>
            <w:tcW w:w="5540" w:type="dxa"/>
            <w:tcMar>
              <w:top w:w="100" w:type="nil"/>
              <w:left w:w="100" w:type="nil"/>
              <w:bottom w:w="100" w:type="nil"/>
              <w:right w:w="100" w:type="nil"/>
            </w:tcMar>
            <w:vAlign w:val="center"/>
          </w:tcPr>
          <w:p w14:paraId="1CC33C1A" w14:textId="77777777" w:rsidR="00B756C2" w:rsidRPr="008D1E84" w:rsidRDefault="00B756C2" w:rsidP="00AA41B4"/>
        </w:tc>
      </w:tr>
      <w:tr w:rsidR="00B756C2" w:rsidRPr="008D1E84" w14:paraId="4F05294C"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48875F4" w14:textId="77777777" w:rsidR="00B756C2" w:rsidRPr="008D1E84" w:rsidRDefault="00B756C2" w:rsidP="00AA41B4">
            <w:pPr>
              <w:rPr>
                <w:b/>
                <w:bCs/>
              </w:rPr>
            </w:pPr>
            <w:r w:rsidRPr="008D1E84">
              <w:rPr>
                <w:b/>
                <w:bCs/>
              </w:rPr>
              <w:t>Expected Number of Awards:</w:t>
            </w:r>
          </w:p>
        </w:tc>
        <w:tc>
          <w:tcPr>
            <w:tcW w:w="5540" w:type="dxa"/>
            <w:tcMar>
              <w:top w:w="100" w:type="nil"/>
              <w:left w:w="100" w:type="nil"/>
              <w:bottom w:w="100" w:type="nil"/>
              <w:right w:w="100" w:type="nil"/>
            </w:tcMar>
            <w:vAlign w:val="center"/>
          </w:tcPr>
          <w:p w14:paraId="62220ACC" w14:textId="77777777" w:rsidR="00B756C2" w:rsidRPr="008D1E84" w:rsidRDefault="00B756C2" w:rsidP="00AA41B4"/>
        </w:tc>
      </w:tr>
      <w:tr w:rsidR="00B756C2" w:rsidRPr="008D1E84" w14:paraId="6B43B35B" w14:textId="77777777" w:rsidTr="00AA41B4">
        <w:tblPrEx>
          <w:tblBorders>
            <w:top w:val="none" w:sz="0" w:space="0" w:color="auto"/>
          </w:tblBorders>
        </w:tblPrEx>
        <w:tc>
          <w:tcPr>
            <w:tcW w:w="4540" w:type="dxa"/>
            <w:tcMar>
              <w:top w:w="100" w:type="nil"/>
              <w:left w:w="100" w:type="nil"/>
              <w:bottom w:w="100" w:type="nil"/>
              <w:right w:w="100" w:type="nil"/>
            </w:tcMar>
          </w:tcPr>
          <w:p w14:paraId="140E25C0" w14:textId="77777777" w:rsidR="00B756C2" w:rsidRPr="008D1E84" w:rsidRDefault="00B756C2" w:rsidP="00AA41B4">
            <w:pPr>
              <w:rPr>
                <w:b/>
                <w:bCs/>
              </w:rPr>
            </w:pPr>
            <w:r w:rsidRPr="008D1E84">
              <w:rPr>
                <w:b/>
                <w:bCs/>
              </w:rPr>
              <w:t>CFDA Number(s):</w:t>
            </w:r>
          </w:p>
        </w:tc>
        <w:tc>
          <w:tcPr>
            <w:tcW w:w="5540" w:type="dxa"/>
            <w:tcMar>
              <w:top w:w="100" w:type="nil"/>
              <w:left w:w="100" w:type="nil"/>
              <w:bottom w:w="100" w:type="nil"/>
              <w:right w:w="100" w:type="nil"/>
            </w:tcMar>
            <w:vAlign w:val="center"/>
          </w:tcPr>
          <w:p w14:paraId="7DCAE1C1" w14:textId="77777777" w:rsidR="00B756C2" w:rsidRPr="008D1E84" w:rsidRDefault="00B756C2" w:rsidP="00AA41B4">
            <w:r w:rsidRPr="008D1E84">
              <w:t>10.219 -- Biotechnology Risk Assessment Research</w:t>
            </w:r>
          </w:p>
        </w:tc>
      </w:tr>
      <w:tr w:rsidR="00B756C2" w:rsidRPr="008D1E84" w14:paraId="4CC5171D" w14:textId="77777777" w:rsidTr="00AA41B4">
        <w:tc>
          <w:tcPr>
            <w:tcW w:w="4540" w:type="dxa"/>
            <w:tcMar>
              <w:top w:w="100" w:type="nil"/>
              <w:left w:w="100" w:type="nil"/>
              <w:bottom w:w="100" w:type="nil"/>
              <w:right w:w="100" w:type="nil"/>
            </w:tcMar>
          </w:tcPr>
          <w:p w14:paraId="1F4488D8" w14:textId="77777777" w:rsidR="00B756C2" w:rsidRPr="008D1E84" w:rsidRDefault="00B756C2" w:rsidP="00AA41B4">
            <w:pPr>
              <w:rPr>
                <w:b/>
                <w:bCs/>
              </w:rPr>
            </w:pPr>
            <w:r w:rsidRPr="008D1E84">
              <w:rPr>
                <w:b/>
                <w:bCs/>
              </w:rPr>
              <w:t>Cost Sharing or Matching Requirement:</w:t>
            </w:r>
          </w:p>
        </w:tc>
        <w:tc>
          <w:tcPr>
            <w:tcW w:w="5540" w:type="dxa"/>
            <w:tcMar>
              <w:top w:w="100" w:type="nil"/>
              <w:left w:w="100" w:type="nil"/>
              <w:bottom w:w="100" w:type="nil"/>
              <w:right w:w="100" w:type="nil"/>
            </w:tcMar>
            <w:vAlign w:val="center"/>
          </w:tcPr>
          <w:p w14:paraId="234297C5" w14:textId="77777777" w:rsidR="00B756C2" w:rsidRPr="008D1E84" w:rsidRDefault="00B756C2" w:rsidP="00AA41B4">
            <w:r w:rsidRPr="008D1E84">
              <w:t>Yes</w:t>
            </w:r>
          </w:p>
        </w:tc>
      </w:tr>
      <w:tr w:rsidR="00B756C2" w14:paraId="5DF91020" w14:textId="77777777" w:rsidTr="00AA41B4">
        <w:tc>
          <w:tcPr>
            <w:tcW w:w="4540" w:type="dxa"/>
            <w:tcBorders>
              <w:left w:val="nil"/>
            </w:tcBorders>
            <w:tcMar>
              <w:top w:w="100" w:type="nil"/>
              <w:left w:w="100" w:type="nil"/>
              <w:bottom w:w="100" w:type="nil"/>
              <w:right w:w="100" w:type="nil"/>
            </w:tcMar>
          </w:tcPr>
          <w:p w14:paraId="4014965E" w14:textId="77777777" w:rsidR="00B756C2" w:rsidRPr="008D1E84" w:rsidRDefault="00B756C2" w:rsidP="00AA41B4">
            <w:pPr>
              <w:rPr>
                <w:b/>
                <w:bCs/>
              </w:rPr>
            </w:pPr>
            <w:r w:rsidRPr="008D1E84">
              <w:rPr>
                <w:b/>
                <w:bCs/>
              </w:rPr>
              <w:t>Posted Date:</w:t>
            </w:r>
          </w:p>
        </w:tc>
        <w:tc>
          <w:tcPr>
            <w:tcW w:w="5540" w:type="dxa"/>
            <w:tcBorders>
              <w:right w:val="nil"/>
            </w:tcBorders>
            <w:tcMar>
              <w:top w:w="100" w:type="nil"/>
              <w:left w:w="100" w:type="nil"/>
              <w:bottom w:w="100" w:type="nil"/>
              <w:right w:w="100" w:type="nil"/>
            </w:tcMar>
            <w:vAlign w:val="center"/>
          </w:tcPr>
          <w:p w14:paraId="70D95E06" w14:textId="77777777" w:rsidR="00B756C2" w:rsidRPr="008D1E84" w:rsidRDefault="00B756C2" w:rsidP="00AA41B4">
            <w:r w:rsidRPr="008D1E84">
              <w:t>Oct 29, 2015</w:t>
            </w:r>
          </w:p>
        </w:tc>
      </w:tr>
      <w:tr w:rsidR="00B756C2" w14:paraId="1DAB1D8C" w14:textId="77777777" w:rsidTr="00AA41B4">
        <w:tc>
          <w:tcPr>
            <w:tcW w:w="4540" w:type="dxa"/>
            <w:tcBorders>
              <w:left w:val="nil"/>
            </w:tcBorders>
            <w:tcMar>
              <w:top w:w="100" w:type="nil"/>
              <w:left w:w="100" w:type="nil"/>
              <w:bottom w:w="100" w:type="nil"/>
              <w:right w:w="100" w:type="nil"/>
            </w:tcMar>
          </w:tcPr>
          <w:p w14:paraId="36EC96E2" w14:textId="77777777" w:rsidR="00B756C2" w:rsidRPr="008D1E84" w:rsidRDefault="00B756C2" w:rsidP="00AA41B4">
            <w:pPr>
              <w:rPr>
                <w:b/>
                <w:bCs/>
              </w:rPr>
            </w:pPr>
            <w:r w:rsidRPr="008D1E84">
              <w:rPr>
                <w:b/>
                <w:bCs/>
              </w:rPr>
              <w:t>Creation Date:</w:t>
            </w:r>
          </w:p>
        </w:tc>
        <w:tc>
          <w:tcPr>
            <w:tcW w:w="5540" w:type="dxa"/>
            <w:tcBorders>
              <w:right w:val="nil"/>
            </w:tcBorders>
            <w:tcMar>
              <w:top w:w="100" w:type="nil"/>
              <w:left w:w="100" w:type="nil"/>
              <w:bottom w:w="100" w:type="nil"/>
              <w:right w:w="100" w:type="nil"/>
            </w:tcMar>
            <w:vAlign w:val="center"/>
          </w:tcPr>
          <w:p w14:paraId="2D652E39" w14:textId="77777777" w:rsidR="00B756C2" w:rsidRPr="008D1E84" w:rsidRDefault="00B756C2" w:rsidP="00AA41B4">
            <w:r w:rsidRPr="008D1E84">
              <w:t>Oct 29, 2015</w:t>
            </w:r>
          </w:p>
        </w:tc>
      </w:tr>
      <w:tr w:rsidR="00B756C2" w14:paraId="0C92A873" w14:textId="77777777" w:rsidTr="00AA41B4">
        <w:tc>
          <w:tcPr>
            <w:tcW w:w="4540" w:type="dxa"/>
            <w:tcBorders>
              <w:left w:val="nil"/>
            </w:tcBorders>
            <w:tcMar>
              <w:top w:w="100" w:type="nil"/>
              <w:left w:w="100" w:type="nil"/>
              <w:bottom w:w="100" w:type="nil"/>
              <w:right w:w="100" w:type="nil"/>
            </w:tcMar>
          </w:tcPr>
          <w:p w14:paraId="4899395C" w14:textId="77777777" w:rsidR="00B756C2" w:rsidRPr="008D1E84" w:rsidRDefault="00B756C2" w:rsidP="00AA41B4">
            <w:pPr>
              <w:rPr>
                <w:b/>
                <w:bCs/>
              </w:rPr>
            </w:pPr>
            <w:r w:rsidRPr="008D1E84">
              <w:rPr>
                <w:b/>
                <w:bCs/>
              </w:rPr>
              <w:t>Original Closing Date for Applications:</w:t>
            </w:r>
          </w:p>
        </w:tc>
        <w:tc>
          <w:tcPr>
            <w:tcW w:w="5540" w:type="dxa"/>
            <w:tcBorders>
              <w:right w:val="nil"/>
            </w:tcBorders>
            <w:tcMar>
              <w:top w:w="100" w:type="nil"/>
              <w:left w:w="100" w:type="nil"/>
              <w:bottom w:w="100" w:type="nil"/>
              <w:right w:w="100" w:type="nil"/>
            </w:tcMar>
            <w:vAlign w:val="center"/>
          </w:tcPr>
          <w:p w14:paraId="393A4C6C" w14:textId="77777777" w:rsidR="00B756C2" w:rsidRPr="008D1E84" w:rsidRDefault="00B756C2" w:rsidP="00AA41B4">
            <w:r w:rsidRPr="008D1E84">
              <w:t xml:space="preserve">Apr 15, 2016 Letter of Intent (LOI) should be received </w:t>
            </w:r>
            <w:r w:rsidRPr="008D1E84">
              <w:lastRenderedPageBreak/>
              <w:t>by 5:00 p.m., Eastern Time on February 12, 2016.</w:t>
            </w:r>
          </w:p>
        </w:tc>
      </w:tr>
      <w:tr w:rsidR="00B756C2" w14:paraId="2D14663F" w14:textId="77777777" w:rsidTr="00AA41B4">
        <w:tc>
          <w:tcPr>
            <w:tcW w:w="4540" w:type="dxa"/>
            <w:tcBorders>
              <w:left w:val="nil"/>
            </w:tcBorders>
            <w:tcMar>
              <w:top w:w="100" w:type="nil"/>
              <w:left w:w="100" w:type="nil"/>
              <w:bottom w:w="100" w:type="nil"/>
              <w:right w:w="100" w:type="nil"/>
            </w:tcMar>
          </w:tcPr>
          <w:p w14:paraId="7154F5C0" w14:textId="77777777" w:rsidR="00B756C2" w:rsidRPr="008D1E84" w:rsidRDefault="00B756C2" w:rsidP="00AA41B4">
            <w:pPr>
              <w:rPr>
                <w:b/>
                <w:bCs/>
              </w:rPr>
            </w:pPr>
            <w:r w:rsidRPr="008D1E84">
              <w:rPr>
                <w:b/>
                <w:bCs/>
              </w:rPr>
              <w:lastRenderedPageBreak/>
              <w:t>Current Closing Date for Applications:</w:t>
            </w:r>
          </w:p>
        </w:tc>
        <w:tc>
          <w:tcPr>
            <w:tcW w:w="5540" w:type="dxa"/>
            <w:tcBorders>
              <w:right w:val="nil"/>
            </w:tcBorders>
            <w:tcMar>
              <w:top w:w="100" w:type="nil"/>
              <w:left w:w="100" w:type="nil"/>
              <w:bottom w:w="100" w:type="nil"/>
              <w:right w:w="100" w:type="nil"/>
            </w:tcMar>
            <w:vAlign w:val="center"/>
          </w:tcPr>
          <w:p w14:paraId="6364CCDF" w14:textId="77777777" w:rsidR="00B756C2" w:rsidRPr="008D1E84" w:rsidRDefault="00B756C2" w:rsidP="00AA41B4">
            <w:r w:rsidRPr="008D1E84">
              <w:t>Apr 15, 2016   Letter of Intent (LOI) should be received by 5:00 p.m., Eastern Time on February 12, 2016.</w:t>
            </w:r>
          </w:p>
        </w:tc>
      </w:tr>
      <w:tr w:rsidR="00B756C2" w14:paraId="1C61FE76" w14:textId="77777777" w:rsidTr="00AA41B4">
        <w:tc>
          <w:tcPr>
            <w:tcW w:w="4540" w:type="dxa"/>
            <w:tcBorders>
              <w:left w:val="nil"/>
            </w:tcBorders>
            <w:tcMar>
              <w:top w:w="100" w:type="nil"/>
              <w:left w:w="100" w:type="nil"/>
              <w:bottom w:w="100" w:type="nil"/>
              <w:right w:w="100" w:type="nil"/>
            </w:tcMar>
          </w:tcPr>
          <w:p w14:paraId="02A3538F" w14:textId="77777777" w:rsidR="00B756C2" w:rsidRPr="008D1E84" w:rsidRDefault="00B756C2" w:rsidP="00AA41B4">
            <w:pPr>
              <w:rPr>
                <w:b/>
                <w:bCs/>
              </w:rPr>
            </w:pPr>
            <w:r w:rsidRPr="008D1E84">
              <w:rPr>
                <w:b/>
                <w:bCs/>
              </w:rPr>
              <w:t>Archive Date:</w:t>
            </w:r>
          </w:p>
        </w:tc>
        <w:tc>
          <w:tcPr>
            <w:tcW w:w="5540" w:type="dxa"/>
            <w:tcBorders>
              <w:right w:val="nil"/>
            </w:tcBorders>
            <w:tcMar>
              <w:top w:w="100" w:type="nil"/>
              <w:left w:w="100" w:type="nil"/>
              <w:bottom w:w="100" w:type="nil"/>
              <w:right w:w="100" w:type="nil"/>
            </w:tcMar>
            <w:vAlign w:val="center"/>
          </w:tcPr>
          <w:p w14:paraId="4EC9522A" w14:textId="77777777" w:rsidR="00B756C2" w:rsidRPr="008D1E84" w:rsidRDefault="00B756C2" w:rsidP="00AA41B4">
            <w:r w:rsidRPr="008D1E84">
              <w:t>May 15, 2016</w:t>
            </w:r>
          </w:p>
        </w:tc>
      </w:tr>
      <w:tr w:rsidR="00B756C2" w14:paraId="070AA52B" w14:textId="77777777" w:rsidTr="00AA41B4">
        <w:tc>
          <w:tcPr>
            <w:tcW w:w="4540" w:type="dxa"/>
            <w:tcBorders>
              <w:left w:val="nil"/>
            </w:tcBorders>
            <w:tcMar>
              <w:top w:w="100" w:type="nil"/>
              <w:left w:w="100" w:type="nil"/>
              <w:bottom w:w="100" w:type="nil"/>
              <w:right w:w="100" w:type="nil"/>
            </w:tcMar>
          </w:tcPr>
          <w:p w14:paraId="766BC03E" w14:textId="77777777" w:rsidR="00B756C2" w:rsidRPr="008D1E84" w:rsidRDefault="00B756C2" w:rsidP="00AA41B4">
            <w:pPr>
              <w:rPr>
                <w:b/>
                <w:bCs/>
              </w:rPr>
            </w:pPr>
            <w:r w:rsidRPr="008D1E84">
              <w:rPr>
                <w:b/>
                <w:bCs/>
              </w:rPr>
              <w:t>Estimated Total Program Funding:</w:t>
            </w:r>
          </w:p>
        </w:tc>
        <w:tc>
          <w:tcPr>
            <w:tcW w:w="5540" w:type="dxa"/>
            <w:tcBorders>
              <w:right w:val="nil"/>
            </w:tcBorders>
            <w:tcMar>
              <w:top w:w="100" w:type="nil"/>
              <w:left w:w="100" w:type="nil"/>
              <w:bottom w:w="100" w:type="nil"/>
              <w:right w:w="100" w:type="nil"/>
            </w:tcMar>
            <w:vAlign w:val="center"/>
          </w:tcPr>
          <w:p w14:paraId="1EBB0063" w14:textId="77777777" w:rsidR="00B756C2" w:rsidRPr="008D1E84" w:rsidRDefault="00B756C2" w:rsidP="00AA41B4">
            <w:r w:rsidRPr="008D1E84">
              <w:t>$4,000,000</w:t>
            </w:r>
          </w:p>
        </w:tc>
      </w:tr>
      <w:tr w:rsidR="00B756C2" w14:paraId="0D311DD6" w14:textId="77777777" w:rsidTr="00AA41B4">
        <w:tc>
          <w:tcPr>
            <w:tcW w:w="4540" w:type="dxa"/>
            <w:tcBorders>
              <w:left w:val="nil"/>
            </w:tcBorders>
            <w:tcMar>
              <w:top w:w="100" w:type="nil"/>
              <w:left w:w="100" w:type="nil"/>
              <w:bottom w:w="100" w:type="nil"/>
              <w:right w:w="100" w:type="nil"/>
            </w:tcMar>
          </w:tcPr>
          <w:p w14:paraId="3E6F15DF" w14:textId="77777777" w:rsidR="00B756C2" w:rsidRPr="008D1E84" w:rsidRDefault="00B756C2" w:rsidP="00AA41B4">
            <w:pPr>
              <w:rPr>
                <w:b/>
                <w:bCs/>
              </w:rPr>
            </w:pPr>
            <w:r w:rsidRPr="008D1E84">
              <w:rPr>
                <w:b/>
                <w:bCs/>
              </w:rPr>
              <w:t>Eligible Applicants:</w:t>
            </w:r>
          </w:p>
        </w:tc>
        <w:tc>
          <w:tcPr>
            <w:tcW w:w="5540" w:type="dxa"/>
            <w:tcBorders>
              <w:right w:val="nil"/>
            </w:tcBorders>
            <w:tcMar>
              <w:top w:w="100" w:type="nil"/>
              <w:left w:w="100" w:type="nil"/>
              <w:bottom w:w="100" w:type="nil"/>
              <w:right w:w="100" w:type="nil"/>
            </w:tcMar>
            <w:vAlign w:val="center"/>
          </w:tcPr>
          <w:p w14:paraId="46A6EF24" w14:textId="77777777" w:rsidR="00B756C2" w:rsidRPr="008D1E84" w:rsidRDefault="00B756C2" w:rsidP="00AA41B4">
            <w:r w:rsidRPr="008D1E84">
              <w:t>Others (see text field entitled "Additional Information on Eligibility" for clarification)</w:t>
            </w:r>
          </w:p>
        </w:tc>
      </w:tr>
      <w:tr w:rsidR="00B756C2" w14:paraId="4338FD6E" w14:textId="77777777" w:rsidTr="00AA41B4">
        <w:tc>
          <w:tcPr>
            <w:tcW w:w="4540" w:type="dxa"/>
            <w:tcBorders>
              <w:left w:val="nil"/>
            </w:tcBorders>
            <w:tcMar>
              <w:top w:w="100" w:type="nil"/>
              <w:left w:w="100" w:type="nil"/>
              <w:bottom w:w="100" w:type="nil"/>
              <w:right w:w="100" w:type="nil"/>
            </w:tcMar>
          </w:tcPr>
          <w:p w14:paraId="3052417B" w14:textId="77777777" w:rsidR="00B756C2" w:rsidRPr="008D1E84" w:rsidRDefault="00B756C2" w:rsidP="00AA41B4">
            <w:pPr>
              <w:rPr>
                <w:b/>
                <w:bCs/>
              </w:rPr>
            </w:pPr>
            <w:r w:rsidRPr="008D1E84">
              <w:rPr>
                <w:b/>
                <w:bCs/>
              </w:rPr>
              <w:t>Additional Information on Eligibility:</w:t>
            </w:r>
          </w:p>
        </w:tc>
        <w:tc>
          <w:tcPr>
            <w:tcW w:w="5540" w:type="dxa"/>
            <w:tcBorders>
              <w:right w:val="nil"/>
            </w:tcBorders>
            <w:tcMar>
              <w:top w:w="100" w:type="nil"/>
              <w:left w:w="100" w:type="nil"/>
              <w:bottom w:w="100" w:type="nil"/>
              <w:right w:w="100" w:type="nil"/>
            </w:tcMar>
            <w:vAlign w:val="center"/>
          </w:tcPr>
          <w:p w14:paraId="5EA6E200" w14:textId="77777777" w:rsidR="00B756C2" w:rsidRPr="008D1E84" w:rsidRDefault="00B756C2" w:rsidP="00AA41B4">
            <w:r w:rsidRPr="008D1E84">
              <w:t>Applications may only be submitted by United States public or private research or educational institution or organization.</w:t>
            </w:r>
          </w:p>
        </w:tc>
      </w:tr>
      <w:tr w:rsidR="00B756C2" w14:paraId="592710D4" w14:textId="77777777" w:rsidTr="00AA41B4">
        <w:tc>
          <w:tcPr>
            <w:tcW w:w="4540" w:type="dxa"/>
            <w:tcBorders>
              <w:left w:val="nil"/>
            </w:tcBorders>
            <w:tcMar>
              <w:top w:w="100" w:type="nil"/>
              <w:left w:w="100" w:type="nil"/>
              <w:bottom w:w="100" w:type="nil"/>
              <w:right w:w="100" w:type="nil"/>
            </w:tcMar>
          </w:tcPr>
          <w:p w14:paraId="7C5F4038" w14:textId="77777777" w:rsidR="00B756C2" w:rsidRPr="008D1E84" w:rsidRDefault="00B756C2" w:rsidP="00AA41B4">
            <w:pPr>
              <w:rPr>
                <w:b/>
                <w:bCs/>
              </w:rPr>
            </w:pPr>
            <w:r w:rsidRPr="008D1E84">
              <w:rPr>
                <w:b/>
                <w:bCs/>
              </w:rPr>
              <w:t>Agency Name:</w:t>
            </w:r>
          </w:p>
        </w:tc>
        <w:tc>
          <w:tcPr>
            <w:tcW w:w="5540" w:type="dxa"/>
            <w:tcBorders>
              <w:right w:val="nil"/>
            </w:tcBorders>
            <w:tcMar>
              <w:top w:w="100" w:type="nil"/>
              <w:left w:w="100" w:type="nil"/>
              <w:bottom w:w="100" w:type="nil"/>
              <w:right w:w="100" w:type="nil"/>
            </w:tcMar>
            <w:vAlign w:val="center"/>
          </w:tcPr>
          <w:p w14:paraId="6D2FADAF" w14:textId="77777777" w:rsidR="00B756C2" w:rsidRPr="008D1E84" w:rsidRDefault="00B756C2" w:rsidP="00AA41B4">
            <w:r w:rsidRPr="008D1E84">
              <w:t>National Institute of Food and Agriculture</w:t>
            </w:r>
          </w:p>
        </w:tc>
      </w:tr>
      <w:tr w:rsidR="00B756C2" w14:paraId="0127561C" w14:textId="77777777" w:rsidTr="00AA41B4">
        <w:tc>
          <w:tcPr>
            <w:tcW w:w="4540" w:type="dxa"/>
            <w:tcBorders>
              <w:left w:val="nil"/>
            </w:tcBorders>
            <w:tcMar>
              <w:top w:w="100" w:type="nil"/>
              <w:left w:w="100" w:type="nil"/>
              <w:bottom w:w="100" w:type="nil"/>
              <w:right w:w="100" w:type="nil"/>
            </w:tcMar>
          </w:tcPr>
          <w:p w14:paraId="4ABD7167" w14:textId="77777777" w:rsidR="00B756C2" w:rsidRPr="008D1E84" w:rsidRDefault="00B756C2" w:rsidP="00AA41B4">
            <w:pPr>
              <w:rPr>
                <w:b/>
                <w:bCs/>
              </w:rPr>
            </w:pPr>
            <w:r w:rsidRPr="008D1E84">
              <w:rPr>
                <w:b/>
                <w:bCs/>
              </w:rPr>
              <w:t>Description:</w:t>
            </w:r>
          </w:p>
        </w:tc>
        <w:tc>
          <w:tcPr>
            <w:tcW w:w="5540" w:type="dxa"/>
            <w:tcBorders>
              <w:right w:val="nil"/>
            </w:tcBorders>
            <w:tcMar>
              <w:top w:w="100" w:type="nil"/>
              <w:left w:w="100" w:type="nil"/>
              <w:bottom w:w="100" w:type="nil"/>
              <w:right w:w="100" w:type="nil"/>
            </w:tcMar>
            <w:vAlign w:val="center"/>
          </w:tcPr>
          <w:p w14:paraId="60B454D5" w14:textId="77777777" w:rsidR="00B756C2" w:rsidRPr="008D1E84" w:rsidRDefault="00B756C2" w:rsidP="00AA41B4">
            <w:r w:rsidRPr="008D1E84">
              <w:t>The purpose of the BRAG program is to support the generation of new information that will assist Federal regulatory agencies in making science-based decisions about the effects of introducing into the environment genetically engineered organisms (GE), including plants, microorganisms (including fungi, bacteria, and viruses), arthropods, fish, birds, mammals and other animals excluding humans. Investigations of effects on both managed and natural environments are relevant. The BRAG program accomplishes its purpose by providing Federal regulatory agencies with scientific information relevant to regulatory issues. See RFA for details.</w:t>
            </w:r>
          </w:p>
        </w:tc>
      </w:tr>
      <w:tr w:rsidR="00B756C2" w14:paraId="3D935809" w14:textId="77777777" w:rsidTr="00AA41B4">
        <w:tc>
          <w:tcPr>
            <w:tcW w:w="4540" w:type="dxa"/>
            <w:tcBorders>
              <w:left w:val="nil"/>
            </w:tcBorders>
            <w:tcMar>
              <w:top w:w="100" w:type="nil"/>
              <w:left w:w="100" w:type="nil"/>
              <w:bottom w:w="100" w:type="nil"/>
              <w:right w:w="100" w:type="nil"/>
            </w:tcMar>
          </w:tcPr>
          <w:p w14:paraId="5D1F24C5" w14:textId="77777777" w:rsidR="00B756C2" w:rsidRPr="008D1E84" w:rsidRDefault="00B756C2" w:rsidP="00AA41B4">
            <w:pPr>
              <w:rPr>
                <w:b/>
                <w:bCs/>
              </w:rPr>
            </w:pPr>
            <w:r w:rsidRPr="008D1E84">
              <w:rPr>
                <w:b/>
                <w:bCs/>
              </w:rPr>
              <w:t>Link to Additional Information:</w:t>
            </w:r>
          </w:p>
        </w:tc>
        <w:tc>
          <w:tcPr>
            <w:tcW w:w="5540" w:type="dxa"/>
            <w:tcBorders>
              <w:right w:val="nil"/>
            </w:tcBorders>
            <w:tcMar>
              <w:top w:w="100" w:type="nil"/>
              <w:left w:w="100" w:type="nil"/>
              <w:bottom w:w="100" w:type="nil"/>
              <w:right w:w="100" w:type="nil"/>
            </w:tcMar>
            <w:vAlign w:val="center"/>
          </w:tcPr>
          <w:p w14:paraId="0ED2870B" w14:textId="77777777" w:rsidR="00B756C2" w:rsidRPr="008D1E84" w:rsidRDefault="00174826" w:rsidP="00AA41B4">
            <w:hyperlink r:id="rId103" w:history="1">
              <w:r w:rsidR="00B756C2" w:rsidRPr="008D1E84">
                <w:rPr>
                  <w:rStyle w:val="Hyperlink"/>
                </w:rPr>
                <w:t>Biotechnology Risk Assessment Grants Program</w:t>
              </w:r>
            </w:hyperlink>
          </w:p>
        </w:tc>
      </w:tr>
      <w:tr w:rsidR="00B756C2" w14:paraId="40428E6C" w14:textId="77777777" w:rsidTr="00AA41B4">
        <w:tc>
          <w:tcPr>
            <w:tcW w:w="4540" w:type="dxa"/>
            <w:tcBorders>
              <w:left w:val="nil"/>
            </w:tcBorders>
            <w:tcMar>
              <w:top w:w="100" w:type="nil"/>
              <w:left w:w="100" w:type="nil"/>
              <w:bottom w:w="100" w:type="nil"/>
              <w:right w:w="100" w:type="nil"/>
            </w:tcMar>
          </w:tcPr>
          <w:p w14:paraId="58A51D19" w14:textId="77777777" w:rsidR="00B756C2" w:rsidRPr="008D1E84" w:rsidRDefault="00B756C2" w:rsidP="00AA41B4">
            <w:pPr>
              <w:rPr>
                <w:b/>
                <w:bCs/>
              </w:rPr>
            </w:pPr>
            <w:r w:rsidRPr="008D1E84">
              <w:rPr>
                <w:b/>
                <w:bCs/>
              </w:rPr>
              <w:t>Contact Information:</w:t>
            </w:r>
          </w:p>
        </w:tc>
        <w:tc>
          <w:tcPr>
            <w:tcW w:w="5540" w:type="dxa"/>
            <w:tcBorders>
              <w:right w:val="nil"/>
            </w:tcBorders>
            <w:tcMar>
              <w:top w:w="100" w:type="nil"/>
              <w:left w:w="100" w:type="nil"/>
              <w:bottom w:w="100" w:type="nil"/>
              <w:right w:w="100" w:type="nil"/>
            </w:tcMar>
            <w:vAlign w:val="center"/>
          </w:tcPr>
          <w:p w14:paraId="515A1B07" w14:textId="77777777" w:rsidR="00B756C2" w:rsidRPr="008D1E84" w:rsidRDefault="00B756C2" w:rsidP="00AA41B4">
            <w:r w:rsidRPr="008D1E84">
              <w:t>If you have difficulty accessing the full announcement electronically, please contact:</w:t>
            </w:r>
          </w:p>
          <w:p w14:paraId="08CBB84F" w14:textId="77777777" w:rsidR="00B756C2" w:rsidRPr="008D1E84" w:rsidRDefault="00B756C2" w:rsidP="00AA41B4"/>
          <w:p w14:paraId="0A6A5D3C" w14:textId="77777777" w:rsidR="00B756C2" w:rsidRPr="008D1E84" w:rsidRDefault="00B756C2" w:rsidP="00AA41B4">
            <w:r w:rsidRPr="008D1E84">
              <w:t xml:space="preserve">NIFA Help Desk Phone: 202-401-5048 Business hours are M-F, 7:00 am -5:00 pm ET, excluding Federal holidays </w:t>
            </w:r>
          </w:p>
          <w:p w14:paraId="2D87728E" w14:textId="77777777" w:rsidR="00B756C2" w:rsidRPr="008D1E84" w:rsidRDefault="00174826" w:rsidP="00AA41B4">
            <w:hyperlink r:id="rId104" w:history="1">
              <w:r w:rsidR="00B756C2" w:rsidRPr="008D1E84">
                <w:rPr>
                  <w:rStyle w:val="Hyperlink"/>
                </w:rPr>
                <w:t>If you have any questions related to preparing application content</w:t>
              </w:r>
            </w:hyperlink>
          </w:p>
        </w:tc>
      </w:tr>
    </w:tbl>
    <w:p w14:paraId="545EA118" w14:textId="77777777" w:rsidR="00B756C2" w:rsidRDefault="00B756C2" w:rsidP="00B756C2"/>
    <w:p w14:paraId="4D570A15" w14:textId="77777777" w:rsidR="00B756C2" w:rsidRPr="007C45AE" w:rsidRDefault="00174826" w:rsidP="00B756C2">
      <w:pPr>
        <w:widowControl w:val="0"/>
        <w:autoSpaceDE w:val="0"/>
        <w:autoSpaceDN w:val="0"/>
        <w:adjustRightInd w:val="0"/>
        <w:rPr>
          <w:rFonts w:ascii="Times" w:hAnsi="Times" w:cs="Helvetica"/>
        </w:rPr>
      </w:pPr>
      <w:hyperlink r:id="rId105" w:history="1">
        <w:r w:rsidR="00B756C2" w:rsidRPr="007C45AE">
          <w:rPr>
            <w:rFonts w:ascii="Times" w:hAnsi="Times" w:cs="Helvetica"/>
            <w:color w:val="386EFF"/>
            <w:u w:val="single" w:color="386EFF"/>
          </w:rPr>
          <w:t>http://www.grants.gov/web/grants/view-opportunity.html?oppId=279885</w:t>
        </w:r>
      </w:hyperlink>
    </w:p>
    <w:p w14:paraId="1F2AA4D8" w14:textId="77777777" w:rsidR="00B756C2" w:rsidRDefault="00B756C2" w:rsidP="00B756C2">
      <w:pPr>
        <w:widowControl w:val="0"/>
        <w:pBdr>
          <w:bottom w:val="single" w:sz="6" w:space="1" w:color="auto"/>
        </w:pBdr>
        <w:autoSpaceDE w:val="0"/>
        <w:autoSpaceDN w:val="0"/>
        <w:adjustRightInd w:val="0"/>
        <w:rPr>
          <w:rFonts w:ascii="Times" w:hAnsi="Times" w:cs="Helvetica"/>
          <w:b/>
        </w:rPr>
      </w:pPr>
    </w:p>
    <w:p w14:paraId="4202A472" w14:textId="77777777" w:rsidR="00B756C2" w:rsidRDefault="00B756C2" w:rsidP="00B756C2">
      <w:pPr>
        <w:widowControl w:val="0"/>
        <w:autoSpaceDE w:val="0"/>
        <w:autoSpaceDN w:val="0"/>
        <w:adjustRightInd w:val="0"/>
        <w:rPr>
          <w:rFonts w:ascii="Times" w:hAnsi="Times" w:cs="Helvetica"/>
        </w:rPr>
      </w:pPr>
    </w:p>
    <w:p w14:paraId="7A6B892B" w14:textId="77777777" w:rsidR="00B756C2" w:rsidRPr="00022CC0" w:rsidRDefault="00B756C2" w:rsidP="00B756C2">
      <w:pPr>
        <w:widowControl w:val="0"/>
        <w:autoSpaceDE w:val="0"/>
        <w:autoSpaceDN w:val="0"/>
        <w:adjustRightInd w:val="0"/>
        <w:rPr>
          <w:rFonts w:ascii="Times" w:hAnsi="Times" w:cs="Helvetica"/>
        </w:rPr>
      </w:pPr>
      <w:bookmarkStart w:id="69" w:name="AGSnapFarmersMarket"/>
      <w:bookmarkStart w:id="70" w:name="AGFedStateMarketing"/>
      <w:bookmarkStart w:id="71" w:name="AGUtilitiesRuralComm"/>
      <w:bookmarkStart w:id="72" w:name="AGNatlCleanPlant"/>
      <w:bookmarkStart w:id="73" w:name="AGoutreachFSA"/>
      <w:bookmarkEnd w:id="69"/>
      <w:bookmarkEnd w:id="70"/>
      <w:bookmarkEnd w:id="71"/>
      <w:bookmarkEnd w:id="72"/>
      <w:bookmarkEnd w:id="73"/>
      <w:r w:rsidRPr="00022CC0">
        <w:rPr>
          <w:rFonts w:ascii="Times" w:hAnsi="Times" w:cs="Helvetica"/>
        </w:rPr>
        <w:t>Farm Service Agency</w:t>
      </w:r>
    </w:p>
    <w:p w14:paraId="0A7A3C12" w14:textId="77777777" w:rsidR="00B756C2" w:rsidRDefault="00B756C2" w:rsidP="00B756C2">
      <w:pPr>
        <w:widowControl w:val="0"/>
        <w:autoSpaceDE w:val="0"/>
        <w:autoSpaceDN w:val="0"/>
        <w:adjustRightInd w:val="0"/>
        <w:rPr>
          <w:rFonts w:ascii="Times" w:hAnsi="Times" w:cs="Helvetica"/>
        </w:rPr>
      </w:pPr>
      <w:r w:rsidRPr="00022CC0">
        <w:rPr>
          <w:rFonts w:ascii="Times" w:hAnsi="Times" w:cs="Helvetica"/>
        </w:rPr>
        <w:t>Outreach and Education, Technical Assistance, and Financial Education for FSA Programs, Functions, and Activities Grant</w:t>
      </w:r>
    </w:p>
    <w:p w14:paraId="0E5F455A"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0B013C" w14:paraId="39512A11" w14:textId="77777777" w:rsidTr="00AA41B4">
        <w:tc>
          <w:tcPr>
            <w:tcW w:w="4540" w:type="dxa"/>
            <w:tcMar>
              <w:top w:w="100" w:type="nil"/>
              <w:left w:w="100" w:type="nil"/>
              <w:bottom w:w="100" w:type="nil"/>
              <w:right w:w="100" w:type="nil"/>
            </w:tcMar>
          </w:tcPr>
          <w:p w14:paraId="77F433C1"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Document Type:</w:t>
            </w:r>
          </w:p>
        </w:tc>
        <w:tc>
          <w:tcPr>
            <w:tcW w:w="5800" w:type="dxa"/>
            <w:tcMar>
              <w:top w:w="100" w:type="nil"/>
              <w:left w:w="100" w:type="nil"/>
              <w:bottom w:w="100" w:type="nil"/>
              <w:right w:w="100" w:type="nil"/>
            </w:tcMar>
            <w:vAlign w:val="center"/>
          </w:tcPr>
          <w:p w14:paraId="6E727DCE"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Grants Notice</w:t>
            </w:r>
          </w:p>
        </w:tc>
      </w:tr>
      <w:tr w:rsidR="00B756C2" w:rsidRPr="000B013C" w14:paraId="14528CBB" w14:textId="77777777" w:rsidTr="00AA41B4">
        <w:tblPrEx>
          <w:tblBorders>
            <w:top w:val="none" w:sz="0" w:space="0" w:color="auto"/>
          </w:tblBorders>
        </w:tblPrEx>
        <w:tc>
          <w:tcPr>
            <w:tcW w:w="4540" w:type="dxa"/>
            <w:tcMar>
              <w:top w:w="100" w:type="nil"/>
              <w:left w:w="100" w:type="nil"/>
              <w:bottom w:w="100" w:type="nil"/>
              <w:right w:w="100" w:type="nil"/>
            </w:tcMar>
          </w:tcPr>
          <w:p w14:paraId="79C7AD1B"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Funding Opportunity Number:</w:t>
            </w:r>
          </w:p>
        </w:tc>
        <w:tc>
          <w:tcPr>
            <w:tcW w:w="5800" w:type="dxa"/>
            <w:tcMar>
              <w:top w:w="100" w:type="nil"/>
              <w:left w:w="100" w:type="nil"/>
              <w:bottom w:w="100" w:type="nil"/>
              <w:right w:w="100" w:type="nil"/>
            </w:tcMar>
            <w:vAlign w:val="center"/>
          </w:tcPr>
          <w:p w14:paraId="7C48EA54"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USDA-FSA-CA-2016-001</w:t>
            </w:r>
          </w:p>
        </w:tc>
      </w:tr>
      <w:tr w:rsidR="00B756C2" w:rsidRPr="000B013C" w14:paraId="215640A5" w14:textId="77777777" w:rsidTr="00AA41B4">
        <w:tblPrEx>
          <w:tblBorders>
            <w:top w:val="none" w:sz="0" w:space="0" w:color="auto"/>
          </w:tblBorders>
        </w:tblPrEx>
        <w:tc>
          <w:tcPr>
            <w:tcW w:w="4540" w:type="dxa"/>
            <w:tcMar>
              <w:top w:w="100" w:type="nil"/>
              <w:left w:w="100" w:type="nil"/>
              <w:bottom w:w="100" w:type="nil"/>
              <w:right w:w="100" w:type="nil"/>
            </w:tcMar>
          </w:tcPr>
          <w:p w14:paraId="3DEDB148"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Funding Opportunity Title:</w:t>
            </w:r>
          </w:p>
        </w:tc>
        <w:tc>
          <w:tcPr>
            <w:tcW w:w="5800" w:type="dxa"/>
            <w:tcMar>
              <w:top w:w="100" w:type="nil"/>
              <w:left w:w="100" w:type="nil"/>
              <w:bottom w:w="100" w:type="nil"/>
              <w:right w:w="100" w:type="nil"/>
            </w:tcMar>
            <w:vAlign w:val="center"/>
          </w:tcPr>
          <w:p w14:paraId="62B6FEB5"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Outreach and Education, Technical Assistance, and Financial Education for FSA Programs, Functions, and Activities</w:t>
            </w:r>
          </w:p>
        </w:tc>
      </w:tr>
      <w:tr w:rsidR="00B756C2" w:rsidRPr="000B013C" w14:paraId="16FF9C69" w14:textId="77777777" w:rsidTr="00AA41B4">
        <w:tblPrEx>
          <w:tblBorders>
            <w:top w:val="none" w:sz="0" w:space="0" w:color="auto"/>
          </w:tblBorders>
        </w:tblPrEx>
        <w:tc>
          <w:tcPr>
            <w:tcW w:w="4540" w:type="dxa"/>
            <w:tcMar>
              <w:top w:w="100" w:type="nil"/>
              <w:left w:w="100" w:type="nil"/>
              <w:bottom w:w="100" w:type="nil"/>
              <w:right w:w="100" w:type="nil"/>
            </w:tcMar>
          </w:tcPr>
          <w:p w14:paraId="04FABA15"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Opportunity Category:</w:t>
            </w:r>
          </w:p>
        </w:tc>
        <w:tc>
          <w:tcPr>
            <w:tcW w:w="5800" w:type="dxa"/>
            <w:tcMar>
              <w:top w:w="100" w:type="nil"/>
              <w:left w:w="100" w:type="nil"/>
              <w:bottom w:w="100" w:type="nil"/>
              <w:right w:w="100" w:type="nil"/>
            </w:tcMar>
            <w:vAlign w:val="center"/>
          </w:tcPr>
          <w:p w14:paraId="21C17DB0"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Discretionary</w:t>
            </w:r>
          </w:p>
        </w:tc>
      </w:tr>
      <w:tr w:rsidR="00B756C2" w:rsidRPr="000B013C" w14:paraId="66054040" w14:textId="77777777" w:rsidTr="00AA41B4">
        <w:tblPrEx>
          <w:tblBorders>
            <w:top w:val="none" w:sz="0" w:space="0" w:color="auto"/>
          </w:tblBorders>
        </w:tblPrEx>
        <w:tc>
          <w:tcPr>
            <w:tcW w:w="4540" w:type="dxa"/>
            <w:tcMar>
              <w:top w:w="100" w:type="nil"/>
              <w:left w:w="100" w:type="nil"/>
              <w:bottom w:w="100" w:type="nil"/>
              <w:right w:w="100" w:type="nil"/>
            </w:tcMar>
          </w:tcPr>
          <w:p w14:paraId="672028F5"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Funding Instrument Type:</w:t>
            </w:r>
          </w:p>
        </w:tc>
        <w:tc>
          <w:tcPr>
            <w:tcW w:w="5800" w:type="dxa"/>
            <w:tcMar>
              <w:top w:w="100" w:type="nil"/>
              <w:left w:w="100" w:type="nil"/>
              <w:bottom w:w="100" w:type="nil"/>
              <w:right w:w="100" w:type="nil"/>
            </w:tcMar>
            <w:vAlign w:val="center"/>
          </w:tcPr>
          <w:p w14:paraId="57D01D6A"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Cooperative Agreement</w:t>
            </w:r>
          </w:p>
        </w:tc>
      </w:tr>
      <w:tr w:rsidR="00B756C2" w:rsidRPr="000B013C" w14:paraId="668AD0A0" w14:textId="77777777" w:rsidTr="00AA41B4">
        <w:tblPrEx>
          <w:tblBorders>
            <w:top w:val="none" w:sz="0" w:space="0" w:color="auto"/>
          </w:tblBorders>
        </w:tblPrEx>
        <w:tc>
          <w:tcPr>
            <w:tcW w:w="4540" w:type="dxa"/>
            <w:tcMar>
              <w:top w:w="100" w:type="nil"/>
              <w:left w:w="100" w:type="nil"/>
              <w:bottom w:w="100" w:type="nil"/>
              <w:right w:w="100" w:type="nil"/>
            </w:tcMar>
          </w:tcPr>
          <w:p w14:paraId="727EC1CC"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Category of Funding Activity:</w:t>
            </w:r>
          </w:p>
        </w:tc>
        <w:tc>
          <w:tcPr>
            <w:tcW w:w="5800" w:type="dxa"/>
            <w:tcMar>
              <w:top w:w="100" w:type="nil"/>
              <w:left w:w="100" w:type="nil"/>
              <w:bottom w:w="100" w:type="nil"/>
              <w:right w:w="100" w:type="nil"/>
            </w:tcMar>
            <w:vAlign w:val="center"/>
          </w:tcPr>
          <w:p w14:paraId="03DD9431"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Agriculture</w:t>
            </w:r>
          </w:p>
        </w:tc>
      </w:tr>
      <w:tr w:rsidR="00B756C2" w:rsidRPr="000B013C" w14:paraId="2FB563B7" w14:textId="77777777" w:rsidTr="00AA41B4">
        <w:tblPrEx>
          <w:tblBorders>
            <w:top w:val="none" w:sz="0" w:space="0" w:color="auto"/>
          </w:tblBorders>
        </w:tblPrEx>
        <w:tc>
          <w:tcPr>
            <w:tcW w:w="4540" w:type="dxa"/>
            <w:tcMar>
              <w:top w:w="100" w:type="nil"/>
              <w:left w:w="100" w:type="nil"/>
              <w:bottom w:w="100" w:type="nil"/>
              <w:right w:w="100" w:type="nil"/>
            </w:tcMar>
          </w:tcPr>
          <w:p w14:paraId="76726622"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Category Explanation:</w:t>
            </w:r>
          </w:p>
        </w:tc>
        <w:tc>
          <w:tcPr>
            <w:tcW w:w="5800" w:type="dxa"/>
            <w:tcMar>
              <w:top w:w="100" w:type="nil"/>
              <w:left w:w="100" w:type="nil"/>
              <w:bottom w:w="100" w:type="nil"/>
              <w:right w:w="100" w:type="nil"/>
            </w:tcMar>
            <w:vAlign w:val="center"/>
          </w:tcPr>
          <w:p w14:paraId="1DC528A7" w14:textId="77777777" w:rsidR="00B756C2" w:rsidRPr="000B013C" w:rsidRDefault="00B756C2" w:rsidP="00AA41B4">
            <w:pPr>
              <w:widowControl w:val="0"/>
              <w:autoSpaceDE w:val="0"/>
              <w:autoSpaceDN w:val="0"/>
              <w:adjustRightInd w:val="0"/>
              <w:rPr>
                <w:rFonts w:ascii="Times" w:hAnsi="Times" w:cs="Helvetica"/>
              </w:rPr>
            </w:pPr>
          </w:p>
        </w:tc>
      </w:tr>
      <w:tr w:rsidR="00B756C2" w:rsidRPr="000B013C" w14:paraId="666FC929"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5CBF1D2D"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Expected Number of Awards:</w:t>
            </w:r>
          </w:p>
        </w:tc>
        <w:tc>
          <w:tcPr>
            <w:tcW w:w="5800" w:type="dxa"/>
            <w:tcMar>
              <w:top w:w="100" w:type="nil"/>
              <w:left w:w="100" w:type="nil"/>
              <w:bottom w:w="100" w:type="nil"/>
              <w:right w:w="100" w:type="nil"/>
            </w:tcMar>
            <w:vAlign w:val="center"/>
          </w:tcPr>
          <w:p w14:paraId="2ACF1BF1"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125</w:t>
            </w:r>
          </w:p>
        </w:tc>
      </w:tr>
      <w:tr w:rsidR="00B756C2" w:rsidRPr="000B013C" w14:paraId="57CDD30E" w14:textId="77777777" w:rsidTr="00AA41B4">
        <w:tblPrEx>
          <w:tblBorders>
            <w:top w:val="none" w:sz="0" w:space="0" w:color="auto"/>
          </w:tblBorders>
        </w:tblPrEx>
        <w:tc>
          <w:tcPr>
            <w:tcW w:w="4540" w:type="dxa"/>
            <w:tcMar>
              <w:top w:w="100" w:type="nil"/>
              <w:left w:w="100" w:type="nil"/>
              <w:bottom w:w="100" w:type="nil"/>
              <w:right w:w="100" w:type="nil"/>
            </w:tcMar>
          </w:tcPr>
          <w:p w14:paraId="69851736"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CFDA Number(s):</w:t>
            </w:r>
          </w:p>
        </w:tc>
        <w:tc>
          <w:tcPr>
            <w:tcW w:w="5800" w:type="dxa"/>
            <w:tcMar>
              <w:top w:w="100" w:type="nil"/>
              <w:left w:w="100" w:type="nil"/>
              <w:bottom w:w="100" w:type="nil"/>
              <w:right w:w="100" w:type="nil"/>
            </w:tcMar>
            <w:vAlign w:val="center"/>
          </w:tcPr>
          <w:p w14:paraId="31D87358" w14:textId="77777777" w:rsidR="00B756C2" w:rsidRPr="000B013C" w:rsidRDefault="00B756C2" w:rsidP="00AA41B4">
            <w:pPr>
              <w:widowControl w:val="0"/>
              <w:autoSpaceDE w:val="0"/>
              <w:autoSpaceDN w:val="0"/>
              <w:adjustRightInd w:val="0"/>
              <w:rPr>
                <w:rFonts w:ascii="Times" w:hAnsi="Times" w:cs="Helvetica"/>
              </w:rPr>
            </w:pPr>
          </w:p>
        </w:tc>
      </w:tr>
      <w:tr w:rsidR="00B756C2" w:rsidRPr="000B013C" w14:paraId="09E26DBB" w14:textId="77777777" w:rsidTr="00AA41B4">
        <w:tc>
          <w:tcPr>
            <w:tcW w:w="4540" w:type="dxa"/>
            <w:tcMar>
              <w:top w:w="100" w:type="nil"/>
              <w:left w:w="100" w:type="nil"/>
              <w:bottom w:w="100" w:type="nil"/>
              <w:right w:w="100" w:type="nil"/>
            </w:tcMar>
          </w:tcPr>
          <w:p w14:paraId="0E26A2FF"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B47BB1E"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No</w:t>
            </w:r>
          </w:p>
        </w:tc>
      </w:tr>
      <w:tr w:rsidR="00B756C2" w14:paraId="311AF4E0" w14:textId="77777777" w:rsidTr="00AA41B4">
        <w:tc>
          <w:tcPr>
            <w:tcW w:w="4540" w:type="dxa"/>
            <w:tcBorders>
              <w:left w:val="nil"/>
            </w:tcBorders>
            <w:tcMar>
              <w:top w:w="100" w:type="nil"/>
              <w:left w:w="100" w:type="nil"/>
              <w:bottom w:w="100" w:type="nil"/>
              <w:right w:w="100" w:type="nil"/>
            </w:tcMar>
          </w:tcPr>
          <w:p w14:paraId="4E984DEA"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lastRenderedPageBreak/>
              <w:t>Posted Date:</w:t>
            </w:r>
          </w:p>
        </w:tc>
        <w:tc>
          <w:tcPr>
            <w:tcW w:w="5800" w:type="dxa"/>
            <w:tcBorders>
              <w:right w:val="nil"/>
            </w:tcBorders>
            <w:tcMar>
              <w:top w:w="100" w:type="nil"/>
              <w:left w:w="100" w:type="nil"/>
              <w:bottom w:w="100" w:type="nil"/>
              <w:right w:w="100" w:type="nil"/>
            </w:tcMar>
            <w:vAlign w:val="center"/>
          </w:tcPr>
          <w:p w14:paraId="43F1DF93"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Sep 22, 2015</w:t>
            </w:r>
          </w:p>
        </w:tc>
      </w:tr>
      <w:tr w:rsidR="00B756C2" w14:paraId="314BADE7" w14:textId="77777777" w:rsidTr="00AA41B4">
        <w:tc>
          <w:tcPr>
            <w:tcW w:w="4540" w:type="dxa"/>
            <w:tcBorders>
              <w:left w:val="nil"/>
            </w:tcBorders>
            <w:tcMar>
              <w:top w:w="100" w:type="nil"/>
              <w:left w:w="100" w:type="nil"/>
              <w:bottom w:w="100" w:type="nil"/>
              <w:right w:w="100" w:type="nil"/>
            </w:tcMar>
          </w:tcPr>
          <w:p w14:paraId="7231137B"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FC55B47"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Sep 22, 2015</w:t>
            </w:r>
          </w:p>
        </w:tc>
      </w:tr>
      <w:tr w:rsidR="00B756C2" w14:paraId="0C66A4CC" w14:textId="77777777" w:rsidTr="00AA41B4">
        <w:tc>
          <w:tcPr>
            <w:tcW w:w="4540" w:type="dxa"/>
            <w:tcBorders>
              <w:left w:val="nil"/>
            </w:tcBorders>
            <w:tcMar>
              <w:top w:w="100" w:type="nil"/>
              <w:left w:w="100" w:type="nil"/>
              <w:bottom w:w="100" w:type="nil"/>
              <w:right w:w="100" w:type="nil"/>
            </w:tcMar>
          </w:tcPr>
          <w:p w14:paraId="3F5B3B1A"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9F73986"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May 27, 2016 </w:t>
            </w:r>
          </w:p>
        </w:tc>
      </w:tr>
      <w:tr w:rsidR="00B756C2" w14:paraId="7E9EA8A4" w14:textId="77777777" w:rsidTr="00AA41B4">
        <w:tc>
          <w:tcPr>
            <w:tcW w:w="4540" w:type="dxa"/>
            <w:tcBorders>
              <w:left w:val="nil"/>
            </w:tcBorders>
            <w:tcMar>
              <w:top w:w="100" w:type="nil"/>
              <w:left w:w="100" w:type="nil"/>
              <w:bottom w:w="100" w:type="nil"/>
              <w:right w:w="100" w:type="nil"/>
            </w:tcMar>
          </w:tcPr>
          <w:p w14:paraId="58CCD4CA"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50C2971"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May 27, 2016 </w:t>
            </w:r>
          </w:p>
        </w:tc>
      </w:tr>
      <w:tr w:rsidR="00B756C2" w14:paraId="632ED2DC" w14:textId="77777777" w:rsidTr="00AA41B4">
        <w:tc>
          <w:tcPr>
            <w:tcW w:w="4540" w:type="dxa"/>
            <w:tcBorders>
              <w:left w:val="nil"/>
            </w:tcBorders>
            <w:tcMar>
              <w:top w:w="100" w:type="nil"/>
              <w:left w:w="100" w:type="nil"/>
              <w:bottom w:w="100" w:type="nil"/>
              <w:right w:w="100" w:type="nil"/>
            </w:tcMar>
          </w:tcPr>
          <w:p w14:paraId="27B89E8E"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0A7748A"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Jun 26, 2016</w:t>
            </w:r>
          </w:p>
        </w:tc>
      </w:tr>
      <w:tr w:rsidR="00B756C2" w14:paraId="32EF8C7B" w14:textId="77777777" w:rsidTr="00AA41B4">
        <w:tc>
          <w:tcPr>
            <w:tcW w:w="4540" w:type="dxa"/>
            <w:tcBorders>
              <w:left w:val="nil"/>
            </w:tcBorders>
            <w:tcMar>
              <w:top w:w="100" w:type="nil"/>
              <w:left w:w="100" w:type="nil"/>
              <w:bottom w:w="100" w:type="nil"/>
              <w:right w:w="100" w:type="nil"/>
            </w:tcMar>
          </w:tcPr>
          <w:p w14:paraId="165C1E29"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6FDD55F"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$2,500,000</w:t>
            </w:r>
          </w:p>
        </w:tc>
      </w:tr>
      <w:tr w:rsidR="00B756C2" w14:paraId="2357398A" w14:textId="77777777" w:rsidTr="00AA41B4">
        <w:tc>
          <w:tcPr>
            <w:tcW w:w="4540" w:type="dxa"/>
            <w:tcBorders>
              <w:left w:val="nil"/>
            </w:tcBorders>
            <w:tcMar>
              <w:top w:w="100" w:type="nil"/>
              <w:left w:w="100" w:type="nil"/>
              <w:bottom w:w="100" w:type="nil"/>
              <w:right w:w="100" w:type="nil"/>
            </w:tcMar>
          </w:tcPr>
          <w:p w14:paraId="2AED24E6"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6AD59B4"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$99,999</w:t>
            </w:r>
          </w:p>
        </w:tc>
      </w:tr>
      <w:tr w:rsidR="00B756C2" w14:paraId="04CC7B98" w14:textId="77777777" w:rsidTr="00AA41B4">
        <w:tc>
          <w:tcPr>
            <w:tcW w:w="4540" w:type="dxa"/>
            <w:tcBorders>
              <w:left w:val="nil"/>
            </w:tcBorders>
            <w:tcMar>
              <w:top w:w="100" w:type="nil"/>
              <w:left w:w="100" w:type="nil"/>
              <w:bottom w:w="100" w:type="nil"/>
              <w:right w:w="100" w:type="nil"/>
            </w:tcMar>
          </w:tcPr>
          <w:p w14:paraId="6447333B"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A853EF2"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$20,000</w:t>
            </w:r>
          </w:p>
        </w:tc>
      </w:tr>
      <w:tr w:rsidR="00B756C2" w14:paraId="7125B87B" w14:textId="77777777" w:rsidTr="00AA41B4">
        <w:tc>
          <w:tcPr>
            <w:tcW w:w="4540" w:type="dxa"/>
            <w:tcBorders>
              <w:left w:val="nil"/>
            </w:tcBorders>
            <w:tcMar>
              <w:top w:w="100" w:type="nil"/>
              <w:left w:w="100" w:type="nil"/>
              <w:bottom w:w="100" w:type="nil"/>
              <w:right w:w="100" w:type="nil"/>
            </w:tcMar>
          </w:tcPr>
          <w:p w14:paraId="33AE3A1B"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DF7E704"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Nonprofits having a 501(c)(3) status with the IRS, other than institutions of higher education</w:t>
            </w:r>
          </w:p>
          <w:p w14:paraId="6A6649AF"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Public and State controlled institutions of higher education</w:t>
            </w:r>
          </w:p>
        </w:tc>
      </w:tr>
      <w:tr w:rsidR="00B756C2" w14:paraId="05F5DC33" w14:textId="77777777" w:rsidTr="00AA41B4">
        <w:tc>
          <w:tcPr>
            <w:tcW w:w="4540" w:type="dxa"/>
            <w:tcBorders>
              <w:left w:val="nil"/>
            </w:tcBorders>
            <w:tcMar>
              <w:top w:w="100" w:type="nil"/>
              <w:left w:w="100" w:type="nil"/>
              <w:bottom w:w="100" w:type="nil"/>
              <w:right w:w="100" w:type="nil"/>
            </w:tcMar>
          </w:tcPr>
          <w:p w14:paraId="4F2334D4"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4AE8375" w14:textId="77777777" w:rsidR="00B756C2" w:rsidRPr="000B013C" w:rsidRDefault="00B756C2" w:rsidP="00AA41B4">
            <w:pPr>
              <w:widowControl w:val="0"/>
              <w:autoSpaceDE w:val="0"/>
              <w:autoSpaceDN w:val="0"/>
              <w:adjustRightInd w:val="0"/>
              <w:rPr>
                <w:rFonts w:ascii="Times" w:hAnsi="Times" w:cs="Helvetica"/>
              </w:rPr>
            </w:pPr>
          </w:p>
        </w:tc>
      </w:tr>
      <w:tr w:rsidR="00B756C2" w14:paraId="3F59FB71" w14:textId="77777777" w:rsidTr="00AA41B4">
        <w:tc>
          <w:tcPr>
            <w:tcW w:w="4540" w:type="dxa"/>
            <w:tcBorders>
              <w:left w:val="nil"/>
            </w:tcBorders>
            <w:tcMar>
              <w:top w:w="100" w:type="nil"/>
              <w:left w:w="100" w:type="nil"/>
              <w:bottom w:w="100" w:type="nil"/>
              <w:right w:w="100" w:type="nil"/>
            </w:tcMar>
          </w:tcPr>
          <w:p w14:paraId="440D48F3"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CB46380"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Farm Service Agency</w:t>
            </w:r>
          </w:p>
        </w:tc>
      </w:tr>
      <w:tr w:rsidR="00B756C2" w14:paraId="3F9FE5D5" w14:textId="77777777" w:rsidTr="00AA41B4">
        <w:tc>
          <w:tcPr>
            <w:tcW w:w="4540" w:type="dxa"/>
            <w:tcBorders>
              <w:left w:val="nil"/>
            </w:tcBorders>
            <w:tcMar>
              <w:top w:w="100" w:type="nil"/>
              <w:left w:w="100" w:type="nil"/>
              <w:bottom w:w="100" w:type="nil"/>
              <w:right w:w="100" w:type="nil"/>
            </w:tcMar>
          </w:tcPr>
          <w:p w14:paraId="7A100500"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9CC0DE"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As part of our mission supporting farmers and ranchers, the Farm Service Agency (FSA) provides extensive education and outreach for producers. This typically 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that generally apply. FSA’s common provisions include maintenance of producer-level records regarding payment eligibility and limitations, conservation compliance, and name and address, payments, and farm and tract information. Additional information regarding FSA is available at www.fsa.usda.gov.</w:t>
            </w:r>
          </w:p>
        </w:tc>
      </w:tr>
      <w:tr w:rsidR="00B756C2" w14:paraId="7A5BEFFC" w14:textId="77777777" w:rsidTr="00AA41B4">
        <w:tc>
          <w:tcPr>
            <w:tcW w:w="4540" w:type="dxa"/>
            <w:tcBorders>
              <w:left w:val="nil"/>
            </w:tcBorders>
            <w:tcMar>
              <w:top w:w="100" w:type="nil"/>
              <w:left w:w="100" w:type="nil"/>
              <w:bottom w:w="100" w:type="nil"/>
              <w:right w:w="100" w:type="nil"/>
            </w:tcMar>
          </w:tcPr>
          <w:p w14:paraId="7440E668"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8D40F4D" w14:textId="77777777" w:rsidR="00B756C2" w:rsidRPr="000B013C" w:rsidRDefault="00174826" w:rsidP="00AA41B4">
            <w:pPr>
              <w:widowControl w:val="0"/>
              <w:autoSpaceDE w:val="0"/>
              <w:autoSpaceDN w:val="0"/>
              <w:adjustRightInd w:val="0"/>
              <w:rPr>
                <w:rFonts w:ascii="Times" w:hAnsi="Times" w:cs="Helvetica"/>
              </w:rPr>
            </w:pPr>
            <w:hyperlink r:id="rId106" w:history="1">
              <w:r w:rsidR="00B756C2" w:rsidRPr="000B013C">
                <w:rPr>
                  <w:rStyle w:val="Hyperlink"/>
                  <w:rFonts w:ascii="Times" w:hAnsi="Times" w:cs="Helvetica"/>
                </w:rPr>
                <w:t>FSA RFA Announcement 2016-001</w:t>
              </w:r>
            </w:hyperlink>
          </w:p>
        </w:tc>
      </w:tr>
      <w:tr w:rsidR="00B756C2" w14:paraId="71A750BA" w14:textId="77777777" w:rsidTr="00AA41B4">
        <w:tc>
          <w:tcPr>
            <w:tcW w:w="4540" w:type="dxa"/>
            <w:tcBorders>
              <w:left w:val="nil"/>
            </w:tcBorders>
            <w:tcMar>
              <w:top w:w="100" w:type="nil"/>
              <w:left w:w="100" w:type="nil"/>
              <w:bottom w:w="100" w:type="nil"/>
              <w:right w:w="100" w:type="nil"/>
            </w:tcMar>
          </w:tcPr>
          <w:p w14:paraId="34128FDB"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725A165"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If you have difficulty accessing the full announcement electronically, please contact:</w:t>
            </w:r>
          </w:p>
          <w:p w14:paraId="09AD7B8F" w14:textId="77777777" w:rsidR="00B756C2" w:rsidRPr="000B013C" w:rsidRDefault="00B756C2" w:rsidP="00AA41B4">
            <w:pPr>
              <w:widowControl w:val="0"/>
              <w:autoSpaceDE w:val="0"/>
              <w:autoSpaceDN w:val="0"/>
              <w:adjustRightInd w:val="0"/>
              <w:rPr>
                <w:rFonts w:ascii="Times" w:hAnsi="Times" w:cs="Helvetica"/>
              </w:rPr>
            </w:pPr>
          </w:p>
          <w:p w14:paraId="5F69C496"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 xml:space="preserve">Robert Stephenson; Director, Office of Business and Program Integration; Phone 202-720-4019 </w:t>
            </w:r>
          </w:p>
          <w:p w14:paraId="77A78BB3" w14:textId="77777777" w:rsidR="00B756C2" w:rsidRPr="000B013C" w:rsidRDefault="00174826" w:rsidP="00AA41B4">
            <w:pPr>
              <w:widowControl w:val="0"/>
              <w:autoSpaceDE w:val="0"/>
              <w:autoSpaceDN w:val="0"/>
              <w:adjustRightInd w:val="0"/>
              <w:rPr>
                <w:rFonts w:ascii="Times" w:hAnsi="Times" w:cs="Helvetica"/>
              </w:rPr>
            </w:pPr>
            <w:hyperlink r:id="rId107" w:history="1">
              <w:r w:rsidR="00B756C2" w:rsidRPr="000B013C">
                <w:rPr>
                  <w:rStyle w:val="Hyperlink"/>
                  <w:rFonts w:ascii="Times" w:hAnsi="Times" w:cs="Helvetica"/>
                </w:rPr>
                <w:t>Help Desk</w:t>
              </w:r>
            </w:hyperlink>
          </w:p>
        </w:tc>
      </w:tr>
    </w:tbl>
    <w:p w14:paraId="3AD0F5C4" w14:textId="77777777" w:rsidR="00B756C2" w:rsidRPr="00022CC0" w:rsidRDefault="00B756C2" w:rsidP="00B756C2">
      <w:pPr>
        <w:widowControl w:val="0"/>
        <w:autoSpaceDE w:val="0"/>
        <w:autoSpaceDN w:val="0"/>
        <w:adjustRightInd w:val="0"/>
        <w:rPr>
          <w:rFonts w:ascii="Times" w:hAnsi="Times" w:cs="Helvetica"/>
        </w:rPr>
      </w:pPr>
    </w:p>
    <w:p w14:paraId="15E614BB" w14:textId="06E13EBC" w:rsidR="00B756C2" w:rsidRPr="00B50A6F" w:rsidRDefault="00174826" w:rsidP="00B50A6F">
      <w:pPr>
        <w:widowControl w:val="0"/>
        <w:pBdr>
          <w:bottom w:val="single" w:sz="6" w:space="1" w:color="auto"/>
        </w:pBdr>
        <w:autoSpaceDE w:val="0"/>
        <w:autoSpaceDN w:val="0"/>
        <w:adjustRightInd w:val="0"/>
        <w:rPr>
          <w:rFonts w:ascii="Times" w:hAnsi="Times" w:cs="Helvetica"/>
        </w:rPr>
      </w:pPr>
      <w:hyperlink r:id="rId108" w:history="1">
        <w:r w:rsidR="00B756C2" w:rsidRPr="00022CC0">
          <w:rPr>
            <w:rFonts w:ascii="Times" w:hAnsi="Times" w:cs="Helvetica"/>
            <w:color w:val="386EFF"/>
            <w:u w:val="single" w:color="386EFF"/>
          </w:rPr>
          <w:t>http://www.grants.gov/web/grants/view-opportunity.html?oppId=279153</w:t>
        </w:r>
      </w:hyperlink>
      <w:bookmarkStart w:id="74" w:name="AGFoodforProgress"/>
      <w:bookmarkStart w:id="75" w:name="AGRiskManagement"/>
      <w:bookmarkStart w:id="76" w:name="AGBiomass"/>
      <w:bookmarkStart w:id="77" w:name="AGFoodSafety"/>
      <w:bookmarkStart w:id="78" w:name="AGFoodSecurityChallenge"/>
      <w:bookmarkStart w:id="79" w:name="AGFRIFoundation"/>
      <w:bookmarkStart w:id="80" w:name="AGRegionalConservation"/>
      <w:bookmarkStart w:id="81" w:name="AGSociallyDisadvantaged"/>
      <w:bookmarkEnd w:id="74"/>
      <w:bookmarkEnd w:id="75"/>
      <w:bookmarkEnd w:id="76"/>
      <w:bookmarkEnd w:id="77"/>
      <w:bookmarkEnd w:id="78"/>
      <w:bookmarkEnd w:id="79"/>
      <w:bookmarkEnd w:id="80"/>
      <w:bookmarkEnd w:id="81"/>
    </w:p>
    <w:p w14:paraId="36B616E3" w14:textId="77777777" w:rsidR="00B756C2" w:rsidRPr="0012201C" w:rsidRDefault="00B756C2" w:rsidP="00B756C2">
      <w:pPr>
        <w:pBdr>
          <w:bottom w:val="double" w:sz="6" w:space="1" w:color="auto"/>
        </w:pBdr>
        <w:autoSpaceDE w:val="0"/>
        <w:autoSpaceDN w:val="0"/>
        <w:adjustRightInd w:val="0"/>
        <w:rPr>
          <w:b/>
          <w:sz w:val="28"/>
          <w:szCs w:val="28"/>
        </w:rPr>
      </w:pPr>
    </w:p>
    <w:p w14:paraId="0298CADA" w14:textId="77777777" w:rsidR="00B756C2" w:rsidRPr="0012201C" w:rsidRDefault="00B756C2" w:rsidP="00B756C2">
      <w:pPr>
        <w:autoSpaceDE w:val="0"/>
        <w:autoSpaceDN w:val="0"/>
        <w:adjustRightInd w:val="0"/>
        <w:rPr>
          <w:b/>
          <w:sz w:val="22"/>
          <w:szCs w:val="22"/>
          <w:u w:val="single"/>
        </w:rPr>
      </w:pPr>
    </w:p>
    <w:p w14:paraId="3AAAAC24" w14:textId="77777777" w:rsidR="00B756C2" w:rsidRDefault="00B756C2" w:rsidP="00B756C2"/>
    <w:p w14:paraId="409ABB98" w14:textId="77777777" w:rsidR="00B756C2" w:rsidRPr="00063C31" w:rsidRDefault="00B756C2" w:rsidP="00B756C2"/>
    <w:p w14:paraId="0B1B90E3" w14:textId="77777777" w:rsidR="00B756C2" w:rsidRDefault="00B756C2" w:rsidP="00B756C2">
      <w:pPr>
        <w:autoSpaceDE w:val="0"/>
        <w:autoSpaceDN w:val="0"/>
        <w:adjustRightInd w:val="0"/>
        <w:outlineLvl w:val="0"/>
        <w:rPr>
          <w:b/>
        </w:rPr>
      </w:pPr>
      <w:bookmarkStart w:id="82" w:name="AGFarmersMarket"/>
      <w:bookmarkStart w:id="83" w:name="AGFarmersMarketMod"/>
      <w:bookmarkStart w:id="84" w:name="AGWomen"/>
      <w:bookmarkStart w:id="85" w:name="DOC"/>
      <w:bookmarkEnd w:id="82"/>
      <w:bookmarkEnd w:id="83"/>
      <w:bookmarkEnd w:id="84"/>
      <w:bookmarkEnd w:id="85"/>
      <w:r w:rsidRPr="00DC6BFC">
        <w:rPr>
          <w:b/>
        </w:rPr>
        <w:t>Department of Commerce</w:t>
      </w:r>
    </w:p>
    <w:p w14:paraId="3B91FFB3" w14:textId="77777777" w:rsidR="00B756C2" w:rsidRDefault="00B756C2" w:rsidP="00B756C2">
      <w:pPr>
        <w:autoSpaceDE w:val="0"/>
        <w:autoSpaceDN w:val="0"/>
        <w:adjustRightInd w:val="0"/>
        <w:outlineLvl w:val="0"/>
        <w:rPr>
          <w:b/>
        </w:rPr>
      </w:pPr>
    </w:p>
    <w:p w14:paraId="6B0B4872" w14:textId="77777777" w:rsidR="00B756C2" w:rsidRDefault="00B756C2" w:rsidP="00B756C2">
      <w:pPr>
        <w:autoSpaceDE w:val="0"/>
        <w:autoSpaceDN w:val="0"/>
        <w:adjustRightInd w:val="0"/>
        <w:outlineLvl w:val="0"/>
        <w:rPr>
          <w:b/>
        </w:rPr>
      </w:pPr>
    </w:p>
    <w:p w14:paraId="2AE73620" w14:textId="77777777" w:rsidR="00B756C2" w:rsidRPr="00276458" w:rsidRDefault="00B756C2" w:rsidP="00B756C2">
      <w:pPr>
        <w:pStyle w:val="Heading1"/>
        <w:spacing w:before="2" w:after="2"/>
        <w:rPr>
          <w:rFonts w:ascii="Times New Roman" w:hAnsi="Times New Roman"/>
          <w:sz w:val="24"/>
        </w:rPr>
      </w:pPr>
      <w:r w:rsidRPr="001A5D9B">
        <w:rPr>
          <w:rFonts w:ascii="Times New Roman" w:hAnsi="Times New Roman"/>
          <w:sz w:val="24"/>
          <w:highlight w:val="yellow"/>
        </w:rPr>
        <w:t>Grants, Contracting, and Trade Opportunities at Commerce</w:t>
      </w:r>
    </w:p>
    <w:p w14:paraId="03143515" w14:textId="77777777" w:rsidR="00B756C2" w:rsidRDefault="00B756C2" w:rsidP="00B756C2">
      <w:pPr>
        <w:pStyle w:val="NormalWeb"/>
        <w:spacing w:before="2" w:after="2"/>
      </w:pPr>
      <w:bookmarkStart w:id="86" w:name="top"/>
      <w:bookmarkEnd w:id="86"/>
      <w:r>
        <w:t>Learn more information about grants, contracting and trade opportunities at the Department of Commerce using the information below.</w:t>
      </w:r>
    </w:p>
    <w:p w14:paraId="394516BC" w14:textId="77777777" w:rsidR="00B756C2" w:rsidRDefault="00B756C2" w:rsidP="00B756C2">
      <w:pPr>
        <w:pStyle w:val="NormalWeb"/>
        <w:spacing w:before="2" w:after="2"/>
      </w:pPr>
    </w:p>
    <w:p w14:paraId="2A85F54E" w14:textId="77777777" w:rsidR="00B756C2" w:rsidRDefault="00B756C2" w:rsidP="00B756C2">
      <w:pPr>
        <w:pStyle w:val="NormalWeb"/>
        <w:spacing w:before="2" w:after="2"/>
      </w:pPr>
      <w:r>
        <w:rPr>
          <w:noProof/>
        </w:rPr>
        <w:drawing>
          <wp:inline distT="0" distB="0" distL="0" distR="0" wp14:anchorId="45819BFA" wp14:editId="1849AFB2">
            <wp:extent cx="6115050" cy="3958264"/>
            <wp:effectExtent l="0" t="0" r="635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15050" cy="3958264"/>
                    </a:xfrm>
                    <a:prstGeom prst="rect">
                      <a:avLst/>
                    </a:prstGeom>
                    <a:noFill/>
                    <a:ln>
                      <a:noFill/>
                    </a:ln>
                  </pic:spPr>
                </pic:pic>
              </a:graphicData>
            </a:graphic>
          </wp:inline>
        </w:drawing>
      </w:r>
    </w:p>
    <w:p w14:paraId="702074FE" w14:textId="77777777" w:rsidR="00B756C2" w:rsidRDefault="00174826" w:rsidP="00B756C2">
      <w:pPr>
        <w:pStyle w:val="NormalWeb"/>
        <w:spacing w:before="2" w:after="2"/>
        <w:rPr>
          <w:rStyle w:val="Hyperlink"/>
        </w:rPr>
      </w:pPr>
      <w:hyperlink r:id="rId110" w:anchor="grants" w:history="1">
        <w:r w:rsidR="00B756C2">
          <w:rPr>
            <w:rStyle w:val="Hyperlink"/>
          </w:rPr>
          <w:t>Grants at Commerce</w:t>
        </w:r>
      </w:hyperlink>
    </w:p>
    <w:p w14:paraId="2835354D" w14:textId="77777777" w:rsidR="00B756C2" w:rsidRDefault="00B756C2" w:rsidP="00B756C2">
      <w:pPr>
        <w:pStyle w:val="NormalWeb"/>
        <w:spacing w:before="2" w:after="2"/>
        <w:rPr>
          <w:rStyle w:val="Hyperlink"/>
        </w:rPr>
      </w:pPr>
      <w:r>
        <w:rPr>
          <w:noProof/>
          <w:color w:val="0000FF"/>
          <w:u w:val="single"/>
        </w:rPr>
        <w:lastRenderedPageBreak/>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77777777" w:rsidR="00B756C2" w:rsidRDefault="00B756C2" w:rsidP="00B756C2">
      <w:pPr>
        <w:pStyle w:val="NormalWeb"/>
        <w:spacing w:before="2" w:after="2"/>
        <w:rPr>
          <w:rStyle w:val="Hyperlink"/>
        </w:rPr>
      </w:pPr>
    </w:p>
    <w:p w14:paraId="756B1F33" w14:textId="77777777" w:rsidR="00B756C2" w:rsidRPr="00C6753C" w:rsidRDefault="00B756C2" w:rsidP="00B756C2">
      <w:pPr>
        <w:pStyle w:val="NormalWeb"/>
        <w:spacing w:before="2" w:after="2"/>
        <w:rPr>
          <w:b/>
          <w:bCs/>
        </w:rPr>
      </w:pPr>
      <w:r w:rsidRPr="00C6753C">
        <w:rPr>
          <w:b/>
          <w:bCs/>
        </w:rPr>
        <w:t>DOC Grant Making Bureaus</w:t>
      </w:r>
    </w:p>
    <w:p w14:paraId="2998D7FF" w14:textId="77777777" w:rsidR="00B756C2" w:rsidRPr="00C6753C" w:rsidRDefault="00174826" w:rsidP="00B756C2">
      <w:pPr>
        <w:pStyle w:val="NormalWeb"/>
        <w:spacing w:before="2" w:after="2"/>
      </w:pPr>
      <w:hyperlink r:id="rId112" w:history="1">
        <w:r w:rsidR="00B756C2" w:rsidRPr="00C6753C">
          <w:rPr>
            <w:rStyle w:val="Hyperlink"/>
          </w:rPr>
          <w:t>Economic Development Administration (EDA)</w:t>
        </w:r>
      </w:hyperlink>
    </w:p>
    <w:p w14:paraId="67A31DD6" w14:textId="77777777" w:rsidR="00B756C2" w:rsidRPr="00C6753C" w:rsidRDefault="00B756C2" w:rsidP="00B756C2">
      <w:pPr>
        <w:pStyle w:val="NormalWeb"/>
        <w:spacing w:before="2" w:after="2"/>
      </w:pPr>
      <w:r w:rsidRPr="00C6753C">
        <w:t>International Trade Administration (ITA)</w:t>
      </w:r>
    </w:p>
    <w:p w14:paraId="77BC9087" w14:textId="77777777" w:rsidR="00B756C2" w:rsidRPr="00C6753C" w:rsidRDefault="00174826" w:rsidP="00B756C2">
      <w:pPr>
        <w:pStyle w:val="NormalWeb"/>
        <w:numPr>
          <w:ilvl w:val="0"/>
          <w:numId w:val="16"/>
        </w:numPr>
        <w:spacing w:before="2" w:after="2"/>
      </w:pPr>
      <w:hyperlink r:id="rId113" w:history="1">
        <w:r w:rsidR="00B756C2" w:rsidRPr="00C6753C">
          <w:rPr>
            <w:rStyle w:val="Hyperlink"/>
          </w:rPr>
          <w:t>Market Development Cooperator Program</w:t>
        </w:r>
      </w:hyperlink>
    </w:p>
    <w:p w14:paraId="18017991" w14:textId="77777777" w:rsidR="00B756C2" w:rsidRPr="00C6753C" w:rsidRDefault="00174826" w:rsidP="00B756C2">
      <w:pPr>
        <w:pStyle w:val="NormalWeb"/>
        <w:numPr>
          <w:ilvl w:val="0"/>
          <w:numId w:val="16"/>
        </w:numPr>
        <w:spacing w:before="2" w:after="2"/>
      </w:pPr>
      <w:hyperlink r:id="rId114" w:history="1">
        <w:r w:rsidR="00B756C2" w:rsidRPr="00C6753C">
          <w:rPr>
            <w:rStyle w:val="Hyperlink"/>
          </w:rPr>
          <w:t>Special American Business Internship Training Program (SABIT)</w:t>
        </w:r>
      </w:hyperlink>
      <w:r w:rsidR="00B756C2" w:rsidRPr="00C6753C">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C6753C" w:rsidRDefault="00B756C2" w:rsidP="00B756C2">
      <w:pPr>
        <w:pStyle w:val="NormalWeb"/>
        <w:spacing w:before="2" w:after="2"/>
      </w:pPr>
      <w:r w:rsidRPr="00C6753C">
        <w:t>National Institute of Standards &amp; Technology (NIST)</w:t>
      </w:r>
    </w:p>
    <w:p w14:paraId="48F2A603" w14:textId="77777777" w:rsidR="00B756C2" w:rsidRPr="00C6753C" w:rsidRDefault="00174826" w:rsidP="00B756C2">
      <w:pPr>
        <w:pStyle w:val="NormalWeb"/>
        <w:numPr>
          <w:ilvl w:val="0"/>
          <w:numId w:val="17"/>
        </w:numPr>
        <w:spacing w:before="2" w:after="2"/>
      </w:pPr>
      <w:hyperlink r:id="rId115" w:history="1">
        <w:r w:rsidR="00B756C2" w:rsidRPr="00C6753C">
          <w:rPr>
            <w:rStyle w:val="Hyperlink"/>
          </w:rPr>
          <w:t>Funding Opportunities</w:t>
        </w:r>
      </w:hyperlink>
    </w:p>
    <w:p w14:paraId="1FD7A5DF" w14:textId="77777777" w:rsidR="00B756C2" w:rsidRPr="00C6753C" w:rsidRDefault="00B756C2" w:rsidP="00B756C2">
      <w:pPr>
        <w:pStyle w:val="NormalWeb"/>
        <w:spacing w:before="2" w:after="2"/>
      </w:pPr>
      <w:r w:rsidRPr="00C6753C">
        <w:t>National Telecommunications &amp; Information Administration (NTIA)</w:t>
      </w:r>
    </w:p>
    <w:p w14:paraId="2F031B41" w14:textId="77777777" w:rsidR="00B756C2" w:rsidRPr="00C6753C" w:rsidRDefault="00174826" w:rsidP="00B756C2">
      <w:pPr>
        <w:pStyle w:val="NormalWeb"/>
        <w:numPr>
          <w:ilvl w:val="0"/>
          <w:numId w:val="18"/>
        </w:numPr>
        <w:spacing w:before="2" w:after="2"/>
      </w:pPr>
      <w:hyperlink r:id="rId116" w:history="1">
        <w:r w:rsidR="00B756C2" w:rsidRPr="00C6753C">
          <w:rPr>
            <w:rStyle w:val="Hyperlink"/>
          </w:rPr>
          <w:t>Telecommunications Grants</w:t>
        </w:r>
      </w:hyperlink>
    </w:p>
    <w:p w14:paraId="25394BC8" w14:textId="77777777" w:rsidR="00B756C2" w:rsidRPr="00C6753C" w:rsidRDefault="00B756C2" w:rsidP="00B756C2">
      <w:pPr>
        <w:pStyle w:val="NormalWeb"/>
        <w:spacing w:before="2" w:after="2"/>
      </w:pPr>
      <w:r w:rsidRPr="00C6753C">
        <w:lastRenderedPageBreak/>
        <w:t>National Oceanic &amp; Atmospheric Administration (NOAA)</w:t>
      </w:r>
    </w:p>
    <w:p w14:paraId="221CEFDB" w14:textId="77777777" w:rsidR="00B756C2" w:rsidRPr="00C6753C" w:rsidRDefault="00174826" w:rsidP="00B756C2">
      <w:pPr>
        <w:pStyle w:val="NormalWeb"/>
        <w:numPr>
          <w:ilvl w:val="0"/>
          <w:numId w:val="19"/>
        </w:numPr>
        <w:spacing w:before="2" w:after="2"/>
      </w:pPr>
      <w:hyperlink r:id="rId117" w:history="1">
        <w:r w:rsidR="00B756C2" w:rsidRPr="00C6753C">
          <w:rPr>
            <w:rStyle w:val="Hyperlink"/>
          </w:rPr>
          <w:t>Coastal Ocean Program Grant Information</w:t>
        </w:r>
      </w:hyperlink>
    </w:p>
    <w:p w14:paraId="4B2A60E0" w14:textId="77777777" w:rsidR="00B756C2" w:rsidRPr="00C6753C" w:rsidRDefault="00174826" w:rsidP="00B756C2">
      <w:pPr>
        <w:pStyle w:val="NormalWeb"/>
        <w:numPr>
          <w:ilvl w:val="0"/>
          <w:numId w:val="19"/>
        </w:numPr>
        <w:spacing w:before="2" w:after="2"/>
      </w:pPr>
      <w:hyperlink r:id="rId118" w:history="1">
        <w:r w:rsidR="00B756C2" w:rsidRPr="00C6753C">
          <w:rPr>
            <w:rStyle w:val="Hyperlink"/>
          </w:rPr>
          <w:t>Fisheries Saltonstall Kennedy Grant Program</w:t>
        </w:r>
      </w:hyperlink>
    </w:p>
    <w:p w14:paraId="33D353AF" w14:textId="77777777" w:rsidR="00B756C2" w:rsidRPr="00C6753C" w:rsidRDefault="00174826" w:rsidP="00B756C2">
      <w:pPr>
        <w:pStyle w:val="NormalWeb"/>
        <w:numPr>
          <w:ilvl w:val="0"/>
          <w:numId w:val="19"/>
        </w:numPr>
        <w:spacing w:before="2" w:after="2"/>
      </w:pPr>
      <w:hyperlink r:id="rId119" w:history="1">
        <w:r w:rsidR="00B756C2" w:rsidRPr="00C6753C">
          <w:rPr>
            <w:rStyle w:val="Hyperlink"/>
          </w:rPr>
          <w:t>National Undersea Research Program Funding Opportunities</w:t>
        </w:r>
      </w:hyperlink>
    </w:p>
    <w:p w14:paraId="4D3E200A" w14:textId="77777777" w:rsidR="00B756C2" w:rsidRPr="00C6753C" w:rsidRDefault="00174826" w:rsidP="00B756C2">
      <w:pPr>
        <w:pStyle w:val="NormalWeb"/>
        <w:numPr>
          <w:ilvl w:val="0"/>
          <w:numId w:val="19"/>
        </w:numPr>
        <w:spacing w:before="2" w:after="2"/>
      </w:pPr>
      <w:hyperlink r:id="rId120" w:history="1">
        <w:r w:rsidR="00B756C2" w:rsidRPr="00C6753C">
          <w:rPr>
            <w:rStyle w:val="Hyperlink"/>
          </w:rPr>
          <w:t>Grants Management Division</w:t>
        </w:r>
      </w:hyperlink>
    </w:p>
    <w:p w14:paraId="635FF3B3" w14:textId="77777777" w:rsidR="00B756C2" w:rsidRPr="00C6753C" w:rsidRDefault="00174826" w:rsidP="00B756C2">
      <w:pPr>
        <w:pStyle w:val="NormalWeb"/>
        <w:numPr>
          <w:ilvl w:val="0"/>
          <w:numId w:val="19"/>
        </w:numPr>
        <w:spacing w:before="2" w:after="2"/>
      </w:pPr>
      <w:hyperlink r:id="rId121" w:history="1">
        <w:r w:rsidR="00B756C2" w:rsidRPr="00C6753C">
          <w:rPr>
            <w:rStyle w:val="Hyperlink"/>
          </w:rPr>
          <w:t>Fisheries Grants Program</w:t>
        </w:r>
      </w:hyperlink>
    </w:p>
    <w:p w14:paraId="73151296" w14:textId="77777777" w:rsidR="00B756C2" w:rsidRPr="00C6753C" w:rsidRDefault="00174826" w:rsidP="00B756C2">
      <w:pPr>
        <w:pStyle w:val="NormalWeb"/>
        <w:numPr>
          <w:ilvl w:val="0"/>
          <w:numId w:val="19"/>
        </w:numPr>
        <w:spacing w:before="2" w:after="2"/>
      </w:pPr>
      <w:hyperlink r:id="rId122" w:history="1">
        <w:r w:rsidR="00B756C2" w:rsidRPr="00C6753C">
          <w:rPr>
            <w:rStyle w:val="Hyperlink"/>
          </w:rPr>
          <w:t>National Sea Grant</w:t>
        </w:r>
      </w:hyperlink>
    </w:p>
    <w:p w14:paraId="0A76E84D" w14:textId="77777777" w:rsidR="00B756C2" w:rsidRPr="00C6753C" w:rsidRDefault="00174826" w:rsidP="00B756C2">
      <w:pPr>
        <w:pStyle w:val="NormalWeb"/>
        <w:numPr>
          <w:ilvl w:val="0"/>
          <w:numId w:val="19"/>
        </w:numPr>
        <w:spacing w:before="2" w:after="2"/>
      </w:pPr>
      <w:hyperlink r:id="rId123" w:history="1">
        <w:r w:rsidR="00B756C2" w:rsidRPr="00C6753C">
          <w:rPr>
            <w:rStyle w:val="Hyperlink"/>
          </w:rPr>
          <w:t>Office of Global Programs</w:t>
        </w:r>
      </w:hyperlink>
    </w:p>
    <w:p w14:paraId="0EBA835B" w14:textId="77777777" w:rsidR="00B756C2" w:rsidRPr="00C6753C" w:rsidRDefault="00B756C2" w:rsidP="00B756C2">
      <w:pPr>
        <w:pStyle w:val="NormalWeb"/>
        <w:spacing w:before="2" w:after="2"/>
        <w:rPr>
          <w:b/>
          <w:bCs/>
        </w:rPr>
      </w:pPr>
      <w:r w:rsidRPr="00C6753C">
        <w:rPr>
          <w:b/>
          <w:bCs/>
        </w:rPr>
        <w:t>Contracting Resources for Contractors</w:t>
      </w:r>
    </w:p>
    <w:p w14:paraId="244DE213" w14:textId="77777777" w:rsidR="00B756C2" w:rsidRPr="00C6753C" w:rsidRDefault="00174826" w:rsidP="00B756C2">
      <w:pPr>
        <w:pStyle w:val="NormalWeb"/>
        <w:numPr>
          <w:ilvl w:val="0"/>
          <w:numId w:val="16"/>
        </w:numPr>
        <w:spacing w:before="2" w:after="2"/>
      </w:pPr>
      <w:hyperlink r:id="rId124" w:history="1">
        <w:r w:rsidR="00B756C2" w:rsidRPr="00C6753C">
          <w:rPr>
            <w:rStyle w:val="Hyperlink"/>
          </w:rPr>
          <w:t>Office of Small and Disadvantaged Business Utilization (OSDBU)</w:t>
        </w:r>
      </w:hyperlink>
      <w:r w:rsidR="00B756C2" w:rsidRPr="00C6753C">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C6753C" w:rsidRDefault="00B756C2" w:rsidP="00B756C2">
      <w:pPr>
        <w:pStyle w:val="NormalWeb"/>
        <w:numPr>
          <w:ilvl w:val="0"/>
          <w:numId w:val="16"/>
        </w:numPr>
        <w:spacing w:before="2" w:after="2"/>
      </w:pPr>
      <w:r w:rsidRPr="00C6753C">
        <w:t xml:space="preserve">Business.USA.gov's </w:t>
      </w:r>
      <w:hyperlink r:id="rId125" w:anchor="wizard-step-id-1" w:history="1">
        <w:r w:rsidRPr="00C6753C">
          <w:rPr>
            <w:rStyle w:val="Hyperlink"/>
          </w:rPr>
          <w:t>Find Opportunities Wizard</w:t>
        </w:r>
      </w:hyperlink>
      <w:r w:rsidRPr="00C6753C">
        <w:t xml:space="preserve"> where in a few quick steps, it will guide you towards federal government contracting programs and opportunities for your business!</w:t>
      </w:r>
    </w:p>
    <w:p w14:paraId="5D83E92B" w14:textId="77777777" w:rsidR="00B756C2" w:rsidRPr="00C6753C" w:rsidRDefault="00174826" w:rsidP="00B756C2">
      <w:pPr>
        <w:pStyle w:val="NormalWeb"/>
        <w:numPr>
          <w:ilvl w:val="0"/>
          <w:numId w:val="16"/>
        </w:numPr>
        <w:spacing w:before="2" w:after="2"/>
      </w:pPr>
      <w:hyperlink r:id="rId126" w:history="1">
        <w:r w:rsidR="00B756C2" w:rsidRPr="00C6753C">
          <w:rPr>
            <w:rStyle w:val="Hyperlink"/>
          </w:rPr>
          <w:t>Planned Acquisitions</w:t>
        </w:r>
      </w:hyperlink>
      <w:r w:rsidR="00B756C2" w:rsidRPr="00C6753C">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C6753C" w:rsidRDefault="00B756C2" w:rsidP="00B756C2">
      <w:pPr>
        <w:pStyle w:val="NormalWeb"/>
        <w:numPr>
          <w:ilvl w:val="0"/>
          <w:numId w:val="16"/>
        </w:numPr>
        <w:spacing w:before="2" w:after="2"/>
      </w:pPr>
      <w:r w:rsidRPr="00C6753C">
        <w:t xml:space="preserve">Small Business Administration's </w:t>
      </w:r>
      <w:hyperlink r:id="rId127" w:history="1">
        <w:r w:rsidRPr="00C6753C">
          <w:rPr>
            <w:rStyle w:val="Hyperlink"/>
          </w:rPr>
          <w:t xml:space="preserve">Contracting section </w:t>
        </w:r>
      </w:hyperlink>
      <w:r w:rsidRPr="00C6753C">
        <w:t>of their web site where you can learn about how to "Get Started" and "Contracting Support for Small Business"</w:t>
      </w:r>
    </w:p>
    <w:p w14:paraId="7604A316" w14:textId="77777777" w:rsidR="00B756C2" w:rsidRPr="00C6753C" w:rsidRDefault="00B756C2" w:rsidP="00B756C2">
      <w:pPr>
        <w:pStyle w:val="NormalWeb"/>
        <w:numPr>
          <w:ilvl w:val="0"/>
          <w:numId w:val="16"/>
        </w:numPr>
        <w:spacing w:before="2" w:after="2"/>
      </w:pPr>
      <w:r w:rsidRPr="00C6753C">
        <w:t xml:space="preserve">The General Services Administration (GSA) has implemented a system for vendors doing business with the Federal Government to manage their entity information in one central location. This new database is the </w:t>
      </w:r>
      <w:hyperlink r:id="rId128" w:anchor="%2311" w:history="1">
        <w:r w:rsidRPr="00C6753C">
          <w:rPr>
            <w:rStyle w:val="Hyperlink"/>
          </w:rPr>
          <w:t>System for Award Management (SAM)</w:t>
        </w:r>
      </w:hyperlink>
      <w:r w:rsidRPr="00C6753C">
        <w:t>.</w:t>
      </w:r>
    </w:p>
    <w:p w14:paraId="2AF17C27" w14:textId="77777777" w:rsidR="00B756C2" w:rsidRPr="00C6753C" w:rsidRDefault="00B756C2" w:rsidP="00B756C2">
      <w:pPr>
        <w:pStyle w:val="NormalWeb"/>
        <w:spacing w:before="2" w:after="2"/>
      </w:pPr>
      <w:r w:rsidRPr="00C6753C">
        <w:t> </w:t>
      </w:r>
    </w:p>
    <w:p w14:paraId="0D34B312" w14:textId="77777777" w:rsidR="00B756C2" w:rsidRPr="00C6753C" w:rsidRDefault="00B756C2" w:rsidP="00B756C2">
      <w:pPr>
        <w:pStyle w:val="NormalWeb"/>
        <w:spacing w:before="2" w:after="2"/>
      </w:pPr>
      <w:r w:rsidRPr="00C6753C">
        <w:t>DOC Contracting Offices </w:t>
      </w:r>
    </w:p>
    <w:p w14:paraId="39C67748" w14:textId="77777777" w:rsidR="00B756C2" w:rsidRPr="00C6753C" w:rsidRDefault="00B756C2" w:rsidP="00B756C2">
      <w:pPr>
        <w:pStyle w:val="NormalWeb"/>
        <w:numPr>
          <w:ilvl w:val="0"/>
          <w:numId w:val="17"/>
        </w:numPr>
        <w:spacing w:before="2" w:after="2"/>
      </w:pPr>
      <w:r w:rsidRPr="00C6753C">
        <w:t>Patent and Trademark Office (PTO)</w:t>
      </w:r>
    </w:p>
    <w:p w14:paraId="0DDAD269" w14:textId="77777777" w:rsidR="00B756C2" w:rsidRPr="00C6753C" w:rsidRDefault="00174826" w:rsidP="00B756C2">
      <w:pPr>
        <w:pStyle w:val="NormalWeb"/>
        <w:numPr>
          <w:ilvl w:val="1"/>
          <w:numId w:val="17"/>
        </w:numPr>
        <w:spacing w:before="2" w:after="2"/>
      </w:pPr>
      <w:hyperlink r:id="rId129" w:history="1">
        <w:r w:rsidR="00B756C2" w:rsidRPr="00C6753C">
          <w:rPr>
            <w:rStyle w:val="Hyperlink"/>
          </w:rPr>
          <w:t>Office of Procurement</w:t>
        </w:r>
      </w:hyperlink>
      <w:r w:rsidR="00B756C2" w:rsidRPr="00C6753C">
        <w:t> </w:t>
      </w:r>
    </w:p>
    <w:p w14:paraId="1EC6C40A" w14:textId="77777777" w:rsidR="00B756C2" w:rsidRPr="00C6753C" w:rsidRDefault="00B756C2" w:rsidP="00B756C2">
      <w:pPr>
        <w:pStyle w:val="NormalWeb"/>
        <w:numPr>
          <w:ilvl w:val="0"/>
          <w:numId w:val="17"/>
        </w:numPr>
        <w:spacing w:before="2" w:after="2"/>
      </w:pPr>
      <w:r w:rsidRPr="00C6753C">
        <w:t>National Institute of Standards &amp; Technology (NIST)</w:t>
      </w:r>
    </w:p>
    <w:p w14:paraId="4A5B6875" w14:textId="77777777" w:rsidR="00B756C2" w:rsidRDefault="00174826" w:rsidP="00B756C2">
      <w:pPr>
        <w:pStyle w:val="NormalWeb"/>
        <w:spacing w:before="2" w:after="2"/>
      </w:pPr>
      <w:hyperlink r:id="rId130" w:history="1">
        <w:r w:rsidR="00B756C2" w:rsidRPr="00C6753C">
          <w:rPr>
            <w:rStyle w:val="Hyperlink"/>
          </w:rPr>
          <w:t>NIST Acquisition Management Group</w:t>
        </w:r>
      </w:hyperlink>
      <w:r w:rsidR="00B756C2" w:rsidRPr="00C6753C">
        <w:t>  </w:t>
      </w:r>
    </w:p>
    <w:p w14:paraId="2FC32C84" w14:textId="77777777" w:rsidR="00B756C2" w:rsidRDefault="00174826" w:rsidP="00B756C2">
      <w:pPr>
        <w:pStyle w:val="NormalWeb"/>
        <w:spacing w:before="2" w:after="2"/>
        <w:rPr>
          <w:rStyle w:val="Hyperlink"/>
        </w:rPr>
      </w:pPr>
      <w:hyperlink r:id="rId131" w:anchor="contract" w:history="1">
        <w:r w:rsidR="00B756C2">
          <w:rPr>
            <w:rStyle w:val="Hyperlink"/>
          </w:rPr>
          <w:t>Contracting Opportunities with Commerce</w:t>
        </w:r>
      </w:hyperlink>
    </w:p>
    <w:p w14:paraId="6D8F9FE3" w14:textId="77777777" w:rsidR="00B756C2" w:rsidRPr="00276458" w:rsidRDefault="00174826" w:rsidP="00B756C2">
      <w:pPr>
        <w:pStyle w:val="NormalWeb"/>
        <w:spacing w:before="2" w:after="2"/>
      </w:pPr>
      <w:hyperlink r:id="rId132" w:anchor="trade" w:history="1">
        <w:r w:rsidR="00B756C2">
          <w:rPr>
            <w:rStyle w:val="Hyperlink"/>
          </w:rPr>
          <w:t>Trade Opportunities through Commerce</w:t>
        </w:r>
      </w:hyperlink>
    </w:p>
    <w:p w14:paraId="39F5C2CC" w14:textId="77777777" w:rsidR="00B756C2" w:rsidRDefault="00174826" w:rsidP="00B756C2">
      <w:pPr>
        <w:widowControl w:val="0"/>
        <w:pBdr>
          <w:bottom w:val="single" w:sz="6" w:space="1" w:color="auto"/>
        </w:pBdr>
        <w:autoSpaceDE w:val="0"/>
        <w:autoSpaceDN w:val="0"/>
        <w:adjustRightInd w:val="0"/>
        <w:rPr>
          <w:rFonts w:cs="Helvetica"/>
        </w:rPr>
      </w:pPr>
      <w:hyperlink r:id="rId133" w:history="1">
        <w:r w:rsidR="00B756C2" w:rsidRPr="001327A1">
          <w:rPr>
            <w:rStyle w:val="Hyperlink"/>
            <w:rFonts w:cs="Helvetica"/>
          </w:rPr>
          <w:t>http://www.commerce.gov/about-commerce/grants-contracting-trade-opportunities</w:t>
        </w:r>
      </w:hyperlink>
    </w:p>
    <w:p w14:paraId="243EE55A" w14:textId="77777777" w:rsidR="00B756C2" w:rsidRDefault="00B756C2" w:rsidP="00B756C2">
      <w:pPr>
        <w:widowControl w:val="0"/>
        <w:pBdr>
          <w:bottom w:val="single" w:sz="6" w:space="1" w:color="auto"/>
        </w:pBdr>
        <w:autoSpaceDE w:val="0"/>
        <w:autoSpaceDN w:val="0"/>
        <w:adjustRightInd w:val="0"/>
        <w:rPr>
          <w:rFonts w:cs="Helvetica"/>
        </w:rPr>
      </w:pPr>
    </w:p>
    <w:p w14:paraId="1BF16DFC" w14:textId="77777777" w:rsidR="00B756C2" w:rsidRDefault="00B756C2" w:rsidP="00B756C2">
      <w:pPr>
        <w:widowControl w:val="0"/>
        <w:autoSpaceDE w:val="0"/>
        <w:autoSpaceDN w:val="0"/>
        <w:adjustRightInd w:val="0"/>
        <w:rPr>
          <w:rFonts w:ascii="Times" w:hAnsi="Times" w:cs="Helvetica"/>
        </w:rPr>
      </w:pPr>
    </w:p>
    <w:p w14:paraId="1815308B" w14:textId="77777777" w:rsidR="00B756C2" w:rsidRDefault="00B756C2" w:rsidP="00B756C2">
      <w:bookmarkStart w:id="87" w:name="DOCPrograms"/>
      <w:bookmarkEnd w:id="87"/>
      <w:r w:rsidRPr="008C4514">
        <w:t>Programs:</w:t>
      </w:r>
    </w:p>
    <w:p w14:paraId="7FF40FB8" w14:textId="77777777" w:rsidR="00B756C2" w:rsidRDefault="00B756C2" w:rsidP="00B756C2"/>
    <w:p w14:paraId="59573644" w14:textId="77777777" w:rsidR="002847B4" w:rsidRPr="00DF125A" w:rsidRDefault="002847B4" w:rsidP="002847B4">
      <w:pPr>
        <w:widowControl w:val="0"/>
        <w:autoSpaceDE w:val="0"/>
        <w:autoSpaceDN w:val="0"/>
        <w:adjustRightInd w:val="0"/>
        <w:rPr>
          <w:rFonts w:ascii="Times" w:hAnsi="Times" w:cs="Arial"/>
          <w:color w:val="1A1A1A"/>
        </w:rPr>
      </w:pPr>
      <w:bookmarkStart w:id="88" w:name="DOCMarketDev"/>
      <w:bookmarkStart w:id="89" w:name="DOCGradStudentMeasurement"/>
      <w:bookmarkEnd w:id="88"/>
      <w:bookmarkEnd w:id="89"/>
      <w:r w:rsidRPr="00DF125A">
        <w:rPr>
          <w:rFonts w:ascii="Times" w:hAnsi="Times" w:cs="Arial"/>
          <w:color w:val="1A1A1A"/>
        </w:rPr>
        <w:t>National Institute of Standards and Technology</w:t>
      </w:r>
    </w:p>
    <w:p w14:paraId="01C9A8C5" w14:textId="77777777" w:rsidR="002847B4" w:rsidRDefault="002847B4" w:rsidP="002847B4">
      <w:pPr>
        <w:widowControl w:val="0"/>
        <w:autoSpaceDE w:val="0"/>
        <w:autoSpaceDN w:val="0"/>
        <w:adjustRightInd w:val="0"/>
        <w:rPr>
          <w:rFonts w:ascii="Times" w:hAnsi="Times" w:cs="Arial"/>
          <w:color w:val="1A1A1A"/>
        </w:rPr>
      </w:pPr>
      <w:r w:rsidRPr="00DF125A">
        <w:rPr>
          <w:rFonts w:ascii="Times" w:hAnsi="Times" w:cs="Arial"/>
          <w:color w:val="1A1A1A"/>
        </w:rPr>
        <w:t>Graduate Student Measurement Science and Engineering (GMSE) Fellowship Program</w:t>
      </w:r>
    </w:p>
    <w:p w14:paraId="4ADE0967" w14:textId="77777777" w:rsidR="001C5E57" w:rsidRDefault="001C5E57" w:rsidP="002847B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C5E57" w:rsidRPr="001C5E57" w14:paraId="662FAEFE" w14:textId="77777777">
        <w:tc>
          <w:tcPr>
            <w:tcW w:w="4540" w:type="dxa"/>
            <w:tcMar>
              <w:top w:w="100" w:type="nil"/>
              <w:left w:w="100" w:type="nil"/>
              <w:bottom w:w="100" w:type="nil"/>
              <w:right w:w="100" w:type="nil"/>
            </w:tcMar>
          </w:tcPr>
          <w:p w14:paraId="278402A0"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Document Type:</w:t>
            </w:r>
          </w:p>
        </w:tc>
        <w:tc>
          <w:tcPr>
            <w:tcW w:w="4500" w:type="dxa"/>
            <w:tcMar>
              <w:top w:w="100" w:type="nil"/>
              <w:left w:w="100" w:type="nil"/>
              <w:bottom w:w="100" w:type="nil"/>
              <w:right w:w="100" w:type="nil"/>
            </w:tcMar>
            <w:vAlign w:val="center"/>
          </w:tcPr>
          <w:p w14:paraId="0E657B16"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Grants Notice</w:t>
            </w:r>
          </w:p>
        </w:tc>
      </w:tr>
      <w:tr w:rsidR="001C5E57" w:rsidRPr="001C5E57" w14:paraId="1967955E" w14:textId="77777777">
        <w:tblPrEx>
          <w:tblBorders>
            <w:top w:val="none" w:sz="0" w:space="0" w:color="auto"/>
          </w:tblBorders>
        </w:tblPrEx>
        <w:tc>
          <w:tcPr>
            <w:tcW w:w="4540" w:type="dxa"/>
            <w:tcMar>
              <w:top w:w="100" w:type="nil"/>
              <w:left w:w="100" w:type="nil"/>
              <w:bottom w:w="100" w:type="nil"/>
              <w:right w:w="100" w:type="nil"/>
            </w:tcMar>
          </w:tcPr>
          <w:p w14:paraId="4E59225C"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C880654"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2016-NIST-GMSE-01</w:t>
            </w:r>
          </w:p>
        </w:tc>
      </w:tr>
      <w:tr w:rsidR="001C5E57" w:rsidRPr="001C5E57" w14:paraId="0625D30D" w14:textId="77777777">
        <w:tblPrEx>
          <w:tblBorders>
            <w:top w:val="none" w:sz="0" w:space="0" w:color="auto"/>
          </w:tblBorders>
        </w:tblPrEx>
        <w:tc>
          <w:tcPr>
            <w:tcW w:w="4540" w:type="dxa"/>
            <w:tcMar>
              <w:top w:w="100" w:type="nil"/>
              <w:left w:w="100" w:type="nil"/>
              <w:bottom w:w="100" w:type="nil"/>
              <w:right w:w="100" w:type="nil"/>
            </w:tcMar>
          </w:tcPr>
          <w:p w14:paraId="35D9EA40"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3FC6E73"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Graduate Student Measurement Science and Engineering (GMSE) Fellowship Program</w:t>
            </w:r>
          </w:p>
        </w:tc>
      </w:tr>
      <w:tr w:rsidR="001C5E57" w:rsidRPr="001C5E57" w14:paraId="6F285CBF" w14:textId="77777777">
        <w:tblPrEx>
          <w:tblBorders>
            <w:top w:val="none" w:sz="0" w:space="0" w:color="auto"/>
          </w:tblBorders>
        </w:tblPrEx>
        <w:tc>
          <w:tcPr>
            <w:tcW w:w="4540" w:type="dxa"/>
            <w:tcMar>
              <w:top w:w="100" w:type="nil"/>
              <w:left w:w="100" w:type="nil"/>
              <w:bottom w:w="100" w:type="nil"/>
              <w:right w:w="100" w:type="nil"/>
            </w:tcMar>
          </w:tcPr>
          <w:p w14:paraId="741E3FB5"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lastRenderedPageBreak/>
              <w:t>Opportunity Category:</w:t>
            </w:r>
          </w:p>
        </w:tc>
        <w:tc>
          <w:tcPr>
            <w:tcW w:w="4500" w:type="dxa"/>
            <w:tcMar>
              <w:top w:w="100" w:type="nil"/>
              <w:left w:w="100" w:type="nil"/>
              <w:bottom w:w="100" w:type="nil"/>
              <w:right w:w="100" w:type="nil"/>
            </w:tcMar>
            <w:vAlign w:val="center"/>
          </w:tcPr>
          <w:p w14:paraId="477F067A"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Discretionary</w:t>
            </w:r>
          </w:p>
        </w:tc>
      </w:tr>
      <w:tr w:rsidR="001C5E57" w:rsidRPr="001C5E57" w14:paraId="287C3649" w14:textId="77777777">
        <w:tblPrEx>
          <w:tblBorders>
            <w:top w:val="none" w:sz="0" w:space="0" w:color="auto"/>
          </w:tblBorders>
        </w:tblPrEx>
        <w:tc>
          <w:tcPr>
            <w:tcW w:w="4540" w:type="dxa"/>
            <w:tcMar>
              <w:top w:w="100" w:type="nil"/>
              <w:left w:w="100" w:type="nil"/>
              <w:bottom w:w="100" w:type="nil"/>
              <w:right w:w="100" w:type="nil"/>
            </w:tcMar>
          </w:tcPr>
          <w:p w14:paraId="7A7AF0D6"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59763FD8" w14:textId="77777777" w:rsidR="001C5E57" w:rsidRPr="001C5E57" w:rsidRDefault="001C5E57" w:rsidP="001C5E57">
            <w:pPr>
              <w:widowControl w:val="0"/>
              <w:autoSpaceDE w:val="0"/>
              <w:autoSpaceDN w:val="0"/>
              <w:adjustRightInd w:val="0"/>
              <w:rPr>
                <w:rFonts w:ascii="Times" w:hAnsi="Times" w:cs="Arial"/>
                <w:color w:val="1A1A1A"/>
              </w:rPr>
            </w:pPr>
          </w:p>
        </w:tc>
      </w:tr>
      <w:tr w:rsidR="001C5E57" w:rsidRPr="001C5E57" w14:paraId="6F5D4523" w14:textId="77777777">
        <w:tblPrEx>
          <w:tblBorders>
            <w:top w:val="none" w:sz="0" w:space="0" w:color="auto"/>
          </w:tblBorders>
        </w:tblPrEx>
        <w:tc>
          <w:tcPr>
            <w:tcW w:w="4540" w:type="dxa"/>
            <w:tcMar>
              <w:top w:w="100" w:type="nil"/>
              <w:left w:w="100" w:type="nil"/>
              <w:bottom w:w="100" w:type="nil"/>
              <w:right w:w="100" w:type="nil"/>
            </w:tcMar>
          </w:tcPr>
          <w:p w14:paraId="403B48D0"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D65398A"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Cooperative Agreement</w:t>
            </w:r>
          </w:p>
        </w:tc>
      </w:tr>
      <w:tr w:rsidR="001C5E57" w:rsidRPr="001C5E57" w14:paraId="2F5DFA70" w14:textId="77777777">
        <w:tblPrEx>
          <w:tblBorders>
            <w:top w:val="none" w:sz="0" w:space="0" w:color="auto"/>
          </w:tblBorders>
        </w:tblPrEx>
        <w:tc>
          <w:tcPr>
            <w:tcW w:w="4540" w:type="dxa"/>
            <w:tcMar>
              <w:top w:w="100" w:type="nil"/>
              <w:left w:w="100" w:type="nil"/>
              <w:bottom w:w="100" w:type="nil"/>
              <w:right w:w="100" w:type="nil"/>
            </w:tcMar>
          </w:tcPr>
          <w:p w14:paraId="68324008"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ACF5788"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Other (see text field entitled "Explanation of Other Category of Funding Activity" for clarification)</w:t>
            </w:r>
          </w:p>
        </w:tc>
      </w:tr>
      <w:tr w:rsidR="001C5E57" w:rsidRPr="001C5E57" w14:paraId="31D8C88D" w14:textId="77777777">
        <w:tblPrEx>
          <w:tblBorders>
            <w:top w:val="none" w:sz="0" w:space="0" w:color="auto"/>
          </w:tblBorders>
        </w:tblPrEx>
        <w:tc>
          <w:tcPr>
            <w:tcW w:w="4540" w:type="dxa"/>
            <w:tcMar>
              <w:top w:w="100" w:type="nil"/>
              <w:left w:w="100" w:type="nil"/>
              <w:bottom w:w="100" w:type="nil"/>
              <w:right w:w="100" w:type="nil"/>
            </w:tcMar>
          </w:tcPr>
          <w:p w14:paraId="435D623F"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708ED045"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Science, Technology, Business and/or Education Outreach</w:t>
            </w:r>
          </w:p>
        </w:tc>
      </w:tr>
      <w:tr w:rsidR="001C5E57" w:rsidRPr="001C5E57" w14:paraId="44049EB4" w14:textId="77777777">
        <w:tblPrEx>
          <w:tblBorders>
            <w:top w:val="none" w:sz="0" w:space="0" w:color="auto"/>
          </w:tblBorders>
        </w:tblPrEx>
        <w:tc>
          <w:tcPr>
            <w:tcW w:w="4540" w:type="dxa"/>
            <w:tcMar>
              <w:top w:w="100" w:type="nil"/>
              <w:left w:w="100" w:type="nil"/>
              <w:bottom w:w="100" w:type="nil"/>
              <w:right w:w="100" w:type="nil"/>
            </w:tcMar>
            <w:vAlign w:val="center"/>
          </w:tcPr>
          <w:p w14:paraId="649288D6"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64985BBF" w14:textId="77777777" w:rsidR="001C5E57" w:rsidRPr="001C5E57" w:rsidRDefault="001C5E57" w:rsidP="001C5E57">
            <w:pPr>
              <w:widowControl w:val="0"/>
              <w:autoSpaceDE w:val="0"/>
              <w:autoSpaceDN w:val="0"/>
              <w:adjustRightInd w:val="0"/>
              <w:rPr>
                <w:rFonts w:ascii="Times" w:hAnsi="Times" w:cs="Arial"/>
                <w:color w:val="1A1A1A"/>
              </w:rPr>
            </w:pPr>
          </w:p>
        </w:tc>
      </w:tr>
      <w:tr w:rsidR="001C5E57" w:rsidRPr="001C5E57" w14:paraId="11ED3191" w14:textId="77777777">
        <w:tblPrEx>
          <w:tblBorders>
            <w:top w:val="none" w:sz="0" w:space="0" w:color="auto"/>
          </w:tblBorders>
        </w:tblPrEx>
        <w:tc>
          <w:tcPr>
            <w:tcW w:w="4540" w:type="dxa"/>
            <w:tcMar>
              <w:top w:w="100" w:type="nil"/>
              <w:left w:w="100" w:type="nil"/>
              <w:bottom w:w="100" w:type="nil"/>
              <w:right w:w="100" w:type="nil"/>
            </w:tcMar>
          </w:tcPr>
          <w:p w14:paraId="004943F3"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CFDA Number(s):</w:t>
            </w:r>
          </w:p>
        </w:tc>
        <w:tc>
          <w:tcPr>
            <w:tcW w:w="4500" w:type="dxa"/>
            <w:tcMar>
              <w:top w:w="100" w:type="nil"/>
              <w:left w:w="100" w:type="nil"/>
              <w:bottom w:w="100" w:type="nil"/>
              <w:right w:w="100" w:type="nil"/>
            </w:tcMar>
            <w:vAlign w:val="center"/>
          </w:tcPr>
          <w:p w14:paraId="15C06B9D"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11.620 -- Science, Technology, Business and/or Education Outreach</w:t>
            </w:r>
          </w:p>
        </w:tc>
      </w:tr>
      <w:tr w:rsidR="001C5E57" w:rsidRPr="001C5E57" w14:paraId="52A474CD" w14:textId="77777777">
        <w:tc>
          <w:tcPr>
            <w:tcW w:w="4540" w:type="dxa"/>
            <w:tcMar>
              <w:top w:w="100" w:type="nil"/>
              <w:left w:w="100" w:type="nil"/>
              <w:bottom w:w="100" w:type="nil"/>
              <w:right w:w="100" w:type="nil"/>
            </w:tcMar>
          </w:tcPr>
          <w:p w14:paraId="53934D1D"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550241D5"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No</w:t>
            </w:r>
          </w:p>
        </w:tc>
      </w:tr>
      <w:tr w:rsidR="001C5E57" w14:paraId="5F42BC29" w14:textId="77777777" w:rsidTr="001C5E57">
        <w:tc>
          <w:tcPr>
            <w:tcW w:w="4540" w:type="dxa"/>
            <w:tcBorders>
              <w:left w:val="nil"/>
            </w:tcBorders>
            <w:tcMar>
              <w:top w:w="100" w:type="nil"/>
              <w:left w:w="100" w:type="nil"/>
              <w:bottom w:w="100" w:type="nil"/>
              <w:right w:w="100" w:type="nil"/>
            </w:tcMar>
          </w:tcPr>
          <w:p w14:paraId="3C14BCD5"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029D1531"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Feb 08, 2016</w:t>
            </w:r>
          </w:p>
        </w:tc>
      </w:tr>
      <w:tr w:rsidR="001C5E57" w14:paraId="5A3BF445" w14:textId="77777777" w:rsidTr="001C5E57">
        <w:tc>
          <w:tcPr>
            <w:tcW w:w="4540" w:type="dxa"/>
            <w:tcBorders>
              <w:left w:val="nil"/>
            </w:tcBorders>
            <w:tcMar>
              <w:top w:w="100" w:type="nil"/>
              <w:left w:w="100" w:type="nil"/>
              <w:bottom w:w="100" w:type="nil"/>
              <w:right w:w="100" w:type="nil"/>
            </w:tcMar>
          </w:tcPr>
          <w:p w14:paraId="1E39560D"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18A70372"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Feb 08, 2016</w:t>
            </w:r>
          </w:p>
        </w:tc>
      </w:tr>
      <w:tr w:rsidR="001C5E57" w14:paraId="1A43F235" w14:textId="77777777" w:rsidTr="001C5E57">
        <w:tc>
          <w:tcPr>
            <w:tcW w:w="4540" w:type="dxa"/>
            <w:tcBorders>
              <w:left w:val="nil"/>
            </w:tcBorders>
            <w:tcMar>
              <w:top w:w="100" w:type="nil"/>
              <w:left w:w="100" w:type="nil"/>
              <w:bottom w:w="100" w:type="nil"/>
              <w:right w:w="100" w:type="nil"/>
            </w:tcMar>
          </w:tcPr>
          <w:p w14:paraId="4916DC53"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0D0F2D27"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Apr 07, 2016  </w:t>
            </w:r>
          </w:p>
        </w:tc>
      </w:tr>
      <w:tr w:rsidR="001C5E57" w14:paraId="69154F85" w14:textId="77777777" w:rsidTr="001C5E57">
        <w:tc>
          <w:tcPr>
            <w:tcW w:w="4540" w:type="dxa"/>
            <w:tcBorders>
              <w:left w:val="nil"/>
            </w:tcBorders>
            <w:tcMar>
              <w:top w:w="100" w:type="nil"/>
              <w:left w:w="100" w:type="nil"/>
              <w:bottom w:w="100" w:type="nil"/>
              <w:right w:w="100" w:type="nil"/>
            </w:tcMar>
          </w:tcPr>
          <w:p w14:paraId="3BAFA835"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5CD4C1A2"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Apr 07, 2016  </w:t>
            </w:r>
          </w:p>
        </w:tc>
      </w:tr>
      <w:tr w:rsidR="001C5E57" w14:paraId="319F4864" w14:textId="77777777" w:rsidTr="001C5E57">
        <w:tc>
          <w:tcPr>
            <w:tcW w:w="4540" w:type="dxa"/>
            <w:tcBorders>
              <w:left w:val="nil"/>
            </w:tcBorders>
            <w:tcMar>
              <w:top w:w="100" w:type="nil"/>
              <w:left w:w="100" w:type="nil"/>
              <w:bottom w:w="100" w:type="nil"/>
              <w:right w:w="100" w:type="nil"/>
            </w:tcMar>
          </w:tcPr>
          <w:p w14:paraId="7198A231"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7931BD4"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May 07, 2016</w:t>
            </w:r>
          </w:p>
        </w:tc>
      </w:tr>
      <w:tr w:rsidR="001C5E57" w14:paraId="688EA2E7" w14:textId="77777777" w:rsidTr="001C5E57">
        <w:tc>
          <w:tcPr>
            <w:tcW w:w="4540" w:type="dxa"/>
            <w:tcBorders>
              <w:left w:val="nil"/>
            </w:tcBorders>
            <w:tcMar>
              <w:top w:w="100" w:type="nil"/>
              <w:left w:w="100" w:type="nil"/>
              <w:bottom w:w="100" w:type="nil"/>
              <w:right w:w="100" w:type="nil"/>
            </w:tcMar>
          </w:tcPr>
          <w:p w14:paraId="04CD07D3"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8B1D03D"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Others (see text field entitled "Additional Information on Eligibility" for clarification)</w:t>
            </w:r>
          </w:p>
        </w:tc>
      </w:tr>
      <w:tr w:rsidR="001C5E57" w14:paraId="62116A2C" w14:textId="77777777" w:rsidTr="001C5E57">
        <w:tc>
          <w:tcPr>
            <w:tcW w:w="4540" w:type="dxa"/>
            <w:tcBorders>
              <w:left w:val="nil"/>
            </w:tcBorders>
            <w:tcMar>
              <w:top w:w="100" w:type="nil"/>
              <w:left w:w="100" w:type="nil"/>
              <w:bottom w:w="100" w:type="nil"/>
              <w:right w:w="100" w:type="nil"/>
            </w:tcMar>
          </w:tcPr>
          <w:p w14:paraId="430C6397"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4D55725E"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Accredited institutions of higher education; non-profit organizations; commercial organizations; and state, local and Indian tribal governments. The applicant organization must be located in the United States and its territories. An eligible organization may work individually or include proposed sub-awards or contracts with others in a project proposal, effectively forming a team or consortium. Applicants are encouraged, but not required, to select underrepresented minorities for participation in the GMSE Fellowship Program. NIST is not accepting applications from individual graduate-level researchers to conduct work within the NIST laboratories on any NIST campus. This FFO seeks only applications from institutions with the knowledge, skills, and abilities to develop and manage a GMSE Fellowship Program that will provide doctoral-level graduate students with opportunities and financial assistance to obtain laboratory experiences within the NIST laboratories.</w:t>
            </w:r>
          </w:p>
        </w:tc>
      </w:tr>
      <w:tr w:rsidR="001C5E57" w14:paraId="7CC43C79" w14:textId="77777777" w:rsidTr="001C5E57">
        <w:tc>
          <w:tcPr>
            <w:tcW w:w="4540" w:type="dxa"/>
            <w:tcBorders>
              <w:left w:val="nil"/>
            </w:tcBorders>
            <w:tcMar>
              <w:top w:w="100" w:type="nil"/>
              <w:left w:w="100" w:type="nil"/>
              <w:bottom w:w="100" w:type="nil"/>
              <w:right w:w="100" w:type="nil"/>
            </w:tcMar>
          </w:tcPr>
          <w:p w14:paraId="5F85C1C4"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296758BE"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National Institute of Standards and Technology</w:t>
            </w:r>
          </w:p>
        </w:tc>
      </w:tr>
      <w:tr w:rsidR="001C5E57" w14:paraId="376FF2BA" w14:textId="77777777" w:rsidTr="001C5E57">
        <w:tc>
          <w:tcPr>
            <w:tcW w:w="4540" w:type="dxa"/>
            <w:tcBorders>
              <w:left w:val="nil"/>
            </w:tcBorders>
            <w:tcMar>
              <w:top w:w="100" w:type="nil"/>
              <w:left w:w="100" w:type="nil"/>
              <w:bottom w:w="100" w:type="nil"/>
              <w:right w:w="100" w:type="nil"/>
            </w:tcMar>
          </w:tcPr>
          <w:p w14:paraId="0F50EACA"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2E4C128A"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 xml:space="preserve">NIST is soliciting proposals from eligible applicants for a Graduate Student Measurement Science and Engineering (GMSE) Fellowship Program that will provide doctoral-level graduate students with opportunities and financial assistance to obtain laboratory experiences within the NIST laboratories in the science, technology, engineering and mathematics </w:t>
            </w:r>
            <w:r w:rsidRPr="001C5E57">
              <w:rPr>
                <w:rFonts w:ascii="Times" w:hAnsi="Times" w:cs="Arial"/>
                <w:color w:val="1A1A1A"/>
              </w:rPr>
              <w:lastRenderedPageBreak/>
              <w:t>(STEM) disciplines. The recipient will work with NIST to foster collaborative STEM research relationships among NIST, doctoral-level graduate students, and the students’ academic institutions.</w:t>
            </w:r>
          </w:p>
        </w:tc>
      </w:tr>
      <w:tr w:rsidR="001C5E57" w14:paraId="165478EA" w14:textId="77777777" w:rsidTr="001C5E57">
        <w:tc>
          <w:tcPr>
            <w:tcW w:w="4540" w:type="dxa"/>
            <w:tcBorders>
              <w:left w:val="nil"/>
            </w:tcBorders>
            <w:tcMar>
              <w:top w:w="100" w:type="nil"/>
              <w:left w:w="100" w:type="nil"/>
              <w:bottom w:w="100" w:type="nil"/>
              <w:right w:w="100" w:type="nil"/>
            </w:tcMar>
          </w:tcPr>
          <w:p w14:paraId="5CBFA50E"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3F2C01F9" w14:textId="77777777" w:rsidR="001C5E57" w:rsidRPr="001C5E57" w:rsidRDefault="00174826">
            <w:pPr>
              <w:widowControl w:val="0"/>
              <w:autoSpaceDE w:val="0"/>
              <w:autoSpaceDN w:val="0"/>
              <w:adjustRightInd w:val="0"/>
              <w:rPr>
                <w:rFonts w:ascii="Times" w:hAnsi="Times" w:cs="Arial"/>
                <w:color w:val="1A1A1A"/>
              </w:rPr>
            </w:pPr>
            <w:hyperlink r:id="rId134" w:history="1">
              <w:r w:rsidR="001C5E57" w:rsidRPr="001C5E57">
                <w:rPr>
                  <w:rStyle w:val="Hyperlink"/>
                  <w:rFonts w:ascii="Times" w:hAnsi="Times" w:cs="Arial"/>
                </w:rPr>
                <w:t>2016-NIST-GMSE-01 Full Announcement/FFO document</w:t>
              </w:r>
            </w:hyperlink>
          </w:p>
        </w:tc>
      </w:tr>
      <w:tr w:rsidR="001C5E57" w14:paraId="12EDE104" w14:textId="77777777" w:rsidTr="001C5E57">
        <w:tc>
          <w:tcPr>
            <w:tcW w:w="4540" w:type="dxa"/>
            <w:tcBorders>
              <w:left w:val="nil"/>
            </w:tcBorders>
            <w:tcMar>
              <w:top w:w="100" w:type="nil"/>
              <w:left w:w="100" w:type="nil"/>
              <w:bottom w:w="100" w:type="nil"/>
              <w:right w:w="100" w:type="nil"/>
            </w:tcMar>
          </w:tcPr>
          <w:p w14:paraId="41AF591D"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EFA7889"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If you have difficulty accessing the full announcement electronically, please contact:</w:t>
            </w:r>
          </w:p>
          <w:p w14:paraId="69EF1927" w14:textId="77777777" w:rsidR="001C5E57" w:rsidRPr="001C5E57" w:rsidRDefault="001C5E57">
            <w:pPr>
              <w:widowControl w:val="0"/>
              <w:autoSpaceDE w:val="0"/>
              <w:autoSpaceDN w:val="0"/>
              <w:adjustRightInd w:val="0"/>
              <w:rPr>
                <w:rFonts w:ascii="Times" w:hAnsi="Times" w:cs="Arial"/>
                <w:color w:val="1A1A1A"/>
              </w:rPr>
            </w:pPr>
          </w:p>
          <w:p w14:paraId="14A4D0E7"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 xml:space="preserve">Christopher Hunton Management and Program Analyst Phone 301-975-5718 </w:t>
            </w:r>
          </w:p>
          <w:p w14:paraId="11EED855" w14:textId="77777777" w:rsidR="001C5E57" w:rsidRPr="001C5E57" w:rsidRDefault="00174826">
            <w:pPr>
              <w:widowControl w:val="0"/>
              <w:autoSpaceDE w:val="0"/>
              <w:autoSpaceDN w:val="0"/>
              <w:adjustRightInd w:val="0"/>
              <w:rPr>
                <w:rFonts w:ascii="Times" w:hAnsi="Times" w:cs="Arial"/>
                <w:color w:val="1A1A1A"/>
              </w:rPr>
            </w:pPr>
            <w:hyperlink r:id="rId135" w:history="1">
              <w:r w:rsidR="001C5E57" w:rsidRPr="001C5E57">
                <w:rPr>
                  <w:rStyle w:val="Hyperlink"/>
                  <w:rFonts w:ascii="Times" w:hAnsi="Times" w:cs="Arial"/>
                </w:rPr>
                <w:t>Agency Contact</w:t>
              </w:r>
            </w:hyperlink>
          </w:p>
        </w:tc>
      </w:tr>
    </w:tbl>
    <w:p w14:paraId="79C74B3F" w14:textId="77777777" w:rsidR="001C5E57" w:rsidRPr="00DF125A" w:rsidRDefault="001C5E57" w:rsidP="002847B4">
      <w:pPr>
        <w:widowControl w:val="0"/>
        <w:autoSpaceDE w:val="0"/>
        <w:autoSpaceDN w:val="0"/>
        <w:adjustRightInd w:val="0"/>
        <w:rPr>
          <w:rFonts w:ascii="Times" w:hAnsi="Times" w:cs="Arial"/>
          <w:color w:val="1A1A1A"/>
        </w:rPr>
      </w:pPr>
    </w:p>
    <w:p w14:paraId="6020BEAF" w14:textId="77777777" w:rsidR="002847B4" w:rsidRDefault="00174826" w:rsidP="002847B4">
      <w:pPr>
        <w:widowControl w:val="0"/>
        <w:pBdr>
          <w:bottom w:val="single" w:sz="6" w:space="1" w:color="auto"/>
        </w:pBdr>
        <w:autoSpaceDE w:val="0"/>
        <w:autoSpaceDN w:val="0"/>
        <w:adjustRightInd w:val="0"/>
        <w:rPr>
          <w:rFonts w:ascii="Times" w:hAnsi="Times" w:cs="Arial"/>
          <w:color w:val="103CC0"/>
          <w:u w:val="single" w:color="103CC0"/>
        </w:rPr>
      </w:pPr>
      <w:hyperlink r:id="rId136" w:history="1">
        <w:r w:rsidR="002847B4" w:rsidRPr="00DF125A">
          <w:rPr>
            <w:rFonts w:ascii="Times" w:hAnsi="Times" w:cs="Arial"/>
            <w:color w:val="103CC0"/>
            <w:u w:val="single" w:color="103CC0"/>
          </w:rPr>
          <w:t>http://www.grants.gov/web/grants/view-opportunity.html?oppId=281394</w:t>
        </w:r>
      </w:hyperlink>
    </w:p>
    <w:p w14:paraId="04592BD5" w14:textId="77777777" w:rsidR="001C5E57" w:rsidRPr="00DF125A" w:rsidRDefault="001C5E57" w:rsidP="002847B4">
      <w:pPr>
        <w:widowControl w:val="0"/>
        <w:pBdr>
          <w:bottom w:val="single" w:sz="6" w:space="1" w:color="auto"/>
        </w:pBdr>
        <w:autoSpaceDE w:val="0"/>
        <w:autoSpaceDN w:val="0"/>
        <w:adjustRightInd w:val="0"/>
        <w:rPr>
          <w:rFonts w:ascii="Times" w:hAnsi="Times" w:cs="Arial"/>
          <w:color w:val="1A1A1A"/>
        </w:rPr>
      </w:pPr>
    </w:p>
    <w:p w14:paraId="431BA20A" w14:textId="77777777" w:rsidR="001C5E57" w:rsidRPr="00C93751" w:rsidRDefault="001C5E57" w:rsidP="002847B4">
      <w:pPr>
        <w:widowControl w:val="0"/>
        <w:autoSpaceDE w:val="0"/>
        <w:autoSpaceDN w:val="0"/>
        <w:adjustRightInd w:val="0"/>
        <w:rPr>
          <w:rFonts w:ascii="Times" w:hAnsi="Times" w:cs="Arial"/>
          <w:color w:val="1A1A1A"/>
        </w:rPr>
      </w:pPr>
    </w:p>
    <w:p w14:paraId="2EFBD395" w14:textId="77777777" w:rsidR="002847B4" w:rsidRPr="00C93751" w:rsidRDefault="002847B4" w:rsidP="002847B4">
      <w:pPr>
        <w:widowControl w:val="0"/>
        <w:autoSpaceDE w:val="0"/>
        <w:autoSpaceDN w:val="0"/>
        <w:adjustRightInd w:val="0"/>
        <w:rPr>
          <w:rFonts w:ascii="Times" w:hAnsi="Times" w:cs="Arial"/>
          <w:color w:val="1A1A1A"/>
        </w:rPr>
      </w:pPr>
      <w:bookmarkStart w:id="90" w:name="DOCSSCD"/>
      <w:bookmarkEnd w:id="90"/>
      <w:r w:rsidRPr="00C93751">
        <w:rPr>
          <w:rFonts w:ascii="Times" w:hAnsi="Times" w:cs="Arial"/>
          <w:color w:val="1A1A1A"/>
        </w:rPr>
        <w:t>National Institute of Standards and Technology</w:t>
      </w:r>
    </w:p>
    <w:p w14:paraId="6B6EDC88" w14:textId="49E0B184" w:rsidR="002847B4" w:rsidRDefault="002847B4" w:rsidP="002847B4">
      <w:pPr>
        <w:widowControl w:val="0"/>
        <w:autoSpaceDE w:val="0"/>
        <w:autoSpaceDN w:val="0"/>
        <w:adjustRightInd w:val="0"/>
        <w:rPr>
          <w:rFonts w:ascii="Times" w:hAnsi="Times" w:cs="Arial"/>
          <w:color w:val="1A1A1A"/>
        </w:rPr>
      </w:pPr>
      <w:r w:rsidRPr="00C93751">
        <w:rPr>
          <w:rFonts w:ascii="Times" w:hAnsi="Times" w:cs="Arial"/>
          <w:color w:val="1A1A1A"/>
        </w:rPr>
        <w:t>NIST Standards Services Curricula Development (SSCD) Cooperative Agreement Program</w:t>
      </w:r>
      <w:r w:rsidR="001C5E57">
        <w:rPr>
          <w:rFonts w:ascii="Times" w:hAnsi="Times" w:cs="Arial"/>
          <w:color w:val="1A1A1A"/>
        </w:rPr>
        <w:t xml:space="preserve"> </w:t>
      </w:r>
      <w:r w:rsidRPr="00C93751">
        <w:rPr>
          <w:rFonts w:ascii="Times" w:hAnsi="Times" w:cs="Arial"/>
          <w:color w:val="1A1A1A"/>
        </w:rPr>
        <w:t>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C5E57" w:rsidRPr="001C5E57" w14:paraId="429F34A2" w14:textId="77777777">
        <w:tc>
          <w:tcPr>
            <w:tcW w:w="4540" w:type="dxa"/>
            <w:tcMar>
              <w:top w:w="100" w:type="nil"/>
              <w:left w:w="100" w:type="nil"/>
              <w:bottom w:w="100" w:type="nil"/>
              <w:right w:w="100" w:type="nil"/>
            </w:tcMar>
          </w:tcPr>
          <w:p w14:paraId="4C06DE62" w14:textId="77777777" w:rsidR="001C5E57" w:rsidRDefault="001C5E57" w:rsidP="001C5E57">
            <w:pPr>
              <w:widowControl w:val="0"/>
              <w:autoSpaceDE w:val="0"/>
              <w:autoSpaceDN w:val="0"/>
              <w:adjustRightInd w:val="0"/>
              <w:rPr>
                <w:rFonts w:ascii="Times" w:hAnsi="Times" w:cs="Arial"/>
                <w:b/>
                <w:bCs/>
                <w:color w:val="1A1A1A"/>
              </w:rPr>
            </w:pPr>
          </w:p>
          <w:p w14:paraId="7D082F8B"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Document Type:</w:t>
            </w:r>
          </w:p>
        </w:tc>
        <w:tc>
          <w:tcPr>
            <w:tcW w:w="4500" w:type="dxa"/>
            <w:tcMar>
              <w:top w:w="100" w:type="nil"/>
              <w:left w:w="100" w:type="nil"/>
              <w:bottom w:w="100" w:type="nil"/>
              <w:right w:w="100" w:type="nil"/>
            </w:tcMar>
            <w:vAlign w:val="center"/>
          </w:tcPr>
          <w:p w14:paraId="3E14E4ED"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Grants Notice</w:t>
            </w:r>
          </w:p>
        </w:tc>
      </w:tr>
      <w:tr w:rsidR="001C5E57" w:rsidRPr="001C5E57" w14:paraId="61D7FCA9" w14:textId="77777777">
        <w:tblPrEx>
          <w:tblBorders>
            <w:top w:val="none" w:sz="0" w:space="0" w:color="auto"/>
          </w:tblBorders>
        </w:tblPrEx>
        <w:tc>
          <w:tcPr>
            <w:tcW w:w="4540" w:type="dxa"/>
            <w:tcMar>
              <w:top w:w="100" w:type="nil"/>
              <w:left w:w="100" w:type="nil"/>
              <w:bottom w:w="100" w:type="nil"/>
              <w:right w:w="100" w:type="nil"/>
            </w:tcMar>
          </w:tcPr>
          <w:p w14:paraId="70B31133"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0A7D661"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2016-NIST-SSCD-01</w:t>
            </w:r>
          </w:p>
        </w:tc>
      </w:tr>
      <w:tr w:rsidR="001C5E57" w:rsidRPr="001C5E57" w14:paraId="09D93E73" w14:textId="77777777">
        <w:tblPrEx>
          <w:tblBorders>
            <w:top w:val="none" w:sz="0" w:space="0" w:color="auto"/>
          </w:tblBorders>
        </w:tblPrEx>
        <w:tc>
          <w:tcPr>
            <w:tcW w:w="4540" w:type="dxa"/>
            <w:tcMar>
              <w:top w:w="100" w:type="nil"/>
              <w:left w:w="100" w:type="nil"/>
              <w:bottom w:w="100" w:type="nil"/>
              <w:right w:w="100" w:type="nil"/>
            </w:tcMar>
          </w:tcPr>
          <w:p w14:paraId="3604CCCA"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13142B6"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NIST Standards Services Curricula Development (SSCD) Cooperative Agreement Program</w:t>
            </w:r>
          </w:p>
        </w:tc>
      </w:tr>
      <w:tr w:rsidR="001C5E57" w:rsidRPr="001C5E57" w14:paraId="275A8C11" w14:textId="77777777">
        <w:tblPrEx>
          <w:tblBorders>
            <w:top w:val="none" w:sz="0" w:space="0" w:color="auto"/>
          </w:tblBorders>
        </w:tblPrEx>
        <w:tc>
          <w:tcPr>
            <w:tcW w:w="4540" w:type="dxa"/>
            <w:tcMar>
              <w:top w:w="100" w:type="nil"/>
              <w:left w:w="100" w:type="nil"/>
              <w:bottom w:w="100" w:type="nil"/>
              <w:right w:w="100" w:type="nil"/>
            </w:tcMar>
          </w:tcPr>
          <w:p w14:paraId="6E3D7ED7"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837FFBB"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Discretionary</w:t>
            </w:r>
          </w:p>
        </w:tc>
      </w:tr>
      <w:tr w:rsidR="001C5E57" w:rsidRPr="001C5E57" w14:paraId="7B45529B" w14:textId="77777777">
        <w:tblPrEx>
          <w:tblBorders>
            <w:top w:val="none" w:sz="0" w:space="0" w:color="auto"/>
          </w:tblBorders>
        </w:tblPrEx>
        <w:tc>
          <w:tcPr>
            <w:tcW w:w="4540" w:type="dxa"/>
            <w:tcMar>
              <w:top w:w="100" w:type="nil"/>
              <w:left w:w="100" w:type="nil"/>
              <w:bottom w:w="100" w:type="nil"/>
              <w:right w:w="100" w:type="nil"/>
            </w:tcMar>
          </w:tcPr>
          <w:p w14:paraId="57BC2790"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846B2C6" w14:textId="77777777" w:rsidR="001C5E57" w:rsidRPr="001C5E57" w:rsidRDefault="001C5E57" w:rsidP="001C5E57">
            <w:pPr>
              <w:widowControl w:val="0"/>
              <w:autoSpaceDE w:val="0"/>
              <w:autoSpaceDN w:val="0"/>
              <w:adjustRightInd w:val="0"/>
              <w:rPr>
                <w:rFonts w:ascii="Times" w:hAnsi="Times" w:cs="Arial"/>
                <w:color w:val="1A1A1A"/>
              </w:rPr>
            </w:pPr>
          </w:p>
        </w:tc>
      </w:tr>
      <w:tr w:rsidR="001C5E57" w:rsidRPr="001C5E57" w14:paraId="64D8A09A" w14:textId="77777777">
        <w:tblPrEx>
          <w:tblBorders>
            <w:top w:val="none" w:sz="0" w:space="0" w:color="auto"/>
          </w:tblBorders>
        </w:tblPrEx>
        <w:tc>
          <w:tcPr>
            <w:tcW w:w="4540" w:type="dxa"/>
            <w:tcMar>
              <w:top w:w="100" w:type="nil"/>
              <w:left w:w="100" w:type="nil"/>
              <w:bottom w:w="100" w:type="nil"/>
              <w:right w:w="100" w:type="nil"/>
            </w:tcMar>
          </w:tcPr>
          <w:p w14:paraId="2D7F0E1A"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E4CD6C8"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Cooperative Agreement</w:t>
            </w:r>
          </w:p>
        </w:tc>
      </w:tr>
      <w:tr w:rsidR="001C5E57" w:rsidRPr="001C5E57" w14:paraId="2D9C7575" w14:textId="77777777">
        <w:tblPrEx>
          <w:tblBorders>
            <w:top w:val="none" w:sz="0" w:space="0" w:color="auto"/>
          </w:tblBorders>
        </w:tblPrEx>
        <w:tc>
          <w:tcPr>
            <w:tcW w:w="4540" w:type="dxa"/>
            <w:tcMar>
              <w:top w:w="100" w:type="nil"/>
              <w:left w:w="100" w:type="nil"/>
              <w:bottom w:w="100" w:type="nil"/>
              <w:right w:w="100" w:type="nil"/>
            </w:tcMar>
          </w:tcPr>
          <w:p w14:paraId="65962E27"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4D7571D2"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Other (see text field entitled "Explanation of Other Category of Funding Activity" for clarification)</w:t>
            </w:r>
          </w:p>
        </w:tc>
      </w:tr>
      <w:tr w:rsidR="001C5E57" w:rsidRPr="001C5E57" w14:paraId="2F953BAC" w14:textId="77777777">
        <w:tblPrEx>
          <w:tblBorders>
            <w:top w:val="none" w:sz="0" w:space="0" w:color="auto"/>
          </w:tblBorders>
        </w:tblPrEx>
        <w:tc>
          <w:tcPr>
            <w:tcW w:w="4540" w:type="dxa"/>
            <w:tcMar>
              <w:top w:w="100" w:type="nil"/>
              <w:left w:w="100" w:type="nil"/>
              <w:bottom w:w="100" w:type="nil"/>
              <w:right w:w="100" w:type="nil"/>
            </w:tcMar>
          </w:tcPr>
          <w:p w14:paraId="6652E01E"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46CDE34"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Science, Technology, Business and/or Education Outreach</w:t>
            </w:r>
          </w:p>
        </w:tc>
      </w:tr>
      <w:tr w:rsidR="001C5E57" w:rsidRPr="001C5E57" w14:paraId="2BAFD07F" w14:textId="77777777">
        <w:tblPrEx>
          <w:tblBorders>
            <w:top w:val="none" w:sz="0" w:space="0" w:color="auto"/>
          </w:tblBorders>
        </w:tblPrEx>
        <w:tc>
          <w:tcPr>
            <w:tcW w:w="4540" w:type="dxa"/>
            <w:tcMar>
              <w:top w:w="100" w:type="nil"/>
              <w:left w:w="100" w:type="nil"/>
              <w:bottom w:w="100" w:type="nil"/>
              <w:right w:w="100" w:type="nil"/>
            </w:tcMar>
            <w:vAlign w:val="center"/>
          </w:tcPr>
          <w:p w14:paraId="0B1EF39A"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3D7424AD" w14:textId="77777777" w:rsidR="001C5E57" w:rsidRPr="001C5E57" w:rsidRDefault="001C5E57" w:rsidP="001C5E57">
            <w:pPr>
              <w:widowControl w:val="0"/>
              <w:autoSpaceDE w:val="0"/>
              <w:autoSpaceDN w:val="0"/>
              <w:adjustRightInd w:val="0"/>
              <w:rPr>
                <w:rFonts w:ascii="Times" w:hAnsi="Times" w:cs="Arial"/>
                <w:color w:val="1A1A1A"/>
              </w:rPr>
            </w:pPr>
          </w:p>
        </w:tc>
      </w:tr>
      <w:tr w:rsidR="001C5E57" w:rsidRPr="001C5E57" w14:paraId="51FB6576" w14:textId="77777777">
        <w:tblPrEx>
          <w:tblBorders>
            <w:top w:val="none" w:sz="0" w:space="0" w:color="auto"/>
          </w:tblBorders>
        </w:tblPrEx>
        <w:tc>
          <w:tcPr>
            <w:tcW w:w="4540" w:type="dxa"/>
            <w:tcMar>
              <w:top w:w="100" w:type="nil"/>
              <w:left w:w="100" w:type="nil"/>
              <w:bottom w:w="100" w:type="nil"/>
              <w:right w:w="100" w:type="nil"/>
            </w:tcMar>
          </w:tcPr>
          <w:p w14:paraId="12DE7533"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CFDA Number(s):</w:t>
            </w:r>
          </w:p>
        </w:tc>
        <w:tc>
          <w:tcPr>
            <w:tcW w:w="4500" w:type="dxa"/>
            <w:tcMar>
              <w:top w:w="100" w:type="nil"/>
              <w:left w:w="100" w:type="nil"/>
              <w:bottom w:w="100" w:type="nil"/>
              <w:right w:w="100" w:type="nil"/>
            </w:tcMar>
            <w:vAlign w:val="center"/>
          </w:tcPr>
          <w:p w14:paraId="7B42EFEE"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11.620 -- Science, Technology, Business and/or Education Outreach</w:t>
            </w:r>
          </w:p>
        </w:tc>
      </w:tr>
      <w:tr w:rsidR="001C5E57" w:rsidRPr="001C5E57" w14:paraId="4C184E6D" w14:textId="77777777">
        <w:tc>
          <w:tcPr>
            <w:tcW w:w="4540" w:type="dxa"/>
            <w:tcMar>
              <w:top w:w="100" w:type="nil"/>
              <w:left w:w="100" w:type="nil"/>
              <w:bottom w:w="100" w:type="nil"/>
              <w:right w:w="100" w:type="nil"/>
            </w:tcMar>
          </w:tcPr>
          <w:p w14:paraId="34703E34"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510F1EAA"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No</w:t>
            </w:r>
          </w:p>
        </w:tc>
      </w:tr>
      <w:tr w:rsidR="001C5E57" w14:paraId="76F3CC36" w14:textId="77777777" w:rsidTr="001C5E57">
        <w:tc>
          <w:tcPr>
            <w:tcW w:w="4540" w:type="dxa"/>
            <w:tcBorders>
              <w:left w:val="nil"/>
            </w:tcBorders>
            <w:tcMar>
              <w:top w:w="100" w:type="nil"/>
              <w:left w:w="100" w:type="nil"/>
              <w:bottom w:w="100" w:type="nil"/>
              <w:right w:w="100" w:type="nil"/>
            </w:tcMar>
          </w:tcPr>
          <w:p w14:paraId="119BCD68"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2123D6CA"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Feb 05, 2016</w:t>
            </w:r>
          </w:p>
        </w:tc>
      </w:tr>
      <w:tr w:rsidR="001C5E57" w14:paraId="4317D78F" w14:textId="77777777" w:rsidTr="001C5E57">
        <w:tc>
          <w:tcPr>
            <w:tcW w:w="4540" w:type="dxa"/>
            <w:tcBorders>
              <w:left w:val="nil"/>
            </w:tcBorders>
            <w:tcMar>
              <w:top w:w="100" w:type="nil"/>
              <w:left w:w="100" w:type="nil"/>
              <w:bottom w:w="100" w:type="nil"/>
              <w:right w:w="100" w:type="nil"/>
            </w:tcMar>
          </w:tcPr>
          <w:p w14:paraId="01EE22BD"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27B76E86"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Feb 05, 2016</w:t>
            </w:r>
          </w:p>
        </w:tc>
      </w:tr>
      <w:tr w:rsidR="001C5E57" w14:paraId="69AA638D" w14:textId="77777777" w:rsidTr="001C5E57">
        <w:tc>
          <w:tcPr>
            <w:tcW w:w="4540" w:type="dxa"/>
            <w:tcBorders>
              <w:left w:val="nil"/>
            </w:tcBorders>
            <w:tcMar>
              <w:top w:w="100" w:type="nil"/>
              <w:left w:w="100" w:type="nil"/>
              <w:bottom w:w="100" w:type="nil"/>
              <w:right w:w="100" w:type="nil"/>
            </w:tcMar>
          </w:tcPr>
          <w:p w14:paraId="04B5615E"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3D651383"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Apr 05, 2016  Applications must be received electronically through Grants.gov no later than 11:59 p.m. Eastern Time, Tuesday, April 5, 2016. Applications received after this deadline will not be reviewed or considered. The anticipated start date for awards under this FFO is expected to be no later than September 2016.</w:t>
            </w:r>
          </w:p>
        </w:tc>
      </w:tr>
      <w:tr w:rsidR="001C5E57" w14:paraId="7D89CAC9" w14:textId="77777777" w:rsidTr="001C5E57">
        <w:tc>
          <w:tcPr>
            <w:tcW w:w="4540" w:type="dxa"/>
            <w:tcBorders>
              <w:left w:val="nil"/>
            </w:tcBorders>
            <w:tcMar>
              <w:top w:w="100" w:type="nil"/>
              <w:left w:w="100" w:type="nil"/>
              <w:bottom w:w="100" w:type="nil"/>
              <w:right w:w="100" w:type="nil"/>
            </w:tcMar>
          </w:tcPr>
          <w:p w14:paraId="48BA05B1"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3793F9A"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 xml:space="preserve">Apr 05, 2016   Applications must be received electronically through Grants.gov no later than 11:59 p.m. Eastern Time, Tuesday, April 5, 2016. Applications received after this deadline will not be </w:t>
            </w:r>
            <w:r w:rsidRPr="001C5E57">
              <w:rPr>
                <w:rFonts w:ascii="Times" w:hAnsi="Times" w:cs="Arial"/>
                <w:color w:val="1A1A1A"/>
              </w:rPr>
              <w:lastRenderedPageBreak/>
              <w:t>reviewed or considered. The anticipated start date for awards under this FFO is expected to be no later than September 2016.</w:t>
            </w:r>
          </w:p>
        </w:tc>
      </w:tr>
      <w:tr w:rsidR="001C5E57" w14:paraId="6ED3070B" w14:textId="77777777" w:rsidTr="001C5E57">
        <w:tc>
          <w:tcPr>
            <w:tcW w:w="4540" w:type="dxa"/>
            <w:tcBorders>
              <w:left w:val="nil"/>
            </w:tcBorders>
            <w:tcMar>
              <w:top w:w="100" w:type="nil"/>
              <w:left w:w="100" w:type="nil"/>
              <w:bottom w:w="100" w:type="nil"/>
              <w:right w:w="100" w:type="nil"/>
            </w:tcMar>
          </w:tcPr>
          <w:p w14:paraId="2A358B0A"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lastRenderedPageBreak/>
              <w:t>Archive Date:</w:t>
            </w:r>
          </w:p>
        </w:tc>
        <w:tc>
          <w:tcPr>
            <w:tcW w:w="4500" w:type="dxa"/>
            <w:tcBorders>
              <w:right w:val="nil"/>
            </w:tcBorders>
            <w:tcMar>
              <w:top w:w="100" w:type="nil"/>
              <w:left w:w="100" w:type="nil"/>
              <w:bottom w:w="100" w:type="nil"/>
              <w:right w:w="100" w:type="nil"/>
            </w:tcMar>
            <w:vAlign w:val="center"/>
          </w:tcPr>
          <w:p w14:paraId="6323C896"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May 05, 2016</w:t>
            </w:r>
          </w:p>
        </w:tc>
      </w:tr>
      <w:tr w:rsidR="001C5E57" w14:paraId="567A50FA" w14:textId="77777777" w:rsidTr="001C5E57">
        <w:tc>
          <w:tcPr>
            <w:tcW w:w="4540" w:type="dxa"/>
            <w:tcBorders>
              <w:left w:val="nil"/>
            </w:tcBorders>
            <w:tcMar>
              <w:top w:w="100" w:type="nil"/>
              <w:left w:w="100" w:type="nil"/>
              <w:bottom w:w="100" w:type="nil"/>
              <w:right w:w="100" w:type="nil"/>
            </w:tcMar>
          </w:tcPr>
          <w:p w14:paraId="0AC4F65E"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12C2AFF"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Others (see text field entitled "Additional Information on Eligibility" for clarification)</w:t>
            </w:r>
          </w:p>
        </w:tc>
      </w:tr>
      <w:tr w:rsidR="001C5E57" w14:paraId="0797E3EE" w14:textId="77777777" w:rsidTr="001C5E57">
        <w:tc>
          <w:tcPr>
            <w:tcW w:w="4540" w:type="dxa"/>
            <w:tcBorders>
              <w:left w:val="nil"/>
            </w:tcBorders>
            <w:tcMar>
              <w:top w:w="100" w:type="nil"/>
              <w:left w:w="100" w:type="nil"/>
              <w:bottom w:w="100" w:type="nil"/>
              <w:right w:w="100" w:type="nil"/>
            </w:tcMar>
          </w:tcPr>
          <w:p w14:paraId="2D816695"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58491AD9"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Accredited institutions of higher education located in the United States and its territories. In addition, non-profit organizations, commercial organizations, and state, local, and Indian tribal governments located in the United States and its territories are eligible so long as they describe and demonstrate their proposed or existing relationship with an accredited institution of higher education that will incorporate the applicant’s project through a pilot or other program in the institution’s educational programs. Any eligible applicant may work individually or include proposed sub-awards or contracts with others in a project application, effectively forming a team or consortium.</w:t>
            </w:r>
          </w:p>
        </w:tc>
      </w:tr>
      <w:tr w:rsidR="001C5E57" w14:paraId="3D876FFD" w14:textId="77777777" w:rsidTr="001C5E57">
        <w:tc>
          <w:tcPr>
            <w:tcW w:w="4540" w:type="dxa"/>
            <w:tcBorders>
              <w:left w:val="nil"/>
            </w:tcBorders>
            <w:tcMar>
              <w:top w:w="100" w:type="nil"/>
              <w:left w:w="100" w:type="nil"/>
              <w:bottom w:w="100" w:type="nil"/>
              <w:right w:w="100" w:type="nil"/>
            </w:tcMar>
          </w:tcPr>
          <w:p w14:paraId="0908AF69"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2D3DF908"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National Institute of Standards and Technology</w:t>
            </w:r>
          </w:p>
        </w:tc>
      </w:tr>
      <w:tr w:rsidR="001C5E57" w14:paraId="3DF6BC47" w14:textId="77777777" w:rsidTr="001C5E57">
        <w:tc>
          <w:tcPr>
            <w:tcW w:w="4540" w:type="dxa"/>
            <w:tcBorders>
              <w:left w:val="nil"/>
            </w:tcBorders>
            <w:tcMar>
              <w:top w:w="100" w:type="nil"/>
              <w:left w:w="100" w:type="nil"/>
              <w:bottom w:w="100" w:type="nil"/>
              <w:right w:w="100" w:type="nil"/>
            </w:tcMar>
          </w:tcPr>
          <w:p w14:paraId="0FE00CB6"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215466C1"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The NIST SSCD Cooperative Agreement Program provides financial assistance to support curriculum development for the undergraduate and/or graduate level. These cooperative agreements support the integration of standards and standardization information and content into seminars, courses, and learning resources for U.S. colleges and universities. The recipients will work with NIST to strengthen education and learning about standards and standardization.</w:t>
            </w:r>
          </w:p>
        </w:tc>
      </w:tr>
      <w:tr w:rsidR="001C5E57" w14:paraId="717EFF4A" w14:textId="77777777" w:rsidTr="001C5E57">
        <w:tc>
          <w:tcPr>
            <w:tcW w:w="4540" w:type="dxa"/>
            <w:tcBorders>
              <w:left w:val="nil"/>
            </w:tcBorders>
            <w:tcMar>
              <w:top w:w="100" w:type="nil"/>
              <w:left w:w="100" w:type="nil"/>
              <w:bottom w:w="100" w:type="nil"/>
              <w:right w:w="100" w:type="nil"/>
            </w:tcMar>
          </w:tcPr>
          <w:p w14:paraId="3DA1B22E"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7F3D6600" w14:textId="77777777" w:rsidR="001C5E57" w:rsidRPr="001C5E57" w:rsidRDefault="00174826">
            <w:pPr>
              <w:widowControl w:val="0"/>
              <w:autoSpaceDE w:val="0"/>
              <w:autoSpaceDN w:val="0"/>
              <w:adjustRightInd w:val="0"/>
              <w:rPr>
                <w:rFonts w:ascii="Times" w:hAnsi="Times" w:cs="Arial"/>
                <w:color w:val="1A1A1A"/>
              </w:rPr>
            </w:pPr>
            <w:hyperlink r:id="rId137" w:history="1">
              <w:r w:rsidR="001C5E57" w:rsidRPr="001C5E57">
                <w:rPr>
                  <w:rStyle w:val="Hyperlink"/>
                  <w:rFonts w:ascii="Times" w:hAnsi="Times" w:cs="Arial"/>
                </w:rPr>
                <w:t>2016-NIST-SSCD-01 Full Announcement/FFO document</w:t>
              </w:r>
            </w:hyperlink>
          </w:p>
        </w:tc>
      </w:tr>
      <w:tr w:rsidR="001C5E57" w14:paraId="274923F5" w14:textId="77777777" w:rsidTr="001C5E57">
        <w:tc>
          <w:tcPr>
            <w:tcW w:w="4540" w:type="dxa"/>
            <w:tcBorders>
              <w:left w:val="nil"/>
            </w:tcBorders>
            <w:tcMar>
              <w:top w:w="100" w:type="nil"/>
              <w:left w:w="100" w:type="nil"/>
              <w:bottom w:w="100" w:type="nil"/>
              <w:right w:w="100" w:type="nil"/>
            </w:tcMar>
          </w:tcPr>
          <w:p w14:paraId="3014AC4D"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2422C789"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If you have difficulty accessing the full announcement electronically, please contact:</w:t>
            </w:r>
          </w:p>
          <w:p w14:paraId="654DAA22" w14:textId="77777777" w:rsidR="001C5E57" w:rsidRPr="001C5E57" w:rsidRDefault="001C5E57">
            <w:pPr>
              <w:widowControl w:val="0"/>
              <w:autoSpaceDE w:val="0"/>
              <w:autoSpaceDN w:val="0"/>
              <w:adjustRightInd w:val="0"/>
              <w:rPr>
                <w:rFonts w:ascii="Times" w:hAnsi="Times" w:cs="Arial"/>
                <w:color w:val="1A1A1A"/>
              </w:rPr>
            </w:pPr>
          </w:p>
          <w:p w14:paraId="6F84D29C"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 xml:space="preserve">Christopher Hunton Management and Program Analyst Phone 301-975-5718 </w:t>
            </w:r>
          </w:p>
          <w:p w14:paraId="559098F7" w14:textId="77777777" w:rsidR="001C5E57" w:rsidRPr="001C5E57" w:rsidRDefault="00174826">
            <w:pPr>
              <w:widowControl w:val="0"/>
              <w:autoSpaceDE w:val="0"/>
              <w:autoSpaceDN w:val="0"/>
              <w:adjustRightInd w:val="0"/>
              <w:rPr>
                <w:rFonts w:ascii="Times" w:hAnsi="Times" w:cs="Arial"/>
                <w:color w:val="1A1A1A"/>
              </w:rPr>
            </w:pPr>
            <w:hyperlink r:id="rId138" w:history="1">
              <w:r w:rsidR="001C5E57" w:rsidRPr="001C5E57">
                <w:rPr>
                  <w:rStyle w:val="Hyperlink"/>
                  <w:rFonts w:ascii="Times" w:hAnsi="Times" w:cs="Arial"/>
                </w:rPr>
                <w:t>Agency Contact</w:t>
              </w:r>
            </w:hyperlink>
          </w:p>
        </w:tc>
      </w:tr>
    </w:tbl>
    <w:p w14:paraId="6BF3486B" w14:textId="77777777" w:rsidR="001C5E57" w:rsidRPr="00C93751" w:rsidRDefault="001C5E57" w:rsidP="002847B4">
      <w:pPr>
        <w:widowControl w:val="0"/>
        <w:autoSpaceDE w:val="0"/>
        <w:autoSpaceDN w:val="0"/>
        <w:adjustRightInd w:val="0"/>
        <w:rPr>
          <w:rFonts w:ascii="Times" w:hAnsi="Times" w:cs="Arial"/>
          <w:color w:val="1A1A1A"/>
        </w:rPr>
      </w:pPr>
    </w:p>
    <w:p w14:paraId="170F32DD" w14:textId="77777777" w:rsidR="002847B4" w:rsidRDefault="00174826" w:rsidP="002847B4">
      <w:pPr>
        <w:widowControl w:val="0"/>
        <w:pBdr>
          <w:bottom w:val="single" w:sz="6" w:space="1" w:color="auto"/>
        </w:pBdr>
        <w:autoSpaceDE w:val="0"/>
        <w:autoSpaceDN w:val="0"/>
        <w:adjustRightInd w:val="0"/>
        <w:rPr>
          <w:rFonts w:ascii="Times" w:hAnsi="Times" w:cs="Arial"/>
          <w:color w:val="103CC0"/>
          <w:u w:val="single" w:color="103CC0"/>
        </w:rPr>
      </w:pPr>
      <w:hyperlink r:id="rId139" w:history="1">
        <w:r w:rsidR="002847B4" w:rsidRPr="00C93751">
          <w:rPr>
            <w:rFonts w:ascii="Times" w:hAnsi="Times" w:cs="Arial"/>
            <w:color w:val="103CC0"/>
            <w:u w:val="single" w:color="103CC0"/>
          </w:rPr>
          <w:t>http://www.grants.gov/web/grants/view-opportunity.html?oppId=281409</w:t>
        </w:r>
      </w:hyperlink>
    </w:p>
    <w:p w14:paraId="3FE6E129" w14:textId="77777777" w:rsidR="001C5E57" w:rsidRPr="00C93751" w:rsidRDefault="001C5E57" w:rsidP="002847B4">
      <w:pPr>
        <w:widowControl w:val="0"/>
        <w:pBdr>
          <w:bottom w:val="single" w:sz="6" w:space="1" w:color="auto"/>
        </w:pBdr>
        <w:autoSpaceDE w:val="0"/>
        <w:autoSpaceDN w:val="0"/>
        <w:adjustRightInd w:val="0"/>
        <w:rPr>
          <w:rFonts w:ascii="Times" w:hAnsi="Times" w:cs="Arial"/>
          <w:color w:val="1A1A1A"/>
        </w:rPr>
      </w:pPr>
    </w:p>
    <w:p w14:paraId="3E8E2FBE" w14:textId="77777777" w:rsidR="001C5E57" w:rsidRDefault="001C5E57" w:rsidP="002847B4">
      <w:pPr>
        <w:widowControl w:val="0"/>
        <w:autoSpaceDE w:val="0"/>
        <w:autoSpaceDN w:val="0"/>
        <w:adjustRightInd w:val="0"/>
        <w:rPr>
          <w:rFonts w:ascii="Times" w:hAnsi="Times" w:cs="Arial"/>
          <w:color w:val="1A1A1A"/>
        </w:rPr>
      </w:pPr>
    </w:p>
    <w:p w14:paraId="52CFFB47" w14:textId="77777777" w:rsidR="001C5E57" w:rsidRDefault="001C5E57" w:rsidP="002847B4">
      <w:pPr>
        <w:widowControl w:val="0"/>
        <w:autoSpaceDE w:val="0"/>
        <w:autoSpaceDN w:val="0"/>
        <w:adjustRightInd w:val="0"/>
        <w:rPr>
          <w:rFonts w:ascii="Times" w:hAnsi="Times" w:cs="Arial"/>
          <w:color w:val="1A1A1A"/>
        </w:rPr>
      </w:pPr>
    </w:p>
    <w:p w14:paraId="0FE7BF11" w14:textId="77777777" w:rsidR="001C5E57" w:rsidRDefault="001C5E57" w:rsidP="002847B4">
      <w:pPr>
        <w:widowControl w:val="0"/>
        <w:autoSpaceDE w:val="0"/>
        <w:autoSpaceDN w:val="0"/>
        <w:adjustRightInd w:val="0"/>
        <w:rPr>
          <w:rFonts w:ascii="Times" w:hAnsi="Times" w:cs="Arial"/>
          <w:color w:val="1A1A1A"/>
        </w:rPr>
      </w:pPr>
    </w:p>
    <w:p w14:paraId="4899B4B6" w14:textId="77777777" w:rsidR="001C5E57" w:rsidRDefault="001C5E57" w:rsidP="002847B4">
      <w:pPr>
        <w:widowControl w:val="0"/>
        <w:autoSpaceDE w:val="0"/>
        <w:autoSpaceDN w:val="0"/>
        <w:adjustRightInd w:val="0"/>
        <w:rPr>
          <w:rFonts w:ascii="Times" w:hAnsi="Times" w:cs="Arial"/>
          <w:color w:val="1A1A1A"/>
        </w:rPr>
      </w:pPr>
    </w:p>
    <w:p w14:paraId="685CBD21" w14:textId="77777777" w:rsidR="002847B4" w:rsidRPr="00C93751" w:rsidRDefault="002847B4" w:rsidP="002847B4">
      <w:pPr>
        <w:widowControl w:val="0"/>
        <w:autoSpaceDE w:val="0"/>
        <w:autoSpaceDN w:val="0"/>
        <w:adjustRightInd w:val="0"/>
        <w:rPr>
          <w:rFonts w:ascii="Times" w:hAnsi="Times" w:cs="Arial"/>
          <w:color w:val="1A1A1A"/>
        </w:rPr>
      </w:pPr>
      <w:bookmarkStart w:id="91" w:name="DOCSBIR"/>
      <w:bookmarkEnd w:id="91"/>
      <w:r w:rsidRPr="00C93751">
        <w:rPr>
          <w:rFonts w:ascii="Times" w:hAnsi="Times" w:cs="Arial"/>
          <w:color w:val="1A1A1A"/>
        </w:rPr>
        <w:lastRenderedPageBreak/>
        <w:t>National Institute of Standards and Technology</w:t>
      </w:r>
    </w:p>
    <w:p w14:paraId="48D09B0A" w14:textId="77777777" w:rsidR="002847B4" w:rsidRDefault="002847B4" w:rsidP="002847B4">
      <w:pPr>
        <w:widowControl w:val="0"/>
        <w:autoSpaceDE w:val="0"/>
        <w:autoSpaceDN w:val="0"/>
        <w:adjustRightInd w:val="0"/>
        <w:rPr>
          <w:rFonts w:ascii="Times" w:hAnsi="Times" w:cs="Arial"/>
          <w:color w:val="1A1A1A"/>
        </w:rPr>
      </w:pPr>
      <w:r w:rsidRPr="00C93751">
        <w:rPr>
          <w:rFonts w:ascii="Times" w:hAnsi="Times" w:cs="Arial"/>
          <w:color w:val="1A1A1A"/>
        </w:rPr>
        <w:t>FY 2016 Small Business Inn</w:t>
      </w:r>
      <w:r>
        <w:rPr>
          <w:rFonts w:ascii="Times" w:hAnsi="Times" w:cs="Arial"/>
          <w:color w:val="1A1A1A"/>
        </w:rPr>
        <w:t xml:space="preserve">ovation Research (SBIR) Program </w:t>
      </w:r>
      <w:r w:rsidRPr="00C93751">
        <w:rPr>
          <w:rFonts w:ascii="Times" w:hAnsi="Times" w:cs="Arial"/>
          <w:color w:val="1A1A1A"/>
        </w:rPr>
        <w:t>Grant</w:t>
      </w:r>
    </w:p>
    <w:p w14:paraId="47FDF812" w14:textId="77777777" w:rsidR="001C5E57" w:rsidRDefault="001C5E57" w:rsidP="002847B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C5E57" w:rsidRPr="001C5E57" w14:paraId="577EDBA7" w14:textId="77777777">
        <w:tc>
          <w:tcPr>
            <w:tcW w:w="4540" w:type="dxa"/>
            <w:tcMar>
              <w:top w:w="100" w:type="nil"/>
              <w:left w:w="100" w:type="nil"/>
              <w:bottom w:w="100" w:type="nil"/>
              <w:right w:w="100" w:type="nil"/>
            </w:tcMar>
          </w:tcPr>
          <w:p w14:paraId="6D559618"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Document Type:</w:t>
            </w:r>
          </w:p>
        </w:tc>
        <w:tc>
          <w:tcPr>
            <w:tcW w:w="4500" w:type="dxa"/>
            <w:tcMar>
              <w:top w:w="100" w:type="nil"/>
              <w:left w:w="100" w:type="nil"/>
              <w:bottom w:w="100" w:type="nil"/>
              <w:right w:w="100" w:type="nil"/>
            </w:tcMar>
            <w:vAlign w:val="center"/>
          </w:tcPr>
          <w:p w14:paraId="076C0EC2"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Grants Notice</w:t>
            </w:r>
          </w:p>
        </w:tc>
      </w:tr>
      <w:tr w:rsidR="001C5E57" w:rsidRPr="001C5E57" w14:paraId="5468E68E" w14:textId="77777777">
        <w:tblPrEx>
          <w:tblBorders>
            <w:top w:val="none" w:sz="0" w:space="0" w:color="auto"/>
          </w:tblBorders>
        </w:tblPrEx>
        <w:tc>
          <w:tcPr>
            <w:tcW w:w="4540" w:type="dxa"/>
            <w:tcMar>
              <w:top w:w="100" w:type="nil"/>
              <w:left w:w="100" w:type="nil"/>
              <w:bottom w:w="100" w:type="nil"/>
              <w:right w:w="100" w:type="nil"/>
            </w:tcMar>
          </w:tcPr>
          <w:p w14:paraId="38BD71D5"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6C4BBE3"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2016-NIST-SBIR-01</w:t>
            </w:r>
          </w:p>
        </w:tc>
      </w:tr>
      <w:tr w:rsidR="001C5E57" w:rsidRPr="001C5E57" w14:paraId="135DC275" w14:textId="77777777">
        <w:tblPrEx>
          <w:tblBorders>
            <w:top w:val="none" w:sz="0" w:space="0" w:color="auto"/>
          </w:tblBorders>
        </w:tblPrEx>
        <w:tc>
          <w:tcPr>
            <w:tcW w:w="4540" w:type="dxa"/>
            <w:tcMar>
              <w:top w:w="100" w:type="nil"/>
              <w:left w:w="100" w:type="nil"/>
              <w:bottom w:w="100" w:type="nil"/>
              <w:right w:w="100" w:type="nil"/>
            </w:tcMar>
          </w:tcPr>
          <w:p w14:paraId="5761AF6D"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5993BA45"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FY 2016 Small Business Innovation Research (SBIR) Program</w:t>
            </w:r>
          </w:p>
        </w:tc>
      </w:tr>
      <w:tr w:rsidR="001C5E57" w:rsidRPr="001C5E57" w14:paraId="68B568EA" w14:textId="77777777">
        <w:tblPrEx>
          <w:tblBorders>
            <w:top w:val="none" w:sz="0" w:space="0" w:color="auto"/>
          </w:tblBorders>
        </w:tblPrEx>
        <w:tc>
          <w:tcPr>
            <w:tcW w:w="4540" w:type="dxa"/>
            <w:tcMar>
              <w:top w:w="100" w:type="nil"/>
              <w:left w:w="100" w:type="nil"/>
              <w:bottom w:w="100" w:type="nil"/>
              <w:right w:w="100" w:type="nil"/>
            </w:tcMar>
          </w:tcPr>
          <w:p w14:paraId="0EF9D0BB"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0C961B0"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Discretionary</w:t>
            </w:r>
          </w:p>
        </w:tc>
      </w:tr>
      <w:tr w:rsidR="001C5E57" w:rsidRPr="001C5E57" w14:paraId="7E630FF9" w14:textId="77777777">
        <w:tblPrEx>
          <w:tblBorders>
            <w:top w:val="none" w:sz="0" w:space="0" w:color="auto"/>
          </w:tblBorders>
        </w:tblPrEx>
        <w:tc>
          <w:tcPr>
            <w:tcW w:w="4540" w:type="dxa"/>
            <w:tcMar>
              <w:top w:w="100" w:type="nil"/>
              <w:left w:w="100" w:type="nil"/>
              <w:bottom w:w="100" w:type="nil"/>
              <w:right w:w="100" w:type="nil"/>
            </w:tcMar>
          </w:tcPr>
          <w:p w14:paraId="1286B9E5"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55963459" w14:textId="6064B9FC" w:rsidR="001C5E57" w:rsidRPr="001C5E57" w:rsidRDefault="00F633CB" w:rsidP="001C5E57">
            <w:pPr>
              <w:widowControl w:val="0"/>
              <w:autoSpaceDE w:val="0"/>
              <w:autoSpaceDN w:val="0"/>
              <w:adjustRightInd w:val="0"/>
              <w:rPr>
                <w:rFonts w:ascii="Times" w:hAnsi="Times" w:cs="Arial"/>
                <w:color w:val="1A1A1A"/>
              </w:rPr>
            </w:pPr>
            <w:r w:rsidRPr="001C5E57">
              <w:rPr>
                <w:rFonts w:ascii="Times" w:hAnsi="Times" w:cs="Arial"/>
                <w:color w:val="1A1A1A"/>
              </w:rPr>
              <w:t>Category Explanation</w:t>
            </w:r>
          </w:p>
        </w:tc>
      </w:tr>
      <w:tr w:rsidR="001C5E57" w:rsidRPr="001C5E57" w14:paraId="2D7734D9" w14:textId="77777777">
        <w:tblPrEx>
          <w:tblBorders>
            <w:top w:val="none" w:sz="0" w:space="0" w:color="auto"/>
          </w:tblBorders>
        </w:tblPrEx>
        <w:tc>
          <w:tcPr>
            <w:tcW w:w="4540" w:type="dxa"/>
            <w:tcMar>
              <w:top w:w="100" w:type="nil"/>
              <w:left w:w="100" w:type="nil"/>
              <w:bottom w:w="100" w:type="nil"/>
              <w:right w:w="100" w:type="nil"/>
            </w:tcMar>
          </w:tcPr>
          <w:p w14:paraId="3968B4E6"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00F0B5B3"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Cooperative Agreement</w:t>
            </w:r>
          </w:p>
        </w:tc>
      </w:tr>
      <w:tr w:rsidR="001C5E57" w:rsidRPr="001C5E57" w14:paraId="3130A2BE" w14:textId="77777777">
        <w:tblPrEx>
          <w:tblBorders>
            <w:top w:val="none" w:sz="0" w:space="0" w:color="auto"/>
          </w:tblBorders>
        </w:tblPrEx>
        <w:tc>
          <w:tcPr>
            <w:tcW w:w="4540" w:type="dxa"/>
            <w:tcMar>
              <w:top w:w="100" w:type="nil"/>
              <w:left w:w="100" w:type="nil"/>
              <w:bottom w:w="100" w:type="nil"/>
              <w:right w:w="100" w:type="nil"/>
            </w:tcMar>
          </w:tcPr>
          <w:p w14:paraId="513331BD"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407FAE3"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Other (see text field entitled "Explanation of Other Category of Funding Activity" for clarification)</w:t>
            </w:r>
          </w:p>
        </w:tc>
      </w:tr>
      <w:tr w:rsidR="001C5E57" w:rsidRPr="001C5E57" w14:paraId="7932E86B" w14:textId="77777777">
        <w:tblPrEx>
          <w:tblBorders>
            <w:top w:val="none" w:sz="0" w:space="0" w:color="auto"/>
          </w:tblBorders>
        </w:tblPrEx>
        <w:tc>
          <w:tcPr>
            <w:tcW w:w="4540" w:type="dxa"/>
            <w:tcMar>
              <w:top w:w="100" w:type="nil"/>
              <w:left w:w="100" w:type="nil"/>
              <w:bottom w:w="100" w:type="nil"/>
              <w:right w:w="100" w:type="nil"/>
            </w:tcMar>
          </w:tcPr>
          <w:p w14:paraId="31E0296B"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7FA1B1E7"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Science, Technology, Business and/or Education Outreach</w:t>
            </w:r>
          </w:p>
        </w:tc>
      </w:tr>
      <w:tr w:rsidR="001C5E57" w:rsidRPr="001C5E57" w14:paraId="31F70DAB" w14:textId="77777777">
        <w:tblPrEx>
          <w:tblBorders>
            <w:top w:val="none" w:sz="0" w:space="0" w:color="auto"/>
          </w:tblBorders>
        </w:tblPrEx>
        <w:tc>
          <w:tcPr>
            <w:tcW w:w="4540" w:type="dxa"/>
            <w:tcMar>
              <w:top w:w="100" w:type="nil"/>
              <w:left w:w="100" w:type="nil"/>
              <w:bottom w:w="100" w:type="nil"/>
              <w:right w:w="100" w:type="nil"/>
            </w:tcMar>
            <w:vAlign w:val="center"/>
          </w:tcPr>
          <w:p w14:paraId="310B5AAA"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BA20719" w14:textId="77777777" w:rsidR="001C5E57" w:rsidRPr="001C5E57" w:rsidRDefault="001C5E57" w:rsidP="001C5E57">
            <w:pPr>
              <w:widowControl w:val="0"/>
              <w:autoSpaceDE w:val="0"/>
              <w:autoSpaceDN w:val="0"/>
              <w:adjustRightInd w:val="0"/>
              <w:rPr>
                <w:rFonts w:ascii="Times" w:hAnsi="Times" w:cs="Arial"/>
                <w:color w:val="1A1A1A"/>
              </w:rPr>
            </w:pPr>
          </w:p>
        </w:tc>
      </w:tr>
      <w:tr w:rsidR="001C5E57" w:rsidRPr="001C5E57" w14:paraId="3C0C42FD" w14:textId="77777777">
        <w:tblPrEx>
          <w:tblBorders>
            <w:top w:val="none" w:sz="0" w:space="0" w:color="auto"/>
          </w:tblBorders>
        </w:tblPrEx>
        <w:tc>
          <w:tcPr>
            <w:tcW w:w="4540" w:type="dxa"/>
            <w:tcMar>
              <w:top w:w="100" w:type="nil"/>
              <w:left w:w="100" w:type="nil"/>
              <w:bottom w:w="100" w:type="nil"/>
              <w:right w:w="100" w:type="nil"/>
            </w:tcMar>
          </w:tcPr>
          <w:p w14:paraId="6DD42CD0"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CFDA Number(s):</w:t>
            </w:r>
          </w:p>
        </w:tc>
        <w:tc>
          <w:tcPr>
            <w:tcW w:w="4500" w:type="dxa"/>
            <w:tcMar>
              <w:top w:w="100" w:type="nil"/>
              <w:left w:w="100" w:type="nil"/>
              <w:bottom w:w="100" w:type="nil"/>
              <w:right w:w="100" w:type="nil"/>
            </w:tcMar>
            <w:vAlign w:val="center"/>
          </w:tcPr>
          <w:p w14:paraId="7FC823A4"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11.620 -- Science, Technology, Business and/or Education Outreach</w:t>
            </w:r>
          </w:p>
        </w:tc>
      </w:tr>
      <w:tr w:rsidR="001C5E57" w:rsidRPr="001C5E57" w14:paraId="36F4C64F" w14:textId="77777777">
        <w:tc>
          <w:tcPr>
            <w:tcW w:w="4540" w:type="dxa"/>
            <w:tcMar>
              <w:top w:w="100" w:type="nil"/>
              <w:left w:w="100" w:type="nil"/>
              <w:bottom w:w="100" w:type="nil"/>
              <w:right w:w="100" w:type="nil"/>
            </w:tcMar>
          </w:tcPr>
          <w:p w14:paraId="3D72B9DA" w14:textId="77777777" w:rsidR="001C5E57" w:rsidRPr="001C5E57" w:rsidRDefault="001C5E57" w:rsidP="001C5E57">
            <w:pPr>
              <w:widowControl w:val="0"/>
              <w:autoSpaceDE w:val="0"/>
              <w:autoSpaceDN w:val="0"/>
              <w:adjustRightInd w:val="0"/>
              <w:rPr>
                <w:rFonts w:ascii="Times" w:hAnsi="Times" w:cs="Arial"/>
                <w:b/>
                <w:bCs/>
                <w:color w:val="1A1A1A"/>
              </w:rPr>
            </w:pPr>
            <w:r w:rsidRPr="001C5E57">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7550C725" w14:textId="77777777" w:rsidR="001C5E57" w:rsidRPr="001C5E57" w:rsidRDefault="001C5E57" w:rsidP="001C5E57">
            <w:pPr>
              <w:widowControl w:val="0"/>
              <w:autoSpaceDE w:val="0"/>
              <w:autoSpaceDN w:val="0"/>
              <w:adjustRightInd w:val="0"/>
              <w:rPr>
                <w:rFonts w:ascii="Times" w:hAnsi="Times" w:cs="Arial"/>
                <w:color w:val="1A1A1A"/>
              </w:rPr>
            </w:pPr>
            <w:r w:rsidRPr="001C5E57">
              <w:rPr>
                <w:rFonts w:ascii="Times" w:hAnsi="Times" w:cs="Arial"/>
                <w:color w:val="1A1A1A"/>
              </w:rPr>
              <w:t>No</w:t>
            </w:r>
          </w:p>
        </w:tc>
      </w:tr>
      <w:tr w:rsidR="001C5E57" w14:paraId="1BA874FD" w14:textId="77777777" w:rsidTr="001C5E57">
        <w:tc>
          <w:tcPr>
            <w:tcW w:w="4540" w:type="dxa"/>
            <w:tcBorders>
              <w:left w:val="nil"/>
            </w:tcBorders>
            <w:tcMar>
              <w:top w:w="100" w:type="nil"/>
              <w:left w:w="100" w:type="nil"/>
              <w:bottom w:w="100" w:type="nil"/>
              <w:right w:w="100" w:type="nil"/>
            </w:tcMar>
          </w:tcPr>
          <w:p w14:paraId="77420C55"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3BE0018E"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Feb 02, 2016</w:t>
            </w:r>
          </w:p>
        </w:tc>
      </w:tr>
      <w:tr w:rsidR="001C5E57" w14:paraId="3384622E" w14:textId="77777777" w:rsidTr="001C5E57">
        <w:tc>
          <w:tcPr>
            <w:tcW w:w="4540" w:type="dxa"/>
            <w:tcBorders>
              <w:left w:val="nil"/>
            </w:tcBorders>
            <w:tcMar>
              <w:top w:w="100" w:type="nil"/>
              <w:left w:w="100" w:type="nil"/>
              <w:bottom w:w="100" w:type="nil"/>
              <w:right w:w="100" w:type="nil"/>
            </w:tcMar>
          </w:tcPr>
          <w:p w14:paraId="289CBD91"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20212B3C"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Feb 02, 2016</w:t>
            </w:r>
          </w:p>
        </w:tc>
      </w:tr>
      <w:tr w:rsidR="001C5E57" w14:paraId="3C6A5D6E" w14:textId="77777777" w:rsidTr="001C5E57">
        <w:tc>
          <w:tcPr>
            <w:tcW w:w="4540" w:type="dxa"/>
            <w:tcBorders>
              <w:left w:val="nil"/>
            </w:tcBorders>
            <w:tcMar>
              <w:top w:w="100" w:type="nil"/>
              <w:left w:w="100" w:type="nil"/>
              <w:bottom w:w="100" w:type="nil"/>
              <w:right w:w="100" w:type="nil"/>
            </w:tcMar>
          </w:tcPr>
          <w:p w14:paraId="78B76031"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DF21DB4" w14:textId="4DACC78A" w:rsidR="001C5E57" w:rsidRPr="001C5E57" w:rsidRDefault="001C5E57">
            <w:pPr>
              <w:widowControl w:val="0"/>
              <w:autoSpaceDE w:val="0"/>
              <w:autoSpaceDN w:val="0"/>
              <w:adjustRightInd w:val="0"/>
              <w:rPr>
                <w:rFonts w:ascii="Times" w:hAnsi="Times" w:cs="Arial"/>
                <w:color w:val="1A1A1A"/>
              </w:rPr>
            </w:pPr>
            <w:r>
              <w:rPr>
                <w:rFonts w:ascii="Times" w:hAnsi="Times" w:cs="Arial"/>
                <w:color w:val="1A1A1A"/>
              </w:rPr>
              <w:t>Apr 14, 2016 </w:t>
            </w:r>
            <w:r w:rsidRPr="001C5E57">
              <w:rPr>
                <w:rFonts w:ascii="Times" w:hAnsi="Times" w:cs="Arial"/>
                <w:color w:val="1A1A1A"/>
              </w:rPr>
              <w:t>Phase I electronic applications must be received no later than 11:59 p.m. Eastern Time, April 14, 2016. Paper applications must be received by NIST by 5:00 p.m. Eastern Time, April 14, 2016.</w:t>
            </w:r>
          </w:p>
        </w:tc>
      </w:tr>
      <w:tr w:rsidR="001C5E57" w14:paraId="19B52400" w14:textId="77777777" w:rsidTr="001C5E57">
        <w:tc>
          <w:tcPr>
            <w:tcW w:w="4540" w:type="dxa"/>
            <w:tcBorders>
              <w:left w:val="nil"/>
            </w:tcBorders>
            <w:tcMar>
              <w:top w:w="100" w:type="nil"/>
              <w:left w:w="100" w:type="nil"/>
              <w:bottom w:w="100" w:type="nil"/>
              <w:right w:w="100" w:type="nil"/>
            </w:tcMar>
          </w:tcPr>
          <w:p w14:paraId="578F1309"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6DA2473" w14:textId="7439F4EC" w:rsidR="001C5E57" w:rsidRPr="001C5E57" w:rsidRDefault="001C5E57">
            <w:pPr>
              <w:widowControl w:val="0"/>
              <w:autoSpaceDE w:val="0"/>
              <w:autoSpaceDN w:val="0"/>
              <w:adjustRightInd w:val="0"/>
              <w:rPr>
                <w:rFonts w:ascii="Times" w:hAnsi="Times" w:cs="Arial"/>
                <w:color w:val="1A1A1A"/>
              </w:rPr>
            </w:pPr>
            <w:r>
              <w:rPr>
                <w:rFonts w:ascii="Times" w:hAnsi="Times" w:cs="Arial"/>
                <w:color w:val="1A1A1A"/>
              </w:rPr>
              <w:t>Apr 14, 2016  </w:t>
            </w:r>
            <w:r w:rsidRPr="001C5E57">
              <w:rPr>
                <w:rFonts w:ascii="Times" w:hAnsi="Times" w:cs="Arial"/>
                <w:color w:val="1A1A1A"/>
              </w:rPr>
              <w:t>Phase I electronic applications must be received no later than 11:59 p.m. Eastern Time, April 14, 2016. Paper applications must be received by NIST by 5:00 p.m. Eastern Time, April 14, 2016.</w:t>
            </w:r>
          </w:p>
        </w:tc>
      </w:tr>
      <w:tr w:rsidR="001C5E57" w14:paraId="1D18FC7B" w14:textId="77777777" w:rsidTr="001C5E57">
        <w:tc>
          <w:tcPr>
            <w:tcW w:w="4540" w:type="dxa"/>
            <w:tcBorders>
              <w:left w:val="nil"/>
            </w:tcBorders>
            <w:tcMar>
              <w:top w:w="100" w:type="nil"/>
              <w:left w:w="100" w:type="nil"/>
              <w:bottom w:w="100" w:type="nil"/>
              <w:right w:w="100" w:type="nil"/>
            </w:tcMar>
          </w:tcPr>
          <w:p w14:paraId="5532CDC5"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90CDA22"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May 14, 2016</w:t>
            </w:r>
          </w:p>
        </w:tc>
      </w:tr>
      <w:tr w:rsidR="001C5E57" w14:paraId="1DF90E66" w14:textId="77777777" w:rsidTr="001C5E57">
        <w:tc>
          <w:tcPr>
            <w:tcW w:w="4540" w:type="dxa"/>
            <w:tcBorders>
              <w:left w:val="nil"/>
            </w:tcBorders>
            <w:tcMar>
              <w:top w:w="100" w:type="nil"/>
              <w:left w:w="100" w:type="nil"/>
              <w:bottom w:w="100" w:type="nil"/>
              <w:right w:w="100" w:type="nil"/>
            </w:tcMar>
          </w:tcPr>
          <w:p w14:paraId="0A374342"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051BFE57"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Others (see text field entitled "Additional Information on Eligibility" for clarification)</w:t>
            </w:r>
          </w:p>
        </w:tc>
      </w:tr>
      <w:tr w:rsidR="001C5E57" w14:paraId="6EC501A0" w14:textId="77777777" w:rsidTr="001C5E57">
        <w:tc>
          <w:tcPr>
            <w:tcW w:w="4540" w:type="dxa"/>
            <w:tcBorders>
              <w:left w:val="nil"/>
            </w:tcBorders>
            <w:tcMar>
              <w:top w:w="100" w:type="nil"/>
              <w:left w:w="100" w:type="nil"/>
              <w:bottom w:w="100" w:type="nil"/>
              <w:right w:w="100" w:type="nil"/>
            </w:tcMar>
          </w:tcPr>
          <w:p w14:paraId="76AA1AC5"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76D1EED9"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 xml:space="preserve">Each applicant for both Phase I and Phase II must qualify as a small business concern for R/R&amp;D purposes, as defined in Section 1.06 of this FFO,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Primary employment with a small business precludes full-time employment with another organization. Occasionally, deviations from this requirement may occur, which must be approved in writing by the NIST Grants Officer after consultation with the SBIR Program Manager. Further, a small business may only replace the </w:t>
            </w:r>
            <w:r w:rsidRPr="001C5E57">
              <w:rPr>
                <w:rFonts w:ascii="Times" w:hAnsi="Times" w:cs="Arial"/>
                <w:color w:val="1A1A1A"/>
              </w:rPr>
              <w:lastRenderedPageBreak/>
              <w:t>principal investigator on an SBIR Phase I or Phase II award if the NIST Grants Officer provides prior written approval. Personnel obtained through a Professional Employer Organization or other similar personnel leasing company may be considered employees of the awardee.</w:t>
            </w:r>
          </w:p>
        </w:tc>
      </w:tr>
      <w:tr w:rsidR="001C5E57" w14:paraId="28311FAD" w14:textId="77777777" w:rsidTr="001C5E57">
        <w:tc>
          <w:tcPr>
            <w:tcW w:w="4540" w:type="dxa"/>
            <w:tcBorders>
              <w:left w:val="nil"/>
            </w:tcBorders>
            <w:tcMar>
              <w:top w:w="100" w:type="nil"/>
              <w:left w:w="100" w:type="nil"/>
              <w:bottom w:w="100" w:type="nil"/>
              <w:right w:w="100" w:type="nil"/>
            </w:tcMar>
          </w:tcPr>
          <w:p w14:paraId="5F845640"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72EDCF28"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National Institute of Standards and Technology</w:t>
            </w:r>
          </w:p>
        </w:tc>
      </w:tr>
      <w:tr w:rsidR="001C5E57" w14:paraId="1DA76757" w14:textId="77777777" w:rsidTr="001C5E57">
        <w:tc>
          <w:tcPr>
            <w:tcW w:w="4540" w:type="dxa"/>
            <w:tcBorders>
              <w:left w:val="nil"/>
            </w:tcBorders>
            <w:tcMar>
              <w:top w:w="100" w:type="nil"/>
              <w:left w:w="100" w:type="nil"/>
              <w:bottom w:w="100" w:type="nil"/>
              <w:right w:w="100" w:type="nil"/>
            </w:tcMar>
          </w:tcPr>
          <w:p w14:paraId="7F990A48"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2D2C7594"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The National Institute of Standards and Technology (NIST) invites small businesses to submit Phase I research applications under this Federal Funding Opportunity (FFO). Firms with strong research capabilities in any of the areas listed in Section 9 of this FFO are encouraged to participate. Applications not addressing one of the subtopics in Section 9 are not responsive to this FFO. The NIST FY 2016 SBIR program identifies and solicits applications in topics that fall within NIST’s mission and allow collaboration between NIST scientists and the SBIR awardees whenever possible. In order to ensure a greater strategic alignment between the SBIR program and NIST’s laboratory research program, the SBIR topics are the priority areas identified in the NIST Programmatic Plan FY 2016-2018 available at: http://www.nist.gov/director/planning/planning.cfm.</w:t>
            </w:r>
          </w:p>
        </w:tc>
      </w:tr>
      <w:tr w:rsidR="001C5E57" w14:paraId="7091E499" w14:textId="77777777" w:rsidTr="001C5E57">
        <w:tc>
          <w:tcPr>
            <w:tcW w:w="4540" w:type="dxa"/>
            <w:tcBorders>
              <w:left w:val="nil"/>
            </w:tcBorders>
            <w:tcMar>
              <w:top w:w="100" w:type="nil"/>
              <w:left w:w="100" w:type="nil"/>
              <w:bottom w:w="100" w:type="nil"/>
              <w:right w:w="100" w:type="nil"/>
            </w:tcMar>
          </w:tcPr>
          <w:p w14:paraId="3A342D67"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7EBE961D" w14:textId="77777777" w:rsidR="001C5E57" w:rsidRPr="001C5E57" w:rsidRDefault="00174826">
            <w:pPr>
              <w:widowControl w:val="0"/>
              <w:autoSpaceDE w:val="0"/>
              <w:autoSpaceDN w:val="0"/>
              <w:adjustRightInd w:val="0"/>
              <w:rPr>
                <w:rFonts w:ascii="Times" w:hAnsi="Times" w:cs="Arial"/>
                <w:color w:val="1A1A1A"/>
              </w:rPr>
            </w:pPr>
            <w:hyperlink r:id="rId140" w:history="1">
              <w:r w:rsidR="001C5E57" w:rsidRPr="001C5E57">
                <w:rPr>
                  <w:rStyle w:val="Hyperlink"/>
                  <w:rFonts w:ascii="Times" w:hAnsi="Times" w:cs="Arial"/>
                </w:rPr>
                <w:t>2016-NIST-SBIR-01 Full Announcement/FFO document</w:t>
              </w:r>
            </w:hyperlink>
          </w:p>
        </w:tc>
      </w:tr>
      <w:tr w:rsidR="001C5E57" w14:paraId="29E8186E" w14:textId="77777777" w:rsidTr="001C5E57">
        <w:tc>
          <w:tcPr>
            <w:tcW w:w="4540" w:type="dxa"/>
            <w:tcBorders>
              <w:left w:val="nil"/>
            </w:tcBorders>
            <w:tcMar>
              <w:top w:w="100" w:type="nil"/>
              <w:left w:w="100" w:type="nil"/>
              <w:bottom w:w="100" w:type="nil"/>
              <w:right w:w="100" w:type="nil"/>
            </w:tcMar>
          </w:tcPr>
          <w:p w14:paraId="27FBAA69" w14:textId="77777777" w:rsidR="001C5E57" w:rsidRPr="001C5E57" w:rsidRDefault="001C5E57">
            <w:pPr>
              <w:widowControl w:val="0"/>
              <w:autoSpaceDE w:val="0"/>
              <w:autoSpaceDN w:val="0"/>
              <w:adjustRightInd w:val="0"/>
              <w:rPr>
                <w:rFonts w:ascii="Times" w:hAnsi="Times" w:cs="Arial"/>
                <w:b/>
                <w:bCs/>
                <w:color w:val="1A1A1A"/>
              </w:rPr>
            </w:pPr>
            <w:r w:rsidRPr="001C5E57">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CC5361D"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If you have difficulty accessing the full announcement electronically, please contact:</w:t>
            </w:r>
          </w:p>
          <w:p w14:paraId="34B9EAAD" w14:textId="77777777" w:rsidR="001C5E57" w:rsidRPr="001C5E57" w:rsidRDefault="001C5E57">
            <w:pPr>
              <w:widowControl w:val="0"/>
              <w:autoSpaceDE w:val="0"/>
              <w:autoSpaceDN w:val="0"/>
              <w:adjustRightInd w:val="0"/>
              <w:rPr>
                <w:rFonts w:ascii="Times" w:hAnsi="Times" w:cs="Arial"/>
                <w:color w:val="1A1A1A"/>
              </w:rPr>
            </w:pPr>
          </w:p>
          <w:p w14:paraId="5B6CB74D" w14:textId="77777777" w:rsidR="001C5E57" w:rsidRPr="001C5E57" w:rsidRDefault="001C5E57">
            <w:pPr>
              <w:widowControl w:val="0"/>
              <w:autoSpaceDE w:val="0"/>
              <w:autoSpaceDN w:val="0"/>
              <w:adjustRightInd w:val="0"/>
              <w:rPr>
                <w:rFonts w:ascii="Times" w:hAnsi="Times" w:cs="Arial"/>
                <w:color w:val="1A1A1A"/>
              </w:rPr>
            </w:pPr>
            <w:r w:rsidRPr="001C5E57">
              <w:rPr>
                <w:rFonts w:ascii="Times" w:hAnsi="Times" w:cs="Arial"/>
                <w:color w:val="1A1A1A"/>
              </w:rPr>
              <w:t xml:space="preserve">Christopher Hunton Management and Program Analyst Phone 301-975-5718 </w:t>
            </w:r>
          </w:p>
          <w:p w14:paraId="74C0F79C" w14:textId="77777777" w:rsidR="001C5E57" w:rsidRPr="001C5E57" w:rsidRDefault="00174826">
            <w:pPr>
              <w:widowControl w:val="0"/>
              <w:autoSpaceDE w:val="0"/>
              <w:autoSpaceDN w:val="0"/>
              <w:adjustRightInd w:val="0"/>
              <w:rPr>
                <w:rFonts w:ascii="Times" w:hAnsi="Times" w:cs="Arial"/>
                <w:color w:val="1A1A1A"/>
              </w:rPr>
            </w:pPr>
            <w:hyperlink r:id="rId141" w:history="1">
              <w:r w:rsidR="001C5E57" w:rsidRPr="001C5E57">
                <w:rPr>
                  <w:rStyle w:val="Hyperlink"/>
                  <w:rFonts w:ascii="Times" w:hAnsi="Times" w:cs="Arial"/>
                </w:rPr>
                <w:t>Agency Contact</w:t>
              </w:r>
            </w:hyperlink>
          </w:p>
        </w:tc>
      </w:tr>
    </w:tbl>
    <w:p w14:paraId="1758B1B2" w14:textId="77777777" w:rsidR="001C5E57" w:rsidRPr="00360C4F" w:rsidRDefault="001C5E57" w:rsidP="002847B4">
      <w:pPr>
        <w:widowControl w:val="0"/>
        <w:autoSpaceDE w:val="0"/>
        <w:autoSpaceDN w:val="0"/>
        <w:adjustRightInd w:val="0"/>
        <w:rPr>
          <w:rFonts w:ascii="Times" w:hAnsi="Times" w:cs="Arial"/>
          <w:color w:val="1A1A1A"/>
        </w:rPr>
      </w:pPr>
    </w:p>
    <w:p w14:paraId="05D8B8BC" w14:textId="77777777" w:rsidR="002847B4" w:rsidRDefault="00174826" w:rsidP="002847B4">
      <w:pPr>
        <w:widowControl w:val="0"/>
        <w:pBdr>
          <w:bottom w:val="single" w:sz="6" w:space="1" w:color="auto"/>
        </w:pBdr>
        <w:autoSpaceDE w:val="0"/>
        <w:autoSpaceDN w:val="0"/>
        <w:adjustRightInd w:val="0"/>
        <w:rPr>
          <w:rFonts w:ascii="Times" w:hAnsi="Times" w:cs="Arial"/>
          <w:color w:val="103CC0"/>
          <w:u w:val="single" w:color="103CC0"/>
        </w:rPr>
      </w:pPr>
      <w:hyperlink r:id="rId142" w:history="1">
        <w:r w:rsidR="002847B4" w:rsidRPr="00C93751">
          <w:rPr>
            <w:rFonts w:ascii="Times" w:hAnsi="Times" w:cs="Arial"/>
            <w:color w:val="103CC0"/>
            <w:u w:val="single" w:color="103CC0"/>
          </w:rPr>
          <w:t>http://www.grants.gov/web/grants/view-opportunity.html?oppId=281304</w:t>
        </w:r>
      </w:hyperlink>
    </w:p>
    <w:p w14:paraId="3EF8399E" w14:textId="77777777" w:rsidR="001C5E57" w:rsidRPr="00C93751" w:rsidRDefault="001C5E57" w:rsidP="002847B4">
      <w:pPr>
        <w:widowControl w:val="0"/>
        <w:pBdr>
          <w:bottom w:val="single" w:sz="6" w:space="1" w:color="auto"/>
        </w:pBdr>
        <w:autoSpaceDE w:val="0"/>
        <w:autoSpaceDN w:val="0"/>
        <w:adjustRightInd w:val="0"/>
        <w:rPr>
          <w:rFonts w:ascii="Times" w:hAnsi="Times" w:cs="Arial"/>
          <w:color w:val="1A1A1A"/>
        </w:rPr>
      </w:pPr>
    </w:p>
    <w:p w14:paraId="6E75E6F6" w14:textId="77777777" w:rsidR="001C5E57" w:rsidRPr="00C93751" w:rsidRDefault="001C5E57" w:rsidP="002847B4">
      <w:pPr>
        <w:widowControl w:val="0"/>
        <w:autoSpaceDE w:val="0"/>
        <w:autoSpaceDN w:val="0"/>
        <w:adjustRightInd w:val="0"/>
        <w:rPr>
          <w:rFonts w:ascii="Times" w:hAnsi="Times" w:cs="Arial"/>
          <w:color w:val="1A1A1A"/>
        </w:rPr>
      </w:pPr>
    </w:p>
    <w:p w14:paraId="6A48EB26" w14:textId="77777777" w:rsidR="002847B4" w:rsidRPr="003C191B" w:rsidRDefault="002847B4" w:rsidP="002847B4">
      <w:pPr>
        <w:widowControl w:val="0"/>
        <w:autoSpaceDE w:val="0"/>
        <w:autoSpaceDN w:val="0"/>
        <w:adjustRightInd w:val="0"/>
        <w:rPr>
          <w:rFonts w:ascii="Times" w:hAnsi="Times" w:cs="Helvetica"/>
        </w:rPr>
      </w:pPr>
      <w:bookmarkStart w:id="92" w:name="DOCSBIRPhase2"/>
      <w:bookmarkEnd w:id="92"/>
      <w:r w:rsidRPr="003C191B">
        <w:rPr>
          <w:rFonts w:ascii="Times" w:hAnsi="Times" w:cs="Helvetica"/>
        </w:rPr>
        <w:t>National Institute of Standards and Technology</w:t>
      </w:r>
    </w:p>
    <w:p w14:paraId="0A7209F8" w14:textId="77777777" w:rsidR="002847B4" w:rsidRDefault="002847B4" w:rsidP="002847B4">
      <w:pPr>
        <w:widowControl w:val="0"/>
        <w:autoSpaceDE w:val="0"/>
        <w:autoSpaceDN w:val="0"/>
        <w:adjustRightInd w:val="0"/>
        <w:rPr>
          <w:rFonts w:ascii="Times" w:hAnsi="Times" w:cs="Helvetica"/>
        </w:rPr>
      </w:pPr>
      <w:r w:rsidRPr="003C191B">
        <w:rPr>
          <w:rFonts w:ascii="Times" w:hAnsi="Times" w:cs="Helvetica"/>
        </w:rPr>
        <w:t>FY 2016 Small Business Innovation Research (SBIR) Program – Phase II</w:t>
      </w:r>
      <w:r>
        <w:rPr>
          <w:rFonts w:ascii="Times" w:hAnsi="Times" w:cs="Helvetica"/>
        </w:rPr>
        <w:t xml:space="preserve"> </w:t>
      </w:r>
      <w:r w:rsidRPr="003C191B">
        <w:rPr>
          <w:rFonts w:ascii="Times" w:hAnsi="Times" w:cs="Helvetica"/>
        </w:rPr>
        <w:t>Grant</w:t>
      </w:r>
    </w:p>
    <w:p w14:paraId="2A96949D" w14:textId="77777777" w:rsidR="006C5BB7" w:rsidRDefault="006C5BB7"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C5E57" w:rsidRPr="001C5E57" w14:paraId="5FC42F8F" w14:textId="77777777">
        <w:tc>
          <w:tcPr>
            <w:tcW w:w="4540" w:type="dxa"/>
            <w:tcMar>
              <w:top w:w="100" w:type="nil"/>
              <w:left w:w="100" w:type="nil"/>
              <w:bottom w:w="100" w:type="nil"/>
              <w:right w:w="100" w:type="nil"/>
            </w:tcMar>
          </w:tcPr>
          <w:p w14:paraId="5D1F293B" w14:textId="77777777" w:rsidR="001C5E57" w:rsidRPr="001C5E57" w:rsidRDefault="001C5E57" w:rsidP="001C5E57">
            <w:pPr>
              <w:widowControl w:val="0"/>
              <w:autoSpaceDE w:val="0"/>
              <w:autoSpaceDN w:val="0"/>
              <w:adjustRightInd w:val="0"/>
              <w:rPr>
                <w:rFonts w:ascii="Times" w:hAnsi="Times" w:cs="Helvetica"/>
                <w:b/>
                <w:bCs/>
              </w:rPr>
            </w:pPr>
            <w:r w:rsidRPr="001C5E57">
              <w:rPr>
                <w:rFonts w:ascii="Times" w:hAnsi="Times" w:cs="Helvetica"/>
                <w:b/>
                <w:bCs/>
              </w:rPr>
              <w:t>Document Type:</w:t>
            </w:r>
          </w:p>
        </w:tc>
        <w:tc>
          <w:tcPr>
            <w:tcW w:w="4500" w:type="dxa"/>
            <w:tcMar>
              <w:top w:w="100" w:type="nil"/>
              <w:left w:w="100" w:type="nil"/>
              <w:bottom w:w="100" w:type="nil"/>
              <w:right w:w="100" w:type="nil"/>
            </w:tcMar>
            <w:vAlign w:val="center"/>
          </w:tcPr>
          <w:p w14:paraId="0F7D94DA" w14:textId="77777777" w:rsidR="001C5E57" w:rsidRPr="001C5E57" w:rsidRDefault="001C5E57" w:rsidP="001C5E57">
            <w:pPr>
              <w:widowControl w:val="0"/>
              <w:autoSpaceDE w:val="0"/>
              <w:autoSpaceDN w:val="0"/>
              <w:adjustRightInd w:val="0"/>
              <w:rPr>
                <w:rFonts w:ascii="Times" w:hAnsi="Times" w:cs="Helvetica"/>
              </w:rPr>
            </w:pPr>
            <w:r w:rsidRPr="001C5E57">
              <w:rPr>
                <w:rFonts w:ascii="Times" w:hAnsi="Times" w:cs="Helvetica"/>
              </w:rPr>
              <w:t>Grants Notice</w:t>
            </w:r>
          </w:p>
        </w:tc>
      </w:tr>
      <w:tr w:rsidR="001C5E57" w:rsidRPr="001C5E57" w14:paraId="4B222BD6" w14:textId="77777777">
        <w:tblPrEx>
          <w:tblBorders>
            <w:top w:val="none" w:sz="0" w:space="0" w:color="auto"/>
          </w:tblBorders>
        </w:tblPrEx>
        <w:tc>
          <w:tcPr>
            <w:tcW w:w="4540" w:type="dxa"/>
            <w:tcMar>
              <w:top w:w="100" w:type="nil"/>
              <w:left w:w="100" w:type="nil"/>
              <w:bottom w:w="100" w:type="nil"/>
              <w:right w:w="100" w:type="nil"/>
            </w:tcMar>
          </w:tcPr>
          <w:p w14:paraId="04615BEB" w14:textId="77777777" w:rsidR="001C5E57" w:rsidRPr="001C5E57" w:rsidRDefault="001C5E57" w:rsidP="001C5E57">
            <w:pPr>
              <w:widowControl w:val="0"/>
              <w:autoSpaceDE w:val="0"/>
              <w:autoSpaceDN w:val="0"/>
              <w:adjustRightInd w:val="0"/>
              <w:rPr>
                <w:rFonts w:ascii="Times" w:hAnsi="Times" w:cs="Helvetica"/>
                <w:b/>
                <w:bCs/>
              </w:rPr>
            </w:pPr>
            <w:r w:rsidRPr="001C5E57">
              <w:rPr>
                <w:rFonts w:ascii="Times" w:hAnsi="Times" w:cs="Helvetica"/>
                <w:b/>
                <w:bCs/>
              </w:rPr>
              <w:t>Funding Opportunity Number:</w:t>
            </w:r>
          </w:p>
        </w:tc>
        <w:tc>
          <w:tcPr>
            <w:tcW w:w="4500" w:type="dxa"/>
            <w:tcMar>
              <w:top w:w="100" w:type="nil"/>
              <w:left w:w="100" w:type="nil"/>
              <w:bottom w:w="100" w:type="nil"/>
              <w:right w:w="100" w:type="nil"/>
            </w:tcMar>
            <w:vAlign w:val="center"/>
          </w:tcPr>
          <w:p w14:paraId="260FE71E" w14:textId="77777777" w:rsidR="001C5E57" w:rsidRPr="001C5E57" w:rsidRDefault="001C5E57" w:rsidP="001C5E57">
            <w:pPr>
              <w:widowControl w:val="0"/>
              <w:autoSpaceDE w:val="0"/>
              <w:autoSpaceDN w:val="0"/>
              <w:adjustRightInd w:val="0"/>
              <w:rPr>
                <w:rFonts w:ascii="Times" w:hAnsi="Times" w:cs="Helvetica"/>
              </w:rPr>
            </w:pPr>
            <w:r w:rsidRPr="001C5E57">
              <w:rPr>
                <w:rFonts w:ascii="Times" w:hAnsi="Times" w:cs="Helvetica"/>
              </w:rPr>
              <w:t>2016-NIST-SBIR-02</w:t>
            </w:r>
          </w:p>
        </w:tc>
      </w:tr>
      <w:tr w:rsidR="001C5E57" w:rsidRPr="001C5E57" w14:paraId="277345C3" w14:textId="77777777">
        <w:tblPrEx>
          <w:tblBorders>
            <w:top w:val="none" w:sz="0" w:space="0" w:color="auto"/>
          </w:tblBorders>
        </w:tblPrEx>
        <w:tc>
          <w:tcPr>
            <w:tcW w:w="4540" w:type="dxa"/>
            <w:tcMar>
              <w:top w:w="100" w:type="nil"/>
              <w:left w:w="100" w:type="nil"/>
              <w:bottom w:w="100" w:type="nil"/>
              <w:right w:w="100" w:type="nil"/>
            </w:tcMar>
          </w:tcPr>
          <w:p w14:paraId="78F88495" w14:textId="77777777" w:rsidR="001C5E57" w:rsidRPr="001C5E57" w:rsidRDefault="001C5E57" w:rsidP="001C5E57">
            <w:pPr>
              <w:widowControl w:val="0"/>
              <w:autoSpaceDE w:val="0"/>
              <w:autoSpaceDN w:val="0"/>
              <w:adjustRightInd w:val="0"/>
              <w:rPr>
                <w:rFonts w:ascii="Times" w:hAnsi="Times" w:cs="Helvetica"/>
                <w:b/>
                <w:bCs/>
              </w:rPr>
            </w:pPr>
            <w:r w:rsidRPr="001C5E57">
              <w:rPr>
                <w:rFonts w:ascii="Times" w:hAnsi="Times" w:cs="Helvetica"/>
                <w:b/>
                <w:bCs/>
              </w:rPr>
              <w:t>Funding Opportunity Title:</w:t>
            </w:r>
          </w:p>
        </w:tc>
        <w:tc>
          <w:tcPr>
            <w:tcW w:w="4500" w:type="dxa"/>
            <w:tcMar>
              <w:top w:w="100" w:type="nil"/>
              <w:left w:w="100" w:type="nil"/>
              <w:bottom w:w="100" w:type="nil"/>
              <w:right w:w="100" w:type="nil"/>
            </w:tcMar>
            <w:vAlign w:val="center"/>
          </w:tcPr>
          <w:p w14:paraId="71035225" w14:textId="77777777" w:rsidR="001C5E57" w:rsidRPr="001C5E57" w:rsidRDefault="001C5E57" w:rsidP="001C5E57">
            <w:pPr>
              <w:widowControl w:val="0"/>
              <w:autoSpaceDE w:val="0"/>
              <w:autoSpaceDN w:val="0"/>
              <w:adjustRightInd w:val="0"/>
              <w:rPr>
                <w:rFonts w:ascii="Times" w:hAnsi="Times" w:cs="Helvetica"/>
              </w:rPr>
            </w:pPr>
            <w:r w:rsidRPr="001C5E57">
              <w:rPr>
                <w:rFonts w:ascii="Times" w:hAnsi="Times" w:cs="Helvetica"/>
              </w:rPr>
              <w:t>FY 2016 Small Business Innovation Research (SBIR) Program – Phase II</w:t>
            </w:r>
          </w:p>
        </w:tc>
      </w:tr>
      <w:tr w:rsidR="001C5E57" w:rsidRPr="001C5E57" w14:paraId="3C69CEBA" w14:textId="77777777">
        <w:tblPrEx>
          <w:tblBorders>
            <w:top w:val="none" w:sz="0" w:space="0" w:color="auto"/>
          </w:tblBorders>
        </w:tblPrEx>
        <w:tc>
          <w:tcPr>
            <w:tcW w:w="4540" w:type="dxa"/>
            <w:tcMar>
              <w:top w:w="100" w:type="nil"/>
              <w:left w:w="100" w:type="nil"/>
              <w:bottom w:w="100" w:type="nil"/>
              <w:right w:w="100" w:type="nil"/>
            </w:tcMar>
          </w:tcPr>
          <w:p w14:paraId="0C48081C" w14:textId="77777777" w:rsidR="001C5E57" w:rsidRPr="001C5E57" w:rsidRDefault="001C5E57" w:rsidP="001C5E57">
            <w:pPr>
              <w:widowControl w:val="0"/>
              <w:autoSpaceDE w:val="0"/>
              <w:autoSpaceDN w:val="0"/>
              <w:adjustRightInd w:val="0"/>
              <w:rPr>
                <w:rFonts w:ascii="Times" w:hAnsi="Times" w:cs="Helvetica"/>
                <w:b/>
                <w:bCs/>
              </w:rPr>
            </w:pPr>
            <w:r w:rsidRPr="001C5E57">
              <w:rPr>
                <w:rFonts w:ascii="Times" w:hAnsi="Times" w:cs="Helvetica"/>
                <w:b/>
                <w:bCs/>
              </w:rPr>
              <w:t>Opportunity Category:</w:t>
            </w:r>
          </w:p>
        </w:tc>
        <w:tc>
          <w:tcPr>
            <w:tcW w:w="4500" w:type="dxa"/>
            <w:tcMar>
              <w:top w:w="100" w:type="nil"/>
              <w:left w:w="100" w:type="nil"/>
              <w:bottom w:w="100" w:type="nil"/>
              <w:right w:w="100" w:type="nil"/>
            </w:tcMar>
            <w:vAlign w:val="center"/>
          </w:tcPr>
          <w:p w14:paraId="426BCB7A" w14:textId="77777777" w:rsidR="001C5E57" w:rsidRPr="001C5E57" w:rsidRDefault="001C5E57" w:rsidP="001C5E57">
            <w:pPr>
              <w:widowControl w:val="0"/>
              <w:autoSpaceDE w:val="0"/>
              <w:autoSpaceDN w:val="0"/>
              <w:adjustRightInd w:val="0"/>
              <w:rPr>
                <w:rFonts w:ascii="Times" w:hAnsi="Times" w:cs="Helvetica"/>
              </w:rPr>
            </w:pPr>
            <w:r w:rsidRPr="001C5E57">
              <w:rPr>
                <w:rFonts w:ascii="Times" w:hAnsi="Times" w:cs="Helvetica"/>
              </w:rPr>
              <w:t>Discretionary</w:t>
            </w:r>
          </w:p>
        </w:tc>
      </w:tr>
      <w:tr w:rsidR="001C5E57" w:rsidRPr="001C5E57" w14:paraId="119C9786" w14:textId="77777777">
        <w:tblPrEx>
          <w:tblBorders>
            <w:top w:val="none" w:sz="0" w:space="0" w:color="auto"/>
          </w:tblBorders>
        </w:tblPrEx>
        <w:tc>
          <w:tcPr>
            <w:tcW w:w="4540" w:type="dxa"/>
            <w:tcMar>
              <w:top w:w="100" w:type="nil"/>
              <w:left w:w="100" w:type="nil"/>
              <w:bottom w:w="100" w:type="nil"/>
              <w:right w:w="100" w:type="nil"/>
            </w:tcMar>
          </w:tcPr>
          <w:p w14:paraId="422C9361" w14:textId="77777777" w:rsidR="001C5E57" w:rsidRPr="001C5E57" w:rsidRDefault="001C5E57" w:rsidP="001C5E57">
            <w:pPr>
              <w:widowControl w:val="0"/>
              <w:autoSpaceDE w:val="0"/>
              <w:autoSpaceDN w:val="0"/>
              <w:adjustRightInd w:val="0"/>
              <w:rPr>
                <w:rFonts w:ascii="Times" w:hAnsi="Times" w:cs="Helvetica"/>
                <w:b/>
                <w:bCs/>
              </w:rPr>
            </w:pPr>
            <w:r w:rsidRPr="001C5E5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31ED9F6" w14:textId="77777777" w:rsidR="001C5E57" w:rsidRPr="001C5E57" w:rsidRDefault="001C5E57" w:rsidP="001C5E57">
            <w:pPr>
              <w:widowControl w:val="0"/>
              <w:autoSpaceDE w:val="0"/>
              <w:autoSpaceDN w:val="0"/>
              <w:adjustRightInd w:val="0"/>
              <w:rPr>
                <w:rFonts w:ascii="Times" w:hAnsi="Times" w:cs="Helvetica"/>
              </w:rPr>
            </w:pPr>
          </w:p>
        </w:tc>
      </w:tr>
      <w:tr w:rsidR="001C5E57" w:rsidRPr="001C5E57" w14:paraId="7977AF40" w14:textId="77777777">
        <w:tblPrEx>
          <w:tblBorders>
            <w:top w:val="none" w:sz="0" w:space="0" w:color="auto"/>
          </w:tblBorders>
        </w:tblPrEx>
        <w:tc>
          <w:tcPr>
            <w:tcW w:w="4540" w:type="dxa"/>
            <w:tcMar>
              <w:top w:w="100" w:type="nil"/>
              <w:left w:w="100" w:type="nil"/>
              <w:bottom w:w="100" w:type="nil"/>
              <w:right w:w="100" w:type="nil"/>
            </w:tcMar>
          </w:tcPr>
          <w:p w14:paraId="3F6DAB66" w14:textId="77777777" w:rsidR="001C5E57" w:rsidRPr="001C5E57" w:rsidRDefault="001C5E57" w:rsidP="001C5E57">
            <w:pPr>
              <w:widowControl w:val="0"/>
              <w:autoSpaceDE w:val="0"/>
              <w:autoSpaceDN w:val="0"/>
              <w:adjustRightInd w:val="0"/>
              <w:rPr>
                <w:rFonts w:ascii="Times" w:hAnsi="Times" w:cs="Helvetica"/>
                <w:b/>
                <w:bCs/>
              </w:rPr>
            </w:pPr>
            <w:r w:rsidRPr="001C5E57">
              <w:rPr>
                <w:rFonts w:ascii="Times" w:hAnsi="Times" w:cs="Helvetica"/>
                <w:b/>
                <w:bCs/>
              </w:rPr>
              <w:lastRenderedPageBreak/>
              <w:t>Funding Instrument Type:</w:t>
            </w:r>
          </w:p>
        </w:tc>
        <w:tc>
          <w:tcPr>
            <w:tcW w:w="4500" w:type="dxa"/>
            <w:tcMar>
              <w:top w:w="100" w:type="nil"/>
              <w:left w:w="100" w:type="nil"/>
              <w:bottom w:w="100" w:type="nil"/>
              <w:right w:w="100" w:type="nil"/>
            </w:tcMar>
            <w:vAlign w:val="center"/>
          </w:tcPr>
          <w:p w14:paraId="6D5538FA" w14:textId="77777777" w:rsidR="001C5E57" w:rsidRPr="001C5E57" w:rsidRDefault="001C5E57" w:rsidP="001C5E57">
            <w:pPr>
              <w:widowControl w:val="0"/>
              <w:autoSpaceDE w:val="0"/>
              <w:autoSpaceDN w:val="0"/>
              <w:adjustRightInd w:val="0"/>
              <w:rPr>
                <w:rFonts w:ascii="Times" w:hAnsi="Times" w:cs="Helvetica"/>
              </w:rPr>
            </w:pPr>
            <w:r w:rsidRPr="001C5E57">
              <w:rPr>
                <w:rFonts w:ascii="Times" w:hAnsi="Times" w:cs="Helvetica"/>
              </w:rPr>
              <w:t>Cooperative Agreement</w:t>
            </w:r>
          </w:p>
        </w:tc>
      </w:tr>
      <w:tr w:rsidR="001C5E57" w:rsidRPr="001C5E57" w14:paraId="31176A95" w14:textId="77777777">
        <w:tblPrEx>
          <w:tblBorders>
            <w:top w:val="none" w:sz="0" w:space="0" w:color="auto"/>
          </w:tblBorders>
        </w:tblPrEx>
        <w:tc>
          <w:tcPr>
            <w:tcW w:w="4540" w:type="dxa"/>
            <w:tcMar>
              <w:top w:w="100" w:type="nil"/>
              <w:left w:w="100" w:type="nil"/>
              <w:bottom w:w="100" w:type="nil"/>
              <w:right w:w="100" w:type="nil"/>
            </w:tcMar>
          </w:tcPr>
          <w:p w14:paraId="7F8B21C2" w14:textId="77777777" w:rsidR="001C5E57" w:rsidRPr="001C5E57" w:rsidRDefault="001C5E57" w:rsidP="001C5E57">
            <w:pPr>
              <w:widowControl w:val="0"/>
              <w:autoSpaceDE w:val="0"/>
              <w:autoSpaceDN w:val="0"/>
              <w:adjustRightInd w:val="0"/>
              <w:rPr>
                <w:rFonts w:ascii="Times" w:hAnsi="Times" w:cs="Helvetica"/>
                <w:b/>
                <w:bCs/>
              </w:rPr>
            </w:pPr>
            <w:r w:rsidRPr="001C5E57">
              <w:rPr>
                <w:rFonts w:ascii="Times" w:hAnsi="Times" w:cs="Helvetica"/>
                <w:b/>
                <w:bCs/>
              </w:rPr>
              <w:t>Category of Funding Activity:</w:t>
            </w:r>
          </w:p>
        </w:tc>
        <w:tc>
          <w:tcPr>
            <w:tcW w:w="4500" w:type="dxa"/>
            <w:tcMar>
              <w:top w:w="100" w:type="nil"/>
              <w:left w:w="100" w:type="nil"/>
              <w:bottom w:w="100" w:type="nil"/>
              <w:right w:w="100" w:type="nil"/>
            </w:tcMar>
            <w:vAlign w:val="center"/>
          </w:tcPr>
          <w:p w14:paraId="179B04E4" w14:textId="77777777" w:rsidR="001C5E57" w:rsidRPr="001C5E57" w:rsidRDefault="001C5E57" w:rsidP="001C5E57">
            <w:pPr>
              <w:widowControl w:val="0"/>
              <w:autoSpaceDE w:val="0"/>
              <w:autoSpaceDN w:val="0"/>
              <w:adjustRightInd w:val="0"/>
              <w:rPr>
                <w:rFonts w:ascii="Times" w:hAnsi="Times" w:cs="Helvetica"/>
              </w:rPr>
            </w:pPr>
            <w:r w:rsidRPr="001C5E57">
              <w:rPr>
                <w:rFonts w:ascii="Times" w:hAnsi="Times" w:cs="Helvetica"/>
              </w:rPr>
              <w:t>Other (see text field entitled "Explanation of Other Category of Funding Activity" for clarification)</w:t>
            </w:r>
          </w:p>
        </w:tc>
      </w:tr>
      <w:tr w:rsidR="001C5E57" w:rsidRPr="001C5E57" w14:paraId="2ECE48D2" w14:textId="77777777">
        <w:tblPrEx>
          <w:tblBorders>
            <w:top w:val="none" w:sz="0" w:space="0" w:color="auto"/>
          </w:tblBorders>
        </w:tblPrEx>
        <w:tc>
          <w:tcPr>
            <w:tcW w:w="4540" w:type="dxa"/>
            <w:tcMar>
              <w:top w:w="100" w:type="nil"/>
              <w:left w:w="100" w:type="nil"/>
              <w:bottom w:w="100" w:type="nil"/>
              <w:right w:w="100" w:type="nil"/>
            </w:tcMar>
          </w:tcPr>
          <w:p w14:paraId="6A60A21B" w14:textId="77777777" w:rsidR="001C5E57" w:rsidRPr="001C5E57" w:rsidRDefault="001C5E57" w:rsidP="001C5E57">
            <w:pPr>
              <w:widowControl w:val="0"/>
              <w:autoSpaceDE w:val="0"/>
              <w:autoSpaceDN w:val="0"/>
              <w:adjustRightInd w:val="0"/>
              <w:rPr>
                <w:rFonts w:ascii="Times" w:hAnsi="Times" w:cs="Helvetica"/>
                <w:b/>
                <w:bCs/>
              </w:rPr>
            </w:pPr>
            <w:r w:rsidRPr="001C5E57">
              <w:rPr>
                <w:rFonts w:ascii="Times" w:hAnsi="Times" w:cs="Helvetica"/>
                <w:b/>
                <w:bCs/>
              </w:rPr>
              <w:t>Category Explanation:</w:t>
            </w:r>
          </w:p>
        </w:tc>
        <w:tc>
          <w:tcPr>
            <w:tcW w:w="4500" w:type="dxa"/>
            <w:tcMar>
              <w:top w:w="100" w:type="nil"/>
              <w:left w:w="100" w:type="nil"/>
              <w:bottom w:w="100" w:type="nil"/>
              <w:right w:w="100" w:type="nil"/>
            </w:tcMar>
            <w:vAlign w:val="center"/>
          </w:tcPr>
          <w:p w14:paraId="1837C6B2" w14:textId="77777777" w:rsidR="001C5E57" w:rsidRPr="001C5E57" w:rsidRDefault="001C5E57" w:rsidP="001C5E57">
            <w:pPr>
              <w:widowControl w:val="0"/>
              <w:autoSpaceDE w:val="0"/>
              <w:autoSpaceDN w:val="0"/>
              <w:adjustRightInd w:val="0"/>
              <w:rPr>
                <w:rFonts w:ascii="Times" w:hAnsi="Times" w:cs="Helvetica"/>
              </w:rPr>
            </w:pPr>
            <w:r w:rsidRPr="001C5E57">
              <w:rPr>
                <w:rFonts w:ascii="Times" w:hAnsi="Times" w:cs="Helvetica"/>
              </w:rPr>
              <w:t>Science, Technology, Business and/or Education Outreach</w:t>
            </w:r>
          </w:p>
        </w:tc>
      </w:tr>
      <w:tr w:rsidR="001C5E57" w:rsidRPr="001C5E57" w14:paraId="1AC2A3E9" w14:textId="77777777">
        <w:tblPrEx>
          <w:tblBorders>
            <w:top w:val="none" w:sz="0" w:space="0" w:color="auto"/>
          </w:tblBorders>
        </w:tblPrEx>
        <w:tc>
          <w:tcPr>
            <w:tcW w:w="4540" w:type="dxa"/>
            <w:tcMar>
              <w:top w:w="100" w:type="nil"/>
              <w:left w:w="100" w:type="nil"/>
              <w:bottom w:w="100" w:type="nil"/>
              <w:right w:w="100" w:type="nil"/>
            </w:tcMar>
            <w:vAlign w:val="center"/>
          </w:tcPr>
          <w:p w14:paraId="3ACC75EF" w14:textId="77777777" w:rsidR="001C5E57" w:rsidRPr="001C5E57" w:rsidRDefault="001C5E57" w:rsidP="001C5E57">
            <w:pPr>
              <w:widowControl w:val="0"/>
              <w:autoSpaceDE w:val="0"/>
              <w:autoSpaceDN w:val="0"/>
              <w:adjustRightInd w:val="0"/>
              <w:rPr>
                <w:rFonts w:ascii="Times" w:hAnsi="Times" w:cs="Helvetica"/>
                <w:b/>
                <w:bCs/>
              </w:rPr>
            </w:pPr>
            <w:r w:rsidRPr="001C5E57">
              <w:rPr>
                <w:rFonts w:ascii="Times" w:hAnsi="Times" w:cs="Helvetica"/>
                <w:b/>
                <w:bCs/>
              </w:rPr>
              <w:t>Expected Number of Awards:</w:t>
            </w:r>
          </w:p>
        </w:tc>
        <w:tc>
          <w:tcPr>
            <w:tcW w:w="4500" w:type="dxa"/>
            <w:tcMar>
              <w:top w:w="100" w:type="nil"/>
              <w:left w:w="100" w:type="nil"/>
              <w:bottom w:w="100" w:type="nil"/>
              <w:right w:w="100" w:type="nil"/>
            </w:tcMar>
            <w:vAlign w:val="center"/>
          </w:tcPr>
          <w:p w14:paraId="50D51CE7" w14:textId="77777777" w:rsidR="001C5E57" w:rsidRPr="001C5E57" w:rsidRDefault="001C5E57" w:rsidP="001C5E57">
            <w:pPr>
              <w:widowControl w:val="0"/>
              <w:autoSpaceDE w:val="0"/>
              <w:autoSpaceDN w:val="0"/>
              <w:adjustRightInd w:val="0"/>
              <w:rPr>
                <w:rFonts w:ascii="Times" w:hAnsi="Times" w:cs="Helvetica"/>
              </w:rPr>
            </w:pPr>
          </w:p>
        </w:tc>
      </w:tr>
      <w:tr w:rsidR="001C5E57" w:rsidRPr="001C5E57" w14:paraId="03689ECC" w14:textId="77777777">
        <w:tblPrEx>
          <w:tblBorders>
            <w:top w:val="none" w:sz="0" w:space="0" w:color="auto"/>
          </w:tblBorders>
        </w:tblPrEx>
        <w:tc>
          <w:tcPr>
            <w:tcW w:w="4540" w:type="dxa"/>
            <w:tcMar>
              <w:top w:w="100" w:type="nil"/>
              <w:left w:w="100" w:type="nil"/>
              <w:bottom w:w="100" w:type="nil"/>
              <w:right w:w="100" w:type="nil"/>
            </w:tcMar>
          </w:tcPr>
          <w:p w14:paraId="3816DAE4" w14:textId="77777777" w:rsidR="001C5E57" w:rsidRPr="001C5E57" w:rsidRDefault="001C5E57" w:rsidP="001C5E57">
            <w:pPr>
              <w:widowControl w:val="0"/>
              <w:autoSpaceDE w:val="0"/>
              <w:autoSpaceDN w:val="0"/>
              <w:adjustRightInd w:val="0"/>
              <w:rPr>
                <w:rFonts w:ascii="Times" w:hAnsi="Times" w:cs="Helvetica"/>
                <w:b/>
                <w:bCs/>
              </w:rPr>
            </w:pPr>
            <w:r w:rsidRPr="001C5E57">
              <w:rPr>
                <w:rFonts w:ascii="Times" w:hAnsi="Times" w:cs="Helvetica"/>
                <w:b/>
                <w:bCs/>
              </w:rPr>
              <w:t>CFDA Number(s):</w:t>
            </w:r>
          </w:p>
        </w:tc>
        <w:tc>
          <w:tcPr>
            <w:tcW w:w="4500" w:type="dxa"/>
            <w:tcMar>
              <w:top w:w="100" w:type="nil"/>
              <w:left w:w="100" w:type="nil"/>
              <w:bottom w:w="100" w:type="nil"/>
              <w:right w:w="100" w:type="nil"/>
            </w:tcMar>
            <w:vAlign w:val="center"/>
          </w:tcPr>
          <w:p w14:paraId="5FD82DF9" w14:textId="77777777" w:rsidR="001C5E57" w:rsidRPr="001C5E57" w:rsidRDefault="001C5E57" w:rsidP="001C5E57">
            <w:pPr>
              <w:widowControl w:val="0"/>
              <w:autoSpaceDE w:val="0"/>
              <w:autoSpaceDN w:val="0"/>
              <w:adjustRightInd w:val="0"/>
              <w:rPr>
                <w:rFonts w:ascii="Times" w:hAnsi="Times" w:cs="Helvetica"/>
              </w:rPr>
            </w:pPr>
            <w:r w:rsidRPr="001C5E57">
              <w:rPr>
                <w:rFonts w:ascii="Times" w:hAnsi="Times" w:cs="Helvetica"/>
              </w:rPr>
              <w:t>11.620 -- Science, Technology, Business and/or Education Outreach</w:t>
            </w:r>
          </w:p>
        </w:tc>
      </w:tr>
      <w:tr w:rsidR="001C5E57" w:rsidRPr="001C5E57" w14:paraId="0FD62681" w14:textId="77777777">
        <w:tc>
          <w:tcPr>
            <w:tcW w:w="4540" w:type="dxa"/>
            <w:tcMar>
              <w:top w:w="100" w:type="nil"/>
              <w:left w:w="100" w:type="nil"/>
              <w:bottom w:w="100" w:type="nil"/>
              <w:right w:w="100" w:type="nil"/>
            </w:tcMar>
          </w:tcPr>
          <w:p w14:paraId="5FA0BCD1" w14:textId="77777777" w:rsidR="001C5E57" w:rsidRPr="001C5E57" w:rsidRDefault="001C5E57" w:rsidP="001C5E57">
            <w:pPr>
              <w:widowControl w:val="0"/>
              <w:autoSpaceDE w:val="0"/>
              <w:autoSpaceDN w:val="0"/>
              <w:adjustRightInd w:val="0"/>
              <w:rPr>
                <w:rFonts w:ascii="Times" w:hAnsi="Times" w:cs="Helvetica"/>
                <w:b/>
                <w:bCs/>
              </w:rPr>
            </w:pPr>
            <w:r w:rsidRPr="001C5E5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4788D6C" w14:textId="77777777" w:rsidR="001C5E57" w:rsidRPr="001C5E57" w:rsidRDefault="001C5E57" w:rsidP="001C5E57">
            <w:pPr>
              <w:widowControl w:val="0"/>
              <w:autoSpaceDE w:val="0"/>
              <w:autoSpaceDN w:val="0"/>
              <w:adjustRightInd w:val="0"/>
              <w:rPr>
                <w:rFonts w:ascii="Times" w:hAnsi="Times" w:cs="Helvetica"/>
              </w:rPr>
            </w:pPr>
            <w:r w:rsidRPr="001C5E57">
              <w:rPr>
                <w:rFonts w:ascii="Times" w:hAnsi="Times" w:cs="Helvetica"/>
              </w:rPr>
              <w:t>No</w:t>
            </w:r>
          </w:p>
        </w:tc>
      </w:tr>
      <w:tr w:rsidR="001C5E57" w14:paraId="6503B283" w14:textId="77777777" w:rsidTr="001C5E57">
        <w:tc>
          <w:tcPr>
            <w:tcW w:w="4540" w:type="dxa"/>
            <w:tcBorders>
              <w:left w:val="nil"/>
            </w:tcBorders>
            <w:tcMar>
              <w:top w:w="100" w:type="nil"/>
              <w:left w:w="100" w:type="nil"/>
              <w:bottom w:w="100" w:type="nil"/>
              <w:right w:w="100" w:type="nil"/>
            </w:tcMar>
          </w:tcPr>
          <w:p w14:paraId="3F0899B5"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7FD8C7F"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Feb 18, 2016</w:t>
            </w:r>
          </w:p>
        </w:tc>
      </w:tr>
      <w:tr w:rsidR="001C5E57" w14:paraId="101D5277" w14:textId="77777777" w:rsidTr="001C5E57">
        <w:tc>
          <w:tcPr>
            <w:tcW w:w="4540" w:type="dxa"/>
            <w:tcBorders>
              <w:left w:val="nil"/>
            </w:tcBorders>
            <w:tcMar>
              <w:top w:w="100" w:type="nil"/>
              <w:left w:w="100" w:type="nil"/>
              <w:bottom w:w="100" w:type="nil"/>
              <w:right w:w="100" w:type="nil"/>
            </w:tcMar>
          </w:tcPr>
          <w:p w14:paraId="59E42547"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076FEE5"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Feb 18, 2016</w:t>
            </w:r>
          </w:p>
        </w:tc>
      </w:tr>
      <w:tr w:rsidR="001C5E57" w14:paraId="6F06DE06" w14:textId="77777777" w:rsidTr="001C5E57">
        <w:tc>
          <w:tcPr>
            <w:tcW w:w="4540" w:type="dxa"/>
            <w:tcBorders>
              <w:left w:val="nil"/>
            </w:tcBorders>
            <w:tcMar>
              <w:top w:w="100" w:type="nil"/>
              <w:left w:w="100" w:type="nil"/>
              <w:bottom w:w="100" w:type="nil"/>
              <w:right w:w="100" w:type="nil"/>
            </w:tcMar>
          </w:tcPr>
          <w:p w14:paraId="4FF14658"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62470C3"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May 05, 2016  Phase II electronic applications must be received no later than 11:59 p.m. Eastern Time, May 5, 2016. Paper applications must be received by NIST by 5:00 p.m. Eastern Time, May 5, 2016.</w:t>
            </w:r>
          </w:p>
        </w:tc>
      </w:tr>
      <w:tr w:rsidR="001C5E57" w14:paraId="1AA232F5" w14:textId="77777777" w:rsidTr="001C5E57">
        <w:tc>
          <w:tcPr>
            <w:tcW w:w="4540" w:type="dxa"/>
            <w:tcBorders>
              <w:left w:val="nil"/>
            </w:tcBorders>
            <w:tcMar>
              <w:top w:w="100" w:type="nil"/>
              <w:left w:w="100" w:type="nil"/>
              <w:bottom w:w="100" w:type="nil"/>
              <w:right w:w="100" w:type="nil"/>
            </w:tcMar>
          </w:tcPr>
          <w:p w14:paraId="75808FAD"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014D7A8"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May 05, 2016   Phase II electronic applications must be received no later than 11:59 p.m. Eastern Time, May 5, 2016. Paper applications must be received by NIST by 5:00 p.m. Eastern Time, May 5, 2016.</w:t>
            </w:r>
          </w:p>
        </w:tc>
      </w:tr>
      <w:tr w:rsidR="001C5E57" w14:paraId="54928B2F" w14:textId="77777777" w:rsidTr="001C5E57">
        <w:tc>
          <w:tcPr>
            <w:tcW w:w="4540" w:type="dxa"/>
            <w:tcBorders>
              <w:left w:val="nil"/>
            </w:tcBorders>
            <w:tcMar>
              <w:top w:w="100" w:type="nil"/>
              <w:left w:w="100" w:type="nil"/>
              <w:bottom w:w="100" w:type="nil"/>
              <w:right w:w="100" w:type="nil"/>
            </w:tcMar>
          </w:tcPr>
          <w:p w14:paraId="5B899C32" w14:textId="77777777" w:rsidR="001C5E57" w:rsidRPr="001C5E57" w:rsidRDefault="001C5E57">
            <w:pPr>
              <w:widowControl w:val="0"/>
              <w:autoSpaceDE w:val="0"/>
              <w:autoSpaceDN w:val="0"/>
              <w:adjustRightInd w:val="0"/>
              <w:rPr>
                <w:rFonts w:ascii="Times" w:hAnsi="Times" w:cs="Helvetica"/>
                <w:b/>
                <w:bCs/>
              </w:rPr>
            </w:pPr>
            <w:r w:rsidRPr="001C5E5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93A1709" w14:textId="77777777" w:rsidR="001C5E57" w:rsidRPr="001C5E57" w:rsidRDefault="001C5E57">
            <w:pPr>
              <w:widowControl w:val="0"/>
              <w:autoSpaceDE w:val="0"/>
              <w:autoSpaceDN w:val="0"/>
              <w:adjustRightInd w:val="0"/>
              <w:rPr>
                <w:rFonts w:ascii="Times" w:hAnsi="Times" w:cs="Helvetica"/>
              </w:rPr>
            </w:pPr>
            <w:r w:rsidRPr="001C5E57">
              <w:rPr>
                <w:rFonts w:ascii="Times" w:hAnsi="Times" w:cs="Helvetica"/>
              </w:rPr>
              <w:t>Jun 04, 2016</w:t>
            </w:r>
          </w:p>
        </w:tc>
      </w:tr>
      <w:tr w:rsidR="006C5BB7" w14:paraId="4F4C3CC3" w14:textId="77777777" w:rsidTr="006C5BB7">
        <w:tc>
          <w:tcPr>
            <w:tcW w:w="4540" w:type="dxa"/>
            <w:tcBorders>
              <w:left w:val="nil"/>
            </w:tcBorders>
            <w:tcMar>
              <w:top w:w="100" w:type="nil"/>
              <w:left w:w="100" w:type="nil"/>
              <w:bottom w:w="100" w:type="nil"/>
              <w:right w:w="100" w:type="nil"/>
            </w:tcMar>
          </w:tcPr>
          <w:p w14:paraId="50530596"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C0A397D"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Others (see text field entitled "Additional Information on Eligibility" for clarification)</w:t>
            </w:r>
          </w:p>
        </w:tc>
      </w:tr>
      <w:tr w:rsidR="006C5BB7" w14:paraId="5DC44A5A" w14:textId="77777777" w:rsidTr="006C5BB7">
        <w:tc>
          <w:tcPr>
            <w:tcW w:w="4540" w:type="dxa"/>
            <w:tcBorders>
              <w:left w:val="nil"/>
            </w:tcBorders>
            <w:tcMar>
              <w:top w:w="100" w:type="nil"/>
              <w:left w:w="100" w:type="nil"/>
              <w:bottom w:w="100" w:type="nil"/>
              <w:right w:w="100" w:type="nil"/>
            </w:tcMar>
          </w:tcPr>
          <w:p w14:paraId="3AC3E233"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07C9A4CF"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Under this FFO, only FY 2015 NIST SBIR Phase I awardees are eligible to submit applications. Applicants must qualify as a small business concern for R/R&amp;D purposes, as defined in Section 1.06 of this FFO,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Primary employment with a small business precludes full-time employment with another organization. Occasionally, deviations from this requirement may occur, which must be approved in writing by the NIST Grants Officer after consultation with the SBIR Program Manager. Consult the Full Announcement/FFO document for more details on eligibility.</w:t>
            </w:r>
          </w:p>
        </w:tc>
      </w:tr>
      <w:tr w:rsidR="006C5BB7" w14:paraId="01E76F5A" w14:textId="77777777" w:rsidTr="006C5BB7">
        <w:tc>
          <w:tcPr>
            <w:tcW w:w="4540" w:type="dxa"/>
            <w:tcBorders>
              <w:left w:val="nil"/>
            </w:tcBorders>
            <w:tcMar>
              <w:top w:w="100" w:type="nil"/>
              <w:left w:w="100" w:type="nil"/>
              <w:bottom w:w="100" w:type="nil"/>
              <w:right w:w="100" w:type="nil"/>
            </w:tcMar>
          </w:tcPr>
          <w:p w14:paraId="37409ABB"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47CC6E7"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National Institute of Standards and Technology</w:t>
            </w:r>
          </w:p>
        </w:tc>
      </w:tr>
      <w:tr w:rsidR="006C5BB7" w14:paraId="443FF959" w14:textId="77777777" w:rsidTr="006C5BB7">
        <w:tc>
          <w:tcPr>
            <w:tcW w:w="4540" w:type="dxa"/>
            <w:tcBorders>
              <w:left w:val="nil"/>
            </w:tcBorders>
            <w:tcMar>
              <w:top w:w="100" w:type="nil"/>
              <w:left w:w="100" w:type="nil"/>
              <w:bottom w:w="100" w:type="nil"/>
              <w:right w:w="100" w:type="nil"/>
            </w:tcMar>
          </w:tcPr>
          <w:p w14:paraId="26A78499"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3969E35"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 xml:space="preserve">The National Institute of Standards and Technology (NIST) invites FY 2015 NIST SBIR Phase I awardees to submit Phase II </w:t>
            </w:r>
            <w:r w:rsidRPr="006C5BB7">
              <w:rPr>
                <w:rFonts w:ascii="Times" w:hAnsi="Times" w:cs="Helvetica"/>
              </w:rPr>
              <w:lastRenderedPageBreak/>
              <w:t>research applications under this Federal Funding Opportunity (FFO). Only NIST SBIR FY 2015 Phase I awardees are eligible to submit applications for Phase II of their projects. In Phase II, work from Phase I that exhibits potential for commercial application is further developed. Phase II is the R&amp;D or prototype development phase. To apply for a Phase II award, each Phase I awardee is required to submit a comprehensive application outlining the research. Each NIST Phase II award is for up to $300,000 and up to a 24 month period of performance. One year after completing Phase II R&amp;D activity, the awardee shall be required to report on its commercialization activities.</w:t>
            </w:r>
          </w:p>
        </w:tc>
      </w:tr>
      <w:tr w:rsidR="006C5BB7" w14:paraId="52C7DA36" w14:textId="77777777" w:rsidTr="006C5BB7">
        <w:tc>
          <w:tcPr>
            <w:tcW w:w="4540" w:type="dxa"/>
            <w:tcBorders>
              <w:left w:val="nil"/>
            </w:tcBorders>
            <w:tcMar>
              <w:top w:w="100" w:type="nil"/>
              <w:left w:w="100" w:type="nil"/>
              <w:bottom w:w="100" w:type="nil"/>
              <w:right w:w="100" w:type="nil"/>
            </w:tcMar>
          </w:tcPr>
          <w:p w14:paraId="654D979B"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CBE1210" w14:textId="77777777" w:rsidR="006C5BB7" w:rsidRPr="006C5BB7" w:rsidRDefault="00174826">
            <w:pPr>
              <w:widowControl w:val="0"/>
              <w:autoSpaceDE w:val="0"/>
              <w:autoSpaceDN w:val="0"/>
              <w:adjustRightInd w:val="0"/>
              <w:rPr>
                <w:rFonts w:ascii="Times" w:hAnsi="Times" w:cs="Helvetica"/>
              </w:rPr>
            </w:pPr>
            <w:hyperlink r:id="rId143" w:history="1">
              <w:r w:rsidR="006C5BB7" w:rsidRPr="006C5BB7">
                <w:rPr>
                  <w:rStyle w:val="Hyperlink"/>
                  <w:rFonts w:ascii="Times" w:hAnsi="Times" w:cs="Helvetica"/>
                </w:rPr>
                <w:t>2016-NIST-SBIR-02 Full Announcement/FFO document</w:t>
              </w:r>
            </w:hyperlink>
          </w:p>
        </w:tc>
      </w:tr>
      <w:tr w:rsidR="006C5BB7" w14:paraId="2DDA4BB1" w14:textId="77777777" w:rsidTr="006C5BB7">
        <w:tc>
          <w:tcPr>
            <w:tcW w:w="4540" w:type="dxa"/>
            <w:tcBorders>
              <w:left w:val="nil"/>
            </w:tcBorders>
            <w:tcMar>
              <w:top w:w="100" w:type="nil"/>
              <w:left w:w="100" w:type="nil"/>
              <w:bottom w:w="100" w:type="nil"/>
              <w:right w:w="100" w:type="nil"/>
            </w:tcMar>
          </w:tcPr>
          <w:p w14:paraId="580B20C2"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DF495D5"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If you have difficulty accessing the full announcement electronically, please contact:</w:t>
            </w:r>
          </w:p>
          <w:p w14:paraId="6B24E0AC" w14:textId="77777777" w:rsidR="006C5BB7" w:rsidRPr="006C5BB7" w:rsidRDefault="006C5BB7">
            <w:pPr>
              <w:widowControl w:val="0"/>
              <w:autoSpaceDE w:val="0"/>
              <w:autoSpaceDN w:val="0"/>
              <w:adjustRightInd w:val="0"/>
              <w:rPr>
                <w:rFonts w:ascii="Times" w:hAnsi="Times" w:cs="Helvetica"/>
              </w:rPr>
            </w:pPr>
          </w:p>
          <w:p w14:paraId="00CC0D97"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 xml:space="preserve">Christopher Hunton Management and Program Analyst Phone 301-975-5718 </w:t>
            </w:r>
          </w:p>
          <w:p w14:paraId="2F320AEF" w14:textId="77777777" w:rsidR="006C5BB7" w:rsidRPr="006C5BB7" w:rsidRDefault="00174826">
            <w:pPr>
              <w:widowControl w:val="0"/>
              <w:autoSpaceDE w:val="0"/>
              <w:autoSpaceDN w:val="0"/>
              <w:adjustRightInd w:val="0"/>
              <w:rPr>
                <w:rFonts w:ascii="Times" w:hAnsi="Times" w:cs="Helvetica"/>
              </w:rPr>
            </w:pPr>
            <w:hyperlink r:id="rId144" w:history="1">
              <w:r w:rsidR="006C5BB7" w:rsidRPr="006C5BB7">
                <w:rPr>
                  <w:rStyle w:val="Hyperlink"/>
                  <w:rFonts w:ascii="Times" w:hAnsi="Times" w:cs="Helvetica"/>
                </w:rPr>
                <w:t>Agency Contact</w:t>
              </w:r>
            </w:hyperlink>
          </w:p>
        </w:tc>
      </w:tr>
    </w:tbl>
    <w:p w14:paraId="53C7460D" w14:textId="77777777" w:rsidR="001C5E57" w:rsidRPr="00D6578A" w:rsidRDefault="001C5E57" w:rsidP="002847B4">
      <w:pPr>
        <w:widowControl w:val="0"/>
        <w:autoSpaceDE w:val="0"/>
        <w:autoSpaceDN w:val="0"/>
        <w:adjustRightInd w:val="0"/>
        <w:rPr>
          <w:rFonts w:ascii="Times" w:hAnsi="Times" w:cs="Helvetica"/>
        </w:rPr>
      </w:pPr>
    </w:p>
    <w:p w14:paraId="53F5178E" w14:textId="77777777" w:rsidR="002847B4"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145" w:history="1">
        <w:r w:rsidR="002847B4" w:rsidRPr="003C191B">
          <w:rPr>
            <w:rFonts w:ascii="Times" w:hAnsi="Times" w:cs="Helvetica"/>
            <w:color w:val="386EFF"/>
            <w:u w:val="single" w:color="386EFF"/>
          </w:rPr>
          <w:t>http://www.grants.gov/web/grants/view-opportunity.html?oppId=281629</w:t>
        </w:r>
      </w:hyperlink>
    </w:p>
    <w:p w14:paraId="22BC72EE" w14:textId="77777777" w:rsidR="006C5BB7" w:rsidRPr="003C191B" w:rsidRDefault="006C5BB7" w:rsidP="002847B4">
      <w:pPr>
        <w:widowControl w:val="0"/>
        <w:pBdr>
          <w:bottom w:val="single" w:sz="6" w:space="1" w:color="auto"/>
        </w:pBdr>
        <w:autoSpaceDE w:val="0"/>
        <w:autoSpaceDN w:val="0"/>
        <w:adjustRightInd w:val="0"/>
        <w:rPr>
          <w:rFonts w:ascii="Times" w:hAnsi="Times" w:cs="Helvetica"/>
        </w:rPr>
      </w:pPr>
    </w:p>
    <w:p w14:paraId="6DD01BEB" w14:textId="77777777" w:rsidR="006C5BB7" w:rsidRPr="00C93751" w:rsidRDefault="006C5BB7" w:rsidP="002847B4">
      <w:pPr>
        <w:widowControl w:val="0"/>
        <w:autoSpaceDE w:val="0"/>
        <w:autoSpaceDN w:val="0"/>
        <w:adjustRightInd w:val="0"/>
        <w:rPr>
          <w:rFonts w:ascii="Times" w:hAnsi="Times" w:cs="Arial"/>
          <w:color w:val="1A1A1A"/>
        </w:rPr>
      </w:pPr>
    </w:p>
    <w:p w14:paraId="0E51AD95" w14:textId="77777777" w:rsidR="002847B4" w:rsidRPr="002053E1" w:rsidRDefault="002847B4" w:rsidP="002847B4">
      <w:pPr>
        <w:widowControl w:val="0"/>
        <w:autoSpaceDE w:val="0"/>
        <w:autoSpaceDN w:val="0"/>
        <w:adjustRightInd w:val="0"/>
        <w:rPr>
          <w:rFonts w:ascii="Times" w:hAnsi="Times" w:cs="Helvetica"/>
        </w:rPr>
      </w:pPr>
      <w:bookmarkStart w:id="93" w:name="DOCReplicableSmartCity"/>
      <w:bookmarkEnd w:id="93"/>
      <w:r w:rsidRPr="002053E1">
        <w:rPr>
          <w:rFonts w:ascii="Times" w:hAnsi="Times" w:cs="Helvetica"/>
        </w:rPr>
        <w:t>National Institute of Standards and Technology</w:t>
      </w:r>
    </w:p>
    <w:p w14:paraId="6E7CEACB" w14:textId="77777777" w:rsidR="002847B4" w:rsidRDefault="002847B4" w:rsidP="002847B4">
      <w:pPr>
        <w:widowControl w:val="0"/>
        <w:autoSpaceDE w:val="0"/>
        <w:autoSpaceDN w:val="0"/>
        <w:adjustRightInd w:val="0"/>
        <w:rPr>
          <w:rFonts w:ascii="Times" w:hAnsi="Times" w:cs="Helvetica"/>
        </w:rPr>
      </w:pPr>
      <w:r w:rsidRPr="002053E1">
        <w:rPr>
          <w:rFonts w:ascii="Times" w:hAnsi="Times" w:cs="Helvetica"/>
        </w:rPr>
        <w:t>Replicable Smart City Technologies Cooperative Agreement Program</w:t>
      </w:r>
      <w:r>
        <w:rPr>
          <w:rFonts w:ascii="Times" w:hAnsi="Times" w:cs="Helvetica"/>
        </w:rPr>
        <w:t xml:space="preserve"> </w:t>
      </w:r>
      <w:r w:rsidRPr="002053E1">
        <w:rPr>
          <w:rFonts w:ascii="Times" w:hAnsi="Times" w:cs="Helvetica"/>
        </w:rPr>
        <w:t>Grant</w:t>
      </w:r>
    </w:p>
    <w:p w14:paraId="49BBA407" w14:textId="77777777" w:rsidR="006C5BB7" w:rsidRDefault="006C5BB7"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6C5BB7" w:rsidRPr="006C5BB7" w14:paraId="5DCD119D" w14:textId="77777777">
        <w:tc>
          <w:tcPr>
            <w:tcW w:w="4540" w:type="dxa"/>
            <w:tcMar>
              <w:top w:w="100" w:type="nil"/>
              <w:left w:w="100" w:type="nil"/>
              <w:bottom w:w="100" w:type="nil"/>
              <w:right w:w="100" w:type="nil"/>
            </w:tcMar>
          </w:tcPr>
          <w:p w14:paraId="09A2D552"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Document Type:</w:t>
            </w:r>
          </w:p>
        </w:tc>
        <w:tc>
          <w:tcPr>
            <w:tcW w:w="4500" w:type="dxa"/>
            <w:tcMar>
              <w:top w:w="100" w:type="nil"/>
              <w:left w:w="100" w:type="nil"/>
              <w:bottom w:w="100" w:type="nil"/>
              <w:right w:w="100" w:type="nil"/>
            </w:tcMar>
            <w:vAlign w:val="center"/>
          </w:tcPr>
          <w:p w14:paraId="46DE6B74"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Grants Notice</w:t>
            </w:r>
          </w:p>
        </w:tc>
      </w:tr>
      <w:tr w:rsidR="006C5BB7" w:rsidRPr="006C5BB7" w14:paraId="4CE0B128" w14:textId="77777777">
        <w:tblPrEx>
          <w:tblBorders>
            <w:top w:val="none" w:sz="0" w:space="0" w:color="auto"/>
          </w:tblBorders>
        </w:tblPrEx>
        <w:tc>
          <w:tcPr>
            <w:tcW w:w="4540" w:type="dxa"/>
            <w:tcMar>
              <w:top w:w="100" w:type="nil"/>
              <w:left w:w="100" w:type="nil"/>
              <w:bottom w:w="100" w:type="nil"/>
              <w:right w:w="100" w:type="nil"/>
            </w:tcMar>
          </w:tcPr>
          <w:p w14:paraId="1F299106"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Funding Opportunity Number:</w:t>
            </w:r>
          </w:p>
        </w:tc>
        <w:tc>
          <w:tcPr>
            <w:tcW w:w="4500" w:type="dxa"/>
            <w:tcMar>
              <w:top w:w="100" w:type="nil"/>
              <w:left w:w="100" w:type="nil"/>
              <w:bottom w:w="100" w:type="nil"/>
              <w:right w:w="100" w:type="nil"/>
            </w:tcMar>
            <w:vAlign w:val="center"/>
          </w:tcPr>
          <w:p w14:paraId="18AD569E"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2016-NIST-RSCT-01</w:t>
            </w:r>
          </w:p>
        </w:tc>
      </w:tr>
      <w:tr w:rsidR="006C5BB7" w:rsidRPr="006C5BB7" w14:paraId="6A0BC773" w14:textId="77777777">
        <w:tblPrEx>
          <w:tblBorders>
            <w:top w:val="none" w:sz="0" w:space="0" w:color="auto"/>
          </w:tblBorders>
        </w:tblPrEx>
        <w:tc>
          <w:tcPr>
            <w:tcW w:w="4540" w:type="dxa"/>
            <w:tcMar>
              <w:top w:w="100" w:type="nil"/>
              <w:left w:w="100" w:type="nil"/>
              <w:bottom w:w="100" w:type="nil"/>
              <w:right w:w="100" w:type="nil"/>
            </w:tcMar>
          </w:tcPr>
          <w:p w14:paraId="62F9297D"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Funding Opportunity Title:</w:t>
            </w:r>
          </w:p>
        </w:tc>
        <w:tc>
          <w:tcPr>
            <w:tcW w:w="4500" w:type="dxa"/>
            <w:tcMar>
              <w:top w:w="100" w:type="nil"/>
              <w:left w:w="100" w:type="nil"/>
              <w:bottom w:w="100" w:type="nil"/>
              <w:right w:w="100" w:type="nil"/>
            </w:tcMar>
            <w:vAlign w:val="center"/>
          </w:tcPr>
          <w:p w14:paraId="0BB99813"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Replicable Smart City Technologies Cooperative Agreement Program</w:t>
            </w:r>
          </w:p>
        </w:tc>
      </w:tr>
      <w:tr w:rsidR="006C5BB7" w:rsidRPr="006C5BB7" w14:paraId="08FFB1D0" w14:textId="77777777">
        <w:tblPrEx>
          <w:tblBorders>
            <w:top w:val="none" w:sz="0" w:space="0" w:color="auto"/>
          </w:tblBorders>
        </w:tblPrEx>
        <w:tc>
          <w:tcPr>
            <w:tcW w:w="4540" w:type="dxa"/>
            <w:tcMar>
              <w:top w:w="100" w:type="nil"/>
              <w:left w:w="100" w:type="nil"/>
              <w:bottom w:w="100" w:type="nil"/>
              <w:right w:w="100" w:type="nil"/>
            </w:tcMar>
          </w:tcPr>
          <w:p w14:paraId="60EF699B"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Opportunity Category:</w:t>
            </w:r>
          </w:p>
        </w:tc>
        <w:tc>
          <w:tcPr>
            <w:tcW w:w="4500" w:type="dxa"/>
            <w:tcMar>
              <w:top w:w="100" w:type="nil"/>
              <w:left w:w="100" w:type="nil"/>
              <w:bottom w:w="100" w:type="nil"/>
              <w:right w:w="100" w:type="nil"/>
            </w:tcMar>
            <w:vAlign w:val="center"/>
          </w:tcPr>
          <w:p w14:paraId="5BB34F8D"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Discretionary</w:t>
            </w:r>
          </w:p>
        </w:tc>
      </w:tr>
      <w:tr w:rsidR="006C5BB7" w:rsidRPr="006C5BB7" w14:paraId="1F3FCC0E" w14:textId="77777777">
        <w:tblPrEx>
          <w:tblBorders>
            <w:top w:val="none" w:sz="0" w:space="0" w:color="auto"/>
          </w:tblBorders>
        </w:tblPrEx>
        <w:tc>
          <w:tcPr>
            <w:tcW w:w="4540" w:type="dxa"/>
            <w:tcMar>
              <w:top w:w="100" w:type="nil"/>
              <w:left w:w="100" w:type="nil"/>
              <w:bottom w:w="100" w:type="nil"/>
              <w:right w:w="100" w:type="nil"/>
            </w:tcMar>
          </w:tcPr>
          <w:p w14:paraId="54552704"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1C6B5F8" w14:textId="77777777" w:rsidR="006C5BB7" w:rsidRPr="006C5BB7" w:rsidRDefault="006C5BB7" w:rsidP="006C5BB7">
            <w:pPr>
              <w:widowControl w:val="0"/>
              <w:autoSpaceDE w:val="0"/>
              <w:autoSpaceDN w:val="0"/>
              <w:adjustRightInd w:val="0"/>
              <w:rPr>
                <w:rFonts w:ascii="Times" w:hAnsi="Times" w:cs="Helvetica"/>
              </w:rPr>
            </w:pPr>
          </w:p>
        </w:tc>
      </w:tr>
      <w:tr w:rsidR="006C5BB7" w:rsidRPr="006C5BB7" w14:paraId="02958F89" w14:textId="77777777">
        <w:tblPrEx>
          <w:tblBorders>
            <w:top w:val="none" w:sz="0" w:space="0" w:color="auto"/>
          </w:tblBorders>
        </w:tblPrEx>
        <w:tc>
          <w:tcPr>
            <w:tcW w:w="4540" w:type="dxa"/>
            <w:tcMar>
              <w:top w:w="100" w:type="nil"/>
              <w:left w:w="100" w:type="nil"/>
              <w:bottom w:w="100" w:type="nil"/>
              <w:right w:w="100" w:type="nil"/>
            </w:tcMar>
          </w:tcPr>
          <w:p w14:paraId="6D83EA35"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Funding Instrument Type:</w:t>
            </w:r>
          </w:p>
        </w:tc>
        <w:tc>
          <w:tcPr>
            <w:tcW w:w="4500" w:type="dxa"/>
            <w:tcMar>
              <w:top w:w="100" w:type="nil"/>
              <w:left w:w="100" w:type="nil"/>
              <w:bottom w:w="100" w:type="nil"/>
              <w:right w:w="100" w:type="nil"/>
            </w:tcMar>
            <w:vAlign w:val="center"/>
          </w:tcPr>
          <w:p w14:paraId="78BCEB23"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Cooperative Agreement</w:t>
            </w:r>
          </w:p>
        </w:tc>
      </w:tr>
      <w:tr w:rsidR="006C5BB7" w:rsidRPr="006C5BB7" w14:paraId="68344326" w14:textId="77777777">
        <w:tblPrEx>
          <w:tblBorders>
            <w:top w:val="none" w:sz="0" w:space="0" w:color="auto"/>
          </w:tblBorders>
        </w:tblPrEx>
        <w:tc>
          <w:tcPr>
            <w:tcW w:w="4540" w:type="dxa"/>
            <w:tcMar>
              <w:top w:w="100" w:type="nil"/>
              <w:left w:w="100" w:type="nil"/>
              <w:bottom w:w="100" w:type="nil"/>
              <w:right w:w="100" w:type="nil"/>
            </w:tcMar>
          </w:tcPr>
          <w:p w14:paraId="3EB02AF3"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Category of Funding Activity:</w:t>
            </w:r>
          </w:p>
        </w:tc>
        <w:tc>
          <w:tcPr>
            <w:tcW w:w="4500" w:type="dxa"/>
            <w:tcMar>
              <w:top w:w="100" w:type="nil"/>
              <w:left w:w="100" w:type="nil"/>
              <w:bottom w:w="100" w:type="nil"/>
              <w:right w:w="100" w:type="nil"/>
            </w:tcMar>
            <w:vAlign w:val="center"/>
          </w:tcPr>
          <w:p w14:paraId="076C7E41"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Other (see text field entitled "Explanation of Other Category of Funding Activity" for clarification)</w:t>
            </w:r>
          </w:p>
        </w:tc>
      </w:tr>
      <w:tr w:rsidR="006C5BB7" w:rsidRPr="006C5BB7" w14:paraId="392FB7B2" w14:textId="77777777">
        <w:tblPrEx>
          <w:tblBorders>
            <w:top w:val="none" w:sz="0" w:space="0" w:color="auto"/>
          </w:tblBorders>
        </w:tblPrEx>
        <w:tc>
          <w:tcPr>
            <w:tcW w:w="4540" w:type="dxa"/>
            <w:tcMar>
              <w:top w:w="100" w:type="nil"/>
              <w:left w:w="100" w:type="nil"/>
              <w:bottom w:w="100" w:type="nil"/>
              <w:right w:w="100" w:type="nil"/>
            </w:tcMar>
          </w:tcPr>
          <w:p w14:paraId="38010A35"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Category Explanation:</w:t>
            </w:r>
          </w:p>
        </w:tc>
        <w:tc>
          <w:tcPr>
            <w:tcW w:w="4500" w:type="dxa"/>
            <w:tcMar>
              <w:top w:w="100" w:type="nil"/>
              <w:left w:w="100" w:type="nil"/>
              <w:bottom w:w="100" w:type="nil"/>
              <w:right w:w="100" w:type="nil"/>
            </w:tcMar>
            <w:vAlign w:val="center"/>
          </w:tcPr>
          <w:p w14:paraId="1AF16155"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Arrangements for Interdisciplinary Research Infrastructure</w:t>
            </w:r>
          </w:p>
        </w:tc>
      </w:tr>
      <w:tr w:rsidR="006C5BB7" w:rsidRPr="006C5BB7" w14:paraId="20AEF270" w14:textId="77777777">
        <w:tblPrEx>
          <w:tblBorders>
            <w:top w:val="none" w:sz="0" w:space="0" w:color="auto"/>
          </w:tblBorders>
        </w:tblPrEx>
        <w:tc>
          <w:tcPr>
            <w:tcW w:w="4540" w:type="dxa"/>
            <w:tcMar>
              <w:top w:w="100" w:type="nil"/>
              <w:left w:w="100" w:type="nil"/>
              <w:bottom w:w="100" w:type="nil"/>
              <w:right w:w="100" w:type="nil"/>
            </w:tcMar>
            <w:vAlign w:val="center"/>
          </w:tcPr>
          <w:p w14:paraId="76A6FBE1"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Expected Number of Awards:</w:t>
            </w:r>
          </w:p>
        </w:tc>
        <w:tc>
          <w:tcPr>
            <w:tcW w:w="4500" w:type="dxa"/>
            <w:tcMar>
              <w:top w:w="100" w:type="nil"/>
              <w:left w:w="100" w:type="nil"/>
              <w:bottom w:w="100" w:type="nil"/>
              <w:right w:w="100" w:type="nil"/>
            </w:tcMar>
            <w:vAlign w:val="center"/>
          </w:tcPr>
          <w:p w14:paraId="7F19ED3B" w14:textId="77777777" w:rsidR="006C5BB7" w:rsidRPr="006C5BB7" w:rsidRDefault="006C5BB7" w:rsidP="006C5BB7">
            <w:pPr>
              <w:widowControl w:val="0"/>
              <w:autoSpaceDE w:val="0"/>
              <w:autoSpaceDN w:val="0"/>
              <w:adjustRightInd w:val="0"/>
              <w:rPr>
                <w:rFonts w:ascii="Times" w:hAnsi="Times" w:cs="Helvetica"/>
              </w:rPr>
            </w:pPr>
          </w:p>
        </w:tc>
      </w:tr>
      <w:tr w:rsidR="006C5BB7" w:rsidRPr="006C5BB7" w14:paraId="5D5E35B0" w14:textId="77777777">
        <w:tblPrEx>
          <w:tblBorders>
            <w:top w:val="none" w:sz="0" w:space="0" w:color="auto"/>
          </w:tblBorders>
        </w:tblPrEx>
        <w:tc>
          <w:tcPr>
            <w:tcW w:w="4540" w:type="dxa"/>
            <w:tcMar>
              <w:top w:w="100" w:type="nil"/>
              <w:left w:w="100" w:type="nil"/>
              <w:bottom w:w="100" w:type="nil"/>
              <w:right w:w="100" w:type="nil"/>
            </w:tcMar>
          </w:tcPr>
          <w:p w14:paraId="72976BDB"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CFDA Number(s):</w:t>
            </w:r>
          </w:p>
        </w:tc>
        <w:tc>
          <w:tcPr>
            <w:tcW w:w="4500" w:type="dxa"/>
            <w:tcMar>
              <w:top w:w="100" w:type="nil"/>
              <w:left w:w="100" w:type="nil"/>
              <w:bottom w:w="100" w:type="nil"/>
              <w:right w:w="100" w:type="nil"/>
            </w:tcMar>
            <w:vAlign w:val="center"/>
          </w:tcPr>
          <w:p w14:paraId="3611A11A"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11.619 -- Arrangements for Interdisciplinary Research Infrastructure</w:t>
            </w:r>
          </w:p>
        </w:tc>
      </w:tr>
      <w:tr w:rsidR="006C5BB7" w:rsidRPr="006C5BB7" w14:paraId="420CDF2F" w14:textId="77777777">
        <w:tc>
          <w:tcPr>
            <w:tcW w:w="4540" w:type="dxa"/>
            <w:tcMar>
              <w:top w:w="100" w:type="nil"/>
              <w:left w:w="100" w:type="nil"/>
              <w:bottom w:w="100" w:type="nil"/>
              <w:right w:w="100" w:type="nil"/>
            </w:tcMar>
          </w:tcPr>
          <w:p w14:paraId="023E9993"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69660D0"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No</w:t>
            </w:r>
          </w:p>
        </w:tc>
      </w:tr>
      <w:tr w:rsidR="006C5BB7" w14:paraId="2C357910" w14:textId="77777777" w:rsidTr="006C5BB7">
        <w:tc>
          <w:tcPr>
            <w:tcW w:w="4540" w:type="dxa"/>
            <w:tcBorders>
              <w:left w:val="nil"/>
            </w:tcBorders>
            <w:tcMar>
              <w:top w:w="100" w:type="nil"/>
              <w:left w:w="100" w:type="nil"/>
              <w:bottom w:w="100" w:type="nil"/>
              <w:right w:w="100" w:type="nil"/>
            </w:tcMar>
          </w:tcPr>
          <w:p w14:paraId="60206F47"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759D461"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Feb 19, 2016</w:t>
            </w:r>
          </w:p>
        </w:tc>
      </w:tr>
      <w:tr w:rsidR="006C5BB7" w14:paraId="68C70FA7" w14:textId="77777777" w:rsidTr="006C5BB7">
        <w:tc>
          <w:tcPr>
            <w:tcW w:w="4540" w:type="dxa"/>
            <w:tcBorders>
              <w:left w:val="nil"/>
            </w:tcBorders>
            <w:tcMar>
              <w:top w:w="100" w:type="nil"/>
              <w:left w:w="100" w:type="nil"/>
              <w:bottom w:w="100" w:type="nil"/>
              <w:right w:w="100" w:type="nil"/>
            </w:tcMar>
          </w:tcPr>
          <w:p w14:paraId="1A721CE7"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6CB8557"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Feb 19, 2016</w:t>
            </w:r>
          </w:p>
        </w:tc>
      </w:tr>
      <w:tr w:rsidR="006C5BB7" w14:paraId="41A27E45" w14:textId="77777777" w:rsidTr="006C5BB7">
        <w:tc>
          <w:tcPr>
            <w:tcW w:w="4540" w:type="dxa"/>
            <w:tcBorders>
              <w:left w:val="nil"/>
            </w:tcBorders>
            <w:tcMar>
              <w:top w:w="100" w:type="nil"/>
              <w:left w:w="100" w:type="nil"/>
              <w:bottom w:w="100" w:type="nil"/>
              <w:right w:w="100" w:type="nil"/>
            </w:tcMar>
          </w:tcPr>
          <w:p w14:paraId="37B06A96"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05F5CC12"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May 12, 2016  </w:t>
            </w:r>
          </w:p>
        </w:tc>
      </w:tr>
      <w:tr w:rsidR="006C5BB7" w14:paraId="48513B8A" w14:textId="77777777" w:rsidTr="006C5BB7">
        <w:tc>
          <w:tcPr>
            <w:tcW w:w="4540" w:type="dxa"/>
            <w:tcBorders>
              <w:left w:val="nil"/>
            </w:tcBorders>
            <w:tcMar>
              <w:top w:w="100" w:type="nil"/>
              <w:left w:w="100" w:type="nil"/>
              <w:bottom w:w="100" w:type="nil"/>
              <w:right w:w="100" w:type="nil"/>
            </w:tcMar>
          </w:tcPr>
          <w:p w14:paraId="11D2EB98"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3A4E77B"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May 12, 2016  </w:t>
            </w:r>
          </w:p>
        </w:tc>
      </w:tr>
      <w:tr w:rsidR="006C5BB7" w14:paraId="505B72EA" w14:textId="77777777" w:rsidTr="006C5BB7">
        <w:tc>
          <w:tcPr>
            <w:tcW w:w="4540" w:type="dxa"/>
            <w:tcBorders>
              <w:left w:val="nil"/>
            </w:tcBorders>
            <w:tcMar>
              <w:top w:w="100" w:type="nil"/>
              <w:left w:w="100" w:type="nil"/>
              <w:bottom w:w="100" w:type="nil"/>
              <w:right w:w="100" w:type="nil"/>
            </w:tcMar>
          </w:tcPr>
          <w:p w14:paraId="6F65FF83"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7083163"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Jun 11, 2016</w:t>
            </w:r>
          </w:p>
        </w:tc>
      </w:tr>
      <w:tr w:rsidR="006C5BB7" w14:paraId="1B81C6EA" w14:textId="77777777" w:rsidTr="006C5BB7">
        <w:tc>
          <w:tcPr>
            <w:tcW w:w="4540" w:type="dxa"/>
            <w:tcBorders>
              <w:left w:val="nil"/>
            </w:tcBorders>
            <w:tcMar>
              <w:top w:w="100" w:type="nil"/>
              <w:left w:w="100" w:type="nil"/>
              <w:bottom w:w="100" w:type="nil"/>
              <w:right w:w="100" w:type="nil"/>
            </w:tcMar>
          </w:tcPr>
          <w:p w14:paraId="5DE59232"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lastRenderedPageBreak/>
              <w:t>Eligible Applicants:</w:t>
            </w:r>
          </w:p>
        </w:tc>
        <w:tc>
          <w:tcPr>
            <w:tcW w:w="4500" w:type="dxa"/>
            <w:tcBorders>
              <w:right w:val="nil"/>
            </w:tcBorders>
            <w:tcMar>
              <w:top w:w="100" w:type="nil"/>
              <w:left w:w="100" w:type="nil"/>
              <w:bottom w:w="100" w:type="nil"/>
              <w:right w:w="100" w:type="nil"/>
            </w:tcMar>
            <w:vAlign w:val="center"/>
          </w:tcPr>
          <w:p w14:paraId="4B266872"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Others (see text field entitled "Additional Information on Eligibility" for clarification)</w:t>
            </w:r>
          </w:p>
        </w:tc>
      </w:tr>
      <w:tr w:rsidR="006C5BB7" w14:paraId="7EC1123F" w14:textId="77777777" w:rsidTr="006C5BB7">
        <w:tc>
          <w:tcPr>
            <w:tcW w:w="4540" w:type="dxa"/>
            <w:tcBorders>
              <w:left w:val="nil"/>
            </w:tcBorders>
            <w:tcMar>
              <w:top w:w="100" w:type="nil"/>
              <w:left w:w="100" w:type="nil"/>
              <w:bottom w:w="100" w:type="nil"/>
              <w:right w:w="100" w:type="nil"/>
            </w:tcMar>
          </w:tcPr>
          <w:p w14:paraId="5CB8CF41"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8F3DF0F"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Local governments located in the United States and its territories and participating as a Team member in NIST’s 2016 GCTC. For purposes of this program, a local government is defined as any incorporated political subdivision of a state that is composed of the citizens of a designated geographic area and which performs certain government functions on a local level; local governments include counties and municipalities such as cities, towns, villages, and boroughs. An eligible organization may work individually or propose subawards or contracts with others effectively forming a team or consortium. Only one application will be considered per GCTC Team. A GCTC Team that includes more than one eligible local government member must designate one of the eligible local government team member as the lead responsible for submitting the application and, if selected, for receiving and administering the award, with the other members participating through subawards or contracts. More information about the 2016 GCTC, including how to register to participate, can be found at http://www.nist.gov/cps/sagc.cfm.</w:t>
            </w:r>
          </w:p>
        </w:tc>
      </w:tr>
      <w:tr w:rsidR="006C5BB7" w14:paraId="22D97406" w14:textId="77777777" w:rsidTr="006C5BB7">
        <w:tc>
          <w:tcPr>
            <w:tcW w:w="4540" w:type="dxa"/>
            <w:tcBorders>
              <w:left w:val="nil"/>
            </w:tcBorders>
            <w:tcMar>
              <w:top w:w="100" w:type="nil"/>
              <w:left w:w="100" w:type="nil"/>
              <w:bottom w:w="100" w:type="nil"/>
              <w:right w:w="100" w:type="nil"/>
            </w:tcMar>
          </w:tcPr>
          <w:p w14:paraId="281940C5"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BD699DC"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National Institute of Standards and Technology</w:t>
            </w:r>
          </w:p>
        </w:tc>
      </w:tr>
      <w:tr w:rsidR="006C5BB7" w14:paraId="7B31094C" w14:textId="77777777" w:rsidTr="006C5BB7">
        <w:tc>
          <w:tcPr>
            <w:tcW w:w="4540" w:type="dxa"/>
            <w:tcBorders>
              <w:left w:val="nil"/>
            </w:tcBorders>
            <w:tcMar>
              <w:top w:w="100" w:type="nil"/>
              <w:left w:w="100" w:type="nil"/>
              <w:bottom w:w="100" w:type="nil"/>
              <w:right w:w="100" w:type="nil"/>
            </w:tcMar>
          </w:tcPr>
          <w:p w14:paraId="0B44E1A0"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C9069A0"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NIST invites applications from eligible applicants (referred to below as City/Community Partners) for a program that will support cities and communities in team-based efforts under the 2016 Global City Teams Challenge (GCTC). The purpose of this funding opportunity is to enable cities and communities to take a lead role in the team-based GCTC efforts to advance the measurement science of replicable, standards-based smart city technologies that provide measurable performance metrics, meet the needs of cities and communities of all types and sizes, and provide platforms for entrepreneurship and innovation.</w:t>
            </w:r>
          </w:p>
        </w:tc>
      </w:tr>
      <w:tr w:rsidR="006C5BB7" w14:paraId="057DA665" w14:textId="77777777" w:rsidTr="006C5BB7">
        <w:tc>
          <w:tcPr>
            <w:tcW w:w="4540" w:type="dxa"/>
            <w:tcBorders>
              <w:left w:val="nil"/>
            </w:tcBorders>
            <w:tcMar>
              <w:top w:w="100" w:type="nil"/>
              <w:left w:w="100" w:type="nil"/>
              <w:bottom w:w="100" w:type="nil"/>
              <w:right w:w="100" w:type="nil"/>
            </w:tcMar>
          </w:tcPr>
          <w:p w14:paraId="233E9149"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2586DEB" w14:textId="77777777" w:rsidR="006C5BB7" w:rsidRPr="006C5BB7" w:rsidRDefault="00174826">
            <w:pPr>
              <w:widowControl w:val="0"/>
              <w:autoSpaceDE w:val="0"/>
              <w:autoSpaceDN w:val="0"/>
              <w:adjustRightInd w:val="0"/>
              <w:rPr>
                <w:rFonts w:ascii="Times" w:hAnsi="Times" w:cs="Helvetica"/>
              </w:rPr>
            </w:pPr>
            <w:hyperlink r:id="rId146" w:history="1">
              <w:r w:rsidR="006C5BB7" w:rsidRPr="006C5BB7">
                <w:rPr>
                  <w:rStyle w:val="Hyperlink"/>
                  <w:rFonts w:ascii="Times" w:hAnsi="Times" w:cs="Helvetica"/>
                </w:rPr>
                <w:t>2016-NIST-RSCT-01 Full Announcement/FFO document</w:t>
              </w:r>
            </w:hyperlink>
          </w:p>
        </w:tc>
      </w:tr>
      <w:tr w:rsidR="006C5BB7" w14:paraId="42080BDB" w14:textId="77777777" w:rsidTr="006C5BB7">
        <w:tc>
          <w:tcPr>
            <w:tcW w:w="4540" w:type="dxa"/>
            <w:tcBorders>
              <w:left w:val="nil"/>
            </w:tcBorders>
            <w:tcMar>
              <w:top w:w="100" w:type="nil"/>
              <w:left w:w="100" w:type="nil"/>
              <w:bottom w:w="100" w:type="nil"/>
              <w:right w:w="100" w:type="nil"/>
            </w:tcMar>
          </w:tcPr>
          <w:p w14:paraId="406511E3"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06BF6DA"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If you have difficulty accessing the full announcement electronically, please contact:</w:t>
            </w:r>
          </w:p>
          <w:p w14:paraId="48E9C450" w14:textId="77777777" w:rsidR="006C5BB7" w:rsidRPr="006C5BB7" w:rsidRDefault="006C5BB7">
            <w:pPr>
              <w:widowControl w:val="0"/>
              <w:autoSpaceDE w:val="0"/>
              <w:autoSpaceDN w:val="0"/>
              <w:adjustRightInd w:val="0"/>
              <w:rPr>
                <w:rFonts w:ascii="Times" w:hAnsi="Times" w:cs="Helvetica"/>
              </w:rPr>
            </w:pPr>
          </w:p>
          <w:p w14:paraId="4B1D16F7"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lastRenderedPageBreak/>
              <w:t xml:space="preserve">Christopher Hunton Management and Program Analyst Phone 301-975-5718 </w:t>
            </w:r>
          </w:p>
          <w:p w14:paraId="3606E83C" w14:textId="77777777" w:rsidR="006C5BB7" w:rsidRPr="006C5BB7" w:rsidRDefault="00174826">
            <w:pPr>
              <w:widowControl w:val="0"/>
              <w:autoSpaceDE w:val="0"/>
              <w:autoSpaceDN w:val="0"/>
              <w:adjustRightInd w:val="0"/>
              <w:rPr>
                <w:rFonts w:ascii="Times" w:hAnsi="Times" w:cs="Helvetica"/>
              </w:rPr>
            </w:pPr>
            <w:hyperlink r:id="rId147" w:history="1">
              <w:r w:rsidR="006C5BB7" w:rsidRPr="006C5BB7">
                <w:rPr>
                  <w:rStyle w:val="Hyperlink"/>
                  <w:rFonts w:ascii="Times" w:hAnsi="Times" w:cs="Helvetica"/>
                </w:rPr>
                <w:t>Agency Contact</w:t>
              </w:r>
            </w:hyperlink>
          </w:p>
        </w:tc>
      </w:tr>
    </w:tbl>
    <w:p w14:paraId="3291D38D" w14:textId="77777777" w:rsidR="006C5BB7" w:rsidRPr="0008750E" w:rsidRDefault="006C5BB7" w:rsidP="002847B4">
      <w:pPr>
        <w:widowControl w:val="0"/>
        <w:autoSpaceDE w:val="0"/>
        <w:autoSpaceDN w:val="0"/>
        <w:adjustRightInd w:val="0"/>
        <w:rPr>
          <w:rFonts w:ascii="Times" w:hAnsi="Times" w:cs="Helvetica"/>
        </w:rPr>
      </w:pPr>
    </w:p>
    <w:p w14:paraId="49485A64" w14:textId="77777777" w:rsidR="002847B4"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148" w:history="1">
        <w:r w:rsidR="002847B4" w:rsidRPr="002053E1">
          <w:rPr>
            <w:rFonts w:ascii="Times" w:hAnsi="Times" w:cs="Helvetica"/>
            <w:color w:val="386EFF"/>
            <w:u w:val="single" w:color="386EFF"/>
          </w:rPr>
          <w:t>http://www.grants.gov/web/grants/view-opportunity.html?oppId=281680</w:t>
        </w:r>
      </w:hyperlink>
    </w:p>
    <w:p w14:paraId="05B29E5C" w14:textId="77777777" w:rsidR="006C5BB7" w:rsidRPr="002053E1" w:rsidRDefault="006C5BB7" w:rsidP="002847B4">
      <w:pPr>
        <w:widowControl w:val="0"/>
        <w:pBdr>
          <w:bottom w:val="single" w:sz="6" w:space="1" w:color="auto"/>
        </w:pBdr>
        <w:autoSpaceDE w:val="0"/>
        <w:autoSpaceDN w:val="0"/>
        <w:adjustRightInd w:val="0"/>
        <w:rPr>
          <w:rFonts w:ascii="Times" w:hAnsi="Times" w:cs="Helvetica"/>
        </w:rPr>
      </w:pPr>
    </w:p>
    <w:p w14:paraId="3E9087B8" w14:textId="77777777" w:rsidR="006C5BB7" w:rsidRPr="002053E1" w:rsidRDefault="006C5BB7" w:rsidP="002847B4">
      <w:pPr>
        <w:widowControl w:val="0"/>
        <w:autoSpaceDE w:val="0"/>
        <w:autoSpaceDN w:val="0"/>
        <w:adjustRightInd w:val="0"/>
        <w:rPr>
          <w:rFonts w:ascii="Times" w:hAnsi="Times" w:cs="Helvetica"/>
        </w:rPr>
      </w:pPr>
    </w:p>
    <w:p w14:paraId="326811F2" w14:textId="77777777" w:rsidR="002847B4" w:rsidRDefault="002847B4" w:rsidP="002847B4">
      <w:pPr>
        <w:widowControl w:val="0"/>
        <w:autoSpaceDE w:val="0"/>
        <w:autoSpaceDN w:val="0"/>
        <w:adjustRightInd w:val="0"/>
        <w:rPr>
          <w:rFonts w:ascii="Times" w:hAnsi="Times" w:cs="Helvetica"/>
        </w:rPr>
      </w:pPr>
      <w:bookmarkStart w:id="94" w:name="DOCJtTechTransfer"/>
      <w:bookmarkEnd w:id="94"/>
      <w:r w:rsidRPr="002053E1">
        <w:rPr>
          <w:rFonts w:ascii="Times" w:hAnsi="Times" w:cs="Helvetica"/>
        </w:rPr>
        <w:t>FY 2016 Joint Technology Transfer Initiative</w:t>
      </w:r>
      <w:r>
        <w:rPr>
          <w:rFonts w:ascii="Times" w:hAnsi="Times" w:cs="Helvetica"/>
        </w:rPr>
        <w:t xml:space="preserve"> </w:t>
      </w:r>
      <w:r w:rsidRPr="002053E1">
        <w:rPr>
          <w:rFonts w:ascii="Times" w:hAnsi="Times" w:cs="Helvetica"/>
        </w:rPr>
        <w:t>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6C5BB7" w:rsidRPr="006C5BB7" w14:paraId="30E7AF52" w14:textId="77777777">
        <w:tc>
          <w:tcPr>
            <w:tcW w:w="4540" w:type="dxa"/>
            <w:tcMar>
              <w:top w:w="100" w:type="nil"/>
              <w:left w:w="100" w:type="nil"/>
              <w:bottom w:w="100" w:type="nil"/>
              <w:right w:w="100" w:type="nil"/>
            </w:tcMar>
          </w:tcPr>
          <w:p w14:paraId="6E095F1B" w14:textId="77777777" w:rsidR="006C5BB7" w:rsidRDefault="006C5BB7" w:rsidP="006C5BB7">
            <w:pPr>
              <w:widowControl w:val="0"/>
              <w:autoSpaceDE w:val="0"/>
              <w:autoSpaceDN w:val="0"/>
              <w:adjustRightInd w:val="0"/>
              <w:rPr>
                <w:rFonts w:ascii="Times" w:hAnsi="Times" w:cs="Helvetica"/>
                <w:b/>
                <w:bCs/>
              </w:rPr>
            </w:pPr>
          </w:p>
          <w:p w14:paraId="3651A803"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Document Type:</w:t>
            </w:r>
          </w:p>
        </w:tc>
        <w:tc>
          <w:tcPr>
            <w:tcW w:w="4500" w:type="dxa"/>
            <w:tcMar>
              <w:top w:w="100" w:type="nil"/>
              <w:left w:w="100" w:type="nil"/>
              <w:bottom w:w="100" w:type="nil"/>
              <w:right w:w="100" w:type="nil"/>
            </w:tcMar>
            <w:vAlign w:val="center"/>
          </w:tcPr>
          <w:p w14:paraId="75A75EAB"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Grants Notice</w:t>
            </w:r>
          </w:p>
        </w:tc>
      </w:tr>
      <w:tr w:rsidR="006C5BB7" w:rsidRPr="006C5BB7" w14:paraId="4389C4F9" w14:textId="77777777">
        <w:tblPrEx>
          <w:tblBorders>
            <w:top w:val="none" w:sz="0" w:space="0" w:color="auto"/>
          </w:tblBorders>
        </w:tblPrEx>
        <w:tc>
          <w:tcPr>
            <w:tcW w:w="4540" w:type="dxa"/>
            <w:tcMar>
              <w:top w:w="100" w:type="nil"/>
              <w:left w:w="100" w:type="nil"/>
              <w:bottom w:w="100" w:type="nil"/>
              <w:right w:w="100" w:type="nil"/>
            </w:tcMar>
          </w:tcPr>
          <w:p w14:paraId="433DB787"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Funding Opportunity Number:</w:t>
            </w:r>
          </w:p>
        </w:tc>
        <w:tc>
          <w:tcPr>
            <w:tcW w:w="4500" w:type="dxa"/>
            <w:tcMar>
              <w:top w:w="100" w:type="nil"/>
              <w:left w:w="100" w:type="nil"/>
              <w:bottom w:w="100" w:type="nil"/>
              <w:right w:w="100" w:type="nil"/>
            </w:tcMar>
            <w:vAlign w:val="center"/>
          </w:tcPr>
          <w:p w14:paraId="31B68E9C"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NOAA-OAR-OWAQ-2016-2004824</w:t>
            </w:r>
          </w:p>
        </w:tc>
      </w:tr>
      <w:tr w:rsidR="006C5BB7" w:rsidRPr="006C5BB7" w14:paraId="56D566EE" w14:textId="77777777">
        <w:tblPrEx>
          <w:tblBorders>
            <w:top w:val="none" w:sz="0" w:space="0" w:color="auto"/>
          </w:tblBorders>
        </w:tblPrEx>
        <w:tc>
          <w:tcPr>
            <w:tcW w:w="4540" w:type="dxa"/>
            <w:tcMar>
              <w:top w:w="100" w:type="nil"/>
              <w:left w:w="100" w:type="nil"/>
              <w:bottom w:w="100" w:type="nil"/>
              <w:right w:w="100" w:type="nil"/>
            </w:tcMar>
          </w:tcPr>
          <w:p w14:paraId="1756572E"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Funding Opportunity Title:</w:t>
            </w:r>
          </w:p>
        </w:tc>
        <w:tc>
          <w:tcPr>
            <w:tcW w:w="4500" w:type="dxa"/>
            <w:tcMar>
              <w:top w:w="100" w:type="nil"/>
              <w:left w:w="100" w:type="nil"/>
              <w:bottom w:w="100" w:type="nil"/>
              <w:right w:w="100" w:type="nil"/>
            </w:tcMar>
            <w:vAlign w:val="center"/>
          </w:tcPr>
          <w:p w14:paraId="665B4791"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FY 2016 Joint Technology Transfer Initiative</w:t>
            </w:r>
          </w:p>
        </w:tc>
      </w:tr>
      <w:tr w:rsidR="006C5BB7" w:rsidRPr="006C5BB7" w14:paraId="6B463D40" w14:textId="77777777">
        <w:tblPrEx>
          <w:tblBorders>
            <w:top w:val="none" w:sz="0" w:space="0" w:color="auto"/>
          </w:tblBorders>
        </w:tblPrEx>
        <w:tc>
          <w:tcPr>
            <w:tcW w:w="4540" w:type="dxa"/>
            <w:tcMar>
              <w:top w:w="100" w:type="nil"/>
              <w:left w:w="100" w:type="nil"/>
              <w:bottom w:w="100" w:type="nil"/>
              <w:right w:w="100" w:type="nil"/>
            </w:tcMar>
          </w:tcPr>
          <w:p w14:paraId="53DAAFD2"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Opportunity Category:</w:t>
            </w:r>
          </w:p>
        </w:tc>
        <w:tc>
          <w:tcPr>
            <w:tcW w:w="4500" w:type="dxa"/>
            <w:tcMar>
              <w:top w:w="100" w:type="nil"/>
              <w:left w:w="100" w:type="nil"/>
              <w:bottom w:w="100" w:type="nil"/>
              <w:right w:w="100" w:type="nil"/>
            </w:tcMar>
            <w:vAlign w:val="center"/>
          </w:tcPr>
          <w:p w14:paraId="0797F2B2"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Discretionary</w:t>
            </w:r>
          </w:p>
        </w:tc>
      </w:tr>
      <w:tr w:rsidR="006C5BB7" w:rsidRPr="006C5BB7" w14:paraId="6CE4AB2B" w14:textId="77777777">
        <w:tblPrEx>
          <w:tblBorders>
            <w:top w:val="none" w:sz="0" w:space="0" w:color="auto"/>
          </w:tblBorders>
        </w:tblPrEx>
        <w:tc>
          <w:tcPr>
            <w:tcW w:w="4540" w:type="dxa"/>
            <w:tcMar>
              <w:top w:w="100" w:type="nil"/>
              <w:left w:w="100" w:type="nil"/>
              <w:bottom w:w="100" w:type="nil"/>
              <w:right w:w="100" w:type="nil"/>
            </w:tcMar>
          </w:tcPr>
          <w:p w14:paraId="00A8AF00"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24E3218" w14:textId="77777777" w:rsidR="006C5BB7" w:rsidRPr="006C5BB7" w:rsidRDefault="006C5BB7" w:rsidP="006C5BB7">
            <w:pPr>
              <w:widowControl w:val="0"/>
              <w:autoSpaceDE w:val="0"/>
              <w:autoSpaceDN w:val="0"/>
              <w:adjustRightInd w:val="0"/>
              <w:rPr>
                <w:rFonts w:ascii="Times" w:hAnsi="Times" w:cs="Helvetica"/>
              </w:rPr>
            </w:pPr>
          </w:p>
        </w:tc>
      </w:tr>
      <w:tr w:rsidR="006C5BB7" w:rsidRPr="006C5BB7" w14:paraId="3A0D22F2" w14:textId="77777777">
        <w:tblPrEx>
          <w:tblBorders>
            <w:top w:val="none" w:sz="0" w:space="0" w:color="auto"/>
          </w:tblBorders>
        </w:tblPrEx>
        <w:tc>
          <w:tcPr>
            <w:tcW w:w="4540" w:type="dxa"/>
            <w:tcMar>
              <w:top w:w="100" w:type="nil"/>
              <w:left w:w="100" w:type="nil"/>
              <w:bottom w:w="100" w:type="nil"/>
              <w:right w:w="100" w:type="nil"/>
            </w:tcMar>
          </w:tcPr>
          <w:p w14:paraId="1B877DDE"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Funding Instrument Type:</w:t>
            </w:r>
          </w:p>
        </w:tc>
        <w:tc>
          <w:tcPr>
            <w:tcW w:w="4500" w:type="dxa"/>
            <w:tcMar>
              <w:top w:w="100" w:type="nil"/>
              <w:left w:w="100" w:type="nil"/>
              <w:bottom w:w="100" w:type="nil"/>
              <w:right w:w="100" w:type="nil"/>
            </w:tcMar>
            <w:vAlign w:val="center"/>
          </w:tcPr>
          <w:p w14:paraId="37F48132"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Cooperative Agreement</w:t>
            </w:r>
          </w:p>
        </w:tc>
      </w:tr>
      <w:tr w:rsidR="006C5BB7" w:rsidRPr="006C5BB7" w14:paraId="6DEEA66C" w14:textId="77777777">
        <w:tblPrEx>
          <w:tblBorders>
            <w:top w:val="none" w:sz="0" w:space="0" w:color="auto"/>
          </w:tblBorders>
        </w:tblPrEx>
        <w:tc>
          <w:tcPr>
            <w:tcW w:w="4540" w:type="dxa"/>
            <w:tcMar>
              <w:top w:w="100" w:type="nil"/>
              <w:left w:w="100" w:type="nil"/>
              <w:bottom w:w="100" w:type="nil"/>
              <w:right w:w="100" w:type="nil"/>
            </w:tcMar>
          </w:tcPr>
          <w:p w14:paraId="25027834"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Category of Funding Activity:</w:t>
            </w:r>
          </w:p>
        </w:tc>
        <w:tc>
          <w:tcPr>
            <w:tcW w:w="4500" w:type="dxa"/>
            <w:tcMar>
              <w:top w:w="100" w:type="nil"/>
              <w:left w:w="100" w:type="nil"/>
              <w:bottom w:w="100" w:type="nil"/>
              <w:right w:w="100" w:type="nil"/>
            </w:tcMar>
            <w:vAlign w:val="center"/>
          </w:tcPr>
          <w:p w14:paraId="6ACA3802"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Environment</w:t>
            </w:r>
          </w:p>
          <w:p w14:paraId="6AD38BC0"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Natural Resources</w:t>
            </w:r>
          </w:p>
          <w:p w14:paraId="50A53BA9"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Science and Technology and other Research and Development</w:t>
            </w:r>
          </w:p>
        </w:tc>
      </w:tr>
      <w:tr w:rsidR="006C5BB7" w:rsidRPr="006C5BB7" w14:paraId="3BE9842A" w14:textId="77777777">
        <w:tblPrEx>
          <w:tblBorders>
            <w:top w:val="none" w:sz="0" w:space="0" w:color="auto"/>
          </w:tblBorders>
        </w:tblPrEx>
        <w:tc>
          <w:tcPr>
            <w:tcW w:w="4540" w:type="dxa"/>
            <w:tcMar>
              <w:top w:w="100" w:type="nil"/>
              <w:left w:w="100" w:type="nil"/>
              <w:bottom w:w="100" w:type="nil"/>
              <w:right w:w="100" w:type="nil"/>
            </w:tcMar>
          </w:tcPr>
          <w:p w14:paraId="777369E1"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Category Explanation:</w:t>
            </w:r>
          </w:p>
        </w:tc>
        <w:tc>
          <w:tcPr>
            <w:tcW w:w="4500" w:type="dxa"/>
            <w:tcMar>
              <w:top w:w="100" w:type="nil"/>
              <w:left w:w="100" w:type="nil"/>
              <w:bottom w:w="100" w:type="nil"/>
              <w:right w:w="100" w:type="nil"/>
            </w:tcMar>
            <w:vAlign w:val="center"/>
          </w:tcPr>
          <w:p w14:paraId="21B1C544" w14:textId="77777777" w:rsidR="006C5BB7" w:rsidRPr="006C5BB7" w:rsidRDefault="006C5BB7" w:rsidP="006C5BB7">
            <w:pPr>
              <w:widowControl w:val="0"/>
              <w:autoSpaceDE w:val="0"/>
              <w:autoSpaceDN w:val="0"/>
              <w:adjustRightInd w:val="0"/>
              <w:rPr>
                <w:rFonts w:ascii="Times" w:hAnsi="Times" w:cs="Helvetica"/>
              </w:rPr>
            </w:pPr>
          </w:p>
        </w:tc>
      </w:tr>
      <w:tr w:rsidR="006C5BB7" w:rsidRPr="006C5BB7" w14:paraId="35D11E0E" w14:textId="77777777">
        <w:tblPrEx>
          <w:tblBorders>
            <w:top w:val="none" w:sz="0" w:space="0" w:color="auto"/>
          </w:tblBorders>
        </w:tblPrEx>
        <w:tc>
          <w:tcPr>
            <w:tcW w:w="4540" w:type="dxa"/>
            <w:tcMar>
              <w:top w:w="100" w:type="nil"/>
              <w:left w:w="100" w:type="nil"/>
              <w:bottom w:w="100" w:type="nil"/>
              <w:right w:w="100" w:type="nil"/>
            </w:tcMar>
            <w:vAlign w:val="center"/>
          </w:tcPr>
          <w:p w14:paraId="08801D85"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Expected Number of Awards:</w:t>
            </w:r>
          </w:p>
        </w:tc>
        <w:tc>
          <w:tcPr>
            <w:tcW w:w="4500" w:type="dxa"/>
            <w:tcMar>
              <w:top w:w="100" w:type="nil"/>
              <w:left w:w="100" w:type="nil"/>
              <w:bottom w:w="100" w:type="nil"/>
              <w:right w:w="100" w:type="nil"/>
            </w:tcMar>
            <w:vAlign w:val="center"/>
          </w:tcPr>
          <w:p w14:paraId="35F93E20"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10</w:t>
            </w:r>
          </w:p>
        </w:tc>
      </w:tr>
      <w:tr w:rsidR="006C5BB7" w:rsidRPr="006C5BB7" w14:paraId="65F0F8A1" w14:textId="77777777">
        <w:tblPrEx>
          <w:tblBorders>
            <w:top w:val="none" w:sz="0" w:space="0" w:color="auto"/>
          </w:tblBorders>
        </w:tblPrEx>
        <w:tc>
          <w:tcPr>
            <w:tcW w:w="4540" w:type="dxa"/>
            <w:tcMar>
              <w:top w:w="100" w:type="nil"/>
              <w:left w:w="100" w:type="nil"/>
              <w:bottom w:w="100" w:type="nil"/>
              <w:right w:w="100" w:type="nil"/>
            </w:tcMar>
          </w:tcPr>
          <w:p w14:paraId="327ABD0E"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CFDA Number(s):</w:t>
            </w:r>
          </w:p>
        </w:tc>
        <w:tc>
          <w:tcPr>
            <w:tcW w:w="4500" w:type="dxa"/>
            <w:tcMar>
              <w:top w:w="100" w:type="nil"/>
              <w:left w:w="100" w:type="nil"/>
              <w:bottom w:w="100" w:type="nil"/>
              <w:right w:w="100" w:type="nil"/>
            </w:tcMar>
            <w:vAlign w:val="center"/>
          </w:tcPr>
          <w:p w14:paraId="29B37DE1"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11.459 -- Weather and Air Quality Research</w:t>
            </w:r>
          </w:p>
        </w:tc>
      </w:tr>
      <w:tr w:rsidR="006C5BB7" w:rsidRPr="006C5BB7" w14:paraId="39E19B38" w14:textId="77777777">
        <w:tc>
          <w:tcPr>
            <w:tcW w:w="4540" w:type="dxa"/>
            <w:tcMar>
              <w:top w:w="100" w:type="nil"/>
              <w:left w:w="100" w:type="nil"/>
              <w:bottom w:w="100" w:type="nil"/>
              <w:right w:w="100" w:type="nil"/>
            </w:tcMar>
          </w:tcPr>
          <w:p w14:paraId="687F14CC"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E4DCDEB"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No</w:t>
            </w:r>
          </w:p>
        </w:tc>
      </w:tr>
      <w:tr w:rsidR="006C5BB7" w14:paraId="5AD05120" w14:textId="77777777" w:rsidTr="006C5BB7">
        <w:tc>
          <w:tcPr>
            <w:tcW w:w="4540" w:type="dxa"/>
            <w:tcBorders>
              <w:left w:val="nil"/>
            </w:tcBorders>
            <w:tcMar>
              <w:top w:w="100" w:type="nil"/>
              <w:left w:w="100" w:type="nil"/>
              <w:bottom w:w="100" w:type="nil"/>
              <w:right w:w="100" w:type="nil"/>
            </w:tcMar>
          </w:tcPr>
          <w:p w14:paraId="703F9686"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27E8565"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Feb 19, 2016</w:t>
            </w:r>
          </w:p>
        </w:tc>
      </w:tr>
      <w:tr w:rsidR="006C5BB7" w14:paraId="3E3808FD" w14:textId="77777777" w:rsidTr="006C5BB7">
        <w:tc>
          <w:tcPr>
            <w:tcW w:w="4540" w:type="dxa"/>
            <w:tcBorders>
              <w:left w:val="nil"/>
            </w:tcBorders>
            <w:tcMar>
              <w:top w:w="100" w:type="nil"/>
              <w:left w:w="100" w:type="nil"/>
              <w:bottom w:w="100" w:type="nil"/>
              <w:right w:w="100" w:type="nil"/>
            </w:tcMar>
          </w:tcPr>
          <w:p w14:paraId="04C525E0"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A4AAF69"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Feb 19, 2016</w:t>
            </w:r>
          </w:p>
        </w:tc>
      </w:tr>
      <w:tr w:rsidR="006C5BB7" w14:paraId="04B521F2" w14:textId="77777777" w:rsidTr="006C5BB7">
        <w:tc>
          <w:tcPr>
            <w:tcW w:w="4540" w:type="dxa"/>
            <w:tcBorders>
              <w:left w:val="nil"/>
            </w:tcBorders>
            <w:tcMar>
              <w:top w:w="100" w:type="nil"/>
              <w:left w:w="100" w:type="nil"/>
              <w:bottom w:w="100" w:type="nil"/>
              <w:right w:w="100" w:type="nil"/>
            </w:tcMar>
          </w:tcPr>
          <w:p w14:paraId="06BDB472"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6C0276C"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Apr 29, 2016  </w:t>
            </w:r>
          </w:p>
        </w:tc>
      </w:tr>
      <w:tr w:rsidR="006C5BB7" w14:paraId="2FEB46E7" w14:textId="77777777" w:rsidTr="006C5BB7">
        <w:tc>
          <w:tcPr>
            <w:tcW w:w="4540" w:type="dxa"/>
            <w:tcBorders>
              <w:left w:val="nil"/>
            </w:tcBorders>
            <w:tcMar>
              <w:top w:w="100" w:type="nil"/>
              <w:left w:w="100" w:type="nil"/>
              <w:bottom w:w="100" w:type="nil"/>
              <w:right w:w="100" w:type="nil"/>
            </w:tcMar>
          </w:tcPr>
          <w:p w14:paraId="33E3EDDF"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A295D40"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Apr 29, 2016  </w:t>
            </w:r>
          </w:p>
        </w:tc>
      </w:tr>
      <w:tr w:rsidR="006C5BB7" w14:paraId="3415E8B9" w14:textId="77777777" w:rsidTr="006C5BB7">
        <w:tc>
          <w:tcPr>
            <w:tcW w:w="4540" w:type="dxa"/>
            <w:tcBorders>
              <w:left w:val="nil"/>
            </w:tcBorders>
            <w:tcMar>
              <w:top w:w="100" w:type="nil"/>
              <w:left w:w="100" w:type="nil"/>
              <w:bottom w:w="100" w:type="nil"/>
              <w:right w:w="100" w:type="nil"/>
            </w:tcMar>
          </w:tcPr>
          <w:p w14:paraId="700BDFE9"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299DF3D"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May 29, 2016</w:t>
            </w:r>
          </w:p>
        </w:tc>
      </w:tr>
      <w:tr w:rsidR="006C5BB7" w14:paraId="31CDBEE8" w14:textId="77777777" w:rsidTr="006C5BB7">
        <w:tc>
          <w:tcPr>
            <w:tcW w:w="4540" w:type="dxa"/>
            <w:tcBorders>
              <w:left w:val="nil"/>
            </w:tcBorders>
            <w:tcMar>
              <w:top w:w="100" w:type="nil"/>
              <w:left w:w="100" w:type="nil"/>
              <w:bottom w:w="100" w:type="nil"/>
              <w:right w:w="100" w:type="nil"/>
            </w:tcMar>
          </w:tcPr>
          <w:p w14:paraId="478DD893"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7BA514D"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$1,800,000</w:t>
            </w:r>
          </w:p>
        </w:tc>
      </w:tr>
      <w:tr w:rsidR="006C5BB7" w14:paraId="6185EF33" w14:textId="77777777" w:rsidTr="006C5BB7">
        <w:tc>
          <w:tcPr>
            <w:tcW w:w="4540" w:type="dxa"/>
            <w:tcBorders>
              <w:left w:val="nil"/>
            </w:tcBorders>
            <w:tcMar>
              <w:top w:w="100" w:type="nil"/>
              <w:left w:w="100" w:type="nil"/>
              <w:bottom w:w="100" w:type="nil"/>
              <w:right w:w="100" w:type="nil"/>
            </w:tcMar>
          </w:tcPr>
          <w:p w14:paraId="3D218C25"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B0A3451"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$300,000</w:t>
            </w:r>
          </w:p>
        </w:tc>
      </w:tr>
      <w:tr w:rsidR="006C5BB7" w14:paraId="164607A5" w14:textId="77777777" w:rsidTr="006C5BB7">
        <w:tc>
          <w:tcPr>
            <w:tcW w:w="4540" w:type="dxa"/>
            <w:tcBorders>
              <w:left w:val="nil"/>
            </w:tcBorders>
            <w:tcMar>
              <w:top w:w="100" w:type="nil"/>
              <w:left w:w="100" w:type="nil"/>
              <w:bottom w:w="100" w:type="nil"/>
              <w:right w:w="100" w:type="nil"/>
            </w:tcMar>
          </w:tcPr>
          <w:p w14:paraId="6A366751"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4268EEE"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$150,000</w:t>
            </w:r>
          </w:p>
        </w:tc>
      </w:tr>
      <w:tr w:rsidR="006C5BB7" w14:paraId="03E8AEB3" w14:textId="77777777" w:rsidTr="006C5BB7">
        <w:tc>
          <w:tcPr>
            <w:tcW w:w="4540" w:type="dxa"/>
            <w:tcBorders>
              <w:left w:val="nil"/>
            </w:tcBorders>
            <w:tcMar>
              <w:top w:w="100" w:type="nil"/>
              <w:left w:w="100" w:type="nil"/>
              <w:bottom w:w="100" w:type="nil"/>
              <w:right w:w="100" w:type="nil"/>
            </w:tcMar>
          </w:tcPr>
          <w:p w14:paraId="4C5B3726"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625F7A6E"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Others (see text field entitled "Additional Information on Eligibility" for clarification)</w:t>
            </w:r>
          </w:p>
        </w:tc>
      </w:tr>
      <w:tr w:rsidR="006C5BB7" w14:paraId="46347D42" w14:textId="77777777" w:rsidTr="006C5BB7">
        <w:tc>
          <w:tcPr>
            <w:tcW w:w="4540" w:type="dxa"/>
            <w:tcBorders>
              <w:left w:val="nil"/>
            </w:tcBorders>
            <w:tcMar>
              <w:top w:w="100" w:type="nil"/>
              <w:left w:w="100" w:type="nil"/>
              <w:bottom w:w="100" w:type="nil"/>
              <w:right w:w="100" w:type="nil"/>
            </w:tcMar>
          </w:tcPr>
          <w:p w14:paraId="1082A940"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FA3B3C5"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Eligible applicants are institutions of higher education; other nonprofit organizations; commercial organizations.</w:t>
            </w:r>
          </w:p>
        </w:tc>
      </w:tr>
      <w:tr w:rsidR="006C5BB7" w14:paraId="41CC4D33" w14:textId="77777777" w:rsidTr="006C5BB7">
        <w:tc>
          <w:tcPr>
            <w:tcW w:w="4540" w:type="dxa"/>
            <w:tcBorders>
              <w:left w:val="nil"/>
            </w:tcBorders>
            <w:tcMar>
              <w:top w:w="100" w:type="nil"/>
              <w:left w:w="100" w:type="nil"/>
              <w:bottom w:w="100" w:type="nil"/>
              <w:right w:w="100" w:type="nil"/>
            </w:tcMar>
          </w:tcPr>
          <w:p w14:paraId="40C51CCF"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4EF0CD6"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Department of Commerce</w:t>
            </w:r>
          </w:p>
        </w:tc>
      </w:tr>
      <w:tr w:rsidR="006C5BB7" w14:paraId="2A4188B8" w14:textId="77777777" w:rsidTr="006C5BB7">
        <w:tc>
          <w:tcPr>
            <w:tcW w:w="4540" w:type="dxa"/>
            <w:tcBorders>
              <w:left w:val="nil"/>
            </w:tcBorders>
            <w:tcMar>
              <w:top w:w="100" w:type="nil"/>
              <w:left w:w="100" w:type="nil"/>
              <w:bottom w:w="100" w:type="nil"/>
              <w:right w:w="100" w:type="nil"/>
            </w:tcMar>
          </w:tcPr>
          <w:p w14:paraId="55BA871A"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FDDC7A9"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Through the U.S. Weather Research Program (USWRP), OAR’s Office of Weather and Air Quality (OWAQ) is soliciting proposals to conduct research and development activities related to advancing the storm-scale modeling and Integrated Water Prediction over the coming 1 to 2 years.</w:t>
            </w:r>
          </w:p>
        </w:tc>
      </w:tr>
      <w:tr w:rsidR="006C5BB7" w14:paraId="7CB2CB45" w14:textId="77777777" w:rsidTr="006C5BB7">
        <w:tc>
          <w:tcPr>
            <w:tcW w:w="4540" w:type="dxa"/>
            <w:tcBorders>
              <w:left w:val="nil"/>
            </w:tcBorders>
            <w:tcMar>
              <w:top w:w="100" w:type="nil"/>
              <w:left w:w="100" w:type="nil"/>
              <w:bottom w:w="100" w:type="nil"/>
              <w:right w:w="100" w:type="nil"/>
            </w:tcMar>
          </w:tcPr>
          <w:p w14:paraId="2F26CB18"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E4A1FCC" w14:textId="77777777" w:rsidR="006C5BB7" w:rsidRPr="006C5BB7" w:rsidRDefault="006C5BB7">
            <w:pPr>
              <w:widowControl w:val="0"/>
              <w:autoSpaceDE w:val="0"/>
              <w:autoSpaceDN w:val="0"/>
              <w:adjustRightInd w:val="0"/>
              <w:rPr>
                <w:rFonts w:ascii="Times" w:hAnsi="Times" w:cs="Helvetica"/>
              </w:rPr>
            </w:pPr>
          </w:p>
        </w:tc>
      </w:tr>
      <w:tr w:rsidR="006C5BB7" w14:paraId="1EA1B2D7" w14:textId="77777777" w:rsidTr="006C5BB7">
        <w:tc>
          <w:tcPr>
            <w:tcW w:w="4540" w:type="dxa"/>
            <w:tcBorders>
              <w:left w:val="nil"/>
            </w:tcBorders>
            <w:tcMar>
              <w:top w:w="100" w:type="nil"/>
              <w:left w:w="100" w:type="nil"/>
              <w:bottom w:w="100" w:type="nil"/>
              <w:right w:w="100" w:type="nil"/>
            </w:tcMar>
          </w:tcPr>
          <w:p w14:paraId="722D0123"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3918B48"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If you have difficulty accessing the full announcement electronically, please contact:</w:t>
            </w:r>
          </w:p>
          <w:p w14:paraId="419934D4" w14:textId="77777777" w:rsidR="006C5BB7" w:rsidRPr="006C5BB7" w:rsidRDefault="006C5BB7">
            <w:pPr>
              <w:widowControl w:val="0"/>
              <w:autoSpaceDE w:val="0"/>
              <w:autoSpaceDN w:val="0"/>
              <w:adjustRightInd w:val="0"/>
              <w:rPr>
                <w:rFonts w:ascii="Times" w:hAnsi="Times" w:cs="Helvetica"/>
              </w:rPr>
            </w:pPr>
          </w:p>
          <w:p w14:paraId="2D8C8388"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 xml:space="preserve">Chandra.Kondragunta, R/WA; Office of Weather and Air Quality/OAR/NOAA; R.No. 10321, SSMC-3; 1315 East West </w:t>
            </w:r>
            <w:r w:rsidRPr="006C5BB7">
              <w:rPr>
                <w:rFonts w:ascii="Times" w:hAnsi="Times" w:cs="Helvetica"/>
              </w:rPr>
              <w:lastRenderedPageBreak/>
              <w:t xml:space="preserve">Highway; Silver Spring; MD 20910; 301-734-1034 </w:t>
            </w:r>
          </w:p>
          <w:p w14:paraId="029EBC12" w14:textId="77777777" w:rsidR="006C5BB7" w:rsidRPr="006C5BB7" w:rsidRDefault="00174826">
            <w:pPr>
              <w:widowControl w:val="0"/>
              <w:autoSpaceDE w:val="0"/>
              <w:autoSpaceDN w:val="0"/>
              <w:adjustRightInd w:val="0"/>
              <w:rPr>
                <w:rFonts w:ascii="Times" w:hAnsi="Times" w:cs="Helvetica"/>
              </w:rPr>
            </w:pPr>
            <w:hyperlink r:id="rId149" w:history="1">
              <w:r w:rsidR="006C5BB7" w:rsidRPr="006C5BB7">
                <w:rPr>
                  <w:rStyle w:val="Hyperlink"/>
                  <w:rFonts w:ascii="Times" w:hAnsi="Times" w:cs="Helvetica"/>
                </w:rPr>
                <w:t>Work</w:t>
              </w:r>
            </w:hyperlink>
          </w:p>
        </w:tc>
      </w:tr>
    </w:tbl>
    <w:p w14:paraId="3071F39C" w14:textId="77777777" w:rsidR="006C5BB7" w:rsidRPr="002053E1" w:rsidRDefault="006C5BB7" w:rsidP="002847B4">
      <w:pPr>
        <w:widowControl w:val="0"/>
        <w:autoSpaceDE w:val="0"/>
        <w:autoSpaceDN w:val="0"/>
        <w:adjustRightInd w:val="0"/>
        <w:rPr>
          <w:rFonts w:ascii="Times" w:hAnsi="Times" w:cs="Helvetica"/>
        </w:rPr>
      </w:pPr>
    </w:p>
    <w:p w14:paraId="5D85485B" w14:textId="77777777" w:rsidR="002847B4"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150" w:history="1">
        <w:r w:rsidR="002847B4" w:rsidRPr="002053E1">
          <w:rPr>
            <w:rFonts w:ascii="Times" w:hAnsi="Times" w:cs="Helvetica"/>
            <w:color w:val="386EFF"/>
            <w:u w:val="single" w:color="386EFF"/>
          </w:rPr>
          <w:t>http://www.grants.gov/web/grants/view-opportunity.html?oppId=281686</w:t>
        </w:r>
      </w:hyperlink>
    </w:p>
    <w:p w14:paraId="536EC034" w14:textId="77777777" w:rsidR="006C5BB7" w:rsidRPr="002053E1" w:rsidRDefault="006C5BB7" w:rsidP="002847B4">
      <w:pPr>
        <w:widowControl w:val="0"/>
        <w:pBdr>
          <w:bottom w:val="single" w:sz="6" w:space="1" w:color="auto"/>
        </w:pBdr>
        <w:autoSpaceDE w:val="0"/>
        <w:autoSpaceDN w:val="0"/>
        <w:adjustRightInd w:val="0"/>
        <w:rPr>
          <w:rFonts w:ascii="Times" w:hAnsi="Times" w:cs="Helvetica"/>
        </w:rPr>
      </w:pPr>
    </w:p>
    <w:p w14:paraId="3C56B3B5" w14:textId="77777777" w:rsidR="006C5BB7" w:rsidRPr="002053E1" w:rsidRDefault="006C5BB7" w:rsidP="002847B4">
      <w:pPr>
        <w:widowControl w:val="0"/>
        <w:autoSpaceDE w:val="0"/>
        <w:autoSpaceDN w:val="0"/>
        <w:adjustRightInd w:val="0"/>
        <w:rPr>
          <w:rFonts w:ascii="Times" w:hAnsi="Times" w:cs="Helvetica"/>
        </w:rPr>
      </w:pPr>
    </w:p>
    <w:p w14:paraId="6DDE7EE8" w14:textId="77777777" w:rsidR="002847B4" w:rsidRPr="002053E1" w:rsidRDefault="002847B4" w:rsidP="002847B4">
      <w:pPr>
        <w:widowControl w:val="0"/>
        <w:autoSpaceDE w:val="0"/>
        <w:autoSpaceDN w:val="0"/>
        <w:adjustRightInd w:val="0"/>
        <w:rPr>
          <w:rFonts w:ascii="Times" w:hAnsi="Times" w:cs="Helvetica"/>
        </w:rPr>
      </w:pPr>
      <w:bookmarkStart w:id="95" w:name="DOCMSE"/>
      <w:bookmarkEnd w:id="95"/>
      <w:r w:rsidRPr="002053E1">
        <w:rPr>
          <w:rFonts w:ascii="Times" w:hAnsi="Times" w:cs="Helvetica"/>
        </w:rPr>
        <w:t>National Institute of Standards and Technology</w:t>
      </w:r>
    </w:p>
    <w:p w14:paraId="0BB772E2" w14:textId="77777777" w:rsidR="002847B4" w:rsidRDefault="002847B4" w:rsidP="002847B4">
      <w:pPr>
        <w:widowControl w:val="0"/>
        <w:autoSpaceDE w:val="0"/>
        <w:autoSpaceDN w:val="0"/>
        <w:adjustRightInd w:val="0"/>
        <w:rPr>
          <w:rFonts w:ascii="Times" w:hAnsi="Times" w:cs="Helvetica"/>
        </w:rPr>
      </w:pPr>
      <w:r w:rsidRPr="002053E1">
        <w:rPr>
          <w:rFonts w:ascii="Times" w:hAnsi="Times" w:cs="Helvetica"/>
        </w:rPr>
        <w:t>Measurement Science and Engineering (MSE) Research Grant Programs</w:t>
      </w:r>
      <w:r>
        <w:rPr>
          <w:rFonts w:ascii="Times" w:hAnsi="Times" w:cs="Helvetica"/>
        </w:rPr>
        <w:t xml:space="preserve"> </w:t>
      </w:r>
    </w:p>
    <w:p w14:paraId="3A0FE4CD" w14:textId="77777777" w:rsidR="006C5BB7" w:rsidRDefault="006C5BB7"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6C5BB7" w:rsidRPr="006C5BB7" w14:paraId="24C86D4C" w14:textId="77777777">
        <w:tc>
          <w:tcPr>
            <w:tcW w:w="4540" w:type="dxa"/>
            <w:tcMar>
              <w:top w:w="100" w:type="nil"/>
              <w:left w:w="100" w:type="nil"/>
              <w:bottom w:w="100" w:type="nil"/>
              <w:right w:w="100" w:type="nil"/>
            </w:tcMar>
          </w:tcPr>
          <w:p w14:paraId="5D923673"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Document Type:</w:t>
            </w:r>
          </w:p>
        </w:tc>
        <w:tc>
          <w:tcPr>
            <w:tcW w:w="4500" w:type="dxa"/>
            <w:tcMar>
              <w:top w:w="100" w:type="nil"/>
              <w:left w:w="100" w:type="nil"/>
              <w:bottom w:w="100" w:type="nil"/>
              <w:right w:w="100" w:type="nil"/>
            </w:tcMar>
            <w:vAlign w:val="center"/>
          </w:tcPr>
          <w:p w14:paraId="4D3FD482"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Grants Notice</w:t>
            </w:r>
          </w:p>
        </w:tc>
      </w:tr>
      <w:tr w:rsidR="006C5BB7" w:rsidRPr="006C5BB7" w14:paraId="432BD7AE" w14:textId="77777777">
        <w:tblPrEx>
          <w:tblBorders>
            <w:top w:val="none" w:sz="0" w:space="0" w:color="auto"/>
          </w:tblBorders>
        </w:tblPrEx>
        <w:tc>
          <w:tcPr>
            <w:tcW w:w="4540" w:type="dxa"/>
            <w:tcMar>
              <w:top w:w="100" w:type="nil"/>
              <w:left w:w="100" w:type="nil"/>
              <w:bottom w:w="100" w:type="nil"/>
              <w:right w:w="100" w:type="nil"/>
            </w:tcMar>
          </w:tcPr>
          <w:p w14:paraId="3815CFEE"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Funding Opportunity Number:</w:t>
            </w:r>
          </w:p>
        </w:tc>
        <w:tc>
          <w:tcPr>
            <w:tcW w:w="4500" w:type="dxa"/>
            <w:tcMar>
              <w:top w:w="100" w:type="nil"/>
              <w:left w:w="100" w:type="nil"/>
              <w:bottom w:w="100" w:type="nil"/>
              <w:right w:w="100" w:type="nil"/>
            </w:tcMar>
            <w:vAlign w:val="center"/>
          </w:tcPr>
          <w:p w14:paraId="37D6B6B4"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2016-NIST-MSE-01</w:t>
            </w:r>
          </w:p>
        </w:tc>
      </w:tr>
      <w:tr w:rsidR="006C5BB7" w:rsidRPr="006C5BB7" w14:paraId="2D79349C" w14:textId="77777777">
        <w:tblPrEx>
          <w:tblBorders>
            <w:top w:val="none" w:sz="0" w:space="0" w:color="auto"/>
          </w:tblBorders>
        </w:tblPrEx>
        <w:tc>
          <w:tcPr>
            <w:tcW w:w="4540" w:type="dxa"/>
            <w:tcMar>
              <w:top w:w="100" w:type="nil"/>
              <w:left w:w="100" w:type="nil"/>
              <w:bottom w:w="100" w:type="nil"/>
              <w:right w:w="100" w:type="nil"/>
            </w:tcMar>
          </w:tcPr>
          <w:p w14:paraId="03FE0236"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Funding Opportunity Title:</w:t>
            </w:r>
          </w:p>
        </w:tc>
        <w:tc>
          <w:tcPr>
            <w:tcW w:w="4500" w:type="dxa"/>
            <w:tcMar>
              <w:top w:w="100" w:type="nil"/>
              <w:left w:w="100" w:type="nil"/>
              <w:bottom w:w="100" w:type="nil"/>
              <w:right w:w="100" w:type="nil"/>
            </w:tcMar>
            <w:vAlign w:val="center"/>
          </w:tcPr>
          <w:p w14:paraId="42A7767B"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Measurement Science and Engineering (MSE) Research Grant Programs</w:t>
            </w:r>
          </w:p>
        </w:tc>
      </w:tr>
      <w:tr w:rsidR="006C5BB7" w:rsidRPr="006C5BB7" w14:paraId="54209256" w14:textId="77777777">
        <w:tblPrEx>
          <w:tblBorders>
            <w:top w:val="none" w:sz="0" w:space="0" w:color="auto"/>
          </w:tblBorders>
        </w:tblPrEx>
        <w:tc>
          <w:tcPr>
            <w:tcW w:w="4540" w:type="dxa"/>
            <w:tcMar>
              <w:top w:w="100" w:type="nil"/>
              <w:left w:w="100" w:type="nil"/>
              <w:bottom w:w="100" w:type="nil"/>
              <w:right w:w="100" w:type="nil"/>
            </w:tcMar>
          </w:tcPr>
          <w:p w14:paraId="1DE41C0A"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Opportunity Category:</w:t>
            </w:r>
          </w:p>
        </w:tc>
        <w:tc>
          <w:tcPr>
            <w:tcW w:w="4500" w:type="dxa"/>
            <w:tcMar>
              <w:top w:w="100" w:type="nil"/>
              <w:left w:w="100" w:type="nil"/>
              <w:bottom w:w="100" w:type="nil"/>
              <w:right w:w="100" w:type="nil"/>
            </w:tcMar>
            <w:vAlign w:val="center"/>
          </w:tcPr>
          <w:p w14:paraId="53147D87"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Discretionary</w:t>
            </w:r>
          </w:p>
        </w:tc>
      </w:tr>
      <w:tr w:rsidR="006C5BB7" w:rsidRPr="006C5BB7" w14:paraId="3ACFC85F" w14:textId="77777777">
        <w:tblPrEx>
          <w:tblBorders>
            <w:top w:val="none" w:sz="0" w:space="0" w:color="auto"/>
          </w:tblBorders>
        </w:tblPrEx>
        <w:tc>
          <w:tcPr>
            <w:tcW w:w="4540" w:type="dxa"/>
            <w:tcMar>
              <w:top w:w="100" w:type="nil"/>
              <w:left w:w="100" w:type="nil"/>
              <w:bottom w:w="100" w:type="nil"/>
              <w:right w:w="100" w:type="nil"/>
            </w:tcMar>
          </w:tcPr>
          <w:p w14:paraId="009AD579"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EFC2978" w14:textId="77777777" w:rsidR="006C5BB7" w:rsidRPr="006C5BB7" w:rsidRDefault="006C5BB7" w:rsidP="006C5BB7">
            <w:pPr>
              <w:widowControl w:val="0"/>
              <w:autoSpaceDE w:val="0"/>
              <w:autoSpaceDN w:val="0"/>
              <w:adjustRightInd w:val="0"/>
              <w:rPr>
                <w:rFonts w:ascii="Times" w:hAnsi="Times" w:cs="Helvetica"/>
              </w:rPr>
            </w:pPr>
          </w:p>
        </w:tc>
      </w:tr>
      <w:tr w:rsidR="006C5BB7" w:rsidRPr="006C5BB7" w14:paraId="6EC695F9" w14:textId="77777777">
        <w:tblPrEx>
          <w:tblBorders>
            <w:top w:val="none" w:sz="0" w:space="0" w:color="auto"/>
          </w:tblBorders>
        </w:tblPrEx>
        <w:tc>
          <w:tcPr>
            <w:tcW w:w="4540" w:type="dxa"/>
            <w:tcMar>
              <w:top w:w="100" w:type="nil"/>
              <w:left w:w="100" w:type="nil"/>
              <w:bottom w:w="100" w:type="nil"/>
              <w:right w:w="100" w:type="nil"/>
            </w:tcMar>
          </w:tcPr>
          <w:p w14:paraId="5046B968"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Funding Instrument Type:</w:t>
            </w:r>
          </w:p>
        </w:tc>
        <w:tc>
          <w:tcPr>
            <w:tcW w:w="4500" w:type="dxa"/>
            <w:tcMar>
              <w:top w:w="100" w:type="nil"/>
              <w:left w:w="100" w:type="nil"/>
              <w:bottom w:w="100" w:type="nil"/>
              <w:right w:w="100" w:type="nil"/>
            </w:tcMar>
            <w:vAlign w:val="center"/>
          </w:tcPr>
          <w:p w14:paraId="44439CE7"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Cooperative Agreement</w:t>
            </w:r>
          </w:p>
          <w:p w14:paraId="70E726C0"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Grant</w:t>
            </w:r>
          </w:p>
        </w:tc>
      </w:tr>
      <w:tr w:rsidR="006C5BB7" w:rsidRPr="006C5BB7" w14:paraId="3B5CE87E" w14:textId="77777777">
        <w:tblPrEx>
          <w:tblBorders>
            <w:top w:val="none" w:sz="0" w:space="0" w:color="auto"/>
          </w:tblBorders>
        </w:tblPrEx>
        <w:tc>
          <w:tcPr>
            <w:tcW w:w="4540" w:type="dxa"/>
            <w:tcMar>
              <w:top w:w="100" w:type="nil"/>
              <w:left w:w="100" w:type="nil"/>
              <w:bottom w:w="100" w:type="nil"/>
              <w:right w:w="100" w:type="nil"/>
            </w:tcMar>
          </w:tcPr>
          <w:p w14:paraId="537465F8"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Category of Funding Activity:</w:t>
            </w:r>
          </w:p>
        </w:tc>
        <w:tc>
          <w:tcPr>
            <w:tcW w:w="4500" w:type="dxa"/>
            <w:tcMar>
              <w:top w:w="100" w:type="nil"/>
              <w:left w:w="100" w:type="nil"/>
              <w:bottom w:w="100" w:type="nil"/>
              <w:right w:w="100" w:type="nil"/>
            </w:tcMar>
            <w:vAlign w:val="center"/>
          </w:tcPr>
          <w:p w14:paraId="3378C651"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Science and Technology and other Research and Development</w:t>
            </w:r>
          </w:p>
        </w:tc>
      </w:tr>
      <w:tr w:rsidR="006C5BB7" w:rsidRPr="006C5BB7" w14:paraId="35CF5C6D" w14:textId="77777777">
        <w:tblPrEx>
          <w:tblBorders>
            <w:top w:val="none" w:sz="0" w:space="0" w:color="auto"/>
          </w:tblBorders>
        </w:tblPrEx>
        <w:tc>
          <w:tcPr>
            <w:tcW w:w="4540" w:type="dxa"/>
            <w:tcMar>
              <w:top w:w="100" w:type="nil"/>
              <w:left w:w="100" w:type="nil"/>
              <w:bottom w:w="100" w:type="nil"/>
              <w:right w:w="100" w:type="nil"/>
            </w:tcMar>
          </w:tcPr>
          <w:p w14:paraId="76500628"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Category Explanation:</w:t>
            </w:r>
          </w:p>
        </w:tc>
        <w:tc>
          <w:tcPr>
            <w:tcW w:w="4500" w:type="dxa"/>
            <w:tcMar>
              <w:top w:w="100" w:type="nil"/>
              <w:left w:w="100" w:type="nil"/>
              <w:bottom w:w="100" w:type="nil"/>
              <w:right w:w="100" w:type="nil"/>
            </w:tcMar>
            <w:vAlign w:val="center"/>
          </w:tcPr>
          <w:p w14:paraId="77092B4F" w14:textId="77777777" w:rsidR="006C5BB7" w:rsidRPr="006C5BB7" w:rsidRDefault="006C5BB7" w:rsidP="006C5BB7">
            <w:pPr>
              <w:widowControl w:val="0"/>
              <w:autoSpaceDE w:val="0"/>
              <w:autoSpaceDN w:val="0"/>
              <w:adjustRightInd w:val="0"/>
              <w:rPr>
                <w:rFonts w:ascii="Times" w:hAnsi="Times" w:cs="Helvetica"/>
              </w:rPr>
            </w:pPr>
          </w:p>
        </w:tc>
      </w:tr>
      <w:tr w:rsidR="006C5BB7" w:rsidRPr="006C5BB7" w14:paraId="05A7E637" w14:textId="77777777">
        <w:tblPrEx>
          <w:tblBorders>
            <w:top w:val="none" w:sz="0" w:space="0" w:color="auto"/>
          </w:tblBorders>
        </w:tblPrEx>
        <w:tc>
          <w:tcPr>
            <w:tcW w:w="4540" w:type="dxa"/>
            <w:tcMar>
              <w:top w:w="100" w:type="nil"/>
              <w:left w:w="100" w:type="nil"/>
              <w:bottom w:w="100" w:type="nil"/>
              <w:right w:w="100" w:type="nil"/>
            </w:tcMar>
            <w:vAlign w:val="center"/>
          </w:tcPr>
          <w:p w14:paraId="6F199CA2"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Expected Number of Awards:</w:t>
            </w:r>
          </w:p>
        </w:tc>
        <w:tc>
          <w:tcPr>
            <w:tcW w:w="4500" w:type="dxa"/>
            <w:tcMar>
              <w:top w:w="100" w:type="nil"/>
              <w:left w:w="100" w:type="nil"/>
              <w:bottom w:w="100" w:type="nil"/>
              <w:right w:w="100" w:type="nil"/>
            </w:tcMar>
            <w:vAlign w:val="center"/>
          </w:tcPr>
          <w:p w14:paraId="449AE74A" w14:textId="77777777" w:rsidR="006C5BB7" w:rsidRPr="006C5BB7" w:rsidRDefault="006C5BB7" w:rsidP="006C5BB7">
            <w:pPr>
              <w:widowControl w:val="0"/>
              <w:autoSpaceDE w:val="0"/>
              <w:autoSpaceDN w:val="0"/>
              <w:adjustRightInd w:val="0"/>
              <w:rPr>
                <w:rFonts w:ascii="Times" w:hAnsi="Times" w:cs="Helvetica"/>
              </w:rPr>
            </w:pPr>
          </w:p>
        </w:tc>
      </w:tr>
      <w:tr w:rsidR="006C5BB7" w:rsidRPr="006C5BB7" w14:paraId="2953EA9A" w14:textId="77777777">
        <w:tblPrEx>
          <w:tblBorders>
            <w:top w:val="none" w:sz="0" w:space="0" w:color="auto"/>
          </w:tblBorders>
        </w:tblPrEx>
        <w:tc>
          <w:tcPr>
            <w:tcW w:w="4540" w:type="dxa"/>
            <w:tcMar>
              <w:top w:w="100" w:type="nil"/>
              <w:left w:w="100" w:type="nil"/>
              <w:bottom w:w="100" w:type="nil"/>
              <w:right w:w="100" w:type="nil"/>
            </w:tcMar>
          </w:tcPr>
          <w:p w14:paraId="153787C7"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CFDA Number(s):</w:t>
            </w:r>
          </w:p>
        </w:tc>
        <w:tc>
          <w:tcPr>
            <w:tcW w:w="4500" w:type="dxa"/>
            <w:tcMar>
              <w:top w:w="100" w:type="nil"/>
              <w:left w:w="100" w:type="nil"/>
              <w:bottom w:w="100" w:type="nil"/>
              <w:right w:w="100" w:type="nil"/>
            </w:tcMar>
            <w:vAlign w:val="center"/>
          </w:tcPr>
          <w:p w14:paraId="0E608ED3" w14:textId="77777777" w:rsidR="006C5BB7" w:rsidRPr="006C5BB7" w:rsidRDefault="006C5BB7" w:rsidP="006C5BB7">
            <w:pPr>
              <w:widowControl w:val="0"/>
              <w:autoSpaceDE w:val="0"/>
              <w:autoSpaceDN w:val="0"/>
              <w:adjustRightInd w:val="0"/>
              <w:rPr>
                <w:rFonts w:ascii="Times" w:hAnsi="Times" w:cs="Helvetica"/>
              </w:rPr>
            </w:pPr>
          </w:p>
        </w:tc>
      </w:tr>
      <w:tr w:rsidR="006C5BB7" w:rsidRPr="006C5BB7" w14:paraId="7E33E2EF" w14:textId="77777777">
        <w:tc>
          <w:tcPr>
            <w:tcW w:w="4540" w:type="dxa"/>
            <w:tcMar>
              <w:top w:w="100" w:type="nil"/>
              <w:left w:w="100" w:type="nil"/>
              <w:bottom w:w="100" w:type="nil"/>
              <w:right w:w="100" w:type="nil"/>
            </w:tcMar>
          </w:tcPr>
          <w:p w14:paraId="135BE765" w14:textId="77777777" w:rsidR="006C5BB7" w:rsidRPr="006C5BB7" w:rsidRDefault="006C5BB7" w:rsidP="006C5BB7">
            <w:pPr>
              <w:widowControl w:val="0"/>
              <w:autoSpaceDE w:val="0"/>
              <w:autoSpaceDN w:val="0"/>
              <w:adjustRightInd w:val="0"/>
              <w:rPr>
                <w:rFonts w:ascii="Times" w:hAnsi="Times" w:cs="Helvetica"/>
                <w:b/>
                <w:bCs/>
              </w:rPr>
            </w:pPr>
            <w:r w:rsidRPr="006C5BB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7C8D22D" w14:textId="77777777" w:rsidR="006C5BB7" w:rsidRPr="006C5BB7" w:rsidRDefault="006C5BB7" w:rsidP="006C5BB7">
            <w:pPr>
              <w:widowControl w:val="0"/>
              <w:autoSpaceDE w:val="0"/>
              <w:autoSpaceDN w:val="0"/>
              <w:adjustRightInd w:val="0"/>
              <w:rPr>
                <w:rFonts w:ascii="Times" w:hAnsi="Times" w:cs="Helvetica"/>
              </w:rPr>
            </w:pPr>
            <w:r w:rsidRPr="006C5BB7">
              <w:rPr>
                <w:rFonts w:ascii="Times" w:hAnsi="Times" w:cs="Helvetica"/>
              </w:rPr>
              <w:t>No</w:t>
            </w:r>
          </w:p>
        </w:tc>
      </w:tr>
      <w:tr w:rsidR="006C5BB7" w14:paraId="0B4F9116" w14:textId="77777777" w:rsidTr="006C5BB7">
        <w:tc>
          <w:tcPr>
            <w:tcW w:w="4540" w:type="dxa"/>
            <w:tcBorders>
              <w:left w:val="nil"/>
            </w:tcBorders>
            <w:tcMar>
              <w:top w:w="100" w:type="nil"/>
              <w:left w:w="100" w:type="nil"/>
              <w:bottom w:w="100" w:type="nil"/>
              <w:right w:w="100" w:type="nil"/>
            </w:tcMar>
          </w:tcPr>
          <w:p w14:paraId="0FF4B8BD"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A5FE135"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Feb 19, 2016</w:t>
            </w:r>
          </w:p>
        </w:tc>
      </w:tr>
      <w:tr w:rsidR="006C5BB7" w14:paraId="089B3C68" w14:textId="77777777" w:rsidTr="006C5BB7">
        <w:tc>
          <w:tcPr>
            <w:tcW w:w="4540" w:type="dxa"/>
            <w:tcBorders>
              <w:left w:val="nil"/>
            </w:tcBorders>
            <w:tcMar>
              <w:top w:w="100" w:type="nil"/>
              <w:left w:w="100" w:type="nil"/>
              <w:bottom w:w="100" w:type="nil"/>
              <w:right w:w="100" w:type="nil"/>
            </w:tcMar>
          </w:tcPr>
          <w:p w14:paraId="067DC2E0"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1A9C299"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Feb 19, 2016</w:t>
            </w:r>
          </w:p>
        </w:tc>
      </w:tr>
      <w:tr w:rsidR="006C5BB7" w14:paraId="6B5CE51F" w14:textId="77777777" w:rsidTr="006C5BB7">
        <w:tc>
          <w:tcPr>
            <w:tcW w:w="4540" w:type="dxa"/>
            <w:tcBorders>
              <w:left w:val="nil"/>
            </w:tcBorders>
            <w:tcMar>
              <w:top w:w="100" w:type="nil"/>
              <w:left w:w="100" w:type="nil"/>
              <w:bottom w:w="100" w:type="nil"/>
              <w:right w:w="100" w:type="nil"/>
            </w:tcMar>
          </w:tcPr>
          <w:p w14:paraId="46690692"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62DEFFF"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6C5BB7" w14:paraId="7ED1E171" w14:textId="77777777" w:rsidTr="006C5BB7">
        <w:tc>
          <w:tcPr>
            <w:tcW w:w="4540" w:type="dxa"/>
            <w:tcBorders>
              <w:left w:val="nil"/>
            </w:tcBorders>
            <w:tcMar>
              <w:top w:w="100" w:type="nil"/>
              <w:left w:w="100" w:type="nil"/>
              <w:bottom w:w="100" w:type="nil"/>
              <w:right w:w="100" w:type="nil"/>
            </w:tcMar>
          </w:tcPr>
          <w:p w14:paraId="65CECE25"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9C75342"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6C5BB7" w14:paraId="393782BD" w14:textId="77777777" w:rsidTr="006C5BB7">
        <w:tc>
          <w:tcPr>
            <w:tcW w:w="4540" w:type="dxa"/>
            <w:tcBorders>
              <w:left w:val="nil"/>
            </w:tcBorders>
            <w:tcMar>
              <w:top w:w="100" w:type="nil"/>
              <w:left w:w="100" w:type="nil"/>
              <w:bottom w:w="100" w:type="nil"/>
              <w:right w:w="100" w:type="nil"/>
            </w:tcMar>
          </w:tcPr>
          <w:p w14:paraId="7EEF0EA8"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41232E6"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Others (see text field entitled "Additional Information on Eligibility" for clarification)</w:t>
            </w:r>
          </w:p>
        </w:tc>
      </w:tr>
      <w:tr w:rsidR="006C5BB7" w14:paraId="001F4073" w14:textId="77777777" w:rsidTr="006C5BB7">
        <w:tc>
          <w:tcPr>
            <w:tcW w:w="4540" w:type="dxa"/>
            <w:tcBorders>
              <w:left w:val="nil"/>
            </w:tcBorders>
            <w:tcMar>
              <w:top w:w="100" w:type="nil"/>
              <w:left w:w="100" w:type="nil"/>
              <w:bottom w:w="100" w:type="nil"/>
              <w:right w:w="100" w:type="nil"/>
            </w:tcMar>
          </w:tcPr>
          <w:p w14:paraId="219F56B1"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8CD8975"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 xml:space="preserve">Eligibility for all programs listed in this FFO is open to all non-Federal entities. Eligible applicants include institutions of higher education, non-profit organizations, for-profit organizations, state and local governments, Indian tribes, hospitals, </w:t>
            </w:r>
            <w:r w:rsidRPr="006C5BB7">
              <w:rPr>
                <w:rFonts w:ascii="Times" w:hAnsi="Times" w:cs="Helvetica"/>
              </w:rPr>
              <w:lastRenderedPageBreak/>
              <w:t>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6C5BB7" w14:paraId="1A1D9516" w14:textId="77777777" w:rsidTr="006C5BB7">
        <w:tc>
          <w:tcPr>
            <w:tcW w:w="4540" w:type="dxa"/>
            <w:tcBorders>
              <w:left w:val="nil"/>
            </w:tcBorders>
            <w:tcMar>
              <w:top w:w="100" w:type="nil"/>
              <w:left w:w="100" w:type="nil"/>
              <w:bottom w:w="100" w:type="nil"/>
              <w:right w:w="100" w:type="nil"/>
            </w:tcMar>
          </w:tcPr>
          <w:p w14:paraId="23CC92A5"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7A228A39"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National Institute of Standards and Technology</w:t>
            </w:r>
          </w:p>
        </w:tc>
      </w:tr>
      <w:tr w:rsidR="006C5BB7" w14:paraId="4D5D6D90" w14:textId="77777777" w:rsidTr="006C5BB7">
        <w:tc>
          <w:tcPr>
            <w:tcW w:w="4540" w:type="dxa"/>
            <w:tcBorders>
              <w:left w:val="nil"/>
            </w:tcBorders>
            <w:tcMar>
              <w:top w:w="100" w:type="nil"/>
              <w:left w:w="100" w:type="nil"/>
              <w:bottom w:w="100" w:type="nil"/>
              <w:right w:w="100" w:type="nil"/>
            </w:tcMar>
          </w:tcPr>
          <w:p w14:paraId="7BED2183"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32BAB74"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6C5BB7" w14:paraId="3AE2CCCA" w14:textId="77777777" w:rsidTr="006C5BB7">
        <w:tc>
          <w:tcPr>
            <w:tcW w:w="4540" w:type="dxa"/>
            <w:tcBorders>
              <w:left w:val="nil"/>
            </w:tcBorders>
            <w:tcMar>
              <w:top w:w="100" w:type="nil"/>
              <w:left w:w="100" w:type="nil"/>
              <w:bottom w:w="100" w:type="nil"/>
              <w:right w:w="100" w:type="nil"/>
            </w:tcMar>
          </w:tcPr>
          <w:p w14:paraId="144100C9"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1CC7DFD6" w14:textId="77777777" w:rsidR="006C5BB7" w:rsidRPr="006C5BB7" w:rsidRDefault="00174826">
            <w:pPr>
              <w:widowControl w:val="0"/>
              <w:autoSpaceDE w:val="0"/>
              <w:autoSpaceDN w:val="0"/>
              <w:adjustRightInd w:val="0"/>
              <w:rPr>
                <w:rFonts w:ascii="Times" w:hAnsi="Times" w:cs="Helvetica"/>
              </w:rPr>
            </w:pPr>
            <w:hyperlink r:id="rId151" w:history="1">
              <w:r w:rsidR="006C5BB7" w:rsidRPr="006C5BB7">
                <w:rPr>
                  <w:rStyle w:val="Hyperlink"/>
                  <w:rFonts w:ascii="Times" w:hAnsi="Times" w:cs="Helvetica"/>
                </w:rPr>
                <w:t>2016-NIST-MSE-01 Full Announcement/FFO document</w:t>
              </w:r>
            </w:hyperlink>
          </w:p>
        </w:tc>
      </w:tr>
      <w:tr w:rsidR="006C5BB7" w14:paraId="27AFDF23" w14:textId="77777777" w:rsidTr="006C5BB7">
        <w:tc>
          <w:tcPr>
            <w:tcW w:w="4540" w:type="dxa"/>
            <w:tcBorders>
              <w:left w:val="nil"/>
            </w:tcBorders>
            <w:tcMar>
              <w:top w:w="100" w:type="nil"/>
              <w:left w:w="100" w:type="nil"/>
              <w:bottom w:w="100" w:type="nil"/>
              <w:right w:w="100" w:type="nil"/>
            </w:tcMar>
          </w:tcPr>
          <w:p w14:paraId="29D73621" w14:textId="77777777" w:rsidR="006C5BB7" w:rsidRPr="006C5BB7" w:rsidRDefault="006C5BB7">
            <w:pPr>
              <w:widowControl w:val="0"/>
              <w:autoSpaceDE w:val="0"/>
              <w:autoSpaceDN w:val="0"/>
              <w:adjustRightInd w:val="0"/>
              <w:rPr>
                <w:rFonts w:ascii="Times" w:hAnsi="Times" w:cs="Helvetica"/>
                <w:b/>
                <w:bCs/>
              </w:rPr>
            </w:pPr>
            <w:r w:rsidRPr="006C5BB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044542C"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If you have difficulty accessing the full announcement electronically, please contact:</w:t>
            </w:r>
          </w:p>
          <w:p w14:paraId="185E0111" w14:textId="77777777" w:rsidR="006C5BB7" w:rsidRPr="006C5BB7" w:rsidRDefault="006C5BB7">
            <w:pPr>
              <w:widowControl w:val="0"/>
              <w:autoSpaceDE w:val="0"/>
              <w:autoSpaceDN w:val="0"/>
              <w:adjustRightInd w:val="0"/>
              <w:rPr>
                <w:rFonts w:ascii="Times" w:hAnsi="Times" w:cs="Helvetica"/>
              </w:rPr>
            </w:pPr>
          </w:p>
          <w:p w14:paraId="695B9DEC" w14:textId="77777777" w:rsidR="006C5BB7" w:rsidRPr="006C5BB7" w:rsidRDefault="006C5BB7">
            <w:pPr>
              <w:widowControl w:val="0"/>
              <w:autoSpaceDE w:val="0"/>
              <w:autoSpaceDN w:val="0"/>
              <w:adjustRightInd w:val="0"/>
              <w:rPr>
                <w:rFonts w:ascii="Times" w:hAnsi="Times" w:cs="Helvetica"/>
              </w:rPr>
            </w:pPr>
            <w:r w:rsidRPr="006C5BB7">
              <w:rPr>
                <w:rFonts w:ascii="Times" w:hAnsi="Times" w:cs="Helvetica"/>
              </w:rPr>
              <w:t xml:space="preserve">Christopher Hunton Management and Program Analyst Phone 301-975-5718 </w:t>
            </w:r>
          </w:p>
          <w:p w14:paraId="7AC66223" w14:textId="77777777" w:rsidR="006C5BB7" w:rsidRPr="006C5BB7" w:rsidRDefault="00174826">
            <w:pPr>
              <w:widowControl w:val="0"/>
              <w:autoSpaceDE w:val="0"/>
              <w:autoSpaceDN w:val="0"/>
              <w:adjustRightInd w:val="0"/>
              <w:rPr>
                <w:rFonts w:ascii="Times" w:hAnsi="Times" w:cs="Helvetica"/>
              </w:rPr>
            </w:pPr>
            <w:hyperlink r:id="rId152" w:history="1">
              <w:r w:rsidR="006C5BB7" w:rsidRPr="006C5BB7">
                <w:rPr>
                  <w:rStyle w:val="Hyperlink"/>
                  <w:rFonts w:ascii="Times" w:hAnsi="Times" w:cs="Helvetica"/>
                </w:rPr>
                <w:t>Agency Contact</w:t>
              </w:r>
            </w:hyperlink>
          </w:p>
        </w:tc>
      </w:tr>
    </w:tbl>
    <w:p w14:paraId="5AD07D74" w14:textId="77777777" w:rsidR="006C5BB7" w:rsidRPr="002053E1" w:rsidRDefault="006C5BB7" w:rsidP="002847B4">
      <w:pPr>
        <w:widowControl w:val="0"/>
        <w:autoSpaceDE w:val="0"/>
        <w:autoSpaceDN w:val="0"/>
        <w:adjustRightInd w:val="0"/>
        <w:rPr>
          <w:rFonts w:ascii="Times" w:hAnsi="Times" w:cs="Helvetica"/>
        </w:rPr>
      </w:pPr>
    </w:p>
    <w:p w14:paraId="17BF1176" w14:textId="77777777" w:rsidR="002847B4" w:rsidRPr="002053E1" w:rsidRDefault="00174826" w:rsidP="002847B4">
      <w:pPr>
        <w:widowControl w:val="0"/>
        <w:pBdr>
          <w:bottom w:val="single" w:sz="6" w:space="1" w:color="auto"/>
        </w:pBdr>
        <w:autoSpaceDE w:val="0"/>
        <w:autoSpaceDN w:val="0"/>
        <w:adjustRightInd w:val="0"/>
        <w:rPr>
          <w:rFonts w:ascii="Times" w:hAnsi="Times" w:cs="Helvetica"/>
        </w:rPr>
      </w:pPr>
      <w:hyperlink r:id="rId153" w:history="1">
        <w:r w:rsidR="002847B4" w:rsidRPr="002053E1">
          <w:rPr>
            <w:rFonts w:ascii="Times" w:hAnsi="Times" w:cs="Helvetica"/>
            <w:color w:val="386EFF"/>
            <w:u w:val="single" w:color="386EFF"/>
          </w:rPr>
          <w:t>http://www.grants.gov/web/grants/view-opportunity.html?oppId=281689</w:t>
        </w:r>
      </w:hyperlink>
    </w:p>
    <w:p w14:paraId="21101676" w14:textId="77777777" w:rsidR="006C5BB7" w:rsidRDefault="006C5BB7" w:rsidP="002847B4">
      <w:pPr>
        <w:widowControl w:val="0"/>
        <w:autoSpaceDE w:val="0"/>
        <w:autoSpaceDN w:val="0"/>
        <w:adjustRightInd w:val="0"/>
        <w:rPr>
          <w:rFonts w:ascii="Times" w:hAnsi="Times" w:cs="Arial"/>
          <w:color w:val="1A1A1A"/>
        </w:rPr>
      </w:pPr>
    </w:p>
    <w:p w14:paraId="5A412026" w14:textId="77777777" w:rsidR="002847B4" w:rsidRPr="002053E1" w:rsidRDefault="002847B4" w:rsidP="002847B4">
      <w:pPr>
        <w:widowControl w:val="0"/>
        <w:autoSpaceDE w:val="0"/>
        <w:autoSpaceDN w:val="0"/>
        <w:adjustRightInd w:val="0"/>
        <w:rPr>
          <w:rFonts w:ascii="Times" w:hAnsi="Times" w:cs="Helvetica"/>
        </w:rPr>
      </w:pPr>
      <w:bookmarkStart w:id="96" w:name="DOCNNMI"/>
      <w:bookmarkEnd w:id="96"/>
      <w:r w:rsidRPr="002053E1">
        <w:rPr>
          <w:rFonts w:ascii="Times" w:hAnsi="Times" w:cs="Helvetica"/>
        </w:rPr>
        <w:t>National Institute of Standards and Technology</w:t>
      </w:r>
    </w:p>
    <w:p w14:paraId="0F7B40B4" w14:textId="77777777" w:rsidR="002847B4" w:rsidRDefault="002847B4" w:rsidP="002847B4">
      <w:pPr>
        <w:widowControl w:val="0"/>
        <w:autoSpaceDE w:val="0"/>
        <w:autoSpaceDN w:val="0"/>
        <w:adjustRightInd w:val="0"/>
        <w:rPr>
          <w:rFonts w:ascii="Times" w:hAnsi="Times" w:cs="Helvetica"/>
        </w:rPr>
      </w:pPr>
      <w:r w:rsidRPr="002053E1">
        <w:rPr>
          <w:rFonts w:ascii="Times" w:hAnsi="Times" w:cs="Helvetica"/>
        </w:rPr>
        <w:t>National Network for Manufacturing Innovation (NNMI) Institute Awards</w:t>
      </w:r>
      <w:r>
        <w:rPr>
          <w:rFonts w:ascii="Times" w:hAnsi="Times" w:cs="Helvetica"/>
        </w:rPr>
        <w:t xml:space="preserve"> </w:t>
      </w:r>
      <w:r w:rsidRPr="002053E1">
        <w:rPr>
          <w:rFonts w:ascii="Times" w:hAnsi="Times" w:cs="Helvetica"/>
        </w:rPr>
        <w:t>Grant</w:t>
      </w:r>
    </w:p>
    <w:p w14:paraId="6AD22F16" w14:textId="77777777" w:rsidR="0035143D" w:rsidRDefault="0035143D"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40"/>
      </w:tblGrid>
      <w:tr w:rsidR="0035143D" w:rsidRPr="0035143D" w14:paraId="487D3F2B" w14:textId="77777777" w:rsidTr="0035143D">
        <w:tc>
          <w:tcPr>
            <w:tcW w:w="4540" w:type="dxa"/>
            <w:tcMar>
              <w:top w:w="100" w:type="nil"/>
              <w:left w:w="100" w:type="nil"/>
              <w:bottom w:w="100" w:type="nil"/>
              <w:right w:w="100" w:type="nil"/>
            </w:tcMar>
          </w:tcPr>
          <w:p w14:paraId="51951F34" w14:textId="77777777" w:rsidR="0035143D" w:rsidRPr="0035143D" w:rsidRDefault="0035143D" w:rsidP="0035143D">
            <w:pPr>
              <w:widowControl w:val="0"/>
              <w:autoSpaceDE w:val="0"/>
              <w:autoSpaceDN w:val="0"/>
              <w:adjustRightInd w:val="0"/>
              <w:rPr>
                <w:rFonts w:ascii="Times" w:hAnsi="Times" w:cs="Helvetica"/>
                <w:b/>
                <w:bCs/>
              </w:rPr>
            </w:pPr>
            <w:r w:rsidRPr="0035143D">
              <w:rPr>
                <w:rFonts w:ascii="Times" w:hAnsi="Times" w:cs="Helvetica"/>
                <w:b/>
                <w:bCs/>
              </w:rPr>
              <w:t>Document Type:</w:t>
            </w:r>
          </w:p>
        </w:tc>
        <w:tc>
          <w:tcPr>
            <w:tcW w:w="4540" w:type="dxa"/>
            <w:tcMar>
              <w:top w:w="100" w:type="nil"/>
              <w:left w:w="100" w:type="nil"/>
              <w:bottom w:w="100" w:type="nil"/>
              <w:right w:w="100" w:type="nil"/>
            </w:tcMar>
            <w:vAlign w:val="center"/>
          </w:tcPr>
          <w:p w14:paraId="60DAE482" w14:textId="77777777" w:rsidR="0035143D" w:rsidRPr="0035143D" w:rsidRDefault="0035143D" w:rsidP="0035143D">
            <w:pPr>
              <w:widowControl w:val="0"/>
              <w:autoSpaceDE w:val="0"/>
              <w:autoSpaceDN w:val="0"/>
              <w:adjustRightInd w:val="0"/>
              <w:rPr>
                <w:rFonts w:ascii="Times" w:hAnsi="Times" w:cs="Helvetica"/>
              </w:rPr>
            </w:pPr>
            <w:r w:rsidRPr="0035143D">
              <w:rPr>
                <w:rFonts w:ascii="Times" w:hAnsi="Times" w:cs="Helvetica"/>
              </w:rPr>
              <w:t>Grants Notice</w:t>
            </w:r>
          </w:p>
        </w:tc>
      </w:tr>
      <w:tr w:rsidR="0035143D" w:rsidRPr="0035143D" w14:paraId="7AA7BCBF" w14:textId="77777777" w:rsidTr="0035143D">
        <w:tblPrEx>
          <w:tblBorders>
            <w:top w:val="none" w:sz="0" w:space="0" w:color="auto"/>
          </w:tblBorders>
        </w:tblPrEx>
        <w:tc>
          <w:tcPr>
            <w:tcW w:w="4540" w:type="dxa"/>
            <w:tcMar>
              <w:top w:w="100" w:type="nil"/>
              <w:left w:w="100" w:type="nil"/>
              <w:bottom w:w="100" w:type="nil"/>
              <w:right w:w="100" w:type="nil"/>
            </w:tcMar>
          </w:tcPr>
          <w:p w14:paraId="07ED3CB3" w14:textId="77777777" w:rsidR="0035143D" w:rsidRPr="0035143D" w:rsidRDefault="0035143D" w:rsidP="0035143D">
            <w:pPr>
              <w:widowControl w:val="0"/>
              <w:autoSpaceDE w:val="0"/>
              <w:autoSpaceDN w:val="0"/>
              <w:adjustRightInd w:val="0"/>
              <w:rPr>
                <w:rFonts w:ascii="Times" w:hAnsi="Times" w:cs="Helvetica"/>
                <w:b/>
                <w:bCs/>
              </w:rPr>
            </w:pPr>
            <w:r w:rsidRPr="0035143D">
              <w:rPr>
                <w:rFonts w:ascii="Times" w:hAnsi="Times" w:cs="Helvetica"/>
                <w:b/>
                <w:bCs/>
              </w:rPr>
              <w:t>Funding Opportunity Number:</w:t>
            </w:r>
          </w:p>
        </w:tc>
        <w:tc>
          <w:tcPr>
            <w:tcW w:w="4540" w:type="dxa"/>
            <w:tcMar>
              <w:top w:w="100" w:type="nil"/>
              <w:left w:w="100" w:type="nil"/>
              <w:bottom w:w="100" w:type="nil"/>
              <w:right w:w="100" w:type="nil"/>
            </w:tcMar>
            <w:vAlign w:val="center"/>
          </w:tcPr>
          <w:p w14:paraId="333E5DF8" w14:textId="77777777" w:rsidR="0035143D" w:rsidRPr="0035143D" w:rsidRDefault="0035143D" w:rsidP="0035143D">
            <w:pPr>
              <w:widowControl w:val="0"/>
              <w:autoSpaceDE w:val="0"/>
              <w:autoSpaceDN w:val="0"/>
              <w:adjustRightInd w:val="0"/>
              <w:rPr>
                <w:rFonts w:ascii="Times" w:hAnsi="Times" w:cs="Helvetica"/>
              </w:rPr>
            </w:pPr>
            <w:r w:rsidRPr="0035143D">
              <w:rPr>
                <w:rFonts w:ascii="Times" w:hAnsi="Times" w:cs="Helvetica"/>
              </w:rPr>
              <w:t>2016-NIST-NNMI-01</w:t>
            </w:r>
          </w:p>
        </w:tc>
      </w:tr>
      <w:tr w:rsidR="0035143D" w:rsidRPr="0035143D" w14:paraId="282E0837" w14:textId="77777777" w:rsidTr="0035143D">
        <w:tblPrEx>
          <w:tblBorders>
            <w:top w:val="none" w:sz="0" w:space="0" w:color="auto"/>
          </w:tblBorders>
        </w:tblPrEx>
        <w:tc>
          <w:tcPr>
            <w:tcW w:w="4540" w:type="dxa"/>
            <w:tcMar>
              <w:top w:w="100" w:type="nil"/>
              <w:left w:w="100" w:type="nil"/>
              <w:bottom w:w="100" w:type="nil"/>
              <w:right w:w="100" w:type="nil"/>
            </w:tcMar>
          </w:tcPr>
          <w:p w14:paraId="1000DA6F" w14:textId="77777777" w:rsidR="0035143D" w:rsidRPr="0035143D" w:rsidRDefault="0035143D" w:rsidP="0035143D">
            <w:pPr>
              <w:widowControl w:val="0"/>
              <w:autoSpaceDE w:val="0"/>
              <w:autoSpaceDN w:val="0"/>
              <w:adjustRightInd w:val="0"/>
              <w:rPr>
                <w:rFonts w:ascii="Times" w:hAnsi="Times" w:cs="Helvetica"/>
                <w:b/>
                <w:bCs/>
              </w:rPr>
            </w:pPr>
            <w:r w:rsidRPr="0035143D">
              <w:rPr>
                <w:rFonts w:ascii="Times" w:hAnsi="Times" w:cs="Helvetica"/>
                <w:b/>
                <w:bCs/>
              </w:rPr>
              <w:t>Funding Opportunity Title:</w:t>
            </w:r>
          </w:p>
        </w:tc>
        <w:tc>
          <w:tcPr>
            <w:tcW w:w="4540" w:type="dxa"/>
            <w:tcMar>
              <w:top w:w="100" w:type="nil"/>
              <w:left w:w="100" w:type="nil"/>
              <w:bottom w:w="100" w:type="nil"/>
              <w:right w:w="100" w:type="nil"/>
            </w:tcMar>
            <w:vAlign w:val="center"/>
          </w:tcPr>
          <w:p w14:paraId="0BC88F4C" w14:textId="77777777" w:rsidR="0035143D" w:rsidRPr="0035143D" w:rsidRDefault="0035143D" w:rsidP="0035143D">
            <w:pPr>
              <w:widowControl w:val="0"/>
              <w:autoSpaceDE w:val="0"/>
              <w:autoSpaceDN w:val="0"/>
              <w:adjustRightInd w:val="0"/>
              <w:rPr>
                <w:rFonts w:ascii="Times" w:hAnsi="Times" w:cs="Helvetica"/>
              </w:rPr>
            </w:pPr>
            <w:r w:rsidRPr="0035143D">
              <w:rPr>
                <w:rFonts w:ascii="Times" w:hAnsi="Times" w:cs="Helvetica"/>
              </w:rPr>
              <w:t>National Network for Manufacturing Innovation (NNMI) Institute Awards</w:t>
            </w:r>
          </w:p>
        </w:tc>
      </w:tr>
      <w:tr w:rsidR="0035143D" w:rsidRPr="0035143D" w14:paraId="1CA2C8F7" w14:textId="77777777" w:rsidTr="0035143D">
        <w:tblPrEx>
          <w:tblBorders>
            <w:top w:val="none" w:sz="0" w:space="0" w:color="auto"/>
          </w:tblBorders>
        </w:tblPrEx>
        <w:tc>
          <w:tcPr>
            <w:tcW w:w="4540" w:type="dxa"/>
            <w:tcMar>
              <w:top w:w="100" w:type="nil"/>
              <w:left w:w="100" w:type="nil"/>
              <w:bottom w:w="100" w:type="nil"/>
              <w:right w:w="100" w:type="nil"/>
            </w:tcMar>
          </w:tcPr>
          <w:p w14:paraId="08FDE2E7" w14:textId="77777777" w:rsidR="0035143D" w:rsidRPr="0035143D" w:rsidRDefault="0035143D" w:rsidP="0035143D">
            <w:pPr>
              <w:widowControl w:val="0"/>
              <w:autoSpaceDE w:val="0"/>
              <w:autoSpaceDN w:val="0"/>
              <w:adjustRightInd w:val="0"/>
              <w:rPr>
                <w:rFonts w:ascii="Times" w:hAnsi="Times" w:cs="Helvetica"/>
                <w:b/>
                <w:bCs/>
              </w:rPr>
            </w:pPr>
            <w:r w:rsidRPr="0035143D">
              <w:rPr>
                <w:rFonts w:ascii="Times" w:hAnsi="Times" w:cs="Helvetica"/>
                <w:b/>
                <w:bCs/>
              </w:rPr>
              <w:t>Opportunity Category:</w:t>
            </w:r>
          </w:p>
        </w:tc>
        <w:tc>
          <w:tcPr>
            <w:tcW w:w="4540" w:type="dxa"/>
            <w:tcMar>
              <w:top w:w="100" w:type="nil"/>
              <w:left w:w="100" w:type="nil"/>
              <w:bottom w:w="100" w:type="nil"/>
              <w:right w:w="100" w:type="nil"/>
            </w:tcMar>
            <w:vAlign w:val="center"/>
          </w:tcPr>
          <w:p w14:paraId="0EF65EE2" w14:textId="77777777" w:rsidR="0035143D" w:rsidRPr="0035143D" w:rsidRDefault="0035143D" w:rsidP="0035143D">
            <w:pPr>
              <w:widowControl w:val="0"/>
              <w:autoSpaceDE w:val="0"/>
              <w:autoSpaceDN w:val="0"/>
              <w:adjustRightInd w:val="0"/>
              <w:rPr>
                <w:rFonts w:ascii="Times" w:hAnsi="Times" w:cs="Helvetica"/>
              </w:rPr>
            </w:pPr>
            <w:r w:rsidRPr="0035143D">
              <w:rPr>
                <w:rFonts w:ascii="Times" w:hAnsi="Times" w:cs="Helvetica"/>
              </w:rPr>
              <w:t>Discretionary</w:t>
            </w:r>
          </w:p>
        </w:tc>
      </w:tr>
      <w:tr w:rsidR="0035143D" w:rsidRPr="0035143D" w14:paraId="40EB2088" w14:textId="77777777" w:rsidTr="0035143D">
        <w:tblPrEx>
          <w:tblBorders>
            <w:top w:val="none" w:sz="0" w:space="0" w:color="auto"/>
          </w:tblBorders>
        </w:tblPrEx>
        <w:tc>
          <w:tcPr>
            <w:tcW w:w="4540" w:type="dxa"/>
            <w:tcMar>
              <w:top w:w="100" w:type="nil"/>
              <w:left w:w="100" w:type="nil"/>
              <w:bottom w:w="100" w:type="nil"/>
              <w:right w:w="100" w:type="nil"/>
            </w:tcMar>
          </w:tcPr>
          <w:p w14:paraId="2C045C6F" w14:textId="77777777" w:rsidR="0035143D" w:rsidRPr="0035143D" w:rsidRDefault="0035143D" w:rsidP="0035143D">
            <w:pPr>
              <w:widowControl w:val="0"/>
              <w:autoSpaceDE w:val="0"/>
              <w:autoSpaceDN w:val="0"/>
              <w:adjustRightInd w:val="0"/>
              <w:rPr>
                <w:rFonts w:ascii="Times" w:hAnsi="Times" w:cs="Helvetica"/>
                <w:b/>
                <w:bCs/>
              </w:rPr>
            </w:pPr>
            <w:r w:rsidRPr="0035143D">
              <w:rPr>
                <w:rFonts w:ascii="Times" w:hAnsi="Times" w:cs="Helvetica"/>
                <w:b/>
                <w:bCs/>
              </w:rPr>
              <w:lastRenderedPageBreak/>
              <w:t>Opportunity Category Explanation:</w:t>
            </w:r>
          </w:p>
        </w:tc>
        <w:tc>
          <w:tcPr>
            <w:tcW w:w="4540" w:type="dxa"/>
            <w:tcMar>
              <w:top w:w="100" w:type="nil"/>
              <w:left w:w="100" w:type="nil"/>
              <w:bottom w:w="100" w:type="nil"/>
              <w:right w:w="100" w:type="nil"/>
            </w:tcMar>
            <w:vAlign w:val="center"/>
          </w:tcPr>
          <w:p w14:paraId="3E5AEAB6" w14:textId="50FC8BAB" w:rsidR="0035143D" w:rsidRPr="0035143D" w:rsidRDefault="0035143D" w:rsidP="0035143D">
            <w:pPr>
              <w:widowControl w:val="0"/>
              <w:autoSpaceDE w:val="0"/>
              <w:autoSpaceDN w:val="0"/>
              <w:adjustRightInd w:val="0"/>
              <w:rPr>
                <w:rFonts w:ascii="Times" w:hAnsi="Times" w:cs="Helvetica"/>
              </w:rPr>
            </w:pPr>
            <w:r w:rsidRPr="0035143D">
              <w:rPr>
                <w:rFonts w:ascii="Times" w:hAnsi="Times" w:cs="Helvetica"/>
              </w:rPr>
              <w:t>Category</w:t>
            </w:r>
            <w:r w:rsidR="00591BE8">
              <w:rPr>
                <w:rFonts w:ascii="Times" w:hAnsi="Times" w:cs="Helvetica"/>
              </w:rPr>
              <w:t xml:space="preserve"> </w:t>
            </w:r>
            <w:r w:rsidRPr="0035143D">
              <w:rPr>
                <w:rFonts w:ascii="Times" w:hAnsi="Times" w:cs="Helvetica"/>
              </w:rPr>
              <w:t>Explanation</w:t>
            </w:r>
          </w:p>
        </w:tc>
      </w:tr>
      <w:tr w:rsidR="0035143D" w:rsidRPr="0035143D" w14:paraId="07915989" w14:textId="77777777" w:rsidTr="0035143D">
        <w:tblPrEx>
          <w:tblBorders>
            <w:top w:val="none" w:sz="0" w:space="0" w:color="auto"/>
          </w:tblBorders>
        </w:tblPrEx>
        <w:tc>
          <w:tcPr>
            <w:tcW w:w="4540" w:type="dxa"/>
            <w:tcMar>
              <w:top w:w="100" w:type="nil"/>
              <w:left w:w="100" w:type="nil"/>
              <w:bottom w:w="100" w:type="nil"/>
              <w:right w:w="100" w:type="nil"/>
            </w:tcMar>
          </w:tcPr>
          <w:p w14:paraId="174BE823" w14:textId="77777777" w:rsidR="0035143D" w:rsidRPr="0035143D" w:rsidRDefault="0035143D" w:rsidP="0035143D">
            <w:pPr>
              <w:widowControl w:val="0"/>
              <w:autoSpaceDE w:val="0"/>
              <w:autoSpaceDN w:val="0"/>
              <w:adjustRightInd w:val="0"/>
              <w:rPr>
                <w:rFonts w:ascii="Times" w:hAnsi="Times" w:cs="Helvetica"/>
                <w:b/>
                <w:bCs/>
              </w:rPr>
            </w:pPr>
            <w:r w:rsidRPr="0035143D">
              <w:rPr>
                <w:rFonts w:ascii="Times" w:hAnsi="Times" w:cs="Helvetica"/>
                <w:b/>
                <w:bCs/>
              </w:rPr>
              <w:t>Funding Instrument Type:</w:t>
            </w:r>
          </w:p>
        </w:tc>
        <w:tc>
          <w:tcPr>
            <w:tcW w:w="4540" w:type="dxa"/>
            <w:tcMar>
              <w:top w:w="100" w:type="nil"/>
              <w:left w:w="100" w:type="nil"/>
              <w:bottom w:w="100" w:type="nil"/>
              <w:right w:w="100" w:type="nil"/>
            </w:tcMar>
            <w:vAlign w:val="center"/>
          </w:tcPr>
          <w:p w14:paraId="56153B50" w14:textId="77777777" w:rsidR="0035143D" w:rsidRPr="0035143D" w:rsidRDefault="0035143D" w:rsidP="0035143D">
            <w:pPr>
              <w:widowControl w:val="0"/>
              <w:autoSpaceDE w:val="0"/>
              <w:autoSpaceDN w:val="0"/>
              <w:adjustRightInd w:val="0"/>
              <w:rPr>
                <w:rFonts w:ascii="Times" w:hAnsi="Times" w:cs="Helvetica"/>
              </w:rPr>
            </w:pPr>
            <w:r w:rsidRPr="0035143D">
              <w:rPr>
                <w:rFonts w:ascii="Times" w:hAnsi="Times" w:cs="Helvetica"/>
              </w:rPr>
              <w:t>Cooperative Agreement</w:t>
            </w:r>
          </w:p>
        </w:tc>
      </w:tr>
      <w:tr w:rsidR="0035143D" w:rsidRPr="0035143D" w14:paraId="4C1F2650" w14:textId="77777777" w:rsidTr="0035143D">
        <w:tblPrEx>
          <w:tblBorders>
            <w:top w:val="none" w:sz="0" w:space="0" w:color="auto"/>
          </w:tblBorders>
        </w:tblPrEx>
        <w:tc>
          <w:tcPr>
            <w:tcW w:w="4540" w:type="dxa"/>
            <w:tcMar>
              <w:top w:w="100" w:type="nil"/>
              <w:left w:w="100" w:type="nil"/>
              <w:bottom w:w="100" w:type="nil"/>
              <w:right w:w="100" w:type="nil"/>
            </w:tcMar>
          </w:tcPr>
          <w:p w14:paraId="6E249EB4" w14:textId="77777777" w:rsidR="0035143D" w:rsidRPr="0035143D" w:rsidRDefault="0035143D" w:rsidP="0035143D">
            <w:pPr>
              <w:widowControl w:val="0"/>
              <w:autoSpaceDE w:val="0"/>
              <w:autoSpaceDN w:val="0"/>
              <w:adjustRightInd w:val="0"/>
              <w:rPr>
                <w:rFonts w:ascii="Times" w:hAnsi="Times" w:cs="Helvetica"/>
                <w:b/>
                <w:bCs/>
              </w:rPr>
            </w:pPr>
            <w:r w:rsidRPr="0035143D">
              <w:rPr>
                <w:rFonts w:ascii="Times" w:hAnsi="Times" w:cs="Helvetica"/>
                <w:b/>
                <w:bCs/>
              </w:rPr>
              <w:t>Category of Funding Activity:</w:t>
            </w:r>
          </w:p>
        </w:tc>
        <w:tc>
          <w:tcPr>
            <w:tcW w:w="4540" w:type="dxa"/>
            <w:tcMar>
              <w:top w:w="100" w:type="nil"/>
              <w:left w:w="100" w:type="nil"/>
              <w:bottom w:w="100" w:type="nil"/>
              <w:right w:w="100" w:type="nil"/>
            </w:tcMar>
            <w:vAlign w:val="center"/>
          </w:tcPr>
          <w:p w14:paraId="0DE9599A" w14:textId="77777777" w:rsidR="0035143D" w:rsidRPr="0035143D" w:rsidRDefault="0035143D" w:rsidP="0035143D">
            <w:pPr>
              <w:widowControl w:val="0"/>
              <w:autoSpaceDE w:val="0"/>
              <w:autoSpaceDN w:val="0"/>
              <w:adjustRightInd w:val="0"/>
              <w:rPr>
                <w:rFonts w:ascii="Times" w:hAnsi="Times" w:cs="Helvetica"/>
              </w:rPr>
            </w:pPr>
            <w:r w:rsidRPr="0035143D">
              <w:rPr>
                <w:rFonts w:ascii="Times" w:hAnsi="Times" w:cs="Helvetica"/>
              </w:rPr>
              <w:t>Other (see text field entitled "Explanation of Other Category of Funding Activity" for clarification)</w:t>
            </w:r>
          </w:p>
        </w:tc>
      </w:tr>
      <w:tr w:rsidR="0035143D" w:rsidRPr="0035143D" w14:paraId="515A8479" w14:textId="77777777" w:rsidTr="0035143D">
        <w:tblPrEx>
          <w:tblBorders>
            <w:top w:val="none" w:sz="0" w:space="0" w:color="auto"/>
          </w:tblBorders>
        </w:tblPrEx>
        <w:tc>
          <w:tcPr>
            <w:tcW w:w="4540" w:type="dxa"/>
            <w:tcMar>
              <w:top w:w="100" w:type="nil"/>
              <w:left w:w="100" w:type="nil"/>
              <w:bottom w:w="100" w:type="nil"/>
              <w:right w:w="100" w:type="nil"/>
            </w:tcMar>
          </w:tcPr>
          <w:p w14:paraId="620D9BD5" w14:textId="77777777" w:rsidR="0035143D" w:rsidRPr="0035143D" w:rsidRDefault="0035143D" w:rsidP="0035143D">
            <w:pPr>
              <w:widowControl w:val="0"/>
              <w:autoSpaceDE w:val="0"/>
              <w:autoSpaceDN w:val="0"/>
              <w:adjustRightInd w:val="0"/>
              <w:rPr>
                <w:rFonts w:ascii="Times" w:hAnsi="Times" w:cs="Helvetica"/>
                <w:b/>
                <w:bCs/>
              </w:rPr>
            </w:pPr>
            <w:r w:rsidRPr="0035143D">
              <w:rPr>
                <w:rFonts w:ascii="Times" w:hAnsi="Times" w:cs="Helvetica"/>
                <w:b/>
                <w:bCs/>
              </w:rPr>
              <w:t>Category Explanation:</w:t>
            </w:r>
          </w:p>
        </w:tc>
        <w:tc>
          <w:tcPr>
            <w:tcW w:w="4540" w:type="dxa"/>
            <w:tcMar>
              <w:top w:w="100" w:type="nil"/>
              <w:left w:w="100" w:type="nil"/>
              <w:bottom w:w="100" w:type="nil"/>
              <w:right w:w="100" w:type="nil"/>
            </w:tcMar>
            <w:vAlign w:val="center"/>
          </w:tcPr>
          <w:p w14:paraId="3F20333D" w14:textId="77777777" w:rsidR="0035143D" w:rsidRPr="0035143D" w:rsidRDefault="0035143D" w:rsidP="0035143D">
            <w:pPr>
              <w:widowControl w:val="0"/>
              <w:autoSpaceDE w:val="0"/>
              <w:autoSpaceDN w:val="0"/>
              <w:adjustRightInd w:val="0"/>
              <w:rPr>
                <w:rFonts w:ascii="Times" w:hAnsi="Times" w:cs="Helvetica"/>
              </w:rPr>
            </w:pPr>
            <w:r w:rsidRPr="0035143D">
              <w:rPr>
                <w:rFonts w:ascii="Times" w:hAnsi="Times" w:cs="Helvetica"/>
              </w:rPr>
              <w:t>Arrangements for Interdisciplinary Research Infrastructure</w:t>
            </w:r>
          </w:p>
        </w:tc>
      </w:tr>
      <w:tr w:rsidR="0035143D" w:rsidRPr="0035143D" w14:paraId="2CC3A32F" w14:textId="77777777" w:rsidTr="0035143D">
        <w:tblPrEx>
          <w:tblBorders>
            <w:top w:val="none" w:sz="0" w:space="0" w:color="auto"/>
          </w:tblBorders>
        </w:tblPrEx>
        <w:tc>
          <w:tcPr>
            <w:tcW w:w="4540" w:type="dxa"/>
            <w:tcMar>
              <w:top w:w="100" w:type="nil"/>
              <w:left w:w="100" w:type="nil"/>
              <w:bottom w:w="100" w:type="nil"/>
              <w:right w:w="100" w:type="nil"/>
            </w:tcMar>
            <w:vAlign w:val="center"/>
          </w:tcPr>
          <w:p w14:paraId="18990394" w14:textId="77777777" w:rsidR="0035143D" w:rsidRPr="0035143D" w:rsidRDefault="0035143D" w:rsidP="0035143D">
            <w:pPr>
              <w:widowControl w:val="0"/>
              <w:autoSpaceDE w:val="0"/>
              <w:autoSpaceDN w:val="0"/>
              <w:adjustRightInd w:val="0"/>
              <w:rPr>
                <w:rFonts w:ascii="Times" w:hAnsi="Times" w:cs="Helvetica"/>
                <w:b/>
                <w:bCs/>
              </w:rPr>
            </w:pPr>
            <w:r w:rsidRPr="0035143D">
              <w:rPr>
                <w:rFonts w:ascii="Times" w:hAnsi="Times" w:cs="Helvetica"/>
                <w:b/>
                <w:bCs/>
              </w:rPr>
              <w:t>Expected Number of Awards:</w:t>
            </w:r>
          </w:p>
        </w:tc>
        <w:tc>
          <w:tcPr>
            <w:tcW w:w="4540" w:type="dxa"/>
            <w:tcMar>
              <w:top w:w="100" w:type="nil"/>
              <w:left w:w="100" w:type="nil"/>
              <w:bottom w:w="100" w:type="nil"/>
              <w:right w:w="100" w:type="nil"/>
            </w:tcMar>
            <w:vAlign w:val="center"/>
          </w:tcPr>
          <w:p w14:paraId="412B14A4" w14:textId="77777777" w:rsidR="0035143D" w:rsidRPr="0035143D" w:rsidRDefault="0035143D" w:rsidP="0035143D">
            <w:pPr>
              <w:widowControl w:val="0"/>
              <w:autoSpaceDE w:val="0"/>
              <w:autoSpaceDN w:val="0"/>
              <w:adjustRightInd w:val="0"/>
              <w:rPr>
                <w:rFonts w:ascii="Times" w:hAnsi="Times" w:cs="Helvetica"/>
              </w:rPr>
            </w:pPr>
          </w:p>
        </w:tc>
      </w:tr>
      <w:tr w:rsidR="0035143D" w:rsidRPr="0035143D" w14:paraId="6528C42A" w14:textId="77777777" w:rsidTr="0035143D">
        <w:tblPrEx>
          <w:tblBorders>
            <w:top w:val="none" w:sz="0" w:space="0" w:color="auto"/>
          </w:tblBorders>
        </w:tblPrEx>
        <w:tc>
          <w:tcPr>
            <w:tcW w:w="4540" w:type="dxa"/>
            <w:tcMar>
              <w:top w:w="100" w:type="nil"/>
              <w:left w:w="100" w:type="nil"/>
              <w:bottom w:w="100" w:type="nil"/>
              <w:right w:w="100" w:type="nil"/>
            </w:tcMar>
          </w:tcPr>
          <w:p w14:paraId="6858001D" w14:textId="77777777" w:rsidR="0035143D" w:rsidRPr="0035143D" w:rsidRDefault="0035143D" w:rsidP="0035143D">
            <w:pPr>
              <w:widowControl w:val="0"/>
              <w:autoSpaceDE w:val="0"/>
              <w:autoSpaceDN w:val="0"/>
              <w:adjustRightInd w:val="0"/>
              <w:rPr>
                <w:rFonts w:ascii="Times" w:hAnsi="Times" w:cs="Helvetica"/>
                <w:b/>
                <w:bCs/>
              </w:rPr>
            </w:pPr>
            <w:r w:rsidRPr="0035143D">
              <w:rPr>
                <w:rFonts w:ascii="Times" w:hAnsi="Times" w:cs="Helvetica"/>
                <w:b/>
                <w:bCs/>
              </w:rPr>
              <w:t>CFDA Number(s):</w:t>
            </w:r>
          </w:p>
        </w:tc>
        <w:tc>
          <w:tcPr>
            <w:tcW w:w="4540" w:type="dxa"/>
            <w:tcMar>
              <w:top w:w="100" w:type="nil"/>
              <w:left w:w="100" w:type="nil"/>
              <w:bottom w:w="100" w:type="nil"/>
              <w:right w:w="100" w:type="nil"/>
            </w:tcMar>
            <w:vAlign w:val="center"/>
          </w:tcPr>
          <w:p w14:paraId="130941AA" w14:textId="77777777" w:rsidR="0035143D" w:rsidRPr="0035143D" w:rsidRDefault="0035143D" w:rsidP="0035143D">
            <w:pPr>
              <w:widowControl w:val="0"/>
              <w:autoSpaceDE w:val="0"/>
              <w:autoSpaceDN w:val="0"/>
              <w:adjustRightInd w:val="0"/>
              <w:rPr>
                <w:rFonts w:ascii="Times" w:hAnsi="Times" w:cs="Helvetica"/>
              </w:rPr>
            </w:pPr>
            <w:r w:rsidRPr="0035143D">
              <w:rPr>
                <w:rFonts w:ascii="Times" w:hAnsi="Times" w:cs="Helvetica"/>
              </w:rPr>
              <w:t>11.619 -- Arrangements for Interdisciplinary Research Infrastructure</w:t>
            </w:r>
          </w:p>
        </w:tc>
      </w:tr>
      <w:tr w:rsidR="0035143D" w:rsidRPr="0035143D" w14:paraId="2246AE5A" w14:textId="77777777">
        <w:tc>
          <w:tcPr>
            <w:tcW w:w="4540" w:type="dxa"/>
            <w:tcMar>
              <w:top w:w="100" w:type="nil"/>
              <w:left w:w="100" w:type="nil"/>
              <w:bottom w:w="100" w:type="nil"/>
              <w:right w:w="100" w:type="nil"/>
            </w:tcMar>
          </w:tcPr>
          <w:p w14:paraId="67FA5BF1" w14:textId="77777777" w:rsidR="0035143D" w:rsidRPr="0035143D" w:rsidRDefault="0035143D" w:rsidP="0035143D">
            <w:pPr>
              <w:widowControl w:val="0"/>
              <w:autoSpaceDE w:val="0"/>
              <w:autoSpaceDN w:val="0"/>
              <w:adjustRightInd w:val="0"/>
              <w:rPr>
                <w:rFonts w:ascii="Times" w:hAnsi="Times" w:cs="Helvetica"/>
                <w:b/>
                <w:bCs/>
              </w:rPr>
            </w:pPr>
            <w:r w:rsidRPr="0035143D">
              <w:rPr>
                <w:rFonts w:ascii="Times" w:hAnsi="Times" w:cs="Helvetica"/>
                <w:b/>
                <w:bCs/>
              </w:rPr>
              <w:t>Cost Sharing or Matching Requirement:</w:t>
            </w:r>
          </w:p>
        </w:tc>
        <w:tc>
          <w:tcPr>
            <w:tcW w:w="4540" w:type="dxa"/>
            <w:tcMar>
              <w:top w:w="100" w:type="nil"/>
              <w:left w:w="100" w:type="nil"/>
              <w:bottom w:w="100" w:type="nil"/>
              <w:right w:w="100" w:type="nil"/>
            </w:tcMar>
          </w:tcPr>
          <w:p w14:paraId="0AA620D8" w14:textId="77777777" w:rsidR="0035143D" w:rsidRPr="0035143D" w:rsidRDefault="0035143D" w:rsidP="0035143D">
            <w:pPr>
              <w:widowControl w:val="0"/>
              <w:autoSpaceDE w:val="0"/>
              <w:autoSpaceDN w:val="0"/>
              <w:adjustRightInd w:val="0"/>
              <w:rPr>
                <w:rFonts w:ascii="Times" w:hAnsi="Times" w:cs="Helvetica"/>
                <w:b/>
                <w:bCs/>
              </w:rPr>
            </w:pPr>
          </w:p>
        </w:tc>
      </w:tr>
      <w:tr w:rsidR="0035143D" w14:paraId="6A0298BA" w14:textId="77777777" w:rsidTr="0035143D">
        <w:tc>
          <w:tcPr>
            <w:tcW w:w="4540" w:type="dxa"/>
            <w:tcBorders>
              <w:left w:val="nil"/>
            </w:tcBorders>
            <w:tcMar>
              <w:top w:w="100" w:type="nil"/>
              <w:left w:w="100" w:type="nil"/>
              <w:bottom w:w="100" w:type="nil"/>
              <w:right w:w="100" w:type="nil"/>
            </w:tcMar>
          </w:tcPr>
          <w:p w14:paraId="31E0EFB4" w14:textId="77777777" w:rsidR="0035143D" w:rsidRPr="0035143D" w:rsidRDefault="0035143D">
            <w:pPr>
              <w:widowControl w:val="0"/>
              <w:autoSpaceDE w:val="0"/>
              <w:autoSpaceDN w:val="0"/>
              <w:adjustRightInd w:val="0"/>
              <w:rPr>
                <w:rFonts w:ascii="Times" w:hAnsi="Times" w:cs="Helvetica"/>
                <w:b/>
                <w:bCs/>
              </w:rPr>
            </w:pPr>
            <w:r w:rsidRPr="0035143D">
              <w:rPr>
                <w:rFonts w:ascii="Times" w:hAnsi="Times" w:cs="Helvetica"/>
                <w:b/>
                <w:bCs/>
              </w:rPr>
              <w:t>Current Closing Date for Applications:</w:t>
            </w:r>
          </w:p>
        </w:tc>
        <w:tc>
          <w:tcPr>
            <w:tcW w:w="4540" w:type="dxa"/>
            <w:tcBorders>
              <w:right w:val="nil"/>
            </w:tcBorders>
            <w:tcMar>
              <w:top w:w="100" w:type="nil"/>
              <w:left w:w="100" w:type="nil"/>
              <w:bottom w:w="100" w:type="nil"/>
              <w:right w:w="100" w:type="nil"/>
            </w:tcMar>
          </w:tcPr>
          <w:p w14:paraId="1D5892C0" w14:textId="77777777" w:rsidR="0035143D" w:rsidRPr="0035143D" w:rsidRDefault="0035143D">
            <w:pPr>
              <w:widowControl w:val="0"/>
              <w:autoSpaceDE w:val="0"/>
              <w:autoSpaceDN w:val="0"/>
              <w:adjustRightInd w:val="0"/>
              <w:rPr>
                <w:rFonts w:ascii="Times" w:hAnsi="Times" w:cs="Helvetica"/>
                <w:bCs/>
              </w:rPr>
            </w:pPr>
            <w:r w:rsidRPr="0035143D">
              <w:rPr>
                <w:rFonts w:ascii="Times" w:hAnsi="Times" w:cs="Helvetica"/>
                <w:bCs/>
              </w:rPr>
              <w:t>Apr 20, 2016   Required Pre-Applications must be received electronically through Grants.gov no later than 11:59 p.m. Eastern Time, April 20, 2016. Pre-Applications received after this deadline will not be reviewed or considered. Paper Pre-Applications will not be accepted. Review of Pre-Applications, selection, and notification to applicants is expected to be complete on or about May 23, 2016. Selected Pre-applicants will then be invited to submit a Full Application. Full Applications must be received electronically through Grants.gov no later than 11:59 p.m. Eastern Time, July 22, 2016. Full Applications received after this deadline will not be reviewed or considered. Paper Full Applications will not be accepted.</w:t>
            </w:r>
          </w:p>
        </w:tc>
      </w:tr>
      <w:tr w:rsidR="0035143D" w14:paraId="084C9E44" w14:textId="77777777" w:rsidTr="0035143D">
        <w:tc>
          <w:tcPr>
            <w:tcW w:w="4540" w:type="dxa"/>
            <w:tcBorders>
              <w:left w:val="nil"/>
            </w:tcBorders>
            <w:tcMar>
              <w:top w:w="100" w:type="nil"/>
              <w:left w:w="100" w:type="nil"/>
              <w:bottom w:w="100" w:type="nil"/>
              <w:right w:w="100" w:type="nil"/>
            </w:tcMar>
          </w:tcPr>
          <w:p w14:paraId="519C002A" w14:textId="77777777" w:rsidR="0035143D" w:rsidRPr="0035143D" w:rsidRDefault="0035143D">
            <w:pPr>
              <w:widowControl w:val="0"/>
              <w:autoSpaceDE w:val="0"/>
              <w:autoSpaceDN w:val="0"/>
              <w:adjustRightInd w:val="0"/>
              <w:rPr>
                <w:rFonts w:ascii="Times" w:hAnsi="Times" w:cs="Helvetica"/>
                <w:b/>
                <w:bCs/>
              </w:rPr>
            </w:pPr>
            <w:r w:rsidRPr="0035143D">
              <w:rPr>
                <w:rFonts w:ascii="Times" w:hAnsi="Times" w:cs="Helvetica"/>
                <w:b/>
                <w:bCs/>
              </w:rPr>
              <w:t>Eligible Applicants:</w:t>
            </w:r>
          </w:p>
        </w:tc>
        <w:tc>
          <w:tcPr>
            <w:tcW w:w="4540" w:type="dxa"/>
            <w:tcBorders>
              <w:right w:val="nil"/>
            </w:tcBorders>
            <w:tcMar>
              <w:top w:w="100" w:type="nil"/>
              <w:left w:w="100" w:type="nil"/>
              <w:bottom w:w="100" w:type="nil"/>
              <w:right w:w="100" w:type="nil"/>
            </w:tcMar>
          </w:tcPr>
          <w:p w14:paraId="68BF271E" w14:textId="77777777" w:rsidR="0035143D" w:rsidRPr="0035143D" w:rsidRDefault="0035143D">
            <w:pPr>
              <w:widowControl w:val="0"/>
              <w:autoSpaceDE w:val="0"/>
              <w:autoSpaceDN w:val="0"/>
              <w:adjustRightInd w:val="0"/>
              <w:rPr>
                <w:rFonts w:ascii="Times" w:hAnsi="Times" w:cs="Helvetica"/>
                <w:bCs/>
              </w:rPr>
            </w:pPr>
            <w:r w:rsidRPr="0035143D">
              <w:rPr>
                <w:rFonts w:ascii="Times" w:hAnsi="Times" w:cs="Helvetica"/>
                <w:bCs/>
              </w:rPr>
              <w:t>Others (see text field entitled "Additional Information on Eligibility" for clarification)</w:t>
            </w:r>
          </w:p>
        </w:tc>
      </w:tr>
      <w:tr w:rsidR="0035143D" w14:paraId="46E55E25" w14:textId="77777777" w:rsidTr="0035143D">
        <w:tc>
          <w:tcPr>
            <w:tcW w:w="4540" w:type="dxa"/>
            <w:tcBorders>
              <w:left w:val="nil"/>
            </w:tcBorders>
            <w:tcMar>
              <w:top w:w="100" w:type="nil"/>
              <w:left w:w="100" w:type="nil"/>
              <w:bottom w:w="100" w:type="nil"/>
              <w:right w:w="100" w:type="nil"/>
            </w:tcMar>
          </w:tcPr>
          <w:p w14:paraId="7E604D8C" w14:textId="77777777" w:rsidR="0035143D" w:rsidRPr="0035143D" w:rsidRDefault="0035143D">
            <w:pPr>
              <w:widowControl w:val="0"/>
              <w:autoSpaceDE w:val="0"/>
              <w:autoSpaceDN w:val="0"/>
              <w:adjustRightInd w:val="0"/>
              <w:rPr>
                <w:rFonts w:ascii="Times" w:hAnsi="Times" w:cs="Helvetica"/>
                <w:b/>
                <w:bCs/>
              </w:rPr>
            </w:pPr>
            <w:r w:rsidRPr="0035143D">
              <w:rPr>
                <w:rFonts w:ascii="Times" w:hAnsi="Times" w:cs="Helvetica"/>
                <w:b/>
                <w:bCs/>
              </w:rPr>
              <w:t>Additional Information on Eligibility:</w:t>
            </w:r>
          </w:p>
        </w:tc>
        <w:tc>
          <w:tcPr>
            <w:tcW w:w="4540" w:type="dxa"/>
            <w:tcBorders>
              <w:right w:val="nil"/>
            </w:tcBorders>
            <w:tcMar>
              <w:top w:w="100" w:type="nil"/>
              <w:left w:w="100" w:type="nil"/>
              <w:bottom w:w="100" w:type="nil"/>
              <w:right w:w="100" w:type="nil"/>
            </w:tcMar>
          </w:tcPr>
          <w:p w14:paraId="4F8BF290" w14:textId="77777777" w:rsidR="0035143D" w:rsidRPr="0035143D" w:rsidRDefault="0035143D">
            <w:pPr>
              <w:widowControl w:val="0"/>
              <w:autoSpaceDE w:val="0"/>
              <w:autoSpaceDN w:val="0"/>
              <w:adjustRightInd w:val="0"/>
              <w:rPr>
                <w:rFonts w:ascii="Times" w:hAnsi="Times" w:cs="Helvetica"/>
                <w:bCs/>
              </w:rPr>
            </w:pPr>
            <w:r w:rsidRPr="0035143D">
              <w:rPr>
                <w:rFonts w:ascii="Times" w:hAnsi="Times" w:cs="Helvetica"/>
                <w:bCs/>
              </w:rPr>
              <w:t>Eligible applicants are non-profit organizations; accredited institutions of higher education; State, local, and Tribal governments; and for-profit organizations that are organized and operated in the United States (including U.S. territories) with majority domestic ownership or control. Federal agencies and Federally Funded Research and Development Centers (FFRDCs) are not eligible to apply for this funding opportunity. Please refer to the Full Announcement/FFO document for further details on eligibility.</w:t>
            </w:r>
          </w:p>
        </w:tc>
      </w:tr>
      <w:tr w:rsidR="0035143D" w14:paraId="2422A454" w14:textId="77777777" w:rsidTr="0035143D">
        <w:tc>
          <w:tcPr>
            <w:tcW w:w="4540" w:type="dxa"/>
            <w:tcBorders>
              <w:left w:val="nil"/>
            </w:tcBorders>
            <w:tcMar>
              <w:top w:w="100" w:type="nil"/>
              <w:left w:w="100" w:type="nil"/>
              <w:bottom w:w="100" w:type="nil"/>
              <w:right w:w="100" w:type="nil"/>
            </w:tcMar>
          </w:tcPr>
          <w:p w14:paraId="1F7B1BB5" w14:textId="77777777" w:rsidR="0035143D" w:rsidRPr="0035143D" w:rsidRDefault="0035143D">
            <w:pPr>
              <w:widowControl w:val="0"/>
              <w:autoSpaceDE w:val="0"/>
              <w:autoSpaceDN w:val="0"/>
              <w:adjustRightInd w:val="0"/>
              <w:rPr>
                <w:rFonts w:ascii="Times" w:hAnsi="Times" w:cs="Helvetica"/>
                <w:b/>
                <w:bCs/>
              </w:rPr>
            </w:pPr>
            <w:r w:rsidRPr="0035143D">
              <w:rPr>
                <w:rFonts w:ascii="Times" w:hAnsi="Times" w:cs="Helvetica"/>
                <w:b/>
                <w:bCs/>
              </w:rPr>
              <w:t>Agency Name:</w:t>
            </w:r>
          </w:p>
        </w:tc>
        <w:tc>
          <w:tcPr>
            <w:tcW w:w="4540" w:type="dxa"/>
            <w:tcBorders>
              <w:right w:val="nil"/>
            </w:tcBorders>
            <w:tcMar>
              <w:top w:w="100" w:type="nil"/>
              <w:left w:w="100" w:type="nil"/>
              <w:bottom w:w="100" w:type="nil"/>
              <w:right w:w="100" w:type="nil"/>
            </w:tcMar>
          </w:tcPr>
          <w:p w14:paraId="50E2B410" w14:textId="77777777" w:rsidR="0035143D" w:rsidRPr="0035143D" w:rsidRDefault="0035143D">
            <w:pPr>
              <w:widowControl w:val="0"/>
              <w:autoSpaceDE w:val="0"/>
              <w:autoSpaceDN w:val="0"/>
              <w:adjustRightInd w:val="0"/>
              <w:rPr>
                <w:rFonts w:ascii="Times" w:hAnsi="Times" w:cs="Helvetica"/>
                <w:bCs/>
              </w:rPr>
            </w:pPr>
            <w:r w:rsidRPr="0035143D">
              <w:rPr>
                <w:rFonts w:ascii="Times" w:hAnsi="Times" w:cs="Helvetica"/>
                <w:bCs/>
              </w:rPr>
              <w:t>National Institute of Standards and Technology</w:t>
            </w:r>
          </w:p>
        </w:tc>
      </w:tr>
      <w:tr w:rsidR="0035143D" w14:paraId="6F08B7AF" w14:textId="77777777" w:rsidTr="0035143D">
        <w:tc>
          <w:tcPr>
            <w:tcW w:w="4540" w:type="dxa"/>
            <w:tcBorders>
              <w:left w:val="nil"/>
            </w:tcBorders>
            <w:tcMar>
              <w:top w:w="100" w:type="nil"/>
              <w:left w:w="100" w:type="nil"/>
              <w:bottom w:w="100" w:type="nil"/>
              <w:right w:w="100" w:type="nil"/>
            </w:tcMar>
          </w:tcPr>
          <w:p w14:paraId="6006EE2D" w14:textId="77777777" w:rsidR="0035143D" w:rsidRPr="0035143D" w:rsidRDefault="0035143D">
            <w:pPr>
              <w:widowControl w:val="0"/>
              <w:autoSpaceDE w:val="0"/>
              <w:autoSpaceDN w:val="0"/>
              <w:adjustRightInd w:val="0"/>
              <w:rPr>
                <w:rFonts w:ascii="Times" w:hAnsi="Times" w:cs="Helvetica"/>
                <w:b/>
                <w:bCs/>
              </w:rPr>
            </w:pPr>
            <w:r w:rsidRPr="0035143D">
              <w:rPr>
                <w:rFonts w:ascii="Times" w:hAnsi="Times" w:cs="Helvetica"/>
                <w:b/>
                <w:bCs/>
              </w:rPr>
              <w:t>Description:</w:t>
            </w:r>
          </w:p>
        </w:tc>
        <w:tc>
          <w:tcPr>
            <w:tcW w:w="4540" w:type="dxa"/>
            <w:tcBorders>
              <w:right w:val="nil"/>
            </w:tcBorders>
            <w:tcMar>
              <w:top w:w="100" w:type="nil"/>
              <w:left w:w="100" w:type="nil"/>
              <w:bottom w:w="100" w:type="nil"/>
              <w:right w:w="100" w:type="nil"/>
            </w:tcMar>
          </w:tcPr>
          <w:p w14:paraId="04EC0F04" w14:textId="77777777" w:rsidR="0035143D" w:rsidRPr="0035143D" w:rsidRDefault="0035143D">
            <w:pPr>
              <w:widowControl w:val="0"/>
              <w:autoSpaceDE w:val="0"/>
              <w:autoSpaceDN w:val="0"/>
              <w:adjustRightInd w:val="0"/>
              <w:rPr>
                <w:rFonts w:ascii="Times" w:hAnsi="Times" w:cs="Helvetica"/>
                <w:bCs/>
              </w:rPr>
            </w:pPr>
            <w:r w:rsidRPr="0035143D">
              <w:rPr>
                <w:rFonts w:ascii="Times" w:hAnsi="Times" w:cs="Helvetica"/>
                <w:bCs/>
              </w:rPr>
              <w:t xml:space="preserve">NIST is soliciting applications for National Network for Manufacturing Innovation (NNMI) Institute Awards from eligible applicants to establish and operate a Manufacturing Innovation Institute in an area of U.S. advanced manufacturing national need. Proposed Institutes in any area of advanced manufacturing will be </w:t>
            </w:r>
            <w:r w:rsidRPr="0035143D">
              <w:rPr>
                <w:rFonts w:ascii="Times" w:hAnsi="Times" w:cs="Helvetica"/>
                <w:bCs/>
              </w:rPr>
              <w:lastRenderedPageBreak/>
              <w:t>considered so long as they do not duplicate the technical scope and programs of both existing programs of federally funded Institutes within the National Network for Manufacturing Innovation (NNMI), and technical focus area(s) that are identified within any in-progress Institute funding opportunity announced by a federal agency. Please consult the Full Announcement/FFO document for further details on the NNMI Institute Awards, the program’s public web site, FAQs, and informational webinars.</w:t>
            </w:r>
          </w:p>
        </w:tc>
      </w:tr>
      <w:tr w:rsidR="0035143D" w14:paraId="45AA74F2" w14:textId="77777777" w:rsidTr="0035143D">
        <w:tc>
          <w:tcPr>
            <w:tcW w:w="4540" w:type="dxa"/>
            <w:tcBorders>
              <w:left w:val="nil"/>
            </w:tcBorders>
            <w:tcMar>
              <w:top w:w="100" w:type="nil"/>
              <w:left w:w="100" w:type="nil"/>
              <w:bottom w:w="100" w:type="nil"/>
              <w:right w:w="100" w:type="nil"/>
            </w:tcMar>
          </w:tcPr>
          <w:p w14:paraId="3C7BAD5C" w14:textId="77777777" w:rsidR="0035143D" w:rsidRPr="0035143D" w:rsidRDefault="0035143D">
            <w:pPr>
              <w:widowControl w:val="0"/>
              <w:autoSpaceDE w:val="0"/>
              <w:autoSpaceDN w:val="0"/>
              <w:adjustRightInd w:val="0"/>
              <w:rPr>
                <w:rFonts w:ascii="Times" w:hAnsi="Times" w:cs="Helvetica"/>
                <w:b/>
                <w:bCs/>
              </w:rPr>
            </w:pPr>
            <w:r w:rsidRPr="0035143D">
              <w:rPr>
                <w:rFonts w:ascii="Times" w:hAnsi="Times" w:cs="Helvetica"/>
                <w:b/>
                <w:bCs/>
              </w:rPr>
              <w:lastRenderedPageBreak/>
              <w:t>Link to Additional Information:</w:t>
            </w:r>
          </w:p>
        </w:tc>
        <w:tc>
          <w:tcPr>
            <w:tcW w:w="4540" w:type="dxa"/>
            <w:tcBorders>
              <w:right w:val="nil"/>
            </w:tcBorders>
            <w:tcMar>
              <w:top w:w="100" w:type="nil"/>
              <w:left w:w="100" w:type="nil"/>
              <w:bottom w:w="100" w:type="nil"/>
              <w:right w:w="100" w:type="nil"/>
            </w:tcMar>
          </w:tcPr>
          <w:p w14:paraId="6FB674C4" w14:textId="77777777" w:rsidR="0035143D" w:rsidRPr="0035143D" w:rsidRDefault="00174826">
            <w:pPr>
              <w:widowControl w:val="0"/>
              <w:autoSpaceDE w:val="0"/>
              <w:autoSpaceDN w:val="0"/>
              <w:adjustRightInd w:val="0"/>
              <w:rPr>
                <w:rFonts w:ascii="Times" w:hAnsi="Times" w:cs="Helvetica"/>
                <w:bCs/>
              </w:rPr>
            </w:pPr>
            <w:hyperlink r:id="rId154" w:history="1">
              <w:r w:rsidR="0035143D" w:rsidRPr="0035143D">
                <w:rPr>
                  <w:rStyle w:val="Hyperlink"/>
                  <w:rFonts w:ascii="Times" w:hAnsi="Times" w:cs="Helvetica"/>
                  <w:bCs/>
                </w:rPr>
                <w:t>2016-NIST-NNMI-01 Full Announcement/FFO document</w:t>
              </w:r>
            </w:hyperlink>
          </w:p>
        </w:tc>
      </w:tr>
      <w:tr w:rsidR="0035143D" w14:paraId="6F6E0567" w14:textId="77777777" w:rsidTr="0035143D">
        <w:tc>
          <w:tcPr>
            <w:tcW w:w="4540" w:type="dxa"/>
            <w:tcBorders>
              <w:left w:val="nil"/>
            </w:tcBorders>
            <w:tcMar>
              <w:top w:w="100" w:type="nil"/>
              <w:left w:w="100" w:type="nil"/>
              <w:bottom w:w="100" w:type="nil"/>
              <w:right w:w="100" w:type="nil"/>
            </w:tcMar>
          </w:tcPr>
          <w:p w14:paraId="37553790" w14:textId="77777777" w:rsidR="0035143D" w:rsidRPr="0035143D" w:rsidRDefault="0035143D">
            <w:pPr>
              <w:widowControl w:val="0"/>
              <w:autoSpaceDE w:val="0"/>
              <w:autoSpaceDN w:val="0"/>
              <w:adjustRightInd w:val="0"/>
              <w:rPr>
                <w:rFonts w:ascii="Times" w:hAnsi="Times" w:cs="Helvetica"/>
                <w:b/>
                <w:bCs/>
              </w:rPr>
            </w:pPr>
            <w:r w:rsidRPr="0035143D">
              <w:rPr>
                <w:rFonts w:ascii="Times" w:hAnsi="Times" w:cs="Helvetica"/>
                <w:b/>
                <w:bCs/>
              </w:rPr>
              <w:t>Contact Information:</w:t>
            </w:r>
          </w:p>
        </w:tc>
        <w:tc>
          <w:tcPr>
            <w:tcW w:w="4540" w:type="dxa"/>
            <w:tcBorders>
              <w:right w:val="nil"/>
            </w:tcBorders>
            <w:tcMar>
              <w:top w:w="100" w:type="nil"/>
              <w:left w:w="100" w:type="nil"/>
              <w:bottom w:w="100" w:type="nil"/>
              <w:right w:w="100" w:type="nil"/>
            </w:tcMar>
          </w:tcPr>
          <w:p w14:paraId="5B416C5F" w14:textId="77777777" w:rsidR="0035143D" w:rsidRPr="0035143D" w:rsidRDefault="0035143D">
            <w:pPr>
              <w:widowControl w:val="0"/>
              <w:autoSpaceDE w:val="0"/>
              <w:autoSpaceDN w:val="0"/>
              <w:adjustRightInd w:val="0"/>
              <w:rPr>
                <w:rFonts w:ascii="Times" w:hAnsi="Times" w:cs="Helvetica"/>
                <w:bCs/>
              </w:rPr>
            </w:pPr>
            <w:r w:rsidRPr="0035143D">
              <w:rPr>
                <w:rFonts w:ascii="Times" w:hAnsi="Times" w:cs="Helvetica"/>
                <w:bCs/>
              </w:rPr>
              <w:t>If you have difficulty accessing the full announcement electronically, please contact:</w:t>
            </w:r>
          </w:p>
          <w:p w14:paraId="77E76947" w14:textId="77777777" w:rsidR="0035143D" w:rsidRPr="0035143D" w:rsidRDefault="0035143D">
            <w:pPr>
              <w:widowControl w:val="0"/>
              <w:autoSpaceDE w:val="0"/>
              <w:autoSpaceDN w:val="0"/>
              <w:adjustRightInd w:val="0"/>
              <w:rPr>
                <w:rFonts w:ascii="Times" w:hAnsi="Times" w:cs="Helvetica"/>
                <w:bCs/>
              </w:rPr>
            </w:pPr>
          </w:p>
          <w:p w14:paraId="03BEB0CC" w14:textId="77777777" w:rsidR="0035143D" w:rsidRPr="0035143D" w:rsidRDefault="0035143D">
            <w:pPr>
              <w:widowControl w:val="0"/>
              <w:autoSpaceDE w:val="0"/>
              <w:autoSpaceDN w:val="0"/>
              <w:adjustRightInd w:val="0"/>
              <w:rPr>
                <w:rFonts w:ascii="Times" w:hAnsi="Times" w:cs="Helvetica"/>
                <w:bCs/>
              </w:rPr>
            </w:pPr>
            <w:r w:rsidRPr="0035143D">
              <w:rPr>
                <w:rFonts w:ascii="Times" w:hAnsi="Times" w:cs="Helvetica"/>
                <w:bCs/>
              </w:rPr>
              <w:t xml:space="preserve">Christopher Hunton Management and Program Analyst Phone 301-975-0404 </w:t>
            </w:r>
          </w:p>
          <w:p w14:paraId="45913A15" w14:textId="77777777" w:rsidR="0035143D" w:rsidRPr="0035143D" w:rsidRDefault="00174826">
            <w:pPr>
              <w:widowControl w:val="0"/>
              <w:autoSpaceDE w:val="0"/>
              <w:autoSpaceDN w:val="0"/>
              <w:adjustRightInd w:val="0"/>
              <w:rPr>
                <w:rFonts w:ascii="Times" w:hAnsi="Times" w:cs="Helvetica"/>
                <w:bCs/>
              </w:rPr>
            </w:pPr>
            <w:hyperlink r:id="rId155" w:history="1">
              <w:r w:rsidR="0035143D" w:rsidRPr="0035143D">
                <w:rPr>
                  <w:rStyle w:val="Hyperlink"/>
                  <w:rFonts w:ascii="Times" w:hAnsi="Times" w:cs="Helvetica"/>
                  <w:bCs/>
                </w:rPr>
                <w:t>Agency Contact</w:t>
              </w:r>
            </w:hyperlink>
          </w:p>
        </w:tc>
      </w:tr>
    </w:tbl>
    <w:p w14:paraId="5F97C600" w14:textId="77777777" w:rsidR="006C5BB7" w:rsidRPr="00D6578A" w:rsidRDefault="006C5BB7" w:rsidP="002847B4">
      <w:pPr>
        <w:widowControl w:val="0"/>
        <w:autoSpaceDE w:val="0"/>
        <w:autoSpaceDN w:val="0"/>
        <w:adjustRightInd w:val="0"/>
        <w:rPr>
          <w:rFonts w:ascii="Times" w:hAnsi="Times" w:cs="Helvetica"/>
        </w:rPr>
      </w:pPr>
    </w:p>
    <w:p w14:paraId="066DE647" w14:textId="77777777" w:rsidR="002847B4" w:rsidRPr="00C93751" w:rsidRDefault="00174826" w:rsidP="002847B4">
      <w:pPr>
        <w:widowControl w:val="0"/>
        <w:autoSpaceDE w:val="0"/>
        <w:autoSpaceDN w:val="0"/>
        <w:adjustRightInd w:val="0"/>
        <w:rPr>
          <w:rFonts w:ascii="Times" w:hAnsi="Times" w:cs="Arial"/>
          <w:color w:val="1A1A1A"/>
        </w:rPr>
      </w:pPr>
      <w:hyperlink r:id="rId156" w:history="1">
        <w:r w:rsidR="002847B4" w:rsidRPr="002053E1">
          <w:rPr>
            <w:rFonts w:ascii="Times" w:hAnsi="Times" w:cs="Helvetica"/>
            <w:color w:val="386EFF"/>
            <w:u w:val="single" w:color="386EFF"/>
          </w:rPr>
          <w:t>http://www.grants.gov/web/grants/view-opportunity.html?oppId=281622</w:t>
        </w:r>
      </w:hyperlink>
    </w:p>
    <w:p w14:paraId="19F938BC" w14:textId="588D82E1" w:rsidR="00B756C2" w:rsidRDefault="00B756C2" w:rsidP="00B756C2">
      <w:pPr>
        <w:widowControl w:val="0"/>
        <w:autoSpaceDE w:val="0"/>
        <w:autoSpaceDN w:val="0"/>
        <w:adjustRightInd w:val="0"/>
        <w:rPr>
          <w:rFonts w:ascii="Times" w:hAnsi="Times" w:cs="Helvetica"/>
          <w:color w:val="386EFF"/>
          <w:u w:val="single" w:color="386EFF"/>
        </w:rPr>
      </w:pPr>
    </w:p>
    <w:p w14:paraId="090236A7" w14:textId="77777777" w:rsidR="00B756C2" w:rsidRDefault="00B756C2" w:rsidP="00B756C2">
      <w:pPr>
        <w:widowControl w:val="0"/>
        <w:pBdr>
          <w:bottom w:val="single" w:sz="6" w:space="1" w:color="auto"/>
        </w:pBdr>
        <w:autoSpaceDE w:val="0"/>
        <w:autoSpaceDN w:val="0"/>
        <w:adjustRightInd w:val="0"/>
        <w:rPr>
          <w:rFonts w:ascii="Times" w:hAnsi="Times" w:cs="Helvetica"/>
        </w:rPr>
      </w:pPr>
    </w:p>
    <w:p w14:paraId="34F75A8B" w14:textId="77777777" w:rsidR="00B756C2" w:rsidRDefault="00B756C2" w:rsidP="00B756C2">
      <w:pPr>
        <w:widowControl w:val="0"/>
        <w:autoSpaceDE w:val="0"/>
        <w:autoSpaceDN w:val="0"/>
        <w:adjustRightInd w:val="0"/>
        <w:rPr>
          <w:rFonts w:ascii="Times" w:hAnsi="Times" w:cs="Helvetica"/>
        </w:rPr>
      </w:pPr>
    </w:p>
    <w:p w14:paraId="105950FA" w14:textId="77777777" w:rsidR="00B756C2" w:rsidRPr="007C45AE" w:rsidRDefault="00B756C2" w:rsidP="00B756C2">
      <w:pPr>
        <w:widowControl w:val="0"/>
        <w:autoSpaceDE w:val="0"/>
        <w:autoSpaceDN w:val="0"/>
        <w:adjustRightInd w:val="0"/>
        <w:rPr>
          <w:rFonts w:ascii="Times" w:hAnsi="Times" w:cs="Helvetica"/>
        </w:rPr>
      </w:pPr>
      <w:bookmarkStart w:id="97" w:name="DOCMarineEducation"/>
      <w:bookmarkStart w:id="98" w:name="DOCTradeAdjustment"/>
      <w:bookmarkStart w:id="99" w:name="DOCMod"/>
      <w:bookmarkEnd w:id="97"/>
      <w:bookmarkEnd w:id="98"/>
      <w:bookmarkEnd w:id="99"/>
      <w:r>
        <w:rPr>
          <w:rFonts w:ascii="Times" w:hAnsi="Times" w:cs="Helvetica"/>
        </w:rPr>
        <w:t>Modifications:</w:t>
      </w:r>
      <w:bookmarkStart w:id="100" w:name="DOCCoastalEcosystem"/>
      <w:bookmarkEnd w:id="100"/>
    </w:p>
    <w:p w14:paraId="67E7E2CF" w14:textId="77777777" w:rsidR="00B756C2" w:rsidRDefault="00B756C2" w:rsidP="00B756C2">
      <w:pPr>
        <w:widowControl w:val="0"/>
        <w:autoSpaceDE w:val="0"/>
        <w:autoSpaceDN w:val="0"/>
        <w:adjustRightInd w:val="0"/>
        <w:rPr>
          <w:rFonts w:ascii="Times" w:hAnsi="Times" w:cs="Helvetica"/>
        </w:rPr>
      </w:pPr>
    </w:p>
    <w:p w14:paraId="04EA8351" w14:textId="77777777" w:rsidR="002847B4" w:rsidRPr="003333BC" w:rsidRDefault="002847B4" w:rsidP="002847B4">
      <w:pPr>
        <w:widowControl w:val="0"/>
        <w:autoSpaceDE w:val="0"/>
        <w:autoSpaceDN w:val="0"/>
        <w:adjustRightInd w:val="0"/>
        <w:rPr>
          <w:rFonts w:ascii="Times" w:hAnsi="Times" w:cs="Arial"/>
          <w:color w:val="1A1A1A"/>
          <w:highlight w:val="cyan"/>
        </w:rPr>
      </w:pPr>
      <w:bookmarkStart w:id="101" w:name="DOCNatSeaGrant"/>
      <w:bookmarkEnd w:id="101"/>
      <w:r w:rsidRPr="003333BC">
        <w:rPr>
          <w:rFonts w:ascii="Times" w:hAnsi="Times" w:cs="Arial"/>
          <w:color w:val="1A1A1A"/>
          <w:highlight w:val="cyan"/>
        </w:rPr>
        <w:t>Fiscal Year 2017 National Sea Grant College Program Dean John A. Knauss Marine Policy Fellowship</w:t>
      </w:r>
    </w:p>
    <w:p w14:paraId="33BC7339" w14:textId="77777777" w:rsidR="002847B4" w:rsidRDefault="002847B4" w:rsidP="002847B4">
      <w:pPr>
        <w:widowControl w:val="0"/>
        <w:autoSpaceDE w:val="0"/>
        <w:autoSpaceDN w:val="0"/>
        <w:adjustRightInd w:val="0"/>
        <w:rPr>
          <w:rFonts w:ascii="Times" w:hAnsi="Times" w:cs="Arial"/>
          <w:color w:val="1A1A1A"/>
        </w:rPr>
      </w:pPr>
      <w:r w:rsidRPr="003333BC">
        <w:rPr>
          <w:rFonts w:ascii="Times" w:hAnsi="Times" w:cs="Arial"/>
          <w:color w:val="1A1A1A"/>
          <w:highlight w:val="cyan"/>
        </w:rPr>
        <w:t>Modification 1</w:t>
      </w:r>
    </w:p>
    <w:p w14:paraId="796F64CA" w14:textId="77777777" w:rsidR="003333BC" w:rsidRDefault="003333BC" w:rsidP="002847B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333BC" w:rsidRPr="003333BC" w14:paraId="780422D3" w14:textId="77777777">
        <w:tc>
          <w:tcPr>
            <w:tcW w:w="4540" w:type="dxa"/>
            <w:tcMar>
              <w:top w:w="100" w:type="nil"/>
              <w:left w:w="100" w:type="nil"/>
              <w:bottom w:w="100" w:type="nil"/>
              <w:right w:w="100" w:type="nil"/>
            </w:tcMar>
          </w:tcPr>
          <w:p w14:paraId="47D88E97"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Document Type:</w:t>
            </w:r>
          </w:p>
        </w:tc>
        <w:tc>
          <w:tcPr>
            <w:tcW w:w="4500" w:type="dxa"/>
            <w:tcMar>
              <w:top w:w="100" w:type="nil"/>
              <w:left w:w="100" w:type="nil"/>
              <w:bottom w:w="100" w:type="nil"/>
              <w:right w:w="100" w:type="nil"/>
            </w:tcMar>
            <w:vAlign w:val="center"/>
          </w:tcPr>
          <w:p w14:paraId="59E3175D"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Grants Notice</w:t>
            </w:r>
          </w:p>
        </w:tc>
      </w:tr>
      <w:tr w:rsidR="003333BC" w:rsidRPr="003333BC" w14:paraId="4B9D2D9A" w14:textId="77777777">
        <w:tblPrEx>
          <w:tblBorders>
            <w:top w:val="none" w:sz="0" w:space="0" w:color="auto"/>
          </w:tblBorders>
        </w:tblPrEx>
        <w:tc>
          <w:tcPr>
            <w:tcW w:w="4540" w:type="dxa"/>
            <w:tcMar>
              <w:top w:w="100" w:type="nil"/>
              <w:left w:w="100" w:type="nil"/>
              <w:bottom w:w="100" w:type="nil"/>
              <w:right w:w="100" w:type="nil"/>
            </w:tcMar>
          </w:tcPr>
          <w:p w14:paraId="51B8E2E6"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3CE58146"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NOAA-OAR-SG-2017-2004620</w:t>
            </w:r>
          </w:p>
        </w:tc>
      </w:tr>
      <w:tr w:rsidR="003333BC" w:rsidRPr="003333BC" w14:paraId="4C6C46E7" w14:textId="77777777">
        <w:tblPrEx>
          <w:tblBorders>
            <w:top w:val="none" w:sz="0" w:space="0" w:color="auto"/>
          </w:tblBorders>
        </w:tblPrEx>
        <w:tc>
          <w:tcPr>
            <w:tcW w:w="4540" w:type="dxa"/>
            <w:tcMar>
              <w:top w:w="100" w:type="nil"/>
              <w:left w:w="100" w:type="nil"/>
              <w:bottom w:w="100" w:type="nil"/>
              <w:right w:w="100" w:type="nil"/>
            </w:tcMar>
          </w:tcPr>
          <w:p w14:paraId="67EB383F"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5D9B7C8"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Fiscal Year 2017 National Sea Grant College Program Dean John A. Knauss Marine Policy Fellowship</w:t>
            </w:r>
          </w:p>
        </w:tc>
      </w:tr>
      <w:tr w:rsidR="003333BC" w:rsidRPr="003333BC" w14:paraId="22476550" w14:textId="77777777">
        <w:tblPrEx>
          <w:tblBorders>
            <w:top w:val="none" w:sz="0" w:space="0" w:color="auto"/>
          </w:tblBorders>
        </w:tblPrEx>
        <w:tc>
          <w:tcPr>
            <w:tcW w:w="4540" w:type="dxa"/>
            <w:tcMar>
              <w:top w:w="100" w:type="nil"/>
              <w:left w:w="100" w:type="nil"/>
              <w:bottom w:w="100" w:type="nil"/>
              <w:right w:w="100" w:type="nil"/>
            </w:tcMar>
          </w:tcPr>
          <w:p w14:paraId="70E8DE30"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30A0C236"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Discretionary</w:t>
            </w:r>
          </w:p>
        </w:tc>
      </w:tr>
      <w:tr w:rsidR="003333BC" w:rsidRPr="003333BC" w14:paraId="4C830C42" w14:textId="77777777">
        <w:tblPrEx>
          <w:tblBorders>
            <w:top w:val="none" w:sz="0" w:space="0" w:color="auto"/>
          </w:tblBorders>
        </w:tblPrEx>
        <w:tc>
          <w:tcPr>
            <w:tcW w:w="4540" w:type="dxa"/>
            <w:tcMar>
              <w:top w:w="100" w:type="nil"/>
              <w:left w:w="100" w:type="nil"/>
              <w:bottom w:w="100" w:type="nil"/>
              <w:right w:w="100" w:type="nil"/>
            </w:tcMar>
          </w:tcPr>
          <w:p w14:paraId="280683C8"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1CFA61B5" w14:textId="77777777" w:rsidR="003333BC" w:rsidRPr="003333BC" w:rsidRDefault="003333BC" w:rsidP="003333BC">
            <w:pPr>
              <w:widowControl w:val="0"/>
              <w:autoSpaceDE w:val="0"/>
              <w:autoSpaceDN w:val="0"/>
              <w:adjustRightInd w:val="0"/>
              <w:rPr>
                <w:rFonts w:ascii="Times" w:hAnsi="Times" w:cs="Arial"/>
                <w:color w:val="1A1A1A"/>
              </w:rPr>
            </w:pPr>
          </w:p>
        </w:tc>
      </w:tr>
      <w:tr w:rsidR="003333BC" w:rsidRPr="003333BC" w14:paraId="2F3F0A02" w14:textId="77777777">
        <w:tblPrEx>
          <w:tblBorders>
            <w:top w:val="none" w:sz="0" w:space="0" w:color="auto"/>
          </w:tblBorders>
        </w:tblPrEx>
        <w:tc>
          <w:tcPr>
            <w:tcW w:w="4540" w:type="dxa"/>
            <w:tcMar>
              <w:top w:w="100" w:type="nil"/>
              <w:left w:w="100" w:type="nil"/>
              <w:bottom w:w="100" w:type="nil"/>
              <w:right w:w="100" w:type="nil"/>
            </w:tcMar>
          </w:tcPr>
          <w:p w14:paraId="5A7A1FF5"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1A28EDFF"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Cooperative Agreement</w:t>
            </w:r>
          </w:p>
        </w:tc>
      </w:tr>
      <w:tr w:rsidR="003333BC" w:rsidRPr="003333BC" w14:paraId="60712E3E" w14:textId="77777777">
        <w:tblPrEx>
          <w:tblBorders>
            <w:top w:val="none" w:sz="0" w:space="0" w:color="auto"/>
          </w:tblBorders>
        </w:tblPrEx>
        <w:tc>
          <w:tcPr>
            <w:tcW w:w="4540" w:type="dxa"/>
            <w:tcMar>
              <w:top w:w="100" w:type="nil"/>
              <w:left w:w="100" w:type="nil"/>
              <w:bottom w:w="100" w:type="nil"/>
              <w:right w:w="100" w:type="nil"/>
            </w:tcMar>
          </w:tcPr>
          <w:p w14:paraId="206FB550"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788B7595"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Environment</w:t>
            </w:r>
          </w:p>
          <w:p w14:paraId="192AC5D3"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Natural Resources</w:t>
            </w:r>
          </w:p>
          <w:p w14:paraId="18F3EA53"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Science and Technology and other Research and Development</w:t>
            </w:r>
          </w:p>
        </w:tc>
      </w:tr>
      <w:tr w:rsidR="003333BC" w:rsidRPr="003333BC" w14:paraId="28C3C711" w14:textId="77777777">
        <w:tblPrEx>
          <w:tblBorders>
            <w:top w:val="none" w:sz="0" w:space="0" w:color="auto"/>
          </w:tblBorders>
        </w:tblPrEx>
        <w:tc>
          <w:tcPr>
            <w:tcW w:w="4540" w:type="dxa"/>
            <w:tcMar>
              <w:top w:w="100" w:type="nil"/>
              <w:left w:w="100" w:type="nil"/>
              <w:bottom w:w="100" w:type="nil"/>
              <w:right w:w="100" w:type="nil"/>
            </w:tcMar>
          </w:tcPr>
          <w:p w14:paraId="7107F449"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593386B6" w14:textId="77777777" w:rsidR="003333BC" w:rsidRPr="003333BC" w:rsidRDefault="003333BC" w:rsidP="003333BC">
            <w:pPr>
              <w:widowControl w:val="0"/>
              <w:autoSpaceDE w:val="0"/>
              <w:autoSpaceDN w:val="0"/>
              <w:adjustRightInd w:val="0"/>
              <w:rPr>
                <w:rFonts w:ascii="Times" w:hAnsi="Times" w:cs="Arial"/>
                <w:color w:val="1A1A1A"/>
              </w:rPr>
            </w:pPr>
          </w:p>
        </w:tc>
      </w:tr>
      <w:tr w:rsidR="003333BC" w:rsidRPr="003333BC" w14:paraId="2869D6CF" w14:textId="77777777">
        <w:tblPrEx>
          <w:tblBorders>
            <w:top w:val="none" w:sz="0" w:space="0" w:color="auto"/>
          </w:tblBorders>
        </w:tblPrEx>
        <w:tc>
          <w:tcPr>
            <w:tcW w:w="4540" w:type="dxa"/>
            <w:tcMar>
              <w:top w:w="100" w:type="nil"/>
              <w:left w:w="100" w:type="nil"/>
              <w:bottom w:w="100" w:type="nil"/>
              <w:right w:w="100" w:type="nil"/>
            </w:tcMar>
            <w:vAlign w:val="center"/>
          </w:tcPr>
          <w:p w14:paraId="79B88D92"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381C154C"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30</w:t>
            </w:r>
          </w:p>
        </w:tc>
      </w:tr>
      <w:tr w:rsidR="003333BC" w:rsidRPr="003333BC" w14:paraId="4269773D" w14:textId="77777777">
        <w:tblPrEx>
          <w:tblBorders>
            <w:top w:val="none" w:sz="0" w:space="0" w:color="auto"/>
          </w:tblBorders>
        </w:tblPrEx>
        <w:tc>
          <w:tcPr>
            <w:tcW w:w="4540" w:type="dxa"/>
            <w:tcMar>
              <w:top w:w="100" w:type="nil"/>
              <w:left w:w="100" w:type="nil"/>
              <w:bottom w:w="100" w:type="nil"/>
              <w:right w:w="100" w:type="nil"/>
            </w:tcMar>
          </w:tcPr>
          <w:p w14:paraId="7F6280A3"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CFDA Number(s):</w:t>
            </w:r>
          </w:p>
        </w:tc>
        <w:tc>
          <w:tcPr>
            <w:tcW w:w="4500" w:type="dxa"/>
            <w:tcMar>
              <w:top w:w="100" w:type="nil"/>
              <w:left w:w="100" w:type="nil"/>
              <w:bottom w:w="100" w:type="nil"/>
              <w:right w:w="100" w:type="nil"/>
            </w:tcMar>
            <w:vAlign w:val="center"/>
          </w:tcPr>
          <w:p w14:paraId="00EDEB53"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11.417 -- Sea Grant Support</w:t>
            </w:r>
          </w:p>
        </w:tc>
      </w:tr>
      <w:tr w:rsidR="003333BC" w:rsidRPr="003333BC" w14:paraId="5365BE23" w14:textId="77777777">
        <w:tc>
          <w:tcPr>
            <w:tcW w:w="4540" w:type="dxa"/>
            <w:tcMar>
              <w:top w:w="100" w:type="nil"/>
              <w:left w:w="100" w:type="nil"/>
              <w:bottom w:w="100" w:type="nil"/>
              <w:right w:w="100" w:type="nil"/>
            </w:tcMar>
          </w:tcPr>
          <w:p w14:paraId="63103FD1"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016D265F"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No</w:t>
            </w:r>
          </w:p>
        </w:tc>
      </w:tr>
      <w:tr w:rsidR="003333BC" w14:paraId="6E5B75FB" w14:textId="77777777" w:rsidTr="003333BC">
        <w:tc>
          <w:tcPr>
            <w:tcW w:w="4540" w:type="dxa"/>
            <w:tcBorders>
              <w:left w:val="nil"/>
            </w:tcBorders>
            <w:tcMar>
              <w:top w:w="100" w:type="nil"/>
              <w:left w:w="100" w:type="nil"/>
              <w:bottom w:w="100" w:type="nil"/>
              <w:right w:w="100" w:type="nil"/>
            </w:tcMar>
          </w:tcPr>
          <w:p w14:paraId="4F73A62B"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22BAABBF"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Oct 28, 2015</w:t>
            </w:r>
          </w:p>
        </w:tc>
      </w:tr>
      <w:tr w:rsidR="003333BC" w14:paraId="597A37F0" w14:textId="77777777" w:rsidTr="003333BC">
        <w:tc>
          <w:tcPr>
            <w:tcW w:w="4540" w:type="dxa"/>
            <w:tcBorders>
              <w:left w:val="nil"/>
            </w:tcBorders>
            <w:tcMar>
              <w:top w:w="100" w:type="nil"/>
              <w:left w:w="100" w:type="nil"/>
              <w:bottom w:w="100" w:type="nil"/>
              <w:right w:w="100" w:type="nil"/>
            </w:tcMar>
          </w:tcPr>
          <w:p w14:paraId="45CA15D8"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74B4DC74"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Feb 04, 2016</w:t>
            </w:r>
          </w:p>
        </w:tc>
      </w:tr>
      <w:tr w:rsidR="003333BC" w14:paraId="7B2BD6B0" w14:textId="77777777" w:rsidTr="003333BC">
        <w:tc>
          <w:tcPr>
            <w:tcW w:w="4540" w:type="dxa"/>
            <w:tcBorders>
              <w:left w:val="nil"/>
            </w:tcBorders>
            <w:tcMar>
              <w:top w:w="100" w:type="nil"/>
              <w:left w:w="100" w:type="nil"/>
              <w:bottom w:w="100" w:type="nil"/>
              <w:right w:w="100" w:type="nil"/>
            </w:tcMar>
          </w:tcPr>
          <w:p w14:paraId="40C0DE4F"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21D5AA9"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Feb 12, 2016  </w:t>
            </w:r>
          </w:p>
        </w:tc>
      </w:tr>
      <w:tr w:rsidR="003333BC" w14:paraId="5AE7C0A8" w14:textId="77777777" w:rsidTr="003333BC">
        <w:tc>
          <w:tcPr>
            <w:tcW w:w="4540" w:type="dxa"/>
            <w:tcBorders>
              <w:left w:val="nil"/>
            </w:tcBorders>
            <w:tcMar>
              <w:top w:w="100" w:type="nil"/>
              <w:left w:w="100" w:type="nil"/>
              <w:bottom w:w="100" w:type="nil"/>
              <w:right w:w="100" w:type="nil"/>
            </w:tcMar>
          </w:tcPr>
          <w:p w14:paraId="5BD82136"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0D7EF773"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Mar 31, 2016  </w:t>
            </w:r>
          </w:p>
        </w:tc>
      </w:tr>
      <w:tr w:rsidR="003333BC" w14:paraId="536B037F" w14:textId="77777777" w:rsidTr="003333BC">
        <w:tc>
          <w:tcPr>
            <w:tcW w:w="4540" w:type="dxa"/>
            <w:tcBorders>
              <w:left w:val="nil"/>
            </w:tcBorders>
            <w:tcMar>
              <w:top w:w="100" w:type="nil"/>
              <w:left w:w="100" w:type="nil"/>
              <w:bottom w:w="100" w:type="nil"/>
              <w:right w:w="100" w:type="nil"/>
            </w:tcMar>
          </w:tcPr>
          <w:p w14:paraId="07D6CA9F"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5627E437"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Apr 30, 2016</w:t>
            </w:r>
          </w:p>
        </w:tc>
      </w:tr>
      <w:tr w:rsidR="003333BC" w14:paraId="47C8E6C7" w14:textId="77777777" w:rsidTr="003333BC">
        <w:tc>
          <w:tcPr>
            <w:tcW w:w="4540" w:type="dxa"/>
            <w:tcBorders>
              <w:left w:val="nil"/>
            </w:tcBorders>
            <w:tcMar>
              <w:top w:w="100" w:type="nil"/>
              <w:left w:w="100" w:type="nil"/>
              <w:bottom w:w="100" w:type="nil"/>
              <w:right w:w="100" w:type="nil"/>
            </w:tcMar>
          </w:tcPr>
          <w:p w14:paraId="4B720018"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6F7A7434"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$1,695,000</w:t>
            </w:r>
          </w:p>
        </w:tc>
      </w:tr>
      <w:tr w:rsidR="003333BC" w14:paraId="7A95E08F" w14:textId="77777777" w:rsidTr="003333BC">
        <w:tc>
          <w:tcPr>
            <w:tcW w:w="4540" w:type="dxa"/>
            <w:tcBorders>
              <w:left w:val="nil"/>
            </w:tcBorders>
            <w:tcMar>
              <w:top w:w="100" w:type="nil"/>
              <w:left w:w="100" w:type="nil"/>
              <w:bottom w:w="100" w:type="nil"/>
              <w:right w:w="100" w:type="nil"/>
            </w:tcMar>
          </w:tcPr>
          <w:p w14:paraId="014A2BC0"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57D14DB"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$66,500</w:t>
            </w:r>
          </w:p>
        </w:tc>
      </w:tr>
      <w:tr w:rsidR="003333BC" w14:paraId="09687E9A" w14:textId="77777777" w:rsidTr="003333BC">
        <w:tc>
          <w:tcPr>
            <w:tcW w:w="4540" w:type="dxa"/>
            <w:tcBorders>
              <w:left w:val="nil"/>
            </w:tcBorders>
            <w:tcMar>
              <w:top w:w="100" w:type="nil"/>
              <w:left w:w="100" w:type="nil"/>
              <w:bottom w:w="100" w:type="nil"/>
              <w:right w:w="100" w:type="nil"/>
            </w:tcMar>
          </w:tcPr>
          <w:p w14:paraId="62D4D2D5"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19A927CC"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$56,500</w:t>
            </w:r>
          </w:p>
        </w:tc>
      </w:tr>
      <w:tr w:rsidR="003333BC" w14:paraId="2776BAF9" w14:textId="77777777" w:rsidTr="003333BC">
        <w:tc>
          <w:tcPr>
            <w:tcW w:w="4540" w:type="dxa"/>
            <w:tcBorders>
              <w:left w:val="nil"/>
            </w:tcBorders>
            <w:tcMar>
              <w:top w:w="100" w:type="nil"/>
              <w:left w:w="100" w:type="nil"/>
              <w:bottom w:w="100" w:type="nil"/>
              <w:right w:w="100" w:type="nil"/>
            </w:tcMar>
          </w:tcPr>
          <w:p w14:paraId="7FB30454"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lastRenderedPageBreak/>
              <w:t>Eligible Applicants:</w:t>
            </w:r>
          </w:p>
        </w:tc>
        <w:tc>
          <w:tcPr>
            <w:tcW w:w="4500" w:type="dxa"/>
            <w:tcBorders>
              <w:right w:val="nil"/>
            </w:tcBorders>
            <w:tcMar>
              <w:top w:w="100" w:type="nil"/>
              <w:left w:w="100" w:type="nil"/>
              <w:bottom w:w="100" w:type="nil"/>
              <w:right w:w="100" w:type="nil"/>
            </w:tcMar>
            <w:vAlign w:val="center"/>
          </w:tcPr>
          <w:p w14:paraId="11B9FEF5"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Others (see text field entitled "Additional Information on Eligibility" for clarification)</w:t>
            </w:r>
          </w:p>
        </w:tc>
      </w:tr>
      <w:tr w:rsidR="003333BC" w14:paraId="5C7BA263" w14:textId="77777777" w:rsidTr="003333BC">
        <w:tc>
          <w:tcPr>
            <w:tcW w:w="4540" w:type="dxa"/>
            <w:tcBorders>
              <w:left w:val="nil"/>
            </w:tcBorders>
            <w:tcMar>
              <w:top w:w="100" w:type="nil"/>
              <w:left w:w="100" w:type="nil"/>
              <w:bottom w:w="100" w:type="nil"/>
              <w:right w:w="100" w:type="nil"/>
            </w:tcMar>
          </w:tcPr>
          <w:p w14:paraId="10EF9E41"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5396D524"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An eligible applicant is any student, regardless of citizenship, who, on February 12, 2016, is enrolled towards a degree in a graduate program, that have an interest in ocean, coastal and Great Lakes resources and in the national policy decisions affecting those resources. The graduate degree needs to be awarded through a United States accredited institution of higher education in the United States or U.S. Territories.</w:t>
            </w:r>
          </w:p>
        </w:tc>
      </w:tr>
      <w:tr w:rsidR="003333BC" w14:paraId="25BBD8D8" w14:textId="77777777" w:rsidTr="003333BC">
        <w:tc>
          <w:tcPr>
            <w:tcW w:w="4540" w:type="dxa"/>
            <w:tcBorders>
              <w:left w:val="nil"/>
            </w:tcBorders>
            <w:tcMar>
              <w:top w:w="100" w:type="nil"/>
              <w:left w:w="100" w:type="nil"/>
              <w:bottom w:w="100" w:type="nil"/>
              <w:right w:w="100" w:type="nil"/>
            </w:tcMar>
          </w:tcPr>
          <w:p w14:paraId="6043F8F5"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2AB2BAFA"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Department of Commerce</w:t>
            </w:r>
          </w:p>
        </w:tc>
      </w:tr>
      <w:tr w:rsidR="003333BC" w14:paraId="692AA656" w14:textId="77777777" w:rsidTr="003333BC">
        <w:tc>
          <w:tcPr>
            <w:tcW w:w="4540" w:type="dxa"/>
            <w:tcBorders>
              <w:left w:val="nil"/>
            </w:tcBorders>
            <w:tcMar>
              <w:top w:w="100" w:type="nil"/>
              <w:left w:w="100" w:type="nil"/>
              <w:bottom w:w="100" w:type="nil"/>
              <w:right w:w="100" w:type="nil"/>
            </w:tcMar>
          </w:tcPr>
          <w:p w14:paraId="327AB002"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27BF18E4"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This notice announces that applications may be submitted for the 2017 National Sea Grant College Program Dean John A. Knauss Marine Policy Fellowship (Sea Grant Knauss Fellowship Program). Sea Grant anticipates funding not less than 30 selected applicants, of which those assigned to the Legislative branch may be limited to 12. Each award will be funded at a total of $56,500 in federal funding, with the option by the host office to add no more than $10,000 for fellow travel related to host office duties, for a maximum of $66,500.</w:t>
            </w:r>
          </w:p>
        </w:tc>
      </w:tr>
      <w:tr w:rsidR="003333BC" w14:paraId="75842683" w14:textId="77777777" w:rsidTr="003333BC">
        <w:tc>
          <w:tcPr>
            <w:tcW w:w="4540" w:type="dxa"/>
            <w:tcBorders>
              <w:left w:val="nil"/>
            </w:tcBorders>
            <w:tcMar>
              <w:top w:w="100" w:type="nil"/>
              <w:left w:w="100" w:type="nil"/>
              <w:bottom w:w="100" w:type="nil"/>
              <w:right w:w="100" w:type="nil"/>
            </w:tcMar>
          </w:tcPr>
          <w:p w14:paraId="243C2456"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324AAAB8" w14:textId="77777777" w:rsidR="003333BC" w:rsidRPr="003333BC" w:rsidRDefault="003333BC">
            <w:pPr>
              <w:widowControl w:val="0"/>
              <w:autoSpaceDE w:val="0"/>
              <w:autoSpaceDN w:val="0"/>
              <w:adjustRightInd w:val="0"/>
              <w:rPr>
                <w:rFonts w:ascii="Times" w:hAnsi="Times" w:cs="Arial"/>
                <w:color w:val="1A1A1A"/>
              </w:rPr>
            </w:pPr>
          </w:p>
        </w:tc>
      </w:tr>
      <w:tr w:rsidR="003333BC" w14:paraId="5F5FCE04" w14:textId="77777777" w:rsidTr="003333BC">
        <w:tc>
          <w:tcPr>
            <w:tcW w:w="4540" w:type="dxa"/>
            <w:tcBorders>
              <w:left w:val="nil"/>
            </w:tcBorders>
            <w:tcMar>
              <w:top w:w="100" w:type="nil"/>
              <w:left w:w="100" w:type="nil"/>
              <w:bottom w:w="100" w:type="nil"/>
              <w:right w:w="100" w:type="nil"/>
            </w:tcMar>
          </w:tcPr>
          <w:p w14:paraId="69C66F57"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CAA5144"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If you have difficulty accessing the full announcement electronically, please contact:</w:t>
            </w:r>
          </w:p>
          <w:p w14:paraId="2CFC96CA" w14:textId="77777777" w:rsidR="003333BC" w:rsidRPr="003333BC" w:rsidRDefault="003333BC">
            <w:pPr>
              <w:widowControl w:val="0"/>
              <w:autoSpaceDE w:val="0"/>
              <w:autoSpaceDN w:val="0"/>
              <w:adjustRightInd w:val="0"/>
              <w:rPr>
                <w:rFonts w:ascii="Times" w:hAnsi="Times" w:cs="Arial"/>
                <w:color w:val="1A1A1A"/>
              </w:rPr>
            </w:pPr>
          </w:p>
          <w:p w14:paraId="71318B3D"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 xml:space="preserve">Julia Galkiewcz Sea Grant Knauss Fellowship Program Manager National Sea Grant College Program 1315 East-West Highway, R/SG, Room 11861 Silver Spring, MD 20910 (301) 734-1067 </w:t>
            </w:r>
          </w:p>
          <w:p w14:paraId="14B7846C" w14:textId="77777777" w:rsidR="003333BC" w:rsidRPr="003333BC" w:rsidRDefault="00174826">
            <w:pPr>
              <w:widowControl w:val="0"/>
              <w:autoSpaceDE w:val="0"/>
              <w:autoSpaceDN w:val="0"/>
              <w:adjustRightInd w:val="0"/>
              <w:rPr>
                <w:rFonts w:ascii="Times" w:hAnsi="Times" w:cs="Arial"/>
                <w:color w:val="1A1A1A"/>
              </w:rPr>
            </w:pPr>
            <w:hyperlink r:id="rId157" w:history="1">
              <w:r w:rsidR="003333BC" w:rsidRPr="003333BC">
                <w:rPr>
                  <w:rStyle w:val="Hyperlink"/>
                  <w:rFonts w:ascii="Times" w:hAnsi="Times" w:cs="Arial"/>
                </w:rPr>
                <w:t>work</w:t>
              </w:r>
            </w:hyperlink>
          </w:p>
        </w:tc>
      </w:tr>
    </w:tbl>
    <w:p w14:paraId="3C193091" w14:textId="77777777" w:rsidR="003333BC" w:rsidRPr="00360C4F" w:rsidRDefault="003333BC" w:rsidP="002847B4">
      <w:pPr>
        <w:widowControl w:val="0"/>
        <w:autoSpaceDE w:val="0"/>
        <w:autoSpaceDN w:val="0"/>
        <w:adjustRightInd w:val="0"/>
        <w:rPr>
          <w:rFonts w:ascii="Times" w:hAnsi="Times" w:cs="Arial"/>
          <w:color w:val="1A1A1A"/>
        </w:rPr>
      </w:pPr>
    </w:p>
    <w:p w14:paraId="5F9D1F68" w14:textId="77777777" w:rsidR="002847B4" w:rsidRDefault="00174826" w:rsidP="002847B4">
      <w:pPr>
        <w:widowControl w:val="0"/>
        <w:pBdr>
          <w:bottom w:val="single" w:sz="6" w:space="1" w:color="auto"/>
        </w:pBdr>
        <w:autoSpaceDE w:val="0"/>
        <w:autoSpaceDN w:val="0"/>
        <w:adjustRightInd w:val="0"/>
        <w:rPr>
          <w:rFonts w:ascii="Times" w:hAnsi="Times" w:cs="Arial"/>
          <w:color w:val="103CC0"/>
          <w:u w:val="single" w:color="103CC0"/>
        </w:rPr>
      </w:pPr>
      <w:hyperlink r:id="rId158" w:history="1">
        <w:r w:rsidR="002847B4" w:rsidRPr="00C93751">
          <w:rPr>
            <w:rFonts w:ascii="Times" w:hAnsi="Times" w:cs="Arial"/>
            <w:color w:val="103CC0"/>
            <w:u w:val="single" w:color="103CC0"/>
          </w:rPr>
          <w:t>http://www.grants.gov/web/grants/view-opportunity.html?oppId=278911</w:t>
        </w:r>
      </w:hyperlink>
    </w:p>
    <w:p w14:paraId="4DD71C5A" w14:textId="77777777" w:rsidR="003333BC" w:rsidRPr="00C93751" w:rsidRDefault="003333BC" w:rsidP="002847B4">
      <w:pPr>
        <w:widowControl w:val="0"/>
        <w:pBdr>
          <w:bottom w:val="single" w:sz="6" w:space="1" w:color="auto"/>
        </w:pBdr>
        <w:autoSpaceDE w:val="0"/>
        <w:autoSpaceDN w:val="0"/>
        <w:adjustRightInd w:val="0"/>
        <w:rPr>
          <w:rFonts w:ascii="Times" w:hAnsi="Times" w:cs="Arial"/>
          <w:color w:val="1A1A1A"/>
        </w:rPr>
      </w:pPr>
    </w:p>
    <w:p w14:paraId="417A8475" w14:textId="77777777" w:rsidR="003333BC" w:rsidRPr="00C93751" w:rsidRDefault="003333BC" w:rsidP="002847B4">
      <w:pPr>
        <w:widowControl w:val="0"/>
        <w:autoSpaceDE w:val="0"/>
        <w:autoSpaceDN w:val="0"/>
        <w:adjustRightInd w:val="0"/>
        <w:rPr>
          <w:rFonts w:ascii="Times" w:hAnsi="Times" w:cs="Arial"/>
          <w:color w:val="1A1A1A"/>
        </w:rPr>
      </w:pPr>
    </w:p>
    <w:p w14:paraId="32945E18" w14:textId="77777777" w:rsidR="00B756C2" w:rsidRDefault="00B756C2" w:rsidP="00B756C2">
      <w:bookmarkStart w:id="102" w:name="DOCNSTIC"/>
      <w:bookmarkStart w:id="103" w:name="DOCMNFSMarineResource"/>
      <w:bookmarkStart w:id="104" w:name="DOCReminders"/>
      <w:bookmarkEnd w:id="102"/>
      <w:bookmarkEnd w:id="103"/>
      <w:bookmarkEnd w:id="104"/>
      <w:r w:rsidRPr="008051E1">
        <w:t>Reminders:</w:t>
      </w:r>
      <w:r>
        <w:t xml:space="preserve"> </w:t>
      </w:r>
    </w:p>
    <w:p w14:paraId="00EA94BE" w14:textId="77777777" w:rsidR="00B756C2" w:rsidRDefault="00B756C2" w:rsidP="00B756C2"/>
    <w:p w14:paraId="47E2DF95" w14:textId="77777777" w:rsidR="00650D14" w:rsidRDefault="00650D14" w:rsidP="00650D14">
      <w:pPr>
        <w:widowControl w:val="0"/>
        <w:autoSpaceDE w:val="0"/>
        <w:autoSpaceDN w:val="0"/>
        <w:adjustRightInd w:val="0"/>
        <w:rPr>
          <w:rFonts w:ascii="Times" w:hAnsi="Times" w:cs="Helvetica"/>
        </w:rPr>
      </w:pPr>
      <w:bookmarkStart w:id="105" w:name="DOCEDALocalTech"/>
      <w:bookmarkEnd w:id="105"/>
      <w:r w:rsidRPr="00650D14">
        <w:rPr>
          <w:rFonts w:ascii="Times" w:hAnsi="Times" w:cs="Helvetica"/>
          <w:highlight w:val="cyan"/>
        </w:rPr>
        <w:t>Market Development Cooperator Program 2016 Grant</w:t>
      </w:r>
    </w:p>
    <w:p w14:paraId="65A83BE8" w14:textId="77777777" w:rsidR="00650D14"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71778F" w14:paraId="16A5AE0E" w14:textId="77777777" w:rsidTr="00650D14">
        <w:tc>
          <w:tcPr>
            <w:tcW w:w="4540" w:type="dxa"/>
            <w:tcMar>
              <w:top w:w="100" w:type="nil"/>
              <w:left w:w="100" w:type="nil"/>
              <w:bottom w:w="100" w:type="nil"/>
              <w:right w:w="100" w:type="nil"/>
            </w:tcMar>
          </w:tcPr>
          <w:p w14:paraId="020F18E3"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Document Type:</w:t>
            </w:r>
          </w:p>
        </w:tc>
        <w:tc>
          <w:tcPr>
            <w:tcW w:w="4600" w:type="dxa"/>
            <w:tcMar>
              <w:top w:w="100" w:type="nil"/>
              <w:left w:w="100" w:type="nil"/>
              <w:bottom w:w="100" w:type="nil"/>
              <w:right w:w="100" w:type="nil"/>
            </w:tcMar>
            <w:vAlign w:val="center"/>
          </w:tcPr>
          <w:p w14:paraId="183A7BA2"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Grants Notice</w:t>
            </w:r>
          </w:p>
        </w:tc>
      </w:tr>
      <w:tr w:rsidR="00650D14" w:rsidRPr="0071778F" w14:paraId="4227E386" w14:textId="77777777" w:rsidTr="00650D14">
        <w:tblPrEx>
          <w:tblBorders>
            <w:top w:val="none" w:sz="0" w:space="0" w:color="auto"/>
          </w:tblBorders>
        </w:tblPrEx>
        <w:tc>
          <w:tcPr>
            <w:tcW w:w="4540" w:type="dxa"/>
            <w:tcMar>
              <w:top w:w="100" w:type="nil"/>
              <w:left w:w="100" w:type="nil"/>
              <w:bottom w:w="100" w:type="nil"/>
              <w:right w:w="100" w:type="nil"/>
            </w:tcMar>
          </w:tcPr>
          <w:p w14:paraId="6D12FC0A"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Funding Opportunity Number:</w:t>
            </w:r>
          </w:p>
        </w:tc>
        <w:tc>
          <w:tcPr>
            <w:tcW w:w="4600" w:type="dxa"/>
            <w:tcMar>
              <w:top w:w="100" w:type="nil"/>
              <w:left w:w="100" w:type="nil"/>
              <w:bottom w:w="100" w:type="nil"/>
              <w:right w:w="100" w:type="nil"/>
            </w:tcMar>
            <w:vAlign w:val="center"/>
          </w:tcPr>
          <w:p w14:paraId="0C5C0B3D"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ITA-INA-OPCM-2016-2004724</w:t>
            </w:r>
          </w:p>
        </w:tc>
      </w:tr>
      <w:tr w:rsidR="00650D14" w:rsidRPr="0071778F" w14:paraId="0442A7AA" w14:textId="77777777" w:rsidTr="00650D14">
        <w:tblPrEx>
          <w:tblBorders>
            <w:top w:val="none" w:sz="0" w:space="0" w:color="auto"/>
          </w:tblBorders>
        </w:tblPrEx>
        <w:tc>
          <w:tcPr>
            <w:tcW w:w="4540" w:type="dxa"/>
            <w:tcMar>
              <w:top w:w="100" w:type="nil"/>
              <w:left w:w="100" w:type="nil"/>
              <w:bottom w:w="100" w:type="nil"/>
              <w:right w:w="100" w:type="nil"/>
            </w:tcMar>
          </w:tcPr>
          <w:p w14:paraId="0F5066A5"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Funding Opportunity Title:</w:t>
            </w:r>
          </w:p>
        </w:tc>
        <w:tc>
          <w:tcPr>
            <w:tcW w:w="4600" w:type="dxa"/>
            <w:tcMar>
              <w:top w:w="100" w:type="nil"/>
              <w:left w:w="100" w:type="nil"/>
              <w:bottom w:w="100" w:type="nil"/>
              <w:right w:w="100" w:type="nil"/>
            </w:tcMar>
            <w:vAlign w:val="center"/>
          </w:tcPr>
          <w:p w14:paraId="1A7E8F0D"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Market Development Cooperator Program 2016</w:t>
            </w:r>
          </w:p>
        </w:tc>
      </w:tr>
      <w:tr w:rsidR="00650D14" w:rsidRPr="0071778F" w14:paraId="18BB88BC" w14:textId="77777777" w:rsidTr="00650D14">
        <w:tblPrEx>
          <w:tblBorders>
            <w:top w:val="none" w:sz="0" w:space="0" w:color="auto"/>
          </w:tblBorders>
        </w:tblPrEx>
        <w:tc>
          <w:tcPr>
            <w:tcW w:w="4540" w:type="dxa"/>
            <w:tcMar>
              <w:top w:w="100" w:type="nil"/>
              <w:left w:w="100" w:type="nil"/>
              <w:bottom w:w="100" w:type="nil"/>
              <w:right w:w="100" w:type="nil"/>
            </w:tcMar>
          </w:tcPr>
          <w:p w14:paraId="0C26D23E"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Opportunity Category:</w:t>
            </w:r>
          </w:p>
        </w:tc>
        <w:tc>
          <w:tcPr>
            <w:tcW w:w="4600" w:type="dxa"/>
            <w:tcMar>
              <w:top w:w="100" w:type="nil"/>
              <w:left w:w="100" w:type="nil"/>
              <w:bottom w:w="100" w:type="nil"/>
              <w:right w:w="100" w:type="nil"/>
            </w:tcMar>
            <w:vAlign w:val="center"/>
          </w:tcPr>
          <w:p w14:paraId="485C51D1"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Discretionary</w:t>
            </w:r>
          </w:p>
        </w:tc>
      </w:tr>
      <w:tr w:rsidR="00650D14" w:rsidRPr="0071778F" w14:paraId="38F14C1D" w14:textId="77777777" w:rsidTr="00650D14">
        <w:tblPrEx>
          <w:tblBorders>
            <w:top w:val="none" w:sz="0" w:space="0" w:color="auto"/>
          </w:tblBorders>
        </w:tblPrEx>
        <w:tc>
          <w:tcPr>
            <w:tcW w:w="4540" w:type="dxa"/>
            <w:tcMar>
              <w:top w:w="100" w:type="nil"/>
              <w:left w:w="100" w:type="nil"/>
              <w:bottom w:w="100" w:type="nil"/>
              <w:right w:w="100" w:type="nil"/>
            </w:tcMar>
          </w:tcPr>
          <w:p w14:paraId="6D79448C"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Funding Instrument Type:</w:t>
            </w:r>
          </w:p>
        </w:tc>
        <w:tc>
          <w:tcPr>
            <w:tcW w:w="4600" w:type="dxa"/>
            <w:tcMar>
              <w:top w:w="100" w:type="nil"/>
              <w:left w:w="100" w:type="nil"/>
              <w:bottom w:w="100" w:type="nil"/>
              <w:right w:w="100" w:type="nil"/>
            </w:tcMar>
            <w:vAlign w:val="center"/>
          </w:tcPr>
          <w:p w14:paraId="6047AE29"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Cooperative Agreement</w:t>
            </w:r>
          </w:p>
        </w:tc>
      </w:tr>
      <w:tr w:rsidR="00650D14" w:rsidRPr="0071778F" w14:paraId="07CD61DD" w14:textId="77777777" w:rsidTr="00650D14">
        <w:tblPrEx>
          <w:tblBorders>
            <w:top w:val="none" w:sz="0" w:space="0" w:color="auto"/>
          </w:tblBorders>
        </w:tblPrEx>
        <w:tc>
          <w:tcPr>
            <w:tcW w:w="4540" w:type="dxa"/>
            <w:tcMar>
              <w:top w:w="100" w:type="nil"/>
              <w:left w:w="100" w:type="nil"/>
              <w:bottom w:w="100" w:type="nil"/>
              <w:right w:w="100" w:type="nil"/>
            </w:tcMar>
          </w:tcPr>
          <w:p w14:paraId="1C01B99F"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Category of Funding Activity:</w:t>
            </w:r>
          </w:p>
        </w:tc>
        <w:tc>
          <w:tcPr>
            <w:tcW w:w="4600" w:type="dxa"/>
            <w:tcMar>
              <w:top w:w="100" w:type="nil"/>
              <w:left w:w="100" w:type="nil"/>
              <w:bottom w:w="100" w:type="nil"/>
              <w:right w:w="100" w:type="nil"/>
            </w:tcMar>
            <w:vAlign w:val="center"/>
          </w:tcPr>
          <w:p w14:paraId="093ACE60"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Environment</w:t>
            </w:r>
          </w:p>
          <w:p w14:paraId="300BE289"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Natural Resources</w:t>
            </w:r>
          </w:p>
          <w:p w14:paraId="52FE7B4F"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lastRenderedPageBreak/>
              <w:t>Science and Technology and other Research and Development</w:t>
            </w:r>
          </w:p>
        </w:tc>
      </w:tr>
      <w:tr w:rsidR="00650D14" w:rsidRPr="0071778F" w14:paraId="0CCF9F96" w14:textId="77777777" w:rsidTr="00650D14">
        <w:tblPrEx>
          <w:tblBorders>
            <w:top w:val="none" w:sz="0" w:space="0" w:color="auto"/>
          </w:tblBorders>
        </w:tblPrEx>
        <w:tc>
          <w:tcPr>
            <w:tcW w:w="4540" w:type="dxa"/>
            <w:tcMar>
              <w:top w:w="100" w:type="nil"/>
              <w:left w:w="100" w:type="nil"/>
              <w:bottom w:w="100" w:type="nil"/>
              <w:right w:w="100" w:type="nil"/>
            </w:tcMar>
          </w:tcPr>
          <w:p w14:paraId="6D301ECB"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lastRenderedPageBreak/>
              <w:t>Category Explanation:</w:t>
            </w:r>
          </w:p>
        </w:tc>
        <w:tc>
          <w:tcPr>
            <w:tcW w:w="4600" w:type="dxa"/>
            <w:tcMar>
              <w:top w:w="100" w:type="nil"/>
              <w:left w:w="100" w:type="nil"/>
              <w:bottom w:w="100" w:type="nil"/>
              <w:right w:w="100" w:type="nil"/>
            </w:tcMar>
            <w:vAlign w:val="center"/>
          </w:tcPr>
          <w:p w14:paraId="6A1A44D5" w14:textId="77777777" w:rsidR="00650D14" w:rsidRPr="0071778F" w:rsidRDefault="00650D14" w:rsidP="00650D14">
            <w:pPr>
              <w:widowControl w:val="0"/>
              <w:autoSpaceDE w:val="0"/>
              <w:autoSpaceDN w:val="0"/>
              <w:adjustRightInd w:val="0"/>
              <w:rPr>
                <w:rFonts w:ascii="Times" w:hAnsi="Times" w:cs="Helvetica"/>
              </w:rPr>
            </w:pPr>
          </w:p>
        </w:tc>
      </w:tr>
      <w:tr w:rsidR="00650D14" w:rsidRPr="0071778F" w14:paraId="4EB6C182"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1429E8CE"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Expected Number of Awards:</w:t>
            </w:r>
          </w:p>
        </w:tc>
        <w:tc>
          <w:tcPr>
            <w:tcW w:w="4600" w:type="dxa"/>
            <w:tcMar>
              <w:top w:w="100" w:type="nil"/>
              <w:left w:w="100" w:type="nil"/>
              <w:bottom w:w="100" w:type="nil"/>
              <w:right w:w="100" w:type="nil"/>
            </w:tcMar>
            <w:vAlign w:val="center"/>
          </w:tcPr>
          <w:p w14:paraId="26D4D9DD"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10</w:t>
            </w:r>
          </w:p>
        </w:tc>
      </w:tr>
      <w:tr w:rsidR="00650D14" w:rsidRPr="0071778F" w14:paraId="422BADCC" w14:textId="77777777" w:rsidTr="00650D14">
        <w:tblPrEx>
          <w:tblBorders>
            <w:top w:val="none" w:sz="0" w:space="0" w:color="auto"/>
          </w:tblBorders>
        </w:tblPrEx>
        <w:tc>
          <w:tcPr>
            <w:tcW w:w="4540" w:type="dxa"/>
            <w:tcMar>
              <w:top w:w="100" w:type="nil"/>
              <w:left w:w="100" w:type="nil"/>
              <w:bottom w:w="100" w:type="nil"/>
              <w:right w:w="100" w:type="nil"/>
            </w:tcMar>
          </w:tcPr>
          <w:p w14:paraId="542A8A57"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CFDA Number(s):</w:t>
            </w:r>
          </w:p>
        </w:tc>
        <w:tc>
          <w:tcPr>
            <w:tcW w:w="4600" w:type="dxa"/>
            <w:tcMar>
              <w:top w:w="100" w:type="nil"/>
              <w:left w:w="100" w:type="nil"/>
              <w:bottom w:w="100" w:type="nil"/>
              <w:right w:w="100" w:type="nil"/>
            </w:tcMar>
            <w:vAlign w:val="center"/>
          </w:tcPr>
          <w:p w14:paraId="7F0A1DF1"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11.112 -- Market Development Cooperator Program</w:t>
            </w:r>
          </w:p>
        </w:tc>
      </w:tr>
      <w:tr w:rsidR="00650D14" w:rsidRPr="0071778F" w14:paraId="5CAD2252" w14:textId="77777777" w:rsidTr="00650D14">
        <w:tc>
          <w:tcPr>
            <w:tcW w:w="4540" w:type="dxa"/>
            <w:tcMar>
              <w:top w:w="100" w:type="nil"/>
              <w:left w:w="100" w:type="nil"/>
              <w:bottom w:w="100" w:type="nil"/>
              <w:right w:w="100" w:type="nil"/>
            </w:tcMar>
          </w:tcPr>
          <w:p w14:paraId="20B73FB5"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3113B901"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Yes</w:t>
            </w:r>
          </w:p>
        </w:tc>
      </w:tr>
      <w:tr w:rsidR="00650D14" w14:paraId="01DCF299" w14:textId="77777777" w:rsidTr="00650D14">
        <w:tc>
          <w:tcPr>
            <w:tcW w:w="4540" w:type="dxa"/>
            <w:tcBorders>
              <w:left w:val="nil"/>
            </w:tcBorders>
            <w:tcMar>
              <w:top w:w="100" w:type="nil"/>
              <w:left w:w="100" w:type="nil"/>
              <w:bottom w:w="100" w:type="nil"/>
              <w:right w:w="100" w:type="nil"/>
            </w:tcMar>
          </w:tcPr>
          <w:p w14:paraId="790A7E26"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22967A42"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Jan 15, 2016</w:t>
            </w:r>
          </w:p>
        </w:tc>
      </w:tr>
      <w:tr w:rsidR="00650D14" w14:paraId="62DABA9B" w14:textId="77777777" w:rsidTr="00650D14">
        <w:tc>
          <w:tcPr>
            <w:tcW w:w="4540" w:type="dxa"/>
            <w:tcBorders>
              <w:left w:val="nil"/>
            </w:tcBorders>
            <w:tcMar>
              <w:top w:w="100" w:type="nil"/>
              <w:left w:w="100" w:type="nil"/>
              <w:bottom w:w="100" w:type="nil"/>
              <w:right w:w="100" w:type="nil"/>
            </w:tcMar>
          </w:tcPr>
          <w:p w14:paraId="1453890A"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63BCF39D"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Jan 15, 2016</w:t>
            </w:r>
          </w:p>
        </w:tc>
      </w:tr>
      <w:tr w:rsidR="00650D14" w14:paraId="2DBFD5BE" w14:textId="77777777" w:rsidTr="00650D14">
        <w:tc>
          <w:tcPr>
            <w:tcW w:w="4540" w:type="dxa"/>
            <w:tcBorders>
              <w:left w:val="nil"/>
            </w:tcBorders>
            <w:tcMar>
              <w:top w:w="100" w:type="nil"/>
              <w:left w:w="100" w:type="nil"/>
              <w:bottom w:w="100" w:type="nil"/>
              <w:right w:w="100" w:type="nil"/>
            </w:tcMar>
          </w:tcPr>
          <w:p w14:paraId="7C35ADB6"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3256246A"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Mar 15, 2016 </w:t>
            </w:r>
          </w:p>
        </w:tc>
      </w:tr>
      <w:tr w:rsidR="00650D14" w14:paraId="688363EF" w14:textId="77777777" w:rsidTr="00650D14">
        <w:tc>
          <w:tcPr>
            <w:tcW w:w="4540" w:type="dxa"/>
            <w:tcBorders>
              <w:left w:val="nil"/>
            </w:tcBorders>
            <w:tcMar>
              <w:top w:w="100" w:type="nil"/>
              <w:left w:w="100" w:type="nil"/>
              <w:bottom w:w="100" w:type="nil"/>
              <w:right w:w="100" w:type="nil"/>
            </w:tcMar>
          </w:tcPr>
          <w:p w14:paraId="3377AEB2"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1759FE2"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Mar 15, 2016 </w:t>
            </w:r>
          </w:p>
        </w:tc>
      </w:tr>
      <w:tr w:rsidR="00650D14" w14:paraId="44E9BC0F" w14:textId="77777777" w:rsidTr="00650D14">
        <w:tc>
          <w:tcPr>
            <w:tcW w:w="4540" w:type="dxa"/>
            <w:tcBorders>
              <w:left w:val="nil"/>
            </w:tcBorders>
            <w:tcMar>
              <w:top w:w="100" w:type="nil"/>
              <w:left w:w="100" w:type="nil"/>
              <w:bottom w:w="100" w:type="nil"/>
              <w:right w:w="100" w:type="nil"/>
            </w:tcMar>
          </w:tcPr>
          <w:p w14:paraId="139DC8EE"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273204AA"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Apr 14, 2016</w:t>
            </w:r>
          </w:p>
        </w:tc>
      </w:tr>
      <w:tr w:rsidR="00650D14" w14:paraId="05E06A5E" w14:textId="77777777" w:rsidTr="00650D14">
        <w:tc>
          <w:tcPr>
            <w:tcW w:w="4540" w:type="dxa"/>
            <w:tcBorders>
              <w:left w:val="nil"/>
            </w:tcBorders>
            <w:tcMar>
              <w:top w:w="100" w:type="nil"/>
              <w:left w:w="100" w:type="nil"/>
              <w:bottom w:w="100" w:type="nil"/>
              <w:right w:w="100" w:type="nil"/>
            </w:tcMar>
          </w:tcPr>
          <w:p w14:paraId="55E05E2B"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1B8985D8"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$2,000,000</w:t>
            </w:r>
          </w:p>
        </w:tc>
      </w:tr>
      <w:tr w:rsidR="00650D14" w14:paraId="6CD53E66" w14:textId="77777777" w:rsidTr="00650D14">
        <w:tc>
          <w:tcPr>
            <w:tcW w:w="4540" w:type="dxa"/>
            <w:tcBorders>
              <w:left w:val="nil"/>
            </w:tcBorders>
            <w:tcMar>
              <w:top w:w="100" w:type="nil"/>
              <w:left w:w="100" w:type="nil"/>
              <w:bottom w:w="100" w:type="nil"/>
              <w:right w:w="100" w:type="nil"/>
            </w:tcMar>
          </w:tcPr>
          <w:p w14:paraId="0D5D42C9"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4DD7DA0F"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$300,000</w:t>
            </w:r>
          </w:p>
        </w:tc>
      </w:tr>
      <w:tr w:rsidR="00650D14" w14:paraId="67E760E9" w14:textId="77777777" w:rsidTr="00650D14">
        <w:tc>
          <w:tcPr>
            <w:tcW w:w="4540" w:type="dxa"/>
            <w:tcBorders>
              <w:left w:val="nil"/>
            </w:tcBorders>
            <w:tcMar>
              <w:top w:w="100" w:type="nil"/>
              <w:left w:w="100" w:type="nil"/>
              <w:bottom w:w="100" w:type="nil"/>
              <w:right w:w="100" w:type="nil"/>
            </w:tcMar>
          </w:tcPr>
          <w:p w14:paraId="4BC7BDCC"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48C926EE"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$50,000</w:t>
            </w:r>
          </w:p>
        </w:tc>
      </w:tr>
      <w:tr w:rsidR="00650D14" w14:paraId="0A9616A6" w14:textId="77777777" w:rsidTr="00650D14">
        <w:tc>
          <w:tcPr>
            <w:tcW w:w="4540" w:type="dxa"/>
            <w:tcBorders>
              <w:left w:val="nil"/>
            </w:tcBorders>
            <w:tcMar>
              <w:top w:w="100" w:type="nil"/>
              <w:left w:w="100" w:type="nil"/>
              <w:bottom w:w="100" w:type="nil"/>
              <w:right w:w="100" w:type="nil"/>
            </w:tcMar>
          </w:tcPr>
          <w:p w14:paraId="327DAC6D"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1A4CAD03"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Others (see text field entitled "Additional Information on Eligibility" for clarification)</w:t>
            </w:r>
          </w:p>
        </w:tc>
      </w:tr>
      <w:tr w:rsidR="00650D14" w14:paraId="2317FFE3" w14:textId="77777777" w:rsidTr="00650D14">
        <w:tc>
          <w:tcPr>
            <w:tcW w:w="4540" w:type="dxa"/>
            <w:tcBorders>
              <w:left w:val="nil"/>
            </w:tcBorders>
            <w:tcMar>
              <w:top w:w="100" w:type="nil"/>
              <w:left w:w="100" w:type="nil"/>
              <w:bottom w:w="100" w:type="nil"/>
              <w:right w:w="100" w:type="nil"/>
            </w:tcMar>
          </w:tcPr>
          <w:p w14:paraId="3AEF8784"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122EA90D"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Entities that fall within the following categories are generally found to be eligible to apply for an MDCP award: trade associations; state departments of trade and their regional associations; and non-profit industry organizations, including organizations such as World Trade Centers, centers for international trade development, and small business development centers. In cases where no entity described above represents the industry, private industry firms or groups of firms may be eligible to apply for an MDCP award. Such private industry firms or groups of firms must provide documentation in their eligibility determination request demonstrating that no entity in the first three categories listed below represents their industry</w:t>
            </w:r>
          </w:p>
        </w:tc>
      </w:tr>
      <w:tr w:rsidR="00650D14" w14:paraId="7B6AFCFA" w14:textId="77777777" w:rsidTr="00650D14">
        <w:tc>
          <w:tcPr>
            <w:tcW w:w="4540" w:type="dxa"/>
            <w:tcBorders>
              <w:left w:val="nil"/>
            </w:tcBorders>
            <w:tcMar>
              <w:top w:w="100" w:type="nil"/>
              <w:left w:w="100" w:type="nil"/>
              <w:bottom w:w="100" w:type="nil"/>
              <w:right w:w="100" w:type="nil"/>
            </w:tcMar>
          </w:tcPr>
          <w:p w14:paraId="6AC068BA"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727E896D"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Department of Commerce</w:t>
            </w:r>
          </w:p>
        </w:tc>
      </w:tr>
      <w:tr w:rsidR="00650D14" w14:paraId="6CD082A9" w14:textId="77777777" w:rsidTr="00650D14">
        <w:tc>
          <w:tcPr>
            <w:tcW w:w="4540" w:type="dxa"/>
            <w:tcBorders>
              <w:left w:val="nil"/>
            </w:tcBorders>
            <w:tcMar>
              <w:top w:w="100" w:type="nil"/>
              <w:left w:w="100" w:type="nil"/>
              <w:bottom w:w="100" w:type="nil"/>
              <w:right w:w="100" w:type="nil"/>
            </w:tcMar>
          </w:tcPr>
          <w:p w14:paraId="5277EFB1"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5E33304A"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ITA requests that eligible organizations submit proposals (applications) for the fiscal year (FY) 2016 competition for MDCP awards. ITA creates economic opportunity for U.S. workers and firms by promoting international trade and investment, strengthening industry competitiveness, and ensuring fair trade.</w:t>
            </w:r>
          </w:p>
        </w:tc>
      </w:tr>
      <w:tr w:rsidR="00650D14" w14:paraId="7C5772EF" w14:textId="77777777" w:rsidTr="00650D14">
        <w:tc>
          <w:tcPr>
            <w:tcW w:w="4540" w:type="dxa"/>
            <w:tcBorders>
              <w:left w:val="nil"/>
            </w:tcBorders>
            <w:tcMar>
              <w:top w:w="100" w:type="nil"/>
              <w:left w:w="100" w:type="nil"/>
              <w:bottom w:w="100" w:type="nil"/>
              <w:right w:w="100" w:type="nil"/>
            </w:tcMar>
          </w:tcPr>
          <w:p w14:paraId="1631904C"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067973AD" w14:textId="77777777" w:rsidR="00650D14" w:rsidRPr="0071778F" w:rsidRDefault="00650D14" w:rsidP="00650D14">
            <w:pPr>
              <w:widowControl w:val="0"/>
              <w:autoSpaceDE w:val="0"/>
              <w:autoSpaceDN w:val="0"/>
              <w:adjustRightInd w:val="0"/>
              <w:rPr>
                <w:rFonts w:ascii="Times" w:hAnsi="Times" w:cs="Helvetica"/>
              </w:rPr>
            </w:pPr>
          </w:p>
        </w:tc>
      </w:tr>
      <w:tr w:rsidR="00650D14" w14:paraId="329FBEA9" w14:textId="77777777" w:rsidTr="00650D14">
        <w:tc>
          <w:tcPr>
            <w:tcW w:w="4540" w:type="dxa"/>
            <w:tcBorders>
              <w:left w:val="nil"/>
            </w:tcBorders>
            <w:tcMar>
              <w:top w:w="100" w:type="nil"/>
              <w:left w:w="100" w:type="nil"/>
              <w:bottom w:w="100" w:type="nil"/>
              <w:right w:w="100" w:type="nil"/>
            </w:tcMar>
          </w:tcPr>
          <w:p w14:paraId="41E138C7"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784C112B"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If you have difficulty accessing the full announcement electronically, please contact:</w:t>
            </w:r>
          </w:p>
          <w:p w14:paraId="193B8786" w14:textId="77777777" w:rsidR="00650D14" w:rsidRPr="0071778F" w:rsidRDefault="00650D14" w:rsidP="00650D14">
            <w:pPr>
              <w:widowControl w:val="0"/>
              <w:autoSpaceDE w:val="0"/>
              <w:autoSpaceDN w:val="0"/>
              <w:adjustRightInd w:val="0"/>
              <w:rPr>
                <w:rFonts w:ascii="Times" w:hAnsi="Times" w:cs="Helvetica"/>
              </w:rPr>
            </w:pPr>
          </w:p>
          <w:p w14:paraId="1BCADE8C"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 xml:space="preserve">Mr. Brad Hess Director, Market Development Cooperator Program Industry &amp; Analysis, ITA U.S. Department of Commerce 1401 Constitution Avenue, N.W., Room 20023 Washington, D.C. 20230 202-482-2969 </w:t>
            </w:r>
          </w:p>
          <w:p w14:paraId="50C8638B" w14:textId="77777777" w:rsidR="00650D14" w:rsidRPr="0071778F" w:rsidRDefault="00174826" w:rsidP="00650D14">
            <w:pPr>
              <w:widowControl w:val="0"/>
              <w:autoSpaceDE w:val="0"/>
              <w:autoSpaceDN w:val="0"/>
              <w:adjustRightInd w:val="0"/>
              <w:rPr>
                <w:rFonts w:ascii="Times" w:hAnsi="Times" w:cs="Helvetica"/>
              </w:rPr>
            </w:pPr>
            <w:hyperlink r:id="rId159" w:history="1">
              <w:r w:rsidR="00650D14" w:rsidRPr="0071778F">
                <w:rPr>
                  <w:rStyle w:val="Hyperlink"/>
                  <w:rFonts w:ascii="Times" w:hAnsi="Times" w:cs="Helvetica"/>
                </w:rPr>
                <w:t>work</w:t>
              </w:r>
            </w:hyperlink>
          </w:p>
        </w:tc>
      </w:tr>
    </w:tbl>
    <w:p w14:paraId="35623A34" w14:textId="77777777" w:rsidR="00650D14" w:rsidRPr="00071C17" w:rsidRDefault="00650D14" w:rsidP="00650D14">
      <w:pPr>
        <w:widowControl w:val="0"/>
        <w:autoSpaceDE w:val="0"/>
        <w:autoSpaceDN w:val="0"/>
        <w:adjustRightInd w:val="0"/>
        <w:rPr>
          <w:rFonts w:ascii="Times" w:hAnsi="Times" w:cs="Helvetica"/>
        </w:rPr>
      </w:pPr>
    </w:p>
    <w:p w14:paraId="145FAA72" w14:textId="77777777" w:rsidR="00650D14" w:rsidRDefault="00174826" w:rsidP="00650D14">
      <w:pPr>
        <w:widowControl w:val="0"/>
        <w:pBdr>
          <w:bottom w:val="single" w:sz="6" w:space="1" w:color="auto"/>
        </w:pBdr>
        <w:autoSpaceDE w:val="0"/>
        <w:autoSpaceDN w:val="0"/>
        <w:adjustRightInd w:val="0"/>
        <w:rPr>
          <w:rFonts w:ascii="Times" w:hAnsi="Times" w:cs="Helvetica"/>
          <w:color w:val="386EFF"/>
          <w:u w:val="single" w:color="386EFF"/>
        </w:rPr>
      </w:pPr>
      <w:hyperlink r:id="rId160" w:history="1">
        <w:r w:rsidR="00650D14" w:rsidRPr="00071C17">
          <w:rPr>
            <w:rFonts w:ascii="Times" w:hAnsi="Times" w:cs="Helvetica"/>
            <w:color w:val="386EFF"/>
            <w:u w:val="single" w:color="386EFF"/>
          </w:rPr>
          <w:t>http://www.grants.gov/web/grants/view-opportunity.html?oppId=281029</w:t>
        </w:r>
      </w:hyperlink>
    </w:p>
    <w:p w14:paraId="351A8AD1" w14:textId="77777777" w:rsidR="00650D14" w:rsidRDefault="00650D14" w:rsidP="00650D14">
      <w:pPr>
        <w:widowControl w:val="0"/>
        <w:pBdr>
          <w:bottom w:val="single" w:sz="6" w:space="1" w:color="auto"/>
        </w:pBdr>
        <w:autoSpaceDE w:val="0"/>
        <w:autoSpaceDN w:val="0"/>
        <w:adjustRightInd w:val="0"/>
        <w:rPr>
          <w:rFonts w:ascii="Times" w:hAnsi="Times" w:cs="Helvetica"/>
          <w:color w:val="386EFF"/>
          <w:u w:val="single" w:color="386EFF"/>
        </w:rPr>
      </w:pPr>
    </w:p>
    <w:p w14:paraId="460B8400" w14:textId="77777777" w:rsidR="00650D14" w:rsidRDefault="00650D14" w:rsidP="00650D14">
      <w:pPr>
        <w:widowControl w:val="0"/>
        <w:autoSpaceDE w:val="0"/>
        <w:autoSpaceDN w:val="0"/>
        <w:adjustRightInd w:val="0"/>
        <w:rPr>
          <w:rFonts w:ascii="Times" w:hAnsi="Times" w:cs="Helvetica"/>
        </w:rPr>
      </w:pPr>
    </w:p>
    <w:p w14:paraId="42D3C1DA" w14:textId="77777777" w:rsidR="00650D14" w:rsidRDefault="00650D14" w:rsidP="00650D14">
      <w:pPr>
        <w:widowControl w:val="0"/>
        <w:autoSpaceDE w:val="0"/>
        <w:autoSpaceDN w:val="0"/>
        <w:adjustRightInd w:val="0"/>
        <w:rPr>
          <w:rFonts w:ascii="Times" w:hAnsi="Times" w:cs="Helvetica"/>
        </w:rPr>
      </w:pPr>
      <w:bookmarkStart w:id="106" w:name="DOCNatlSeaGrant"/>
      <w:bookmarkEnd w:id="106"/>
      <w:r w:rsidRPr="00071C17">
        <w:rPr>
          <w:rFonts w:ascii="Times" w:hAnsi="Times" w:cs="Helvetica"/>
        </w:rPr>
        <w:t>National Sea Grant College Program 2016-17 Special Projects</w:t>
      </w:r>
      <w:r>
        <w:rPr>
          <w:rFonts w:ascii="Times" w:hAnsi="Times" w:cs="Helvetica"/>
        </w:rPr>
        <w:t xml:space="preserve"> </w:t>
      </w:r>
      <w:r w:rsidRPr="00071C17">
        <w:rPr>
          <w:rFonts w:ascii="Times" w:hAnsi="Times" w:cs="Helvetica"/>
        </w:rPr>
        <w:t>Grant</w:t>
      </w:r>
    </w:p>
    <w:p w14:paraId="50C09778" w14:textId="77777777" w:rsidR="00650D14"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71778F" w14:paraId="10EA4130" w14:textId="77777777" w:rsidTr="00650D14">
        <w:tc>
          <w:tcPr>
            <w:tcW w:w="4540" w:type="dxa"/>
            <w:tcMar>
              <w:top w:w="100" w:type="nil"/>
              <w:left w:w="100" w:type="nil"/>
              <w:bottom w:w="100" w:type="nil"/>
              <w:right w:w="100" w:type="nil"/>
            </w:tcMar>
          </w:tcPr>
          <w:p w14:paraId="077FB72E"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Document Type:</w:t>
            </w:r>
          </w:p>
        </w:tc>
        <w:tc>
          <w:tcPr>
            <w:tcW w:w="4600" w:type="dxa"/>
            <w:tcMar>
              <w:top w:w="100" w:type="nil"/>
              <w:left w:w="100" w:type="nil"/>
              <w:bottom w:w="100" w:type="nil"/>
              <w:right w:w="100" w:type="nil"/>
            </w:tcMar>
            <w:vAlign w:val="center"/>
          </w:tcPr>
          <w:p w14:paraId="49A3185B"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Grants Notice</w:t>
            </w:r>
          </w:p>
        </w:tc>
      </w:tr>
      <w:tr w:rsidR="00650D14" w:rsidRPr="0071778F"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NOAA-OAR-SG-2016-2004772</w:t>
            </w:r>
          </w:p>
        </w:tc>
      </w:tr>
      <w:tr w:rsidR="00650D14" w:rsidRPr="0071778F"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National Sea Grant College Program 2016-17 Special Projects</w:t>
            </w:r>
          </w:p>
        </w:tc>
      </w:tr>
      <w:tr w:rsidR="00650D14" w:rsidRPr="0071778F"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Discretionary</w:t>
            </w:r>
          </w:p>
        </w:tc>
      </w:tr>
      <w:tr w:rsidR="00650D14" w:rsidRPr="0071778F"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Funding Instrument Type:</w:t>
            </w:r>
          </w:p>
        </w:tc>
        <w:tc>
          <w:tcPr>
            <w:tcW w:w="4600" w:type="dxa"/>
            <w:tcMar>
              <w:top w:w="100" w:type="nil"/>
              <w:left w:w="100" w:type="nil"/>
              <w:bottom w:w="100" w:type="nil"/>
              <w:right w:w="100" w:type="nil"/>
            </w:tcMar>
            <w:vAlign w:val="center"/>
          </w:tcPr>
          <w:p w14:paraId="19D042A1"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Cooperative Agreement</w:t>
            </w:r>
          </w:p>
          <w:p w14:paraId="6598CCC3"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Grant</w:t>
            </w:r>
          </w:p>
        </w:tc>
      </w:tr>
      <w:tr w:rsidR="00650D14" w:rsidRPr="0071778F"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Environment</w:t>
            </w:r>
          </w:p>
          <w:p w14:paraId="05456073"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Natural Resources</w:t>
            </w:r>
          </w:p>
          <w:p w14:paraId="5191D82B"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Science and Technology and other Research and Development</w:t>
            </w:r>
          </w:p>
        </w:tc>
      </w:tr>
      <w:tr w:rsidR="00650D14" w:rsidRPr="0071778F"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Category Explanation:</w:t>
            </w:r>
          </w:p>
        </w:tc>
        <w:tc>
          <w:tcPr>
            <w:tcW w:w="4600" w:type="dxa"/>
            <w:tcMar>
              <w:top w:w="100" w:type="nil"/>
              <w:left w:w="100" w:type="nil"/>
              <w:bottom w:w="100" w:type="nil"/>
              <w:right w:w="100" w:type="nil"/>
            </w:tcMar>
            <w:vAlign w:val="center"/>
          </w:tcPr>
          <w:p w14:paraId="3EFD5800" w14:textId="77777777" w:rsidR="00650D14" w:rsidRPr="0071778F" w:rsidRDefault="00650D14" w:rsidP="00650D14">
            <w:pPr>
              <w:widowControl w:val="0"/>
              <w:autoSpaceDE w:val="0"/>
              <w:autoSpaceDN w:val="0"/>
              <w:adjustRightInd w:val="0"/>
              <w:rPr>
                <w:rFonts w:ascii="Times" w:hAnsi="Times" w:cs="Helvetica"/>
              </w:rPr>
            </w:pPr>
          </w:p>
        </w:tc>
      </w:tr>
      <w:tr w:rsidR="00650D14" w:rsidRPr="0071778F"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30</w:t>
            </w:r>
          </w:p>
        </w:tc>
      </w:tr>
      <w:tr w:rsidR="00650D14" w:rsidRPr="0071778F"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CFDA Number(s):</w:t>
            </w:r>
          </w:p>
        </w:tc>
        <w:tc>
          <w:tcPr>
            <w:tcW w:w="4600" w:type="dxa"/>
            <w:tcMar>
              <w:top w:w="100" w:type="nil"/>
              <w:left w:w="100" w:type="nil"/>
              <w:bottom w:w="100" w:type="nil"/>
              <w:right w:w="100" w:type="nil"/>
            </w:tcMar>
            <w:vAlign w:val="center"/>
          </w:tcPr>
          <w:p w14:paraId="12162C24"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11.417 -- Sea Grant Support</w:t>
            </w:r>
          </w:p>
        </w:tc>
      </w:tr>
      <w:tr w:rsidR="00650D14" w:rsidRPr="0071778F" w14:paraId="7F3AEC94" w14:textId="77777777" w:rsidTr="00650D14">
        <w:tc>
          <w:tcPr>
            <w:tcW w:w="4540" w:type="dxa"/>
            <w:tcMar>
              <w:top w:w="100" w:type="nil"/>
              <w:left w:w="100" w:type="nil"/>
              <w:bottom w:w="100" w:type="nil"/>
              <w:right w:w="100" w:type="nil"/>
            </w:tcMar>
          </w:tcPr>
          <w:p w14:paraId="07B8F6C9"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Yes</w:t>
            </w:r>
          </w:p>
        </w:tc>
      </w:tr>
      <w:tr w:rsidR="00650D14"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Jan 7, 2016</w:t>
            </w:r>
          </w:p>
        </w:tc>
      </w:tr>
      <w:tr w:rsidR="00650D14"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Jan 7, 2016</w:t>
            </w:r>
          </w:p>
        </w:tc>
      </w:tr>
      <w:tr w:rsidR="00650D14"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Sep 30, 2017 </w:t>
            </w:r>
          </w:p>
        </w:tc>
      </w:tr>
      <w:tr w:rsidR="00650D14"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Sep 30, 2017 </w:t>
            </w:r>
          </w:p>
        </w:tc>
      </w:tr>
      <w:tr w:rsidR="00650D14"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Oct 30, 2017</w:t>
            </w:r>
          </w:p>
        </w:tc>
      </w:tr>
      <w:tr w:rsidR="00650D14"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$4,000,000</w:t>
            </w:r>
          </w:p>
        </w:tc>
      </w:tr>
      <w:tr w:rsidR="00650D14"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$1,000,000</w:t>
            </w:r>
          </w:p>
        </w:tc>
      </w:tr>
      <w:tr w:rsidR="00650D14"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$1</w:t>
            </w:r>
          </w:p>
        </w:tc>
      </w:tr>
      <w:tr w:rsidR="00650D14"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Others (see text field entitled "Additional Information on Eligibility" for clarification)</w:t>
            </w:r>
          </w:p>
        </w:tc>
      </w:tr>
      <w:tr w:rsidR="00650D14"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Sea Grant Programs (Sea Grant Colleges, Institutions, or Coherent Area Programs), the National Sea Grant Law Center, and the National Sea Grant Library.</w:t>
            </w:r>
          </w:p>
        </w:tc>
      </w:tr>
      <w:tr w:rsidR="00650D14"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Department of Commerce</w:t>
            </w:r>
          </w:p>
        </w:tc>
      </w:tr>
      <w:tr w:rsidR="00650D14"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 xml:space="preserve">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w:t>
            </w:r>
            <w:r w:rsidRPr="0071778F">
              <w:rPr>
                <w:rFonts w:ascii="Times" w:hAnsi="Times" w:cs="Helvetica"/>
              </w:rPr>
              <w:lastRenderedPageBreak/>
              <w:t>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71778F" w:rsidRDefault="00650D14" w:rsidP="00650D14">
            <w:pPr>
              <w:widowControl w:val="0"/>
              <w:autoSpaceDE w:val="0"/>
              <w:autoSpaceDN w:val="0"/>
              <w:adjustRightInd w:val="0"/>
              <w:rPr>
                <w:rFonts w:ascii="Times" w:hAnsi="Times" w:cs="Helvetica"/>
              </w:rPr>
            </w:pPr>
          </w:p>
        </w:tc>
      </w:tr>
      <w:tr w:rsidR="00650D14"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71778F" w:rsidRDefault="00650D14" w:rsidP="00650D14">
            <w:pPr>
              <w:widowControl w:val="0"/>
              <w:autoSpaceDE w:val="0"/>
              <w:autoSpaceDN w:val="0"/>
              <w:adjustRightInd w:val="0"/>
              <w:rPr>
                <w:rFonts w:ascii="Times" w:hAnsi="Times" w:cs="Helvetica"/>
                <w:b/>
                <w:bCs/>
              </w:rPr>
            </w:pPr>
            <w:r w:rsidRPr="0071778F">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If you have difficulty accessing the full announcement electronically, please contact:</w:t>
            </w:r>
          </w:p>
          <w:p w14:paraId="03D4E068" w14:textId="77777777" w:rsidR="00650D14" w:rsidRPr="0071778F" w:rsidRDefault="00650D14" w:rsidP="00650D14">
            <w:pPr>
              <w:widowControl w:val="0"/>
              <w:autoSpaceDE w:val="0"/>
              <w:autoSpaceDN w:val="0"/>
              <w:adjustRightInd w:val="0"/>
              <w:rPr>
                <w:rFonts w:ascii="Times" w:hAnsi="Times" w:cs="Helvetica"/>
              </w:rPr>
            </w:pPr>
          </w:p>
          <w:p w14:paraId="18B197F4" w14:textId="77777777" w:rsidR="00650D14" w:rsidRPr="0071778F" w:rsidRDefault="00650D14" w:rsidP="00650D14">
            <w:pPr>
              <w:widowControl w:val="0"/>
              <w:autoSpaceDE w:val="0"/>
              <w:autoSpaceDN w:val="0"/>
              <w:adjustRightInd w:val="0"/>
              <w:rPr>
                <w:rFonts w:ascii="Times" w:hAnsi="Times" w:cs="Helvetica"/>
              </w:rPr>
            </w:pPr>
            <w:r w:rsidRPr="0071778F">
              <w:rPr>
                <w:rFonts w:ascii="Times" w:hAnsi="Times" w:cs="Helvetica"/>
              </w:rPr>
              <w:t xml:space="preserve">Special Projects Competition Manager, NOAA R/SG National Sea Grant Office 1315 East-West Highway, Rm 11839 Silver Spring, MD 20910 301-734-1066 </w:t>
            </w:r>
          </w:p>
          <w:p w14:paraId="701F1885" w14:textId="77777777" w:rsidR="00650D14" w:rsidRPr="0071778F" w:rsidRDefault="00174826" w:rsidP="00650D14">
            <w:pPr>
              <w:widowControl w:val="0"/>
              <w:autoSpaceDE w:val="0"/>
              <w:autoSpaceDN w:val="0"/>
              <w:adjustRightInd w:val="0"/>
              <w:rPr>
                <w:rFonts w:ascii="Times" w:hAnsi="Times" w:cs="Helvetica"/>
              </w:rPr>
            </w:pPr>
            <w:hyperlink r:id="rId161" w:history="1">
              <w:r w:rsidR="00650D14" w:rsidRPr="0071778F">
                <w:rPr>
                  <w:rStyle w:val="Hyperlink"/>
                  <w:rFonts w:ascii="Times" w:hAnsi="Times" w:cs="Helvetica"/>
                </w:rPr>
                <w:t>work</w:t>
              </w:r>
            </w:hyperlink>
          </w:p>
        </w:tc>
      </w:tr>
    </w:tbl>
    <w:p w14:paraId="3D6ABB33" w14:textId="77777777" w:rsidR="00650D14" w:rsidRPr="00307AA9" w:rsidRDefault="00650D14" w:rsidP="00650D14">
      <w:pPr>
        <w:widowControl w:val="0"/>
        <w:autoSpaceDE w:val="0"/>
        <w:autoSpaceDN w:val="0"/>
        <w:adjustRightInd w:val="0"/>
        <w:rPr>
          <w:rFonts w:ascii="Times" w:hAnsi="Times" w:cs="Helvetica"/>
        </w:rPr>
      </w:pPr>
    </w:p>
    <w:p w14:paraId="07477360" w14:textId="77777777" w:rsidR="00650D14" w:rsidRDefault="00174826" w:rsidP="00650D14">
      <w:pPr>
        <w:widowControl w:val="0"/>
        <w:autoSpaceDE w:val="0"/>
        <w:autoSpaceDN w:val="0"/>
        <w:adjustRightInd w:val="0"/>
        <w:rPr>
          <w:rFonts w:ascii="Times" w:hAnsi="Times" w:cs="Helvetica"/>
          <w:color w:val="386EFF"/>
          <w:u w:val="single" w:color="386EFF"/>
        </w:rPr>
      </w:pPr>
      <w:hyperlink r:id="rId162" w:history="1">
        <w:r w:rsidR="00650D14" w:rsidRPr="00071C17">
          <w:rPr>
            <w:rFonts w:ascii="Times" w:hAnsi="Times" w:cs="Helvetica"/>
            <w:color w:val="386EFF"/>
            <w:u w:val="single" w:color="386EFF"/>
          </w:rPr>
          <w:t>http://www.grants.gov/web/grants/view-opportunity.html?oppId=280846</w:t>
        </w:r>
      </w:hyperlink>
    </w:p>
    <w:p w14:paraId="3C276386" w14:textId="77777777" w:rsidR="00650D14" w:rsidRDefault="00650D14" w:rsidP="00650D14">
      <w:pPr>
        <w:widowControl w:val="0"/>
        <w:pBdr>
          <w:bottom w:val="single" w:sz="6" w:space="1" w:color="auto"/>
        </w:pBdr>
        <w:autoSpaceDE w:val="0"/>
        <w:autoSpaceDN w:val="0"/>
        <w:adjustRightInd w:val="0"/>
        <w:rPr>
          <w:rFonts w:ascii="Times" w:hAnsi="Times" w:cs="Helvetica"/>
          <w:color w:val="386EFF"/>
          <w:u w:val="single" w:color="386EFF"/>
        </w:rPr>
      </w:pPr>
    </w:p>
    <w:p w14:paraId="003A267E" w14:textId="77777777" w:rsidR="00650D14" w:rsidRDefault="00650D14" w:rsidP="00650D14">
      <w:pPr>
        <w:widowControl w:val="0"/>
        <w:autoSpaceDE w:val="0"/>
        <w:autoSpaceDN w:val="0"/>
        <w:adjustRightInd w:val="0"/>
        <w:rPr>
          <w:rFonts w:ascii="Times" w:hAnsi="Times" w:cs="Helvetica"/>
          <w:color w:val="386EFF"/>
          <w:u w:val="single" w:color="386EFF"/>
        </w:rPr>
      </w:pPr>
    </w:p>
    <w:p w14:paraId="6651CFBA" w14:textId="05ED6B4D" w:rsidR="00B756C2" w:rsidRDefault="00B756C2" w:rsidP="00650D14">
      <w:pPr>
        <w:widowControl w:val="0"/>
        <w:autoSpaceDE w:val="0"/>
        <w:autoSpaceDN w:val="0"/>
        <w:adjustRightInd w:val="0"/>
        <w:rPr>
          <w:rFonts w:ascii="Times" w:hAnsi="Times" w:cs="Helvetica"/>
        </w:rPr>
      </w:pPr>
      <w:r w:rsidRPr="000876A8">
        <w:rPr>
          <w:rFonts w:ascii="Times" w:hAnsi="Times" w:cs="Helvetica"/>
          <w:highlight w:val="yellow"/>
        </w:rPr>
        <w:t>FY 2016 – FY 2019 EDA Planning Program and Local Technical Assistance Program Grant</w:t>
      </w:r>
    </w:p>
    <w:p w14:paraId="6B9AFF84"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B8761D" w14:paraId="0877A53B" w14:textId="77777777" w:rsidTr="00AA41B4">
        <w:tc>
          <w:tcPr>
            <w:tcW w:w="4540" w:type="dxa"/>
            <w:tcMar>
              <w:top w:w="100" w:type="nil"/>
              <w:left w:w="100" w:type="nil"/>
              <w:bottom w:w="100" w:type="nil"/>
              <w:right w:w="100" w:type="nil"/>
            </w:tcMar>
          </w:tcPr>
          <w:p w14:paraId="344948D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Document Type:</w:t>
            </w:r>
          </w:p>
        </w:tc>
        <w:tc>
          <w:tcPr>
            <w:tcW w:w="5800" w:type="dxa"/>
            <w:tcMar>
              <w:top w:w="100" w:type="nil"/>
              <w:left w:w="100" w:type="nil"/>
              <w:bottom w:w="100" w:type="nil"/>
              <w:right w:w="100" w:type="nil"/>
            </w:tcMar>
            <w:vAlign w:val="center"/>
          </w:tcPr>
          <w:p w14:paraId="7A7C2A82"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Grants Notice</w:t>
            </w:r>
          </w:p>
        </w:tc>
      </w:tr>
      <w:tr w:rsidR="00B756C2" w:rsidRPr="00B8761D"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EDA-HDQ-TA-HDQ-2016-2004759</w:t>
            </w:r>
          </w:p>
        </w:tc>
      </w:tr>
      <w:tr w:rsidR="00B756C2" w:rsidRPr="00B8761D"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FY 2016 – FY 2019 EDA Planning Program and Local Technical Assistance Program</w:t>
            </w:r>
          </w:p>
        </w:tc>
      </w:tr>
      <w:tr w:rsidR="00B756C2" w:rsidRPr="00B8761D"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Discretionary</w:t>
            </w:r>
          </w:p>
        </w:tc>
      </w:tr>
      <w:tr w:rsidR="00B756C2" w:rsidRPr="00B8761D"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Cooperative Agreement</w:t>
            </w:r>
          </w:p>
          <w:p w14:paraId="7F1A1F03"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Grant</w:t>
            </w:r>
          </w:p>
        </w:tc>
      </w:tr>
      <w:tr w:rsidR="00B756C2" w:rsidRPr="00B8761D"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Other (see text field entitled "Explanation of Other Category of Funding Activity" for clarification)</w:t>
            </w:r>
          </w:p>
          <w:p w14:paraId="35C2B158"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Regional Development</w:t>
            </w:r>
          </w:p>
        </w:tc>
      </w:tr>
      <w:tr w:rsidR="00B756C2" w:rsidRPr="00B8761D"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Regional planning and local technical assistance</w:t>
            </w:r>
          </w:p>
        </w:tc>
      </w:tr>
      <w:tr w:rsidR="00B756C2" w:rsidRPr="00B8761D"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B8761D" w:rsidRDefault="00B756C2" w:rsidP="00AA41B4">
            <w:pPr>
              <w:widowControl w:val="0"/>
              <w:autoSpaceDE w:val="0"/>
              <w:autoSpaceDN w:val="0"/>
              <w:adjustRightInd w:val="0"/>
              <w:rPr>
                <w:rFonts w:ascii="Times" w:hAnsi="Times" w:cs="Helvetica"/>
              </w:rPr>
            </w:pPr>
          </w:p>
        </w:tc>
      </w:tr>
      <w:tr w:rsidR="00B756C2" w:rsidRPr="00B8761D"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CFDA Number(s):</w:t>
            </w:r>
          </w:p>
        </w:tc>
        <w:tc>
          <w:tcPr>
            <w:tcW w:w="5800" w:type="dxa"/>
            <w:tcMar>
              <w:top w:w="100" w:type="nil"/>
              <w:left w:w="100" w:type="nil"/>
              <w:bottom w:w="100" w:type="nil"/>
              <w:right w:w="100" w:type="nil"/>
            </w:tcMar>
            <w:vAlign w:val="center"/>
          </w:tcPr>
          <w:p w14:paraId="1181C6B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11.302 -- Economic Development Support for Planning Organizations</w:t>
            </w:r>
          </w:p>
          <w:p w14:paraId="3AB0FA1A"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11.303 -- Economic Development Technical Assistance</w:t>
            </w:r>
          </w:p>
        </w:tc>
      </w:tr>
      <w:tr w:rsidR="00B756C2" w:rsidRPr="00B8761D" w14:paraId="1C1F55F0" w14:textId="77777777" w:rsidTr="00AA41B4">
        <w:tc>
          <w:tcPr>
            <w:tcW w:w="4540" w:type="dxa"/>
            <w:tcMar>
              <w:top w:w="100" w:type="nil"/>
              <w:left w:w="100" w:type="nil"/>
              <w:bottom w:w="100" w:type="nil"/>
              <w:right w:w="100" w:type="nil"/>
            </w:tcMar>
          </w:tcPr>
          <w:p w14:paraId="2E0DC63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No</w:t>
            </w:r>
          </w:p>
        </w:tc>
      </w:tr>
      <w:tr w:rsidR="00B756C2"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Dec 10, 2015</w:t>
            </w:r>
          </w:p>
        </w:tc>
      </w:tr>
      <w:tr w:rsidR="00B756C2"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Dec 10, 2015</w:t>
            </w:r>
          </w:p>
        </w:tc>
      </w:tr>
      <w:tr w:rsidR="00B756C2"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B8761D" w:rsidRDefault="00B756C2" w:rsidP="00AA41B4">
            <w:pPr>
              <w:widowControl w:val="0"/>
              <w:autoSpaceDE w:val="0"/>
              <w:autoSpaceDN w:val="0"/>
              <w:adjustRightInd w:val="0"/>
              <w:rPr>
                <w:rFonts w:ascii="Times" w:hAnsi="Times" w:cs="Helvetica"/>
              </w:rPr>
            </w:pPr>
          </w:p>
        </w:tc>
      </w:tr>
      <w:tr w:rsidR="00B756C2"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B8761D" w:rsidRDefault="00B756C2" w:rsidP="00AA41B4">
            <w:pPr>
              <w:widowControl w:val="0"/>
              <w:autoSpaceDE w:val="0"/>
              <w:autoSpaceDN w:val="0"/>
              <w:adjustRightInd w:val="0"/>
              <w:rPr>
                <w:rFonts w:ascii="Times" w:hAnsi="Times" w:cs="Helvetica"/>
              </w:rPr>
            </w:pPr>
          </w:p>
        </w:tc>
      </w:tr>
      <w:tr w:rsidR="00B756C2"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$300,000</w:t>
            </w:r>
          </w:p>
        </w:tc>
      </w:tr>
      <w:tr w:rsidR="00B756C2"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lastRenderedPageBreak/>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$0</w:t>
            </w:r>
          </w:p>
        </w:tc>
      </w:tr>
      <w:tr w:rsidR="00B756C2"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Nonprofits having a 501(c)(3) status with the IRS, other than institutions of higher education</w:t>
            </w:r>
          </w:p>
          <w:p w14:paraId="35C1668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City or township governments</w:t>
            </w:r>
          </w:p>
          <w:p w14:paraId="5787FB20"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Nonprofits that do not have a 501(c)(3) status with the IRS, other than institutions of higher education</w:t>
            </w:r>
          </w:p>
          <w:p w14:paraId="16B9D48B"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Others (see text field entitled "Additional Information on Eligibility" for clarification)</w:t>
            </w:r>
          </w:p>
          <w:p w14:paraId="721B8AC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Private institutions of higher education</w:t>
            </w:r>
          </w:p>
          <w:p w14:paraId="25A7A333"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Native American tribal governments (Federally recognized)</w:t>
            </w:r>
          </w:p>
          <w:p w14:paraId="2B2CAA47"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Public and State controlled institutions of higher education</w:t>
            </w:r>
          </w:p>
          <w:p w14:paraId="6B8D3BF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State governments</w:t>
            </w:r>
          </w:p>
          <w:p w14:paraId="244221D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Special district governments</w:t>
            </w:r>
          </w:p>
          <w:p w14:paraId="1819D88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County governments</w:t>
            </w:r>
          </w:p>
        </w:tc>
      </w:tr>
      <w:tr w:rsidR="00B756C2"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Department of Commerce</w:t>
            </w:r>
          </w:p>
        </w:tc>
      </w:tr>
      <w:tr w:rsidR="00B756C2"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w:t>
            </w:r>
            <w:r w:rsidRPr="00B8761D">
              <w:rPr>
                <w:rFonts w:ascii="Times" w:hAnsi="Times" w:cs="Helvetica"/>
              </w:rPr>
              <w:lastRenderedPageBreak/>
              <w:t>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B8761D" w:rsidRDefault="00174826" w:rsidP="00AA41B4">
            <w:pPr>
              <w:widowControl w:val="0"/>
              <w:autoSpaceDE w:val="0"/>
              <w:autoSpaceDN w:val="0"/>
              <w:adjustRightInd w:val="0"/>
              <w:rPr>
                <w:rFonts w:ascii="Times" w:hAnsi="Times" w:cs="Helvetica"/>
              </w:rPr>
            </w:pPr>
            <w:hyperlink r:id="rId163" w:history="1">
              <w:r w:rsidR="00B756C2" w:rsidRPr="00B8761D">
                <w:rPr>
                  <w:rStyle w:val="Hyperlink"/>
                  <w:rFonts w:ascii="Times" w:hAnsi="Times" w:cs="Helvetica"/>
                </w:rPr>
                <w:t>www.eda.gov</w:t>
              </w:r>
            </w:hyperlink>
          </w:p>
        </w:tc>
      </w:tr>
      <w:tr w:rsidR="00B756C2"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If you have difficulty accessing the full announcement electronically, please contact:</w:t>
            </w:r>
          </w:p>
          <w:p w14:paraId="341E403C" w14:textId="77777777" w:rsidR="00B756C2" w:rsidRPr="00B8761D" w:rsidRDefault="00B756C2" w:rsidP="00AA41B4">
            <w:pPr>
              <w:widowControl w:val="0"/>
              <w:autoSpaceDE w:val="0"/>
              <w:autoSpaceDN w:val="0"/>
              <w:adjustRightInd w:val="0"/>
              <w:rPr>
                <w:rFonts w:ascii="Times" w:hAnsi="Times" w:cs="Helvetica"/>
              </w:rPr>
            </w:pPr>
          </w:p>
          <w:p w14:paraId="079304D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 xml:space="preserve">The EDA representative for your state. A complete list of EDA representatives is available on EDA's website at http://www.eda.gov/contact/ </w:t>
            </w:r>
          </w:p>
        </w:tc>
      </w:tr>
    </w:tbl>
    <w:p w14:paraId="1358A04D" w14:textId="77777777" w:rsidR="00B756C2" w:rsidRPr="007C1A56" w:rsidRDefault="00B756C2" w:rsidP="00B756C2">
      <w:pPr>
        <w:widowControl w:val="0"/>
        <w:autoSpaceDE w:val="0"/>
        <w:autoSpaceDN w:val="0"/>
        <w:adjustRightInd w:val="0"/>
        <w:rPr>
          <w:rFonts w:ascii="Times" w:hAnsi="Times" w:cs="Helvetica"/>
        </w:rPr>
      </w:pPr>
    </w:p>
    <w:p w14:paraId="4A0A66E4"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164" w:history="1">
        <w:r w:rsidR="00B756C2" w:rsidRPr="007C1A56">
          <w:rPr>
            <w:rFonts w:ascii="Times" w:hAnsi="Times" w:cs="Helvetica"/>
            <w:color w:val="386EFF"/>
            <w:u w:val="single" w:color="386EFF"/>
          </w:rPr>
          <w:t>http://www.grants.gov/web/grants/view-opportunity.html?oppId=280447</w:t>
        </w:r>
      </w:hyperlink>
    </w:p>
    <w:p w14:paraId="0C1A0628" w14:textId="77777777" w:rsidR="00B756C2" w:rsidRPr="007C1A56" w:rsidRDefault="00B756C2" w:rsidP="00B756C2">
      <w:pPr>
        <w:widowControl w:val="0"/>
        <w:pBdr>
          <w:bottom w:val="single" w:sz="6" w:space="1" w:color="auto"/>
        </w:pBdr>
        <w:autoSpaceDE w:val="0"/>
        <w:autoSpaceDN w:val="0"/>
        <w:adjustRightInd w:val="0"/>
        <w:rPr>
          <w:rFonts w:ascii="Times" w:hAnsi="Times" w:cs="Helvetica"/>
        </w:rPr>
      </w:pPr>
    </w:p>
    <w:p w14:paraId="5D6AF164" w14:textId="77777777" w:rsidR="00B756C2" w:rsidRPr="007C1A56" w:rsidRDefault="00B756C2" w:rsidP="00B756C2">
      <w:pPr>
        <w:widowControl w:val="0"/>
        <w:autoSpaceDE w:val="0"/>
        <w:autoSpaceDN w:val="0"/>
        <w:adjustRightInd w:val="0"/>
        <w:rPr>
          <w:rFonts w:ascii="Times" w:hAnsi="Times" w:cs="Helvetica"/>
        </w:rPr>
      </w:pPr>
    </w:p>
    <w:p w14:paraId="6ABB6064" w14:textId="77777777" w:rsidR="00B756C2" w:rsidRDefault="00B756C2" w:rsidP="00B756C2">
      <w:pPr>
        <w:widowControl w:val="0"/>
        <w:autoSpaceDE w:val="0"/>
        <w:autoSpaceDN w:val="0"/>
        <w:adjustRightInd w:val="0"/>
        <w:rPr>
          <w:rFonts w:ascii="Times" w:hAnsi="Times" w:cs="Helvetica"/>
        </w:rPr>
      </w:pPr>
      <w:bookmarkStart w:id="107" w:name="DOCFisheriesIntlCoop"/>
      <w:bookmarkEnd w:id="107"/>
      <w:r w:rsidRPr="004D3946">
        <w:rPr>
          <w:rFonts w:ascii="Times" w:hAnsi="Times" w:cs="Helvetica"/>
          <w:highlight w:val="cyan"/>
        </w:rPr>
        <w:t>Fisheries International Cooperation and Assistance Program Grant</w:t>
      </w:r>
    </w:p>
    <w:p w14:paraId="316DDF14"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B8761D" w14:paraId="35D77127" w14:textId="77777777" w:rsidTr="00AA41B4">
        <w:tc>
          <w:tcPr>
            <w:tcW w:w="4540" w:type="dxa"/>
            <w:tcMar>
              <w:top w:w="100" w:type="nil"/>
              <w:left w:w="100" w:type="nil"/>
              <w:bottom w:w="100" w:type="nil"/>
              <w:right w:w="100" w:type="nil"/>
            </w:tcMar>
          </w:tcPr>
          <w:p w14:paraId="5F13DAAE"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Document Type:</w:t>
            </w:r>
          </w:p>
        </w:tc>
        <w:tc>
          <w:tcPr>
            <w:tcW w:w="5800" w:type="dxa"/>
            <w:tcMar>
              <w:top w:w="100" w:type="nil"/>
              <w:left w:w="100" w:type="nil"/>
              <w:bottom w:w="100" w:type="nil"/>
              <w:right w:w="100" w:type="nil"/>
            </w:tcMar>
            <w:vAlign w:val="center"/>
          </w:tcPr>
          <w:p w14:paraId="17B92BF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Grants Notice</w:t>
            </w:r>
          </w:p>
        </w:tc>
      </w:tr>
      <w:tr w:rsidR="00B756C2" w:rsidRPr="00B8761D" w14:paraId="0E2596C8" w14:textId="77777777" w:rsidTr="00AA41B4">
        <w:tblPrEx>
          <w:tblBorders>
            <w:top w:val="none" w:sz="0" w:space="0" w:color="auto"/>
          </w:tblBorders>
        </w:tblPrEx>
        <w:tc>
          <w:tcPr>
            <w:tcW w:w="4540" w:type="dxa"/>
            <w:tcMar>
              <w:top w:w="100" w:type="nil"/>
              <w:left w:w="100" w:type="nil"/>
              <w:bottom w:w="100" w:type="nil"/>
              <w:right w:w="100" w:type="nil"/>
            </w:tcMar>
          </w:tcPr>
          <w:p w14:paraId="251CAC4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Opportunity Number:</w:t>
            </w:r>
          </w:p>
        </w:tc>
        <w:tc>
          <w:tcPr>
            <w:tcW w:w="5800" w:type="dxa"/>
            <w:tcMar>
              <w:top w:w="100" w:type="nil"/>
              <w:left w:w="100" w:type="nil"/>
              <w:bottom w:w="100" w:type="nil"/>
              <w:right w:w="100" w:type="nil"/>
            </w:tcMar>
            <w:vAlign w:val="center"/>
          </w:tcPr>
          <w:p w14:paraId="5809E1BB"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NOAA-NMFS-FHQ-2016-2004689</w:t>
            </w:r>
          </w:p>
        </w:tc>
      </w:tr>
      <w:tr w:rsidR="00B756C2" w:rsidRPr="00B8761D" w14:paraId="76BCEB3E" w14:textId="77777777" w:rsidTr="00AA41B4">
        <w:tblPrEx>
          <w:tblBorders>
            <w:top w:val="none" w:sz="0" w:space="0" w:color="auto"/>
          </w:tblBorders>
        </w:tblPrEx>
        <w:tc>
          <w:tcPr>
            <w:tcW w:w="4540" w:type="dxa"/>
            <w:tcMar>
              <w:top w:w="100" w:type="nil"/>
              <w:left w:w="100" w:type="nil"/>
              <w:bottom w:w="100" w:type="nil"/>
              <w:right w:w="100" w:type="nil"/>
            </w:tcMar>
          </w:tcPr>
          <w:p w14:paraId="531633F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Opportunity Title:</w:t>
            </w:r>
          </w:p>
        </w:tc>
        <w:tc>
          <w:tcPr>
            <w:tcW w:w="5800" w:type="dxa"/>
            <w:tcMar>
              <w:top w:w="100" w:type="nil"/>
              <w:left w:w="100" w:type="nil"/>
              <w:bottom w:w="100" w:type="nil"/>
              <w:right w:w="100" w:type="nil"/>
            </w:tcMar>
            <w:vAlign w:val="center"/>
          </w:tcPr>
          <w:p w14:paraId="15D3BB1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Fisheries International Cooperation and Assistance Program</w:t>
            </w:r>
          </w:p>
        </w:tc>
      </w:tr>
      <w:tr w:rsidR="00B756C2" w:rsidRPr="00B8761D" w14:paraId="61450B18" w14:textId="77777777" w:rsidTr="00AA41B4">
        <w:tblPrEx>
          <w:tblBorders>
            <w:top w:val="none" w:sz="0" w:space="0" w:color="auto"/>
          </w:tblBorders>
        </w:tblPrEx>
        <w:tc>
          <w:tcPr>
            <w:tcW w:w="4540" w:type="dxa"/>
            <w:tcMar>
              <w:top w:w="100" w:type="nil"/>
              <w:left w:w="100" w:type="nil"/>
              <w:bottom w:w="100" w:type="nil"/>
              <w:right w:w="100" w:type="nil"/>
            </w:tcMar>
          </w:tcPr>
          <w:p w14:paraId="4899A8D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Opportunity Category:</w:t>
            </w:r>
          </w:p>
        </w:tc>
        <w:tc>
          <w:tcPr>
            <w:tcW w:w="5800" w:type="dxa"/>
            <w:tcMar>
              <w:top w:w="100" w:type="nil"/>
              <w:left w:w="100" w:type="nil"/>
              <w:bottom w:w="100" w:type="nil"/>
              <w:right w:w="100" w:type="nil"/>
            </w:tcMar>
            <w:vAlign w:val="center"/>
          </w:tcPr>
          <w:p w14:paraId="49EE97D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Discretionary</w:t>
            </w:r>
          </w:p>
        </w:tc>
      </w:tr>
      <w:tr w:rsidR="00B756C2" w:rsidRPr="00B8761D" w14:paraId="05CAFC8B" w14:textId="77777777" w:rsidTr="00AA41B4">
        <w:tblPrEx>
          <w:tblBorders>
            <w:top w:val="none" w:sz="0" w:space="0" w:color="auto"/>
          </w:tblBorders>
        </w:tblPrEx>
        <w:tc>
          <w:tcPr>
            <w:tcW w:w="4540" w:type="dxa"/>
            <w:tcMar>
              <w:top w:w="100" w:type="nil"/>
              <w:left w:w="100" w:type="nil"/>
              <w:bottom w:w="100" w:type="nil"/>
              <w:right w:w="100" w:type="nil"/>
            </w:tcMar>
          </w:tcPr>
          <w:p w14:paraId="30C783B1"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Instrument Type:</w:t>
            </w:r>
          </w:p>
        </w:tc>
        <w:tc>
          <w:tcPr>
            <w:tcW w:w="5800" w:type="dxa"/>
            <w:tcMar>
              <w:top w:w="100" w:type="nil"/>
              <w:left w:w="100" w:type="nil"/>
              <w:bottom w:w="100" w:type="nil"/>
              <w:right w:w="100" w:type="nil"/>
            </w:tcMar>
            <w:vAlign w:val="center"/>
          </w:tcPr>
          <w:p w14:paraId="7113ED52"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Cooperative Agreement</w:t>
            </w:r>
          </w:p>
          <w:p w14:paraId="248462B2"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Grant</w:t>
            </w:r>
          </w:p>
        </w:tc>
      </w:tr>
      <w:tr w:rsidR="00B756C2" w:rsidRPr="00B8761D" w14:paraId="7F385556" w14:textId="77777777" w:rsidTr="00AA41B4">
        <w:tblPrEx>
          <w:tblBorders>
            <w:top w:val="none" w:sz="0" w:space="0" w:color="auto"/>
          </w:tblBorders>
        </w:tblPrEx>
        <w:tc>
          <w:tcPr>
            <w:tcW w:w="4540" w:type="dxa"/>
            <w:tcMar>
              <w:top w:w="100" w:type="nil"/>
              <w:left w:w="100" w:type="nil"/>
              <w:bottom w:w="100" w:type="nil"/>
              <w:right w:w="100" w:type="nil"/>
            </w:tcMar>
          </w:tcPr>
          <w:p w14:paraId="5747049C"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Category of Funding Activity:</w:t>
            </w:r>
          </w:p>
        </w:tc>
        <w:tc>
          <w:tcPr>
            <w:tcW w:w="5800" w:type="dxa"/>
            <w:tcMar>
              <w:top w:w="100" w:type="nil"/>
              <w:left w:w="100" w:type="nil"/>
              <w:bottom w:w="100" w:type="nil"/>
              <w:right w:w="100" w:type="nil"/>
            </w:tcMar>
            <w:vAlign w:val="center"/>
          </w:tcPr>
          <w:p w14:paraId="5A88C3A4"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Environment</w:t>
            </w:r>
          </w:p>
          <w:p w14:paraId="4BC644CB"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Natural Resources</w:t>
            </w:r>
          </w:p>
          <w:p w14:paraId="1049EDE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Science and Technology and other Research and Development</w:t>
            </w:r>
          </w:p>
        </w:tc>
      </w:tr>
      <w:tr w:rsidR="00B756C2" w:rsidRPr="00B8761D" w14:paraId="33E40E78" w14:textId="77777777" w:rsidTr="00AA41B4">
        <w:tblPrEx>
          <w:tblBorders>
            <w:top w:val="none" w:sz="0" w:space="0" w:color="auto"/>
          </w:tblBorders>
        </w:tblPrEx>
        <w:tc>
          <w:tcPr>
            <w:tcW w:w="4540" w:type="dxa"/>
            <w:tcMar>
              <w:top w:w="100" w:type="nil"/>
              <w:left w:w="100" w:type="nil"/>
              <w:bottom w:w="100" w:type="nil"/>
              <w:right w:w="100" w:type="nil"/>
            </w:tcMar>
          </w:tcPr>
          <w:p w14:paraId="2F2EBAB5"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Category Explanation:</w:t>
            </w:r>
          </w:p>
        </w:tc>
        <w:tc>
          <w:tcPr>
            <w:tcW w:w="5800" w:type="dxa"/>
            <w:tcMar>
              <w:top w:w="100" w:type="nil"/>
              <w:left w:w="100" w:type="nil"/>
              <w:bottom w:w="100" w:type="nil"/>
              <w:right w:w="100" w:type="nil"/>
            </w:tcMar>
            <w:vAlign w:val="center"/>
          </w:tcPr>
          <w:p w14:paraId="2EBD6BF9" w14:textId="77777777" w:rsidR="00B756C2" w:rsidRPr="00B8761D" w:rsidRDefault="00B756C2" w:rsidP="00AA41B4">
            <w:pPr>
              <w:widowControl w:val="0"/>
              <w:autoSpaceDE w:val="0"/>
              <w:autoSpaceDN w:val="0"/>
              <w:adjustRightInd w:val="0"/>
              <w:rPr>
                <w:rFonts w:ascii="Times" w:hAnsi="Times" w:cs="Helvetica"/>
              </w:rPr>
            </w:pPr>
          </w:p>
        </w:tc>
      </w:tr>
      <w:tr w:rsidR="00B756C2" w:rsidRPr="00B8761D" w14:paraId="1E1A681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F0BD15B"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Expected Number of Awards:</w:t>
            </w:r>
          </w:p>
        </w:tc>
        <w:tc>
          <w:tcPr>
            <w:tcW w:w="5800" w:type="dxa"/>
            <w:tcMar>
              <w:top w:w="100" w:type="nil"/>
              <w:left w:w="100" w:type="nil"/>
              <w:bottom w:w="100" w:type="nil"/>
              <w:right w:w="100" w:type="nil"/>
            </w:tcMar>
            <w:vAlign w:val="center"/>
          </w:tcPr>
          <w:p w14:paraId="136B800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20</w:t>
            </w:r>
          </w:p>
        </w:tc>
      </w:tr>
      <w:tr w:rsidR="00B756C2" w:rsidRPr="00B8761D" w14:paraId="15B97B67" w14:textId="77777777" w:rsidTr="00AA41B4">
        <w:tblPrEx>
          <w:tblBorders>
            <w:top w:val="none" w:sz="0" w:space="0" w:color="auto"/>
          </w:tblBorders>
        </w:tblPrEx>
        <w:tc>
          <w:tcPr>
            <w:tcW w:w="4540" w:type="dxa"/>
            <w:tcMar>
              <w:top w:w="100" w:type="nil"/>
              <w:left w:w="100" w:type="nil"/>
              <w:bottom w:w="100" w:type="nil"/>
              <w:right w:w="100" w:type="nil"/>
            </w:tcMar>
          </w:tcPr>
          <w:p w14:paraId="7617863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CFDA Number(s):</w:t>
            </w:r>
          </w:p>
        </w:tc>
        <w:tc>
          <w:tcPr>
            <w:tcW w:w="5800" w:type="dxa"/>
            <w:tcMar>
              <w:top w:w="100" w:type="nil"/>
              <w:left w:w="100" w:type="nil"/>
              <w:bottom w:w="100" w:type="nil"/>
              <w:right w:w="100" w:type="nil"/>
            </w:tcMar>
            <w:vAlign w:val="center"/>
          </w:tcPr>
          <w:p w14:paraId="7F8468E8"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11.463 -- Habitat Conservation</w:t>
            </w:r>
          </w:p>
        </w:tc>
      </w:tr>
      <w:tr w:rsidR="00B756C2" w:rsidRPr="00B8761D" w14:paraId="5110D5AE" w14:textId="77777777" w:rsidTr="00AA41B4">
        <w:tc>
          <w:tcPr>
            <w:tcW w:w="4540" w:type="dxa"/>
            <w:tcMar>
              <w:top w:w="100" w:type="nil"/>
              <w:left w:w="100" w:type="nil"/>
              <w:bottom w:w="100" w:type="nil"/>
              <w:right w:w="100" w:type="nil"/>
            </w:tcMar>
          </w:tcPr>
          <w:p w14:paraId="07BFE04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70BF708"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No</w:t>
            </w:r>
          </w:p>
        </w:tc>
      </w:tr>
      <w:tr w:rsidR="00B756C2" w14:paraId="036DA00D" w14:textId="77777777" w:rsidTr="00AA41B4">
        <w:tc>
          <w:tcPr>
            <w:tcW w:w="4540" w:type="dxa"/>
            <w:tcBorders>
              <w:left w:val="nil"/>
            </w:tcBorders>
            <w:tcMar>
              <w:top w:w="100" w:type="nil"/>
              <w:left w:w="100" w:type="nil"/>
              <w:bottom w:w="100" w:type="nil"/>
              <w:right w:w="100" w:type="nil"/>
            </w:tcMar>
          </w:tcPr>
          <w:p w14:paraId="0DE2640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123548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Dec 7, 2015</w:t>
            </w:r>
          </w:p>
        </w:tc>
      </w:tr>
      <w:tr w:rsidR="00B756C2" w14:paraId="201056A1" w14:textId="77777777" w:rsidTr="00AA41B4">
        <w:tc>
          <w:tcPr>
            <w:tcW w:w="4540" w:type="dxa"/>
            <w:tcBorders>
              <w:left w:val="nil"/>
            </w:tcBorders>
            <w:tcMar>
              <w:top w:w="100" w:type="nil"/>
              <w:left w:w="100" w:type="nil"/>
              <w:bottom w:w="100" w:type="nil"/>
              <w:right w:w="100" w:type="nil"/>
            </w:tcMar>
          </w:tcPr>
          <w:p w14:paraId="1FA1B54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9B3C16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Dec 7, 2015</w:t>
            </w:r>
          </w:p>
        </w:tc>
      </w:tr>
      <w:tr w:rsidR="00B756C2" w14:paraId="3310D55D" w14:textId="77777777" w:rsidTr="00AA41B4">
        <w:tc>
          <w:tcPr>
            <w:tcW w:w="4540" w:type="dxa"/>
            <w:tcBorders>
              <w:left w:val="nil"/>
            </w:tcBorders>
            <w:tcMar>
              <w:top w:w="100" w:type="nil"/>
              <w:left w:w="100" w:type="nil"/>
              <w:bottom w:w="100" w:type="nil"/>
              <w:right w:w="100" w:type="nil"/>
            </w:tcMar>
          </w:tcPr>
          <w:p w14:paraId="2DD824C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80781F1" w14:textId="77777777" w:rsidR="00B756C2" w:rsidRPr="00B8761D" w:rsidRDefault="00B756C2" w:rsidP="00AA41B4">
            <w:pPr>
              <w:widowControl w:val="0"/>
              <w:autoSpaceDE w:val="0"/>
              <w:autoSpaceDN w:val="0"/>
              <w:adjustRightInd w:val="0"/>
              <w:rPr>
                <w:rFonts w:ascii="Times" w:hAnsi="Times" w:cs="Helvetica"/>
              </w:rPr>
            </w:pPr>
            <w:r>
              <w:rPr>
                <w:rFonts w:ascii="Times" w:hAnsi="Times" w:cs="Helvetica"/>
              </w:rPr>
              <w:t>Mar 31, 2016 </w:t>
            </w:r>
          </w:p>
        </w:tc>
      </w:tr>
      <w:tr w:rsidR="00B756C2" w14:paraId="64BB9430" w14:textId="77777777" w:rsidTr="00AA41B4">
        <w:tc>
          <w:tcPr>
            <w:tcW w:w="4540" w:type="dxa"/>
            <w:tcBorders>
              <w:left w:val="nil"/>
            </w:tcBorders>
            <w:tcMar>
              <w:top w:w="100" w:type="nil"/>
              <w:left w:w="100" w:type="nil"/>
              <w:bottom w:w="100" w:type="nil"/>
              <w:right w:w="100" w:type="nil"/>
            </w:tcMar>
          </w:tcPr>
          <w:p w14:paraId="27D6305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F0883F7" w14:textId="77777777" w:rsidR="00B756C2" w:rsidRPr="00B8761D" w:rsidRDefault="00B756C2" w:rsidP="00AA41B4">
            <w:pPr>
              <w:widowControl w:val="0"/>
              <w:autoSpaceDE w:val="0"/>
              <w:autoSpaceDN w:val="0"/>
              <w:adjustRightInd w:val="0"/>
              <w:rPr>
                <w:rFonts w:ascii="Times" w:hAnsi="Times" w:cs="Helvetica"/>
              </w:rPr>
            </w:pPr>
            <w:r>
              <w:rPr>
                <w:rFonts w:ascii="Times" w:hAnsi="Times" w:cs="Helvetica"/>
              </w:rPr>
              <w:t>Mar 31, 2016 </w:t>
            </w:r>
          </w:p>
        </w:tc>
      </w:tr>
      <w:tr w:rsidR="00B756C2" w14:paraId="1D0AC806" w14:textId="77777777" w:rsidTr="00AA41B4">
        <w:tc>
          <w:tcPr>
            <w:tcW w:w="4540" w:type="dxa"/>
            <w:tcBorders>
              <w:left w:val="nil"/>
            </w:tcBorders>
            <w:tcMar>
              <w:top w:w="100" w:type="nil"/>
              <w:left w:w="100" w:type="nil"/>
              <w:bottom w:w="100" w:type="nil"/>
              <w:right w:w="100" w:type="nil"/>
            </w:tcMar>
          </w:tcPr>
          <w:p w14:paraId="0B30E02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D136B5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Apr 30, 2016</w:t>
            </w:r>
          </w:p>
        </w:tc>
      </w:tr>
      <w:tr w:rsidR="00B756C2" w14:paraId="79739F76" w14:textId="77777777" w:rsidTr="00AA41B4">
        <w:tc>
          <w:tcPr>
            <w:tcW w:w="4540" w:type="dxa"/>
            <w:tcBorders>
              <w:left w:val="nil"/>
            </w:tcBorders>
            <w:tcMar>
              <w:top w:w="100" w:type="nil"/>
              <w:left w:w="100" w:type="nil"/>
              <w:bottom w:w="100" w:type="nil"/>
              <w:right w:w="100" w:type="nil"/>
            </w:tcMar>
          </w:tcPr>
          <w:p w14:paraId="41A83DC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E56226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$1,500,000</w:t>
            </w:r>
          </w:p>
        </w:tc>
      </w:tr>
      <w:tr w:rsidR="00B756C2" w14:paraId="380BD02A" w14:textId="77777777" w:rsidTr="00AA41B4">
        <w:tc>
          <w:tcPr>
            <w:tcW w:w="4540" w:type="dxa"/>
            <w:tcBorders>
              <w:left w:val="nil"/>
            </w:tcBorders>
            <w:tcMar>
              <w:top w:w="100" w:type="nil"/>
              <w:left w:w="100" w:type="nil"/>
              <w:bottom w:w="100" w:type="nil"/>
              <w:right w:w="100" w:type="nil"/>
            </w:tcMar>
          </w:tcPr>
          <w:p w14:paraId="63B9796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D73A19C"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$100,000</w:t>
            </w:r>
          </w:p>
        </w:tc>
      </w:tr>
      <w:tr w:rsidR="00B756C2" w14:paraId="37D23BDF" w14:textId="77777777" w:rsidTr="00AA41B4">
        <w:tc>
          <w:tcPr>
            <w:tcW w:w="4540" w:type="dxa"/>
            <w:tcBorders>
              <w:left w:val="nil"/>
            </w:tcBorders>
            <w:tcMar>
              <w:top w:w="100" w:type="nil"/>
              <w:left w:w="100" w:type="nil"/>
              <w:bottom w:w="100" w:type="nil"/>
              <w:right w:w="100" w:type="nil"/>
            </w:tcMar>
          </w:tcPr>
          <w:p w14:paraId="383DA3B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FBE6FC2"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$25,000</w:t>
            </w:r>
          </w:p>
        </w:tc>
      </w:tr>
      <w:tr w:rsidR="00B756C2" w14:paraId="12CC56DC" w14:textId="77777777" w:rsidTr="00AA41B4">
        <w:tc>
          <w:tcPr>
            <w:tcW w:w="4540" w:type="dxa"/>
            <w:tcBorders>
              <w:left w:val="nil"/>
            </w:tcBorders>
            <w:tcMar>
              <w:top w:w="100" w:type="nil"/>
              <w:left w:w="100" w:type="nil"/>
              <w:bottom w:w="100" w:type="nil"/>
              <w:right w:w="100" w:type="nil"/>
            </w:tcMar>
          </w:tcPr>
          <w:p w14:paraId="174F9E0D"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46F0980"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Others (see text field entitled "Additional Information on Eligibility" for clarification)</w:t>
            </w:r>
          </w:p>
        </w:tc>
      </w:tr>
      <w:tr w:rsidR="00B756C2" w14:paraId="4627800D" w14:textId="77777777" w:rsidTr="00AA41B4">
        <w:tc>
          <w:tcPr>
            <w:tcW w:w="4540" w:type="dxa"/>
            <w:tcBorders>
              <w:left w:val="nil"/>
            </w:tcBorders>
            <w:tcMar>
              <w:top w:w="100" w:type="nil"/>
              <w:left w:w="100" w:type="nil"/>
              <w:bottom w:w="100" w:type="nil"/>
              <w:right w:w="100" w:type="nil"/>
            </w:tcMar>
          </w:tcPr>
          <w:p w14:paraId="442CE3DA"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92E094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 xml:space="preserve">Eligible applicants are institutions of higher education, nonprofits, for-profit commercial organizations, international or foreign organizations or foreign public entities, organizations under the jurisdiction of foreign governments, individuals, and state, local and Indian </w:t>
            </w:r>
            <w:r w:rsidRPr="00B8761D">
              <w:rPr>
                <w:rFonts w:ascii="Times" w:hAnsi="Times" w:cs="Helvetica"/>
              </w:rPr>
              <w:lastRenderedPageBreak/>
              <w:t>Tribal governments. If the applicant is a university that has a NOAA Joint or Cooperative Institute (CI), the institution is encouraged to submit an application that will be associated with the CI. The application must specify the name of the CI, its most recent award number, and the NOAA- approved research theme applicable to the work to be performed in the project narrative. The application must use the facilities and administrative rate (F&amp;A or Indirect Cost Rate) associated with most recent CI award. If the application is selected for funding, NMFS will notify the university that a separate competitive award will be issued with its own award number. However, the competitive award will include a Special Award Condition (SAC) that evidences the link between it and the CI award. The SAC will provide (1) that the university has submitted the proposal to be associated with the CI; (2) that any existing University/NOAA Memorandum Of Agreement will be incorporated by reference into the terms of the competitive award, and (3) that any progress report(s) for the competitive award must follow the timetable of and be submitted by the CI directly to the funding program. Copies of these progress reports will be attached to the CI's performance report as an appendix.</w:t>
            </w:r>
          </w:p>
        </w:tc>
      </w:tr>
      <w:tr w:rsidR="00B756C2" w14:paraId="121B9970" w14:textId="77777777" w:rsidTr="00AA41B4">
        <w:tc>
          <w:tcPr>
            <w:tcW w:w="4540" w:type="dxa"/>
            <w:tcBorders>
              <w:left w:val="nil"/>
            </w:tcBorders>
            <w:tcMar>
              <w:top w:w="100" w:type="nil"/>
              <w:left w:w="100" w:type="nil"/>
              <w:bottom w:w="100" w:type="nil"/>
              <w:right w:w="100" w:type="nil"/>
            </w:tcMar>
          </w:tcPr>
          <w:p w14:paraId="74684B9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6028A3AA"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Department of Commerce</w:t>
            </w:r>
          </w:p>
        </w:tc>
      </w:tr>
      <w:tr w:rsidR="00B756C2" w14:paraId="2A1F80BD" w14:textId="77777777" w:rsidTr="00AA41B4">
        <w:tc>
          <w:tcPr>
            <w:tcW w:w="4540" w:type="dxa"/>
            <w:tcBorders>
              <w:left w:val="nil"/>
            </w:tcBorders>
            <w:tcMar>
              <w:top w:w="100" w:type="nil"/>
              <w:left w:w="100" w:type="nil"/>
              <w:bottom w:w="100" w:type="nil"/>
              <w:right w:w="100" w:type="nil"/>
            </w:tcMar>
          </w:tcPr>
          <w:p w14:paraId="47DA07A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2643A5B"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The purpose of this notice is to request applications for special projects and programs associated with NMFS Office of International Affairs and Seafood Inspection (IASI) strategic plan and mission goals (http://www.nmfs.noaa.gov/ia/), as well as to provide the general public with information and guidelines on how IASI will select proposals and administer discretionary Federal assistance under this National Marine Fisheries Service Fisheries International Cooperation and Assistance Program (FICAP) - FY 2016 Announcement. This program is a mechanism to encourage research, policy, and outreach, innovative projects, or sponsorship that are not addressed through our other competitive discretionary programs. Funding for potential projects in this notice is contingent upon the availability of Fiscal Year 2016 appropriations. Applicants are hereby given notice that funds have not yet been appropriated for any potential activities in this notice. Publication of this announcement does not oblige IASI to review an application, or to award any specific project, or to obligate any available funds.</w:t>
            </w:r>
          </w:p>
        </w:tc>
      </w:tr>
      <w:tr w:rsidR="00B756C2" w14:paraId="70A97FC4" w14:textId="77777777" w:rsidTr="00AA41B4">
        <w:tc>
          <w:tcPr>
            <w:tcW w:w="4540" w:type="dxa"/>
            <w:tcBorders>
              <w:left w:val="nil"/>
            </w:tcBorders>
            <w:tcMar>
              <w:top w:w="100" w:type="nil"/>
              <w:left w:w="100" w:type="nil"/>
              <w:bottom w:w="100" w:type="nil"/>
              <w:right w:w="100" w:type="nil"/>
            </w:tcMar>
          </w:tcPr>
          <w:p w14:paraId="159A97AC"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6B9601F" w14:textId="77777777" w:rsidR="00B756C2" w:rsidRPr="00B8761D" w:rsidRDefault="00B756C2" w:rsidP="00AA41B4">
            <w:pPr>
              <w:widowControl w:val="0"/>
              <w:autoSpaceDE w:val="0"/>
              <w:autoSpaceDN w:val="0"/>
              <w:adjustRightInd w:val="0"/>
              <w:rPr>
                <w:rFonts w:ascii="Times" w:hAnsi="Times" w:cs="Helvetica"/>
              </w:rPr>
            </w:pPr>
          </w:p>
        </w:tc>
      </w:tr>
      <w:tr w:rsidR="00B756C2" w14:paraId="16BD63DE" w14:textId="77777777" w:rsidTr="00AA41B4">
        <w:tc>
          <w:tcPr>
            <w:tcW w:w="4540" w:type="dxa"/>
            <w:tcBorders>
              <w:left w:val="nil"/>
            </w:tcBorders>
            <w:tcMar>
              <w:top w:w="100" w:type="nil"/>
              <w:left w:w="100" w:type="nil"/>
              <w:bottom w:w="100" w:type="nil"/>
              <w:right w:w="100" w:type="nil"/>
            </w:tcMar>
          </w:tcPr>
          <w:p w14:paraId="319781BB"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C58C2C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If you have difficulty accessing the full announcement electronically, please contact:</w:t>
            </w:r>
          </w:p>
          <w:p w14:paraId="1434BF42" w14:textId="77777777" w:rsidR="00B756C2" w:rsidRPr="00B8761D" w:rsidRDefault="00B756C2" w:rsidP="00AA41B4">
            <w:pPr>
              <w:widowControl w:val="0"/>
              <w:autoSpaceDE w:val="0"/>
              <w:autoSpaceDN w:val="0"/>
              <w:adjustRightInd w:val="0"/>
              <w:rPr>
                <w:rFonts w:ascii="Times" w:hAnsi="Times" w:cs="Helvetica"/>
              </w:rPr>
            </w:pPr>
          </w:p>
          <w:p w14:paraId="469A099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 xml:space="preserve">For further information about IASI, please visit NOAA Fisheries Office of International Affairs and Seafood Inspection website at: http://www.nmfs.noaa.gov/ia/ Or contact: National Marine Fisheries Service (NMFS) </w:t>
            </w:r>
            <w:r w:rsidRPr="00B8761D">
              <w:rPr>
                <w:rFonts w:ascii="Times" w:hAnsi="Times" w:cs="Helvetica"/>
              </w:rPr>
              <w:lastRenderedPageBreak/>
              <w:t xml:space="preserve">Christopher Rogers Phone Number: 301-427-8375 Email: Christopher.Rogers@noaa.gov 1315 East-West Hwy Suite 10648 Silver Spring, MD 20910-3282 </w:t>
            </w:r>
          </w:p>
          <w:p w14:paraId="1E6EABB1" w14:textId="77777777" w:rsidR="00B756C2" w:rsidRPr="00B8761D" w:rsidRDefault="00174826" w:rsidP="00AA41B4">
            <w:pPr>
              <w:widowControl w:val="0"/>
              <w:autoSpaceDE w:val="0"/>
              <w:autoSpaceDN w:val="0"/>
              <w:adjustRightInd w:val="0"/>
              <w:rPr>
                <w:rFonts w:ascii="Times" w:hAnsi="Times" w:cs="Helvetica"/>
              </w:rPr>
            </w:pPr>
            <w:hyperlink r:id="rId165" w:history="1">
              <w:r w:rsidR="00B756C2" w:rsidRPr="00B8761D">
                <w:rPr>
                  <w:rStyle w:val="Hyperlink"/>
                  <w:rFonts w:ascii="Times" w:hAnsi="Times" w:cs="Helvetica"/>
                </w:rPr>
                <w:t>Work</w:t>
              </w:r>
            </w:hyperlink>
          </w:p>
        </w:tc>
      </w:tr>
    </w:tbl>
    <w:p w14:paraId="7AAD08D2" w14:textId="77777777" w:rsidR="00B756C2" w:rsidRPr="007C1A56" w:rsidRDefault="00B756C2" w:rsidP="00B756C2">
      <w:pPr>
        <w:widowControl w:val="0"/>
        <w:autoSpaceDE w:val="0"/>
        <w:autoSpaceDN w:val="0"/>
        <w:adjustRightInd w:val="0"/>
        <w:rPr>
          <w:rFonts w:ascii="Times" w:hAnsi="Times" w:cs="Helvetica"/>
        </w:rPr>
      </w:pPr>
    </w:p>
    <w:p w14:paraId="5B3863F0"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166" w:history="1">
        <w:r w:rsidR="00B756C2" w:rsidRPr="007C1A56">
          <w:rPr>
            <w:rFonts w:ascii="Times" w:hAnsi="Times" w:cs="Helvetica"/>
            <w:color w:val="386EFF"/>
            <w:u w:val="single" w:color="386EFF"/>
          </w:rPr>
          <w:t>http://www.grants.gov/web/grants/view-opportunity.html?oppId=280408</w:t>
        </w:r>
      </w:hyperlink>
    </w:p>
    <w:p w14:paraId="1D5ECD93" w14:textId="77777777" w:rsidR="00B756C2" w:rsidRPr="007C1A56" w:rsidRDefault="00B756C2" w:rsidP="00B756C2">
      <w:pPr>
        <w:widowControl w:val="0"/>
        <w:pBdr>
          <w:bottom w:val="single" w:sz="6" w:space="1" w:color="auto"/>
        </w:pBdr>
        <w:autoSpaceDE w:val="0"/>
        <w:autoSpaceDN w:val="0"/>
        <w:adjustRightInd w:val="0"/>
        <w:rPr>
          <w:rFonts w:ascii="Times" w:hAnsi="Times" w:cs="Helvetica"/>
        </w:rPr>
      </w:pPr>
    </w:p>
    <w:p w14:paraId="59013CA5" w14:textId="77777777" w:rsidR="00B756C2" w:rsidRPr="007C1A56" w:rsidRDefault="00B756C2" w:rsidP="00B756C2">
      <w:pPr>
        <w:widowControl w:val="0"/>
        <w:autoSpaceDE w:val="0"/>
        <w:autoSpaceDN w:val="0"/>
        <w:adjustRightInd w:val="0"/>
        <w:rPr>
          <w:rFonts w:ascii="Times" w:hAnsi="Times" w:cs="Helvetica"/>
        </w:rPr>
      </w:pPr>
    </w:p>
    <w:p w14:paraId="34663BFB" w14:textId="77777777" w:rsidR="00B756C2" w:rsidRDefault="00B756C2" w:rsidP="00B756C2">
      <w:pPr>
        <w:widowControl w:val="0"/>
        <w:autoSpaceDE w:val="0"/>
        <w:autoSpaceDN w:val="0"/>
        <w:adjustRightInd w:val="0"/>
        <w:rPr>
          <w:rFonts w:ascii="Times" w:hAnsi="Times" w:cs="Helvetica"/>
        </w:rPr>
      </w:pPr>
      <w:bookmarkStart w:id="108" w:name="DOCSURF"/>
      <w:bookmarkStart w:id="109" w:name="DOCNISTRET"/>
      <w:bookmarkStart w:id="110" w:name="DOCNISTSummerInstMiddleSchool"/>
      <w:bookmarkStart w:id="111" w:name="DOCEDAPublicWorks"/>
      <w:bookmarkEnd w:id="108"/>
      <w:bookmarkEnd w:id="109"/>
      <w:bookmarkEnd w:id="110"/>
      <w:bookmarkEnd w:id="111"/>
      <w:r w:rsidRPr="000A3725">
        <w:rPr>
          <w:rFonts w:ascii="Times" w:hAnsi="Times" w:cs="Helvetica"/>
          <w:highlight w:val="yellow"/>
        </w:rPr>
        <w:t>FY 2016 Economic Development Assistance Programs ­ Application submission and program requirements for EDA’s Public Works and Economic Adjustment Assistance Programs Grant</w:t>
      </w:r>
    </w:p>
    <w:p w14:paraId="5117CA99"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745243" w14:paraId="3F30BF81" w14:textId="77777777" w:rsidTr="00AA41B4">
        <w:tc>
          <w:tcPr>
            <w:tcW w:w="4540" w:type="dxa"/>
            <w:tcMar>
              <w:top w:w="100" w:type="nil"/>
              <w:left w:w="100" w:type="nil"/>
              <w:bottom w:w="100" w:type="nil"/>
              <w:right w:w="100" w:type="nil"/>
            </w:tcMar>
          </w:tcPr>
          <w:p w14:paraId="18C43530"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Document Type:</w:t>
            </w:r>
          </w:p>
        </w:tc>
        <w:tc>
          <w:tcPr>
            <w:tcW w:w="5800" w:type="dxa"/>
            <w:tcMar>
              <w:top w:w="100" w:type="nil"/>
              <w:left w:w="100" w:type="nil"/>
              <w:bottom w:w="100" w:type="nil"/>
              <w:right w:w="100" w:type="nil"/>
            </w:tcMar>
            <w:vAlign w:val="center"/>
          </w:tcPr>
          <w:p w14:paraId="3A39319A"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Grants Notice</w:t>
            </w:r>
          </w:p>
        </w:tc>
      </w:tr>
      <w:tr w:rsidR="00B756C2" w:rsidRPr="00745243" w14:paraId="5380A64D" w14:textId="77777777" w:rsidTr="00AA41B4">
        <w:tblPrEx>
          <w:tblBorders>
            <w:top w:val="none" w:sz="0" w:space="0" w:color="auto"/>
          </w:tblBorders>
        </w:tblPrEx>
        <w:tc>
          <w:tcPr>
            <w:tcW w:w="4540" w:type="dxa"/>
            <w:tcMar>
              <w:top w:w="100" w:type="nil"/>
              <w:left w:w="100" w:type="nil"/>
              <w:bottom w:w="100" w:type="nil"/>
              <w:right w:w="100" w:type="nil"/>
            </w:tcMar>
          </w:tcPr>
          <w:p w14:paraId="4C2F9A8B"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Funding Opportunity Number:</w:t>
            </w:r>
          </w:p>
        </w:tc>
        <w:tc>
          <w:tcPr>
            <w:tcW w:w="5800" w:type="dxa"/>
            <w:tcMar>
              <w:top w:w="100" w:type="nil"/>
              <w:left w:w="100" w:type="nil"/>
              <w:bottom w:w="100" w:type="nil"/>
              <w:right w:w="100" w:type="nil"/>
            </w:tcMar>
            <w:vAlign w:val="center"/>
          </w:tcPr>
          <w:p w14:paraId="5948A8CD"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EDAP2016</w:t>
            </w:r>
          </w:p>
        </w:tc>
      </w:tr>
      <w:tr w:rsidR="00B756C2" w:rsidRPr="00745243" w14:paraId="6FE0DF9A" w14:textId="77777777" w:rsidTr="00AA41B4">
        <w:tblPrEx>
          <w:tblBorders>
            <w:top w:val="none" w:sz="0" w:space="0" w:color="auto"/>
          </w:tblBorders>
        </w:tblPrEx>
        <w:tc>
          <w:tcPr>
            <w:tcW w:w="4540" w:type="dxa"/>
            <w:tcMar>
              <w:top w:w="100" w:type="nil"/>
              <w:left w:w="100" w:type="nil"/>
              <w:bottom w:w="100" w:type="nil"/>
              <w:right w:w="100" w:type="nil"/>
            </w:tcMar>
          </w:tcPr>
          <w:p w14:paraId="0978AC0C"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Funding Opportunity Title:</w:t>
            </w:r>
          </w:p>
        </w:tc>
        <w:tc>
          <w:tcPr>
            <w:tcW w:w="5800" w:type="dxa"/>
            <w:tcMar>
              <w:top w:w="100" w:type="nil"/>
              <w:left w:w="100" w:type="nil"/>
              <w:bottom w:w="100" w:type="nil"/>
              <w:right w:w="100" w:type="nil"/>
            </w:tcMar>
            <w:vAlign w:val="center"/>
          </w:tcPr>
          <w:p w14:paraId="756CF431"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FY 2016 Economic Development Assistance Programs ­ Application submission and program requirements for EDA’s Public Works and Economic Adjustment Assistance programs.</w:t>
            </w:r>
          </w:p>
        </w:tc>
      </w:tr>
      <w:tr w:rsidR="00B756C2" w:rsidRPr="00745243" w14:paraId="294E12A5" w14:textId="77777777" w:rsidTr="00AA41B4">
        <w:tblPrEx>
          <w:tblBorders>
            <w:top w:val="none" w:sz="0" w:space="0" w:color="auto"/>
          </w:tblBorders>
        </w:tblPrEx>
        <w:tc>
          <w:tcPr>
            <w:tcW w:w="4540" w:type="dxa"/>
            <w:tcMar>
              <w:top w:w="100" w:type="nil"/>
              <w:left w:w="100" w:type="nil"/>
              <w:bottom w:w="100" w:type="nil"/>
              <w:right w:w="100" w:type="nil"/>
            </w:tcMar>
          </w:tcPr>
          <w:p w14:paraId="20EF150D"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Opportunity Category:</w:t>
            </w:r>
          </w:p>
        </w:tc>
        <w:tc>
          <w:tcPr>
            <w:tcW w:w="5800" w:type="dxa"/>
            <w:tcMar>
              <w:top w:w="100" w:type="nil"/>
              <w:left w:w="100" w:type="nil"/>
              <w:bottom w:w="100" w:type="nil"/>
              <w:right w:w="100" w:type="nil"/>
            </w:tcMar>
            <w:vAlign w:val="center"/>
          </w:tcPr>
          <w:p w14:paraId="0F07622D"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Discretionary</w:t>
            </w:r>
          </w:p>
        </w:tc>
      </w:tr>
      <w:tr w:rsidR="00B756C2" w:rsidRPr="00745243" w14:paraId="46DA698A" w14:textId="77777777" w:rsidTr="00AA41B4">
        <w:tblPrEx>
          <w:tblBorders>
            <w:top w:val="none" w:sz="0" w:space="0" w:color="auto"/>
          </w:tblBorders>
        </w:tblPrEx>
        <w:tc>
          <w:tcPr>
            <w:tcW w:w="4540" w:type="dxa"/>
            <w:tcMar>
              <w:top w:w="100" w:type="nil"/>
              <w:left w:w="100" w:type="nil"/>
              <w:bottom w:w="100" w:type="nil"/>
              <w:right w:w="100" w:type="nil"/>
            </w:tcMar>
          </w:tcPr>
          <w:p w14:paraId="332E038E"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Funding Instrument Type:</w:t>
            </w:r>
          </w:p>
        </w:tc>
        <w:tc>
          <w:tcPr>
            <w:tcW w:w="5800" w:type="dxa"/>
            <w:tcMar>
              <w:top w:w="100" w:type="nil"/>
              <w:left w:w="100" w:type="nil"/>
              <w:bottom w:w="100" w:type="nil"/>
              <w:right w:w="100" w:type="nil"/>
            </w:tcMar>
            <w:vAlign w:val="center"/>
          </w:tcPr>
          <w:p w14:paraId="074B4099"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Cooperative Agreement</w:t>
            </w:r>
          </w:p>
          <w:p w14:paraId="6CF9D12C"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Grant</w:t>
            </w:r>
          </w:p>
        </w:tc>
      </w:tr>
      <w:tr w:rsidR="00B756C2" w:rsidRPr="00745243" w14:paraId="129C8E80" w14:textId="77777777" w:rsidTr="00AA41B4">
        <w:tblPrEx>
          <w:tblBorders>
            <w:top w:val="none" w:sz="0" w:space="0" w:color="auto"/>
          </w:tblBorders>
        </w:tblPrEx>
        <w:tc>
          <w:tcPr>
            <w:tcW w:w="4540" w:type="dxa"/>
            <w:tcMar>
              <w:top w:w="100" w:type="nil"/>
              <w:left w:w="100" w:type="nil"/>
              <w:bottom w:w="100" w:type="nil"/>
              <w:right w:w="100" w:type="nil"/>
            </w:tcMar>
          </w:tcPr>
          <w:p w14:paraId="440FA3FB"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Category of Funding Activity:</w:t>
            </w:r>
          </w:p>
        </w:tc>
        <w:tc>
          <w:tcPr>
            <w:tcW w:w="5800" w:type="dxa"/>
            <w:tcMar>
              <w:top w:w="100" w:type="nil"/>
              <w:left w:w="100" w:type="nil"/>
              <w:bottom w:w="100" w:type="nil"/>
              <w:right w:w="100" w:type="nil"/>
            </w:tcMar>
            <w:vAlign w:val="center"/>
          </w:tcPr>
          <w:p w14:paraId="2712ADA6"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Other (see text field entitled "Explanation of Other Category of Funding Activity" for clarification)</w:t>
            </w:r>
          </w:p>
        </w:tc>
      </w:tr>
      <w:tr w:rsidR="00B756C2" w:rsidRPr="00745243" w14:paraId="3D3496C0" w14:textId="77777777" w:rsidTr="00AA41B4">
        <w:tblPrEx>
          <w:tblBorders>
            <w:top w:val="none" w:sz="0" w:space="0" w:color="auto"/>
          </w:tblBorders>
        </w:tblPrEx>
        <w:tc>
          <w:tcPr>
            <w:tcW w:w="4540" w:type="dxa"/>
            <w:tcMar>
              <w:top w:w="100" w:type="nil"/>
              <w:left w:w="100" w:type="nil"/>
              <w:bottom w:w="100" w:type="nil"/>
              <w:right w:w="100" w:type="nil"/>
            </w:tcMar>
          </w:tcPr>
          <w:p w14:paraId="1B138C22"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Category Explanation:</w:t>
            </w:r>
          </w:p>
        </w:tc>
        <w:tc>
          <w:tcPr>
            <w:tcW w:w="5800" w:type="dxa"/>
            <w:tcMar>
              <w:top w:w="100" w:type="nil"/>
              <w:left w:w="100" w:type="nil"/>
              <w:bottom w:w="100" w:type="nil"/>
              <w:right w:w="100" w:type="nil"/>
            </w:tcMar>
            <w:vAlign w:val="center"/>
          </w:tcPr>
          <w:p w14:paraId="57F3C0B4"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(EAA)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B756C2" w:rsidRPr="00745243" w14:paraId="53DDED4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5882A07"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Expected Number of Awards:</w:t>
            </w:r>
          </w:p>
        </w:tc>
        <w:tc>
          <w:tcPr>
            <w:tcW w:w="5800" w:type="dxa"/>
            <w:tcMar>
              <w:top w:w="100" w:type="nil"/>
              <w:left w:w="100" w:type="nil"/>
              <w:bottom w:w="100" w:type="nil"/>
              <w:right w:w="100" w:type="nil"/>
            </w:tcMar>
            <w:vAlign w:val="center"/>
          </w:tcPr>
          <w:p w14:paraId="73C1260E" w14:textId="77777777" w:rsidR="00B756C2" w:rsidRPr="00745243" w:rsidRDefault="00B756C2" w:rsidP="00AA41B4">
            <w:pPr>
              <w:widowControl w:val="0"/>
              <w:autoSpaceDE w:val="0"/>
              <w:autoSpaceDN w:val="0"/>
              <w:adjustRightInd w:val="0"/>
              <w:rPr>
                <w:rFonts w:ascii="Times" w:hAnsi="Times" w:cs="Helvetica"/>
              </w:rPr>
            </w:pPr>
          </w:p>
        </w:tc>
      </w:tr>
      <w:tr w:rsidR="00B756C2" w:rsidRPr="00745243" w14:paraId="745C85E8" w14:textId="77777777" w:rsidTr="00AA41B4">
        <w:tblPrEx>
          <w:tblBorders>
            <w:top w:val="none" w:sz="0" w:space="0" w:color="auto"/>
          </w:tblBorders>
        </w:tblPrEx>
        <w:tc>
          <w:tcPr>
            <w:tcW w:w="4540" w:type="dxa"/>
            <w:tcMar>
              <w:top w:w="100" w:type="nil"/>
              <w:left w:w="100" w:type="nil"/>
              <w:bottom w:w="100" w:type="nil"/>
              <w:right w:w="100" w:type="nil"/>
            </w:tcMar>
          </w:tcPr>
          <w:p w14:paraId="03E4C94A"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CFDA Number(s):</w:t>
            </w:r>
          </w:p>
        </w:tc>
        <w:tc>
          <w:tcPr>
            <w:tcW w:w="5800" w:type="dxa"/>
            <w:tcMar>
              <w:top w:w="100" w:type="nil"/>
              <w:left w:w="100" w:type="nil"/>
              <w:bottom w:w="100" w:type="nil"/>
              <w:right w:w="100" w:type="nil"/>
            </w:tcMar>
            <w:vAlign w:val="center"/>
          </w:tcPr>
          <w:p w14:paraId="7B0ABF19"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11.300 -- Investments for Public Works and Economic Development Facilities</w:t>
            </w:r>
          </w:p>
          <w:p w14:paraId="66520A28"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11.307 -- Economic Adjustment Assistance</w:t>
            </w:r>
          </w:p>
        </w:tc>
      </w:tr>
      <w:tr w:rsidR="00B756C2" w:rsidRPr="00745243" w14:paraId="27CB16AF" w14:textId="77777777" w:rsidTr="00AA41B4">
        <w:tc>
          <w:tcPr>
            <w:tcW w:w="4540" w:type="dxa"/>
            <w:tcMar>
              <w:top w:w="100" w:type="nil"/>
              <w:left w:w="100" w:type="nil"/>
              <w:bottom w:w="100" w:type="nil"/>
              <w:right w:w="100" w:type="nil"/>
            </w:tcMar>
          </w:tcPr>
          <w:p w14:paraId="1C8A0C45"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705779F"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Yes</w:t>
            </w:r>
          </w:p>
        </w:tc>
      </w:tr>
      <w:tr w:rsidR="00B756C2" w14:paraId="5AAB9717" w14:textId="77777777" w:rsidTr="00AA41B4">
        <w:tc>
          <w:tcPr>
            <w:tcW w:w="4540" w:type="dxa"/>
            <w:tcBorders>
              <w:left w:val="nil"/>
            </w:tcBorders>
            <w:tcMar>
              <w:top w:w="100" w:type="nil"/>
              <w:left w:w="100" w:type="nil"/>
              <w:bottom w:w="100" w:type="nil"/>
              <w:right w:w="100" w:type="nil"/>
            </w:tcMar>
          </w:tcPr>
          <w:p w14:paraId="3531FE3C"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9F30249"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Oct 26, 2015</w:t>
            </w:r>
          </w:p>
        </w:tc>
      </w:tr>
      <w:tr w:rsidR="00B756C2" w14:paraId="3B490417" w14:textId="77777777" w:rsidTr="00AA41B4">
        <w:tc>
          <w:tcPr>
            <w:tcW w:w="4540" w:type="dxa"/>
            <w:tcBorders>
              <w:left w:val="nil"/>
            </w:tcBorders>
            <w:tcMar>
              <w:top w:w="100" w:type="nil"/>
              <w:left w:w="100" w:type="nil"/>
              <w:bottom w:w="100" w:type="nil"/>
              <w:right w:w="100" w:type="nil"/>
            </w:tcMar>
          </w:tcPr>
          <w:p w14:paraId="03D02EC4"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lastRenderedPageBreak/>
              <w:t>Creation Date:</w:t>
            </w:r>
          </w:p>
        </w:tc>
        <w:tc>
          <w:tcPr>
            <w:tcW w:w="5800" w:type="dxa"/>
            <w:tcBorders>
              <w:right w:val="nil"/>
            </w:tcBorders>
            <w:tcMar>
              <w:top w:w="100" w:type="nil"/>
              <w:left w:w="100" w:type="nil"/>
              <w:bottom w:w="100" w:type="nil"/>
              <w:right w:w="100" w:type="nil"/>
            </w:tcMar>
            <w:vAlign w:val="center"/>
          </w:tcPr>
          <w:p w14:paraId="649ECDC6"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Oct 26, 2015</w:t>
            </w:r>
          </w:p>
        </w:tc>
      </w:tr>
      <w:tr w:rsidR="00B756C2" w14:paraId="282D5BD9" w14:textId="77777777" w:rsidTr="00AA41B4">
        <w:tc>
          <w:tcPr>
            <w:tcW w:w="4540" w:type="dxa"/>
            <w:tcBorders>
              <w:left w:val="nil"/>
            </w:tcBorders>
            <w:tcMar>
              <w:top w:w="100" w:type="nil"/>
              <w:left w:w="100" w:type="nil"/>
              <w:bottom w:w="100" w:type="nil"/>
              <w:right w:w="100" w:type="nil"/>
            </w:tcMar>
          </w:tcPr>
          <w:p w14:paraId="7B2EB40E"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BE64C9"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There are no submission deadlines under this opportunity. Proposals and applications will be accepted on an ongoing basis until the publication of a new EDAP FFO.</w:t>
            </w:r>
          </w:p>
        </w:tc>
      </w:tr>
      <w:tr w:rsidR="00B756C2" w14:paraId="400E4487" w14:textId="77777777" w:rsidTr="00AA41B4">
        <w:tc>
          <w:tcPr>
            <w:tcW w:w="4540" w:type="dxa"/>
            <w:tcBorders>
              <w:left w:val="nil"/>
            </w:tcBorders>
            <w:tcMar>
              <w:top w:w="100" w:type="nil"/>
              <w:left w:w="100" w:type="nil"/>
              <w:bottom w:w="100" w:type="nil"/>
              <w:right w:w="100" w:type="nil"/>
            </w:tcMar>
          </w:tcPr>
          <w:p w14:paraId="6F294BBA"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E4B0BBE"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There are no submission deadlines under this opportunity. Proposals and applications will be accepted on an ongoing basis until the publication of a new EDAP FFO.</w:t>
            </w:r>
          </w:p>
        </w:tc>
      </w:tr>
      <w:tr w:rsidR="00B756C2" w14:paraId="5080B8E6" w14:textId="77777777" w:rsidTr="00AA41B4">
        <w:tc>
          <w:tcPr>
            <w:tcW w:w="4540" w:type="dxa"/>
            <w:tcBorders>
              <w:left w:val="nil"/>
            </w:tcBorders>
            <w:tcMar>
              <w:top w:w="100" w:type="nil"/>
              <w:left w:w="100" w:type="nil"/>
              <w:bottom w:w="100" w:type="nil"/>
              <w:right w:w="100" w:type="nil"/>
            </w:tcMar>
          </w:tcPr>
          <w:p w14:paraId="7E67B3F9"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B705BDA" w14:textId="77777777" w:rsidR="00B756C2" w:rsidRPr="00745243" w:rsidRDefault="00B756C2" w:rsidP="00AA41B4">
            <w:pPr>
              <w:widowControl w:val="0"/>
              <w:autoSpaceDE w:val="0"/>
              <w:autoSpaceDN w:val="0"/>
              <w:adjustRightInd w:val="0"/>
              <w:rPr>
                <w:rFonts w:ascii="Times" w:hAnsi="Times" w:cs="Helvetica"/>
              </w:rPr>
            </w:pPr>
          </w:p>
        </w:tc>
      </w:tr>
      <w:tr w:rsidR="00B756C2" w14:paraId="10B2B595" w14:textId="77777777" w:rsidTr="00AA41B4">
        <w:tc>
          <w:tcPr>
            <w:tcW w:w="4540" w:type="dxa"/>
            <w:tcBorders>
              <w:left w:val="nil"/>
            </w:tcBorders>
            <w:tcMar>
              <w:top w:w="100" w:type="nil"/>
              <w:left w:w="100" w:type="nil"/>
              <w:bottom w:w="100" w:type="nil"/>
              <w:right w:w="100" w:type="nil"/>
            </w:tcMar>
          </w:tcPr>
          <w:p w14:paraId="75422F63"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20CF05" w14:textId="77777777" w:rsidR="00B756C2" w:rsidRPr="00745243" w:rsidRDefault="00B756C2" w:rsidP="00AA41B4">
            <w:pPr>
              <w:widowControl w:val="0"/>
              <w:autoSpaceDE w:val="0"/>
              <w:autoSpaceDN w:val="0"/>
              <w:adjustRightInd w:val="0"/>
              <w:rPr>
                <w:rFonts w:ascii="Times" w:hAnsi="Times" w:cs="Helvetica"/>
              </w:rPr>
            </w:pPr>
          </w:p>
        </w:tc>
      </w:tr>
      <w:tr w:rsidR="00B756C2" w14:paraId="7035FC6D" w14:textId="77777777" w:rsidTr="00AA41B4">
        <w:tc>
          <w:tcPr>
            <w:tcW w:w="4540" w:type="dxa"/>
            <w:tcBorders>
              <w:left w:val="nil"/>
            </w:tcBorders>
            <w:tcMar>
              <w:top w:w="100" w:type="nil"/>
              <w:left w:w="100" w:type="nil"/>
              <w:bottom w:w="100" w:type="nil"/>
              <w:right w:w="100" w:type="nil"/>
            </w:tcMar>
          </w:tcPr>
          <w:p w14:paraId="32ECC289"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FEFDE75"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$3,000,000</w:t>
            </w:r>
          </w:p>
        </w:tc>
      </w:tr>
      <w:tr w:rsidR="00B756C2" w14:paraId="31E534F3" w14:textId="77777777" w:rsidTr="00AA41B4">
        <w:tc>
          <w:tcPr>
            <w:tcW w:w="4540" w:type="dxa"/>
            <w:tcBorders>
              <w:left w:val="nil"/>
            </w:tcBorders>
            <w:tcMar>
              <w:top w:w="100" w:type="nil"/>
              <w:left w:w="100" w:type="nil"/>
              <w:bottom w:w="100" w:type="nil"/>
              <w:right w:w="100" w:type="nil"/>
            </w:tcMar>
          </w:tcPr>
          <w:p w14:paraId="6221DE34"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8564D6D"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$100,000</w:t>
            </w:r>
          </w:p>
        </w:tc>
      </w:tr>
      <w:tr w:rsidR="00B756C2" w14:paraId="1F2299EF" w14:textId="77777777" w:rsidTr="00AA41B4">
        <w:tc>
          <w:tcPr>
            <w:tcW w:w="4540" w:type="dxa"/>
            <w:tcBorders>
              <w:left w:val="nil"/>
            </w:tcBorders>
            <w:tcMar>
              <w:top w:w="100" w:type="nil"/>
              <w:left w:w="100" w:type="nil"/>
              <w:bottom w:w="100" w:type="nil"/>
              <w:right w:w="100" w:type="nil"/>
            </w:tcMar>
          </w:tcPr>
          <w:p w14:paraId="412D2CC3"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D1B108C"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Others (see text field entitled "Additional Information on Eligibility" for clarification)</w:t>
            </w:r>
          </w:p>
          <w:p w14:paraId="1256D7A7"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State governments</w:t>
            </w:r>
          </w:p>
          <w:p w14:paraId="289BE0D6"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City or township governments</w:t>
            </w:r>
          </w:p>
          <w:p w14:paraId="7F0D29EF"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Native American tribal organizations (other than Federally recognized tribal governments)</w:t>
            </w:r>
          </w:p>
          <w:p w14:paraId="370EBEDE"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Native American tribal governments (Federally recognized)</w:t>
            </w:r>
          </w:p>
          <w:p w14:paraId="4BBD2D07"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Private institutions of higher education</w:t>
            </w:r>
          </w:p>
          <w:p w14:paraId="33755257"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Special district governments</w:t>
            </w:r>
          </w:p>
          <w:p w14:paraId="36E4A38E"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Nonprofits having a 501(c)(3) status with the IRS, other than institutions of higher education</w:t>
            </w:r>
          </w:p>
          <w:p w14:paraId="7C635127"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County governments</w:t>
            </w:r>
          </w:p>
          <w:p w14:paraId="092D4BD1"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Nonprofits that do not have a 501(c)(3) status with the IRS, other than institutions of higher education</w:t>
            </w:r>
          </w:p>
          <w:p w14:paraId="29C25423"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Public and State controlled institutions of higher education</w:t>
            </w:r>
          </w:p>
        </w:tc>
      </w:tr>
      <w:tr w:rsidR="00B756C2" w14:paraId="39C44347" w14:textId="77777777" w:rsidTr="00AA41B4">
        <w:tc>
          <w:tcPr>
            <w:tcW w:w="4540" w:type="dxa"/>
            <w:tcBorders>
              <w:left w:val="nil"/>
            </w:tcBorders>
            <w:tcMar>
              <w:top w:w="100" w:type="nil"/>
              <w:left w:w="100" w:type="nil"/>
              <w:bottom w:w="100" w:type="nil"/>
              <w:right w:w="100" w:type="nil"/>
            </w:tcMar>
          </w:tcPr>
          <w:p w14:paraId="0D7829CA"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5E7D431"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w:t>
            </w:r>
          </w:p>
        </w:tc>
      </w:tr>
      <w:tr w:rsidR="00B756C2" w14:paraId="7F576CB4" w14:textId="77777777" w:rsidTr="00AA41B4">
        <w:tc>
          <w:tcPr>
            <w:tcW w:w="4540" w:type="dxa"/>
            <w:tcBorders>
              <w:left w:val="nil"/>
            </w:tcBorders>
            <w:tcMar>
              <w:top w:w="100" w:type="nil"/>
              <w:left w:w="100" w:type="nil"/>
              <w:bottom w:w="100" w:type="nil"/>
              <w:right w:w="100" w:type="nil"/>
            </w:tcMar>
          </w:tcPr>
          <w:p w14:paraId="3955CEB7"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BE806BE"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Economic Development Administration</w:t>
            </w:r>
          </w:p>
        </w:tc>
      </w:tr>
      <w:tr w:rsidR="00B756C2" w14:paraId="4A89013E" w14:textId="77777777" w:rsidTr="00AA41B4">
        <w:tc>
          <w:tcPr>
            <w:tcW w:w="4540" w:type="dxa"/>
            <w:tcBorders>
              <w:left w:val="nil"/>
            </w:tcBorders>
            <w:tcMar>
              <w:top w:w="100" w:type="nil"/>
              <w:left w:w="100" w:type="nil"/>
              <w:bottom w:w="100" w:type="nil"/>
              <w:right w:w="100" w:type="nil"/>
            </w:tcMar>
          </w:tcPr>
          <w:p w14:paraId="57F232BF"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1919EE2"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 xml:space="preserve">Under this FFO,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w:t>
            </w:r>
            <w:r w:rsidRPr="00CC518D">
              <w:rPr>
                <w:rFonts w:ascii="Times" w:hAnsi="Times" w:cs="Helvetica"/>
              </w:rPr>
              <w:lastRenderedPageBreak/>
              <w:t>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B756C2" w14:paraId="766DE7DC" w14:textId="77777777" w:rsidTr="00AA41B4">
        <w:tc>
          <w:tcPr>
            <w:tcW w:w="4540" w:type="dxa"/>
            <w:tcBorders>
              <w:left w:val="nil"/>
            </w:tcBorders>
            <w:tcMar>
              <w:top w:w="100" w:type="nil"/>
              <w:left w:w="100" w:type="nil"/>
              <w:bottom w:w="100" w:type="nil"/>
              <w:right w:w="100" w:type="nil"/>
            </w:tcMar>
          </w:tcPr>
          <w:p w14:paraId="050189C2"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70E9B70" w14:textId="77777777" w:rsidR="00B756C2" w:rsidRPr="00CC518D" w:rsidRDefault="00174826" w:rsidP="00AA41B4">
            <w:pPr>
              <w:widowControl w:val="0"/>
              <w:autoSpaceDE w:val="0"/>
              <w:autoSpaceDN w:val="0"/>
              <w:adjustRightInd w:val="0"/>
              <w:rPr>
                <w:rFonts w:ascii="Times" w:hAnsi="Times" w:cs="Helvetica"/>
              </w:rPr>
            </w:pPr>
            <w:hyperlink r:id="rId167" w:history="1">
              <w:r w:rsidR="00B756C2" w:rsidRPr="00CC518D">
                <w:rPr>
                  <w:rStyle w:val="Hyperlink"/>
                  <w:rFonts w:ascii="Times" w:hAnsi="Times" w:cs="Helvetica"/>
                </w:rPr>
                <w:t>www.eda.gov</w:t>
              </w:r>
            </w:hyperlink>
          </w:p>
        </w:tc>
      </w:tr>
      <w:tr w:rsidR="00B756C2" w14:paraId="2550B626" w14:textId="77777777" w:rsidTr="00AA41B4">
        <w:tc>
          <w:tcPr>
            <w:tcW w:w="4540" w:type="dxa"/>
            <w:tcBorders>
              <w:left w:val="nil"/>
            </w:tcBorders>
            <w:tcMar>
              <w:top w:w="100" w:type="nil"/>
              <w:left w:w="100" w:type="nil"/>
              <w:bottom w:w="100" w:type="nil"/>
              <w:right w:w="100" w:type="nil"/>
            </w:tcMar>
          </w:tcPr>
          <w:p w14:paraId="7164CA65"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B57F0D"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If you have difficulty accessing the full announcement electronically, please contact:</w:t>
            </w:r>
          </w:p>
          <w:p w14:paraId="47D7E107" w14:textId="77777777" w:rsidR="00B756C2" w:rsidRPr="00CC518D" w:rsidRDefault="00B756C2" w:rsidP="00AA41B4">
            <w:pPr>
              <w:widowControl w:val="0"/>
              <w:autoSpaceDE w:val="0"/>
              <w:autoSpaceDN w:val="0"/>
              <w:adjustRightInd w:val="0"/>
              <w:rPr>
                <w:rFonts w:ascii="Times" w:hAnsi="Times" w:cs="Helvetica"/>
              </w:rPr>
            </w:pPr>
          </w:p>
          <w:p w14:paraId="3FE09213" w14:textId="77777777" w:rsidR="00B756C2" w:rsidRPr="00CC518D" w:rsidRDefault="00B756C2" w:rsidP="00AA41B4">
            <w:pPr>
              <w:widowControl w:val="0"/>
              <w:autoSpaceDE w:val="0"/>
              <w:autoSpaceDN w:val="0"/>
              <w:adjustRightInd w:val="0"/>
              <w:rPr>
                <w:rFonts w:ascii="Times" w:hAnsi="Times" w:cs="Helvetica"/>
              </w:rPr>
            </w:pPr>
            <w:r>
              <w:rPr>
                <w:rFonts w:ascii="Times" w:hAnsi="Times" w:cs="Helvetica"/>
              </w:rPr>
              <w:t xml:space="preserve">the </w:t>
            </w:r>
            <w:r w:rsidRPr="00CC518D">
              <w:rPr>
                <w:rFonts w:ascii="Times" w:hAnsi="Times" w:cs="Helvetica"/>
              </w:rPr>
              <w:t xml:space="preserve">EDA representative for your state. A complete list of EDA representatives is available on EDA's website at http://www.eda.gov/contact/ </w:t>
            </w:r>
          </w:p>
        </w:tc>
      </w:tr>
    </w:tbl>
    <w:p w14:paraId="2468A214" w14:textId="77777777" w:rsidR="00B756C2" w:rsidRPr="007C45AE" w:rsidRDefault="00B756C2" w:rsidP="00B756C2">
      <w:pPr>
        <w:widowControl w:val="0"/>
        <w:autoSpaceDE w:val="0"/>
        <w:autoSpaceDN w:val="0"/>
        <w:adjustRightInd w:val="0"/>
        <w:rPr>
          <w:rFonts w:ascii="Times" w:hAnsi="Times" w:cs="Helvetica"/>
        </w:rPr>
      </w:pPr>
    </w:p>
    <w:p w14:paraId="5D1E9DAC" w14:textId="77777777" w:rsidR="00B756C2" w:rsidRPr="000A3725"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168" w:history="1">
        <w:r w:rsidR="00B756C2" w:rsidRPr="007C45AE">
          <w:rPr>
            <w:rFonts w:ascii="Times" w:hAnsi="Times" w:cs="Helvetica"/>
            <w:color w:val="386EFF"/>
            <w:u w:val="single" w:color="386EFF"/>
          </w:rPr>
          <w:t>http://www.grants.gov/web/grants/view-opportunity.html?oppId=279842</w:t>
        </w:r>
      </w:hyperlink>
      <w:bookmarkStart w:id="112" w:name="DOCPREPCTL"/>
      <w:bookmarkStart w:id="113" w:name="DOCJohnPrescott"/>
      <w:bookmarkStart w:id="114" w:name="DOCCoralReefConservation"/>
      <w:bookmarkStart w:id="115" w:name="DOCCRCP"/>
      <w:bookmarkEnd w:id="112"/>
      <w:bookmarkEnd w:id="113"/>
      <w:bookmarkEnd w:id="114"/>
      <w:bookmarkEnd w:id="115"/>
    </w:p>
    <w:p w14:paraId="7A93C977" w14:textId="77777777" w:rsidR="00B756C2" w:rsidRDefault="00B756C2" w:rsidP="00B756C2">
      <w:pPr>
        <w:pBdr>
          <w:bottom w:val="single" w:sz="6" w:space="1" w:color="auto"/>
        </w:pBdr>
      </w:pPr>
    </w:p>
    <w:p w14:paraId="12A4CF59" w14:textId="77777777" w:rsidR="00B756C2" w:rsidRDefault="00B756C2" w:rsidP="00B756C2"/>
    <w:p w14:paraId="57B33936" w14:textId="77777777" w:rsidR="00B756C2" w:rsidRPr="007F00F4" w:rsidRDefault="00B756C2" w:rsidP="00B756C2">
      <w:pPr>
        <w:widowControl w:val="0"/>
        <w:autoSpaceDE w:val="0"/>
        <w:autoSpaceDN w:val="0"/>
        <w:adjustRightInd w:val="0"/>
        <w:rPr>
          <w:rFonts w:cs="Helvetica"/>
          <w:highlight w:val="yellow"/>
        </w:rPr>
      </w:pPr>
      <w:bookmarkStart w:id="116" w:name="DOCCZMSpecialMerit"/>
      <w:bookmarkStart w:id="117" w:name="DOCPrevEdOutreach"/>
      <w:bookmarkStart w:id="118" w:name="DOCOceanExplor"/>
      <w:bookmarkStart w:id="119" w:name="DOCMarineDebris"/>
      <w:bookmarkStart w:id="120" w:name="DOCEDAPlanning"/>
      <w:bookmarkEnd w:id="116"/>
      <w:bookmarkEnd w:id="117"/>
      <w:bookmarkEnd w:id="118"/>
      <w:bookmarkEnd w:id="119"/>
      <w:bookmarkEnd w:id="120"/>
      <w:r w:rsidRPr="007F00F4">
        <w:rPr>
          <w:rFonts w:cs="Helvetica"/>
          <w:highlight w:val="yellow"/>
        </w:rPr>
        <w:t>Economic Development Administration</w:t>
      </w:r>
    </w:p>
    <w:p w14:paraId="11A6A915" w14:textId="77777777" w:rsidR="00B756C2" w:rsidRDefault="00B756C2" w:rsidP="00B756C2">
      <w:pPr>
        <w:widowControl w:val="0"/>
        <w:autoSpaceDE w:val="0"/>
        <w:autoSpaceDN w:val="0"/>
        <w:adjustRightInd w:val="0"/>
        <w:rPr>
          <w:rFonts w:cs="Helvetica"/>
        </w:rPr>
      </w:pPr>
      <w:r w:rsidRPr="007F00F4">
        <w:rPr>
          <w:rFonts w:cs="Helvetica"/>
          <w:highlight w:val="yellow"/>
        </w:rPr>
        <w:t>Planning Program and Local Technical Assistance Program Grant</w:t>
      </w:r>
    </w:p>
    <w:p w14:paraId="41B143A6" w14:textId="77777777" w:rsidR="00B756C2" w:rsidRDefault="00B756C2" w:rsidP="00B756C2">
      <w:pPr>
        <w:widowControl w:val="0"/>
        <w:autoSpaceDE w:val="0"/>
        <w:autoSpaceDN w:val="0"/>
        <w:adjustRightInd w:val="0"/>
        <w:rPr>
          <w:rFonts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3928"/>
        <w:gridCol w:w="5702"/>
      </w:tblGrid>
      <w:tr w:rsidR="00B756C2" w14:paraId="7F78B921" w14:textId="77777777" w:rsidTr="00AA41B4">
        <w:trPr>
          <w:tblCellSpacing w:w="15" w:type="dxa"/>
        </w:trPr>
        <w:tc>
          <w:tcPr>
            <w:tcW w:w="0" w:type="auto"/>
            <w:shd w:val="clear" w:color="auto" w:fill="auto"/>
            <w:vAlign w:val="center"/>
          </w:tcPr>
          <w:p w14:paraId="487D19E9" w14:textId="77777777" w:rsidR="00B756C2" w:rsidRDefault="00B756C2" w:rsidP="00AA41B4">
            <w:pPr>
              <w:rPr>
                <w:rFonts w:ascii="Times" w:hAnsi="Times"/>
              </w:rPr>
            </w:pPr>
            <w:r>
              <w:t>Document Type:</w:t>
            </w:r>
          </w:p>
        </w:tc>
        <w:tc>
          <w:tcPr>
            <w:tcW w:w="0" w:type="auto"/>
            <w:shd w:val="clear" w:color="auto" w:fill="auto"/>
            <w:vAlign w:val="center"/>
          </w:tcPr>
          <w:p w14:paraId="0257DAFC" w14:textId="77777777" w:rsidR="00B756C2" w:rsidRDefault="00B756C2" w:rsidP="00AA41B4">
            <w:pPr>
              <w:rPr>
                <w:rFonts w:ascii="Times" w:hAnsi="Times"/>
              </w:rPr>
            </w:pPr>
            <w:r>
              <w:t xml:space="preserve">Grants Notice </w:t>
            </w:r>
          </w:p>
        </w:tc>
      </w:tr>
      <w:tr w:rsidR="00B756C2" w14:paraId="78110C9B" w14:textId="77777777" w:rsidTr="00AA41B4">
        <w:trPr>
          <w:tblCellSpacing w:w="15" w:type="dxa"/>
        </w:trPr>
        <w:tc>
          <w:tcPr>
            <w:tcW w:w="0" w:type="auto"/>
            <w:shd w:val="clear" w:color="auto" w:fill="auto"/>
            <w:vAlign w:val="center"/>
          </w:tcPr>
          <w:p w14:paraId="5563210C" w14:textId="77777777" w:rsidR="00B756C2" w:rsidRDefault="00B756C2" w:rsidP="00AA41B4">
            <w:pPr>
              <w:rPr>
                <w:rFonts w:ascii="Times" w:hAnsi="Times"/>
              </w:rPr>
            </w:pPr>
            <w:r>
              <w:t>Funding Opportunity Number:</w:t>
            </w:r>
          </w:p>
        </w:tc>
        <w:tc>
          <w:tcPr>
            <w:tcW w:w="0" w:type="auto"/>
            <w:shd w:val="clear" w:color="auto" w:fill="auto"/>
            <w:vAlign w:val="center"/>
          </w:tcPr>
          <w:p w14:paraId="56F7B614" w14:textId="77777777" w:rsidR="00B756C2" w:rsidRDefault="00B756C2" w:rsidP="00AA41B4">
            <w:pPr>
              <w:rPr>
                <w:rFonts w:ascii="Times" w:hAnsi="Times"/>
              </w:rPr>
            </w:pPr>
            <w:r>
              <w:t xml:space="preserve">EDAPLANNING2012 </w:t>
            </w:r>
          </w:p>
        </w:tc>
      </w:tr>
      <w:tr w:rsidR="00B756C2" w14:paraId="1160F132" w14:textId="77777777" w:rsidTr="00AA41B4">
        <w:trPr>
          <w:tblCellSpacing w:w="15" w:type="dxa"/>
        </w:trPr>
        <w:tc>
          <w:tcPr>
            <w:tcW w:w="0" w:type="auto"/>
            <w:shd w:val="clear" w:color="auto" w:fill="auto"/>
            <w:vAlign w:val="center"/>
          </w:tcPr>
          <w:p w14:paraId="411D935D" w14:textId="77777777" w:rsidR="00B756C2" w:rsidRDefault="00B756C2" w:rsidP="00AA41B4">
            <w:pPr>
              <w:rPr>
                <w:rFonts w:ascii="Times" w:hAnsi="Times"/>
              </w:rPr>
            </w:pPr>
            <w:r>
              <w:t>Opportunity Category:</w:t>
            </w:r>
          </w:p>
        </w:tc>
        <w:tc>
          <w:tcPr>
            <w:tcW w:w="0" w:type="auto"/>
            <w:shd w:val="clear" w:color="auto" w:fill="auto"/>
            <w:vAlign w:val="center"/>
          </w:tcPr>
          <w:p w14:paraId="26AB36C5" w14:textId="77777777" w:rsidR="00B756C2" w:rsidRDefault="00B756C2" w:rsidP="00AA41B4">
            <w:pPr>
              <w:rPr>
                <w:rFonts w:ascii="Times" w:hAnsi="Times"/>
              </w:rPr>
            </w:pPr>
            <w:r>
              <w:t xml:space="preserve">Discretionary </w:t>
            </w:r>
          </w:p>
        </w:tc>
      </w:tr>
      <w:tr w:rsidR="00B756C2" w14:paraId="162C5D95" w14:textId="77777777" w:rsidTr="00AA41B4">
        <w:trPr>
          <w:tblCellSpacing w:w="15" w:type="dxa"/>
        </w:trPr>
        <w:tc>
          <w:tcPr>
            <w:tcW w:w="0" w:type="auto"/>
            <w:shd w:val="clear" w:color="auto" w:fill="auto"/>
            <w:vAlign w:val="center"/>
          </w:tcPr>
          <w:p w14:paraId="4F11C588" w14:textId="77777777" w:rsidR="00B756C2" w:rsidRDefault="00B756C2" w:rsidP="00AA41B4">
            <w:pPr>
              <w:rPr>
                <w:rFonts w:ascii="Times" w:hAnsi="Times"/>
              </w:rPr>
            </w:pPr>
            <w:r>
              <w:t>Posted Date:</w:t>
            </w:r>
          </w:p>
        </w:tc>
        <w:tc>
          <w:tcPr>
            <w:tcW w:w="0" w:type="auto"/>
            <w:shd w:val="clear" w:color="auto" w:fill="auto"/>
            <w:vAlign w:val="center"/>
          </w:tcPr>
          <w:p w14:paraId="77D3DF59" w14:textId="77777777" w:rsidR="00B756C2" w:rsidRDefault="00B756C2" w:rsidP="00AA41B4">
            <w:pPr>
              <w:rPr>
                <w:rFonts w:ascii="Times" w:hAnsi="Times"/>
              </w:rPr>
            </w:pPr>
            <w:r>
              <w:t xml:space="preserve">Aug 03, 2012 </w:t>
            </w:r>
          </w:p>
        </w:tc>
      </w:tr>
      <w:tr w:rsidR="00B756C2" w14:paraId="4348581E" w14:textId="77777777" w:rsidTr="00AA41B4">
        <w:trPr>
          <w:tblCellSpacing w:w="15" w:type="dxa"/>
        </w:trPr>
        <w:tc>
          <w:tcPr>
            <w:tcW w:w="0" w:type="auto"/>
            <w:shd w:val="clear" w:color="auto" w:fill="auto"/>
            <w:vAlign w:val="center"/>
          </w:tcPr>
          <w:p w14:paraId="3F0EE788" w14:textId="77777777" w:rsidR="00B756C2" w:rsidRDefault="00B756C2" w:rsidP="00AA41B4">
            <w:pPr>
              <w:rPr>
                <w:rFonts w:ascii="Times" w:hAnsi="Times"/>
              </w:rPr>
            </w:pPr>
            <w:r>
              <w:t>Creation Date:</w:t>
            </w:r>
          </w:p>
        </w:tc>
        <w:tc>
          <w:tcPr>
            <w:tcW w:w="0" w:type="auto"/>
            <w:shd w:val="clear" w:color="auto" w:fill="auto"/>
            <w:vAlign w:val="center"/>
          </w:tcPr>
          <w:p w14:paraId="39D53468" w14:textId="77777777" w:rsidR="00B756C2" w:rsidRDefault="00B756C2" w:rsidP="00AA41B4">
            <w:pPr>
              <w:rPr>
                <w:rFonts w:ascii="Times" w:hAnsi="Times"/>
              </w:rPr>
            </w:pPr>
            <w:r>
              <w:t xml:space="preserve">Aug 03, 2012 </w:t>
            </w:r>
          </w:p>
        </w:tc>
      </w:tr>
      <w:tr w:rsidR="00B756C2" w14:paraId="4DDAE1DF" w14:textId="77777777" w:rsidTr="00AA41B4">
        <w:trPr>
          <w:tblCellSpacing w:w="15" w:type="dxa"/>
        </w:trPr>
        <w:tc>
          <w:tcPr>
            <w:tcW w:w="0" w:type="auto"/>
            <w:shd w:val="clear" w:color="auto" w:fill="auto"/>
          </w:tcPr>
          <w:p w14:paraId="496944AC" w14:textId="77777777" w:rsidR="00B756C2" w:rsidRDefault="00B756C2" w:rsidP="00AA41B4">
            <w:pPr>
              <w:rPr>
                <w:rFonts w:ascii="Times" w:hAnsi="Times"/>
              </w:rPr>
            </w:pPr>
            <w:r>
              <w:t>Original Closing Date for Applications:</w:t>
            </w:r>
          </w:p>
        </w:tc>
        <w:tc>
          <w:tcPr>
            <w:tcW w:w="0" w:type="auto"/>
            <w:shd w:val="clear" w:color="auto" w:fill="auto"/>
            <w:vAlign w:val="center"/>
          </w:tcPr>
          <w:p w14:paraId="667C6927" w14:textId="77777777" w:rsidR="00B756C2" w:rsidRDefault="00B756C2" w:rsidP="00AA41B4">
            <w:pPr>
              <w:rPr>
                <w:rFonts w:ascii="Times" w:hAnsi="Times"/>
              </w:rPr>
            </w:pPr>
            <w:r>
              <w:t xml:space="preserve">Applications are accepted on a continuing basis and processed as received. This Planning and Local Technical Assistance opportunity will remain in effect until superseded by a future announcement. </w:t>
            </w:r>
          </w:p>
        </w:tc>
      </w:tr>
      <w:tr w:rsidR="00B756C2" w14:paraId="004C6C0B" w14:textId="77777777" w:rsidTr="00AA41B4">
        <w:trPr>
          <w:tblCellSpacing w:w="15" w:type="dxa"/>
        </w:trPr>
        <w:tc>
          <w:tcPr>
            <w:tcW w:w="0" w:type="auto"/>
            <w:shd w:val="clear" w:color="auto" w:fill="auto"/>
          </w:tcPr>
          <w:p w14:paraId="611806A5" w14:textId="77777777" w:rsidR="00B756C2" w:rsidRDefault="00B756C2" w:rsidP="00AA41B4">
            <w:pPr>
              <w:rPr>
                <w:rFonts w:ascii="Times" w:hAnsi="Times"/>
              </w:rPr>
            </w:pPr>
            <w:r>
              <w:t>Current Closing Date for Applications:</w:t>
            </w:r>
          </w:p>
        </w:tc>
        <w:tc>
          <w:tcPr>
            <w:tcW w:w="0" w:type="auto"/>
            <w:shd w:val="clear" w:color="auto" w:fill="auto"/>
            <w:vAlign w:val="center"/>
          </w:tcPr>
          <w:p w14:paraId="71C3D196" w14:textId="77777777" w:rsidR="00B756C2" w:rsidRDefault="00B756C2" w:rsidP="00AA41B4">
            <w:pPr>
              <w:rPr>
                <w:rFonts w:ascii="Times" w:hAnsi="Times"/>
              </w:rPr>
            </w:pPr>
            <w:r>
              <w:t xml:space="preserve">Applications are accepted on a continuing basis and processed as received. This Planning and Local Technical Assistance opportunity will remain in effect until superseded by a future announcement. </w:t>
            </w:r>
          </w:p>
        </w:tc>
      </w:tr>
      <w:tr w:rsidR="00B756C2" w14:paraId="05F4F619" w14:textId="77777777" w:rsidTr="00AA41B4">
        <w:trPr>
          <w:tblCellSpacing w:w="15" w:type="dxa"/>
        </w:trPr>
        <w:tc>
          <w:tcPr>
            <w:tcW w:w="0" w:type="auto"/>
            <w:shd w:val="clear" w:color="auto" w:fill="auto"/>
            <w:vAlign w:val="center"/>
          </w:tcPr>
          <w:p w14:paraId="0ED9A1EA" w14:textId="77777777" w:rsidR="00B756C2" w:rsidRDefault="00B756C2" w:rsidP="00AA41B4">
            <w:pPr>
              <w:rPr>
                <w:rFonts w:ascii="Times" w:hAnsi="Times"/>
              </w:rPr>
            </w:pPr>
            <w:r>
              <w:t>Archive Date:</w:t>
            </w:r>
          </w:p>
        </w:tc>
        <w:tc>
          <w:tcPr>
            <w:tcW w:w="0" w:type="auto"/>
            <w:shd w:val="clear" w:color="auto" w:fill="auto"/>
            <w:vAlign w:val="center"/>
          </w:tcPr>
          <w:p w14:paraId="4E253F29" w14:textId="77777777" w:rsidR="00B756C2" w:rsidRDefault="00B756C2" w:rsidP="00AA41B4">
            <w:pPr>
              <w:rPr>
                <w:rFonts w:ascii="Times" w:hAnsi="Times"/>
              </w:rPr>
            </w:pPr>
          </w:p>
        </w:tc>
      </w:tr>
      <w:tr w:rsidR="00B756C2" w14:paraId="1E1841D9" w14:textId="77777777" w:rsidTr="00AA41B4">
        <w:trPr>
          <w:tblCellSpacing w:w="15" w:type="dxa"/>
        </w:trPr>
        <w:tc>
          <w:tcPr>
            <w:tcW w:w="0" w:type="auto"/>
            <w:shd w:val="clear" w:color="auto" w:fill="auto"/>
          </w:tcPr>
          <w:p w14:paraId="2191DFD8" w14:textId="77777777" w:rsidR="00B756C2" w:rsidRDefault="00B756C2" w:rsidP="00AA41B4">
            <w:pPr>
              <w:rPr>
                <w:rFonts w:ascii="Times" w:hAnsi="Times"/>
              </w:rPr>
            </w:pPr>
            <w:r>
              <w:t>Funding Instrument Type:</w:t>
            </w:r>
          </w:p>
        </w:tc>
        <w:tc>
          <w:tcPr>
            <w:tcW w:w="0" w:type="auto"/>
            <w:shd w:val="clear" w:color="auto" w:fill="auto"/>
            <w:vAlign w:val="center"/>
          </w:tcPr>
          <w:p w14:paraId="7445353C" w14:textId="77777777" w:rsidR="00B756C2" w:rsidRDefault="00B756C2" w:rsidP="00AA41B4">
            <w:pPr>
              <w:rPr>
                <w:rFonts w:ascii="Times" w:hAnsi="Times"/>
              </w:rPr>
            </w:pPr>
            <w:r>
              <w:t xml:space="preserve">Cooperative Agreement </w:t>
            </w:r>
            <w:r>
              <w:br/>
              <w:t xml:space="preserve">Grant </w:t>
            </w:r>
          </w:p>
        </w:tc>
      </w:tr>
      <w:tr w:rsidR="00B756C2" w14:paraId="3678C832" w14:textId="77777777" w:rsidTr="00AA41B4">
        <w:trPr>
          <w:tblCellSpacing w:w="15" w:type="dxa"/>
        </w:trPr>
        <w:tc>
          <w:tcPr>
            <w:tcW w:w="0" w:type="auto"/>
            <w:shd w:val="clear" w:color="auto" w:fill="auto"/>
          </w:tcPr>
          <w:p w14:paraId="23A2EFD6" w14:textId="77777777" w:rsidR="00B756C2" w:rsidRDefault="00B756C2" w:rsidP="00AA41B4">
            <w:pPr>
              <w:rPr>
                <w:rFonts w:ascii="Times" w:hAnsi="Times"/>
              </w:rPr>
            </w:pPr>
            <w:r>
              <w:t>Category of Funding Activity:</w:t>
            </w:r>
          </w:p>
        </w:tc>
        <w:tc>
          <w:tcPr>
            <w:tcW w:w="0" w:type="auto"/>
            <w:shd w:val="clear" w:color="auto" w:fill="auto"/>
            <w:vAlign w:val="center"/>
          </w:tcPr>
          <w:p w14:paraId="3CD79B97" w14:textId="77777777" w:rsidR="00B756C2" w:rsidRDefault="00B756C2" w:rsidP="00AA41B4">
            <w:pPr>
              <w:rPr>
                <w:rFonts w:ascii="Times" w:hAnsi="Times"/>
              </w:rPr>
            </w:pPr>
            <w:r>
              <w:t xml:space="preserve">Other (see text field entitled "Explanation of Other Category of Funding Activity" for clarification) </w:t>
            </w:r>
            <w:r>
              <w:br/>
              <w:t xml:space="preserve">Regional Development </w:t>
            </w:r>
          </w:p>
        </w:tc>
      </w:tr>
      <w:tr w:rsidR="00B756C2" w14:paraId="17DBF806" w14:textId="77777777" w:rsidTr="00AA41B4">
        <w:trPr>
          <w:tblCellSpacing w:w="15" w:type="dxa"/>
        </w:trPr>
        <w:tc>
          <w:tcPr>
            <w:tcW w:w="0" w:type="auto"/>
            <w:shd w:val="clear" w:color="auto" w:fill="auto"/>
          </w:tcPr>
          <w:p w14:paraId="52A505EC" w14:textId="77777777" w:rsidR="00B756C2" w:rsidRDefault="00B756C2" w:rsidP="00AA41B4">
            <w:pPr>
              <w:rPr>
                <w:rFonts w:ascii="Times" w:hAnsi="Times"/>
              </w:rPr>
            </w:pPr>
            <w:r>
              <w:t>Category Explanation:</w:t>
            </w:r>
          </w:p>
        </w:tc>
        <w:tc>
          <w:tcPr>
            <w:tcW w:w="0" w:type="auto"/>
            <w:shd w:val="clear" w:color="auto" w:fill="auto"/>
            <w:vAlign w:val="center"/>
          </w:tcPr>
          <w:p w14:paraId="1FE10DD2" w14:textId="77777777" w:rsidR="00B756C2" w:rsidRDefault="00B756C2" w:rsidP="00AA41B4">
            <w:pPr>
              <w:rPr>
                <w:rFonts w:ascii="Times" w:hAnsi="Times"/>
              </w:rPr>
            </w:pPr>
            <w:r>
              <w:t xml:space="preserve">Regional planning and local technical assistance </w:t>
            </w:r>
          </w:p>
        </w:tc>
      </w:tr>
      <w:tr w:rsidR="00B756C2" w14:paraId="255A57B1" w14:textId="77777777" w:rsidTr="00AA41B4">
        <w:trPr>
          <w:tblCellSpacing w:w="15" w:type="dxa"/>
        </w:trPr>
        <w:tc>
          <w:tcPr>
            <w:tcW w:w="0" w:type="auto"/>
            <w:shd w:val="clear" w:color="auto" w:fill="auto"/>
            <w:vAlign w:val="center"/>
          </w:tcPr>
          <w:p w14:paraId="6CC6C3A3" w14:textId="77777777" w:rsidR="00B756C2" w:rsidRDefault="00B756C2" w:rsidP="00AA41B4">
            <w:pPr>
              <w:rPr>
                <w:rFonts w:ascii="Times" w:hAnsi="Times"/>
              </w:rPr>
            </w:pPr>
            <w:r>
              <w:t>Expected Number of Awards:</w:t>
            </w:r>
          </w:p>
        </w:tc>
        <w:tc>
          <w:tcPr>
            <w:tcW w:w="0" w:type="auto"/>
            <w:shd w:val="clear" w:color="auto" w:fill="auto"/>
            <w:vAlign w:val="center"/>
          </w:tcPr>
          <w:p w14:paraId="204C2CAB" w14:textId="77777777" w:rsidR="00B756C2" w:rsidRDefault="00B756C2" w:rsidP="00AA41B4">
            <w:pPr>
              <w:rPr>
                <w:rFonts w:ascii="Times" w:hAnsi="Times"/>
              </w:rPr>
            </w:pPr>
            <w:r>
              <w:t xml:space="preserve">425 </w:t>
            </w:r>
          </w:p>
        </w:tc>
      </w:tr>
      <w:tr w:rsidR="00B756C2" w14:paraId="4A6D277D" w14:textId="77777777" w:rsidTr="00AA41B4">
        <w:trPr>
          <w:tblCellSpacing w:w="15" w:type="dxa"/>
        </w:trPr>
        <w:tc>
          <w:tcPr>
            <w:tcW w:w="0" w:type="auto"/>
            <w:shd w:val="clear" w:color="auto" w:fill="auto"/>
            <w:vAlign w:val="center"/>
          </w:tcPr>
          <w:p w14:paraId="15E2E44A" w14:textId="77777777" w:rsidR="00B756C2" w:rsidRDefault="00B756C2" w:rsidP="00AA41B4">
            <w:pPr>
              <w:rPr>
                <w:rFonts w:ascii="Times" w:hAnsi="Times"/>
              </w:rPr>
            </w:pPr>
            <w:r>
              <w:t>Estimated Total Program Funding:</w:t>
            </w:r>
          </w:p>
        </w:tc>
        <w:tc>
          <w:tcPr>
            <w:tcW w:w="0" w:type="auto"/>
            <w:shd w:val="clear" w:color="auto" w:fill="auto"/>
            <w:vAlign w:val="center"/>
          </w:tcPr>
          <w:p w14:paraId="3C5CAD32" w14:textId="77777777" w:rsidR="00B756C2" w:rsidRDefault="00B756C2" w:rsidP="00AA41B4">
            <w:pPr>
              <w:rPr>
                <w:rFonts w:ascii="Times" w:hAnsi="Times"/>
              </w:rPr>
            </w:pPr>
          </w:p>
        </w:tc>
      </w:tr>
      <w:tr w:rsidR="00B756C2" w14:paraId="658F2EDE" w14:textId="77777777" w:rsidTr="00AA41B4">
        <w:trPr>
          <w:tblCellSpacing w:w="15" w:type="dxa"/>
        </w:trPr>
        <w:tc>
          <w:tcPr>
            <w:tcW w:w="0" w:type="auto"/>
            <w:shd w:val="clear" w:color="auto" w:fill="auto"/>
            <w:vAlign w:val="center"/>
          </w:tcPr>
          <w:p w14:paraId="5890B575" w14:textId="77777777" w:rsidR="00B756C2" w:rsidRDefault="00B756C2" w:rsidP="00AA41B4">
            <w:pPr>
              <w:rPr>
                <w:rFonts w:ascii="Times" w:hAnsi="Times"/>
              </w:rPr>
            </w:pPr>
            <w:r>
              <w:t>Award Ceiling:</w:t>
            </w:r>
          </w:p>
        </w:tc>
        <w:tc>
          <w:tcPr>
            <w:tcW w:w="0" w:type="auto"/>
            <w:shd w:val="clear" w:color="auto" w:fill="auto"/>
            <w:vAlign w:val="center"/>
          </w:tcPr>
          <w:p w14:paraId="428E3B8C" w14:textId="77777777" w:rsidR="00B756C2" w:rsidRDefault="00B756C2" w:rsidP="00AA41B4">
            <w:pPr>
              <w:rPr>
                <w:rFonts w:ascii="Times" w:hAnsi="Times"/>
              </w:rPr>
            </w:pPr>
            <w:r>
              <w:t xml:space="preserve">$100,000 </w:t>
            </w:r>
          </w:p>
        </w:tc>
      </w:tr>
      <w:tr w:rsidR="00B756C2" w14:paraId="5A874DBA" w14:textId="77777777" w:rsidTr="00AA41B4">
        <w:trPr>
          <w:tblCellSpacing w:w="15" w:type="dxa"/>
        </w:trPr>
        <w:tc>
          <w:tcPr>
            <w:tcW w:w="0" w:type="auto"/>
            <w:shd w:val="clear" w:color="auto" w:fill="auto"/>
            <w:vAlign w:val="center"/>
          </w:tcPr>
          <w:p w14:paraId="4105DFA7" w14:textId="77777777" w:rsidR="00B756C2" w:rsidRDefault="00B756C2" w:rsidP="00AA41B4">
            <w:pPr>
              <w:rPr>
                <w:rFonts w:ascii="Times" w:hAnsi="Times"/>
              </w:rPr>
            </w:pPr>
            <w:r>
              <w:t>Award Floor:</w:t>
            </w:r>
          </w:p>
        </w:tc>
        <w:tc>
          <w:tcPr>
            <w:tcW w:w="0" w:type="auto"/>
            <w:shd w:val="clear" w:color="auto" w:fill="auto"/>
            <w:vAlign w:val="center"/>
          </w:tcPr>
          <w:p w14:paraId="1961DDD1" w14:textId="77777777" w:rsidR="00B756C2" w:rsidRDefault="00B756C2" w:rsidP="00AA41B4">
            <w:pPr>
              <w:rPr>
                <w:rFonts w:ascii="Times" w:hAnsi="Times"/>
              </w:rPr>
            </w:pPr>
          </w:p>
        </w:tc>
      </w:tr>
      <w:tr w:rsidR="00B756C2" w14:paraId="254869CA" w14:textId="77777777" w:rsidTr="00AA41B4">
        <w:trPr>
          <w:tblCellSpacing w:w="15" w:type="dxa"/>
        </w:trPr>
        <w:tc>
          <w:tcPr>
            <w:tcW w:w="0" w:type="auto"/>
            <w:shd w:val="clear" w:color="auto" w:fill="auto"/>
            <w:vAlign w:val="center"/>
          </w:tcPr>
          <w:p w14:paraId="13BDB842" w14:textId="77777777" w:rsidR="00B756C2" w:rsidRDefault="00B756C2" w:rsidP="00AA41B4">
            <w:pPr>
              <w:rPr>
                <w:rFonts w:ascii="Times" w:hAnsi="Times"/>
              </w:rPr>
            </w:pPr>
            <w:r>
              <w:t>CFDA Number(s):</w:t>
            </w:r>
          </w:p>
        </w:tc>
        <w:tc>
          <w:tcPr>
            <w:tcW w:w="0" w:type="auto"/>
            <w:shd w:val="clear" w:color="auto" w:fill="auto"/>
            <w:vAlign w:val="center"/>
          </w:tcPr>
          <w:p w14:paraId="70526DBA" w14:textId="77777777" w:rsidR="00B756C2" w:rsidRDefault="00B756C2" w:rsidP="00AA41B4">
            <w:pPr>
              <w:rPr>
                <w:rFonts w:ascii="Times" w:hAnsi="Times"/>
              </w:rPr>
            </w:pPr>
            <w:r>
              <w:t xml:space="preserve">11.302  -- Economic Development Support for Planning Organizations </w:t>
            </w:r>
          </w:p>
        </w:tc>
      </w:tr>
      <w:tr w:rsidR="00B756C2" w14:paraId="5CCC08CE" w14:textId="77777777" w:rsidTr="00AA41B4">
        <w:trPr>
          <w:tblCellSpacing w:w="15" w:type="dxa"/>
        </w:trPr>
        <w:tc>
          <w:tcPr>
            <w:tcW w:w="0" w:type="auto"/>
            <w:shd w:val="clear" w:color="auto" w:fill="auto"/>
            <w:vAlign w:val="center"/>
          </w:tcPr>
          <w:p w14:paraId="660F2F8A" w14:textId="77777777" w:rsidR="00B756C2" w:rsidRDefault="00B756C2" w:rsidP="00AA41B4">
            <w:pPr>
              <w:rPr>
                <w:rFonts w:ascii="Times" w:hAnsi="Times"/>
              </w:rPr>
            </w:pPr>
          </w:p>
        </w:tc>
        <w:tc>
          <w:tcPr>
            <w:tcW w:w="0" w:type="auto"/>
            <w:shd w:val="clear" w:color="auto" w:fill="auto"/>
            <w:vAlign w:val="center"/>
          </w:tcPr>
          <w:p w14:paraId="6F9FB412" w14:textId="77777777" w:rsidR="00B756C2" w:rsidRDefault="00B756C2" w:rsidP="00AA41B4">
            <w:pPr>
              <w:rPr>
                <w:rFonts w:ascii="Times" w:hAnsi="Times"/>
              </w:rPr>
            </w:pPr>
            <w:r>
              <w:t xml:space="preserve">11.303  -- Economic Development Technical Assistance </w:t>
            </w:r>
          </w:p>
        </w:tc>
      </w:tr>
      <w:tr w:rsidR="00B756C2" w14:paraId="475C417D" w14:textId="77777777" w:rsidTr="00AA41B4">
        <w:trPr>
          <w:tblCellSpacing w:w="15" w:type="dxa"/>
        </w:trPr>
        <w:tc>
          <w:tcPr>
            <w:tcW w:w="0" w:type="auto"/>
            <w:shd w:val="clear" w:color="auto" w:fill="auto"/>
            <w:noWrap/>
          </w:tcPr>
          <w:p w14:paraId="1A7AA0D4" w14:textId="77777777" w:rsidR="00B756C2" w:rsidRDefault="00B756C2" w:rsidP="00AA41B4">
            <w:pPr>
              <w:rPr>
                <w:rFonts w:ascii="Times" w:hAnsi="Times"/>
              </w:rPr>
            </w:pPr>
            <w:r>
              <w:t>Cost Sharing or Matching Requirement:</w:t>
            </w:r>
          </w:p>
        </w:tc>
        <w:tc>
          <w:tcPr>
            <w:tcW w:w="0" w:type="auto"/>
            <w:shd w:val="clear" w:color="auto" w:fill="auto"/>
          </w:tcPr>
          <w:p w14:paraId="6D789E42" w14:textId="77777777" w:rsidR="00B756C2" w:rsidRDefault="00B756C2" w:rsidP="00AA41B4">
            <w:pPr>
              <w:rPr>
                <w:rFonts w:ascii="Times" w:hAnsi="Times"/>
              </w:rPr>
            </w:pPr>
            <w:r>
              <w:t xml:space="preserve">Yes </w:t>
            </w:r>
          </w:p>
        </w:tc>
      </w:tr>
    </w:tbl>
    <w:p w14:paraId="39492776" w14:textId="77777777" w:rsidR="00B756C2" w:rsidRDefault="00B756C2" w:rsidP="00B756C2">
      <w:pPr>
        <w:pStyle w:val="Heading4"/>
        <w:spacing w:before="2" w:after="2"/>
      </w:pPr>
      <w:r>
        <w:lastRenderedPageBreak/>
        <w:t>Eligible Applicants</w:t>
      </w:r>
    </w:p>
    <w:p w14:paraId="467BA58B" w14:textId="77777777" w:rsidR="00B756C2" w:rsidRDefault="00B756C2" w:rsidP="00B756C2">
      <w:pPr>
        <w:ind w:left="720"/>
      </w:pPr>
      <w:r>
        <w:t xml:space="preserve">State governments </w:t>
      </w:r>
      <w:r>
        <w:br/>
        <w:t xml:space="preserve">County governments </w:t>
      </w:r>
      <w:r>
        <w:br/>
        <w:t xml:space="preserve">City or township governments </w:t>
      </w:r>
      <w:r>
        <w:br/>
        <w:t xml:space="preserve">Public and State controlled institutions of higher education </w:t>
      </w:r>
      <w:r>
        <w:br/>
        <w:t xml:space="preserve">Native American tribal governments (Federally recognized) </w:t>
      </w:r>
      <w:r>
        <w:br/>
        <w:t xml:space="preserve">Nonprofits having a 501(c)(3) status with the IRS, other than institutions of higher education </w:t>
      </w:r>
      <w:r>
        <w:br/>
        <w:t xml:space="preserve">Nonprofits that do not have a 501(c)(3) status with the IRS, other than institutions of higher education </w:t>
      </w:r>
      <w:r>
        <w:br/>
        <w:t xml:space="preserve">Private institutions of higher education </w:t>
      </w:r>
      <w:r>
        <w:br/>
        <w:t xml:space="preserve">Others (see text field entitled "Additional Information on Eligibility" for clarification) </w:t>
      </w:r>
      <w:r>
        <w:br/>
        <w:t xml:space="preserve">  </w:t>
      </w:r>
    </w:p>
    <w:p w14:paraId="108AB0DF" w14:textId="77777777" w:rsidR="00B756C2" w:rsidRDefault="00B756C2" w:rsidP="00B756C2">
      <w:pPr>
        <w:pStyle w:val="Heading4"/>
        <w:spacing w:before="2" w:after="2"/>
      </w:pPr>
      <w:r>
        <w:t>Additional Information on Eligibility:</w:t>
      </w:r>
    </w:p>
    <w:p w14:paraId="33B019A7" w14:textId="77777777" w:rsidR="00B756C2" w:rsidRDefault="00B756C2" w:rsidP="00B756C2">
      <w:pPr>
        <w:ind w:left="720"/>
      </w:pPr>
      <w: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Default="00B756C2" w:rsidP="00B756C2">
      <w:pPr>
        <w:pStyle w:val="Heading4"/>
        <w:spacing w:before="2" w:after="2"/>
      </w:pPr>
      <w:r>
        <w:t>Agency Name</w:t>
      </w:r>
    </w:p>
    <w:p w14:paraId="5500D7BA" w14:textId="77777777" w:rsidR="00B756C2" w:rsidRDefault="00B756C2" w:rsidP="00B756C2">
      <w:pPr>
        <w:ind w:left="720"/>
      </w:pPr>
      <w:r>
        <w:t xml:space="preserve">Economic Development Administration </w:t>
      </w:r>
    </w:p>
    <w:p w14:paraId="1C60DA42" w14:textId="77777777" w:rsidR="00B756C2" w:rsidRDefault="00B756C2" w:rsidP="00B756C2">
      <w:pPr>
        <w:pStyle w:val="Heading4"/>
        <w:spacing w:before="2" w:after="2"/>
      </w:pPr>
      <w:r>
        <w:t>Description</w:t>
      </w:r>
    </w:p>
    <w:p w14:paraId="4AA1C7BB" w14:textId="77777777" w:rsidR="00B756C2" w:rsidRDefault="00B756C2" w:rsidP="00B756C2">
      <w:pPr>
        <w:ind w:left="720"/>
      </w:pPr>
      <w: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Default="00B756C2" w:rsidP="00B756C2">
      <w:pPr>
        <w:pStyle w:val="Heading4"/>
        <w:spacing w:before="2" w:after="2"/>
      </w:pPr>
      <w:r>
        <w:t>Link to Additional Information</w:t>
      </w:r>
    </w:p>
    <w:p w14:paraId="09CED978" w14:textId="77777777" w:rsidR="00B756C2" w:rsidRDefault="00B756C2" w:rsidP="00B756C2">
      <w:pPr>
        <w:pStyle w:val="Heading4"/>
        <w:spacing w:before="2" w:after="2"/>
      </w:pPr>
      <w:r>
        <w:lastRenderedPageBreak/>
        <w:t>If you have difficulty accessing the full announcement electronically, please contact:</w:t>
      </w:r>
    </w:p>
    <w:p w14:paraId="5F799633" w14:textId="77777777" w:rsidR="00B756C2" w:rsidRDefault="00B756C2" w:rsidP="00B756C2">
      <w:pPr>
        <w:ind w:left="720"/>
      </w:pPr>
      <w:r>
        <w:t xml:space="preserve">David Ives </w:t>
      </w:r>
      <w:hyperlink r:id="rId169" w:history="1">
        <w:r>
          <w:rPr>
            <w:rStyle w:val="Hyperlink"/>
          </w:rPr>
          <w:t xml:space="preserve">Planning and Local TA email </w:t>
        </w:r>
      </w:hyperlink>
    </w:p>
    <w:p w14:paraId="568418EA" w14:textId="77777777" w:rsidR="00B756C2" w:rsidRPr="002B0D1E" w:rsidRDefault="00B756C2" w:rsidP="00B756C2">
      <w:pPr>
        <w:widowControl w:val="0"/>
        <w:autoSpaceDE w:val="0"/>
        <w:autoSpaceDN w:val="0"/>
        <w:adjustRightInd w:val="0"/>
        <w:rPr>
          <w:rFonts w:cs="Helvetica"/>
        </w:rPr>
      </w:pPr>
    </w:p>
    <w:p w14:paraId="24BCA28D" w14:textId="77777777" w:rsidR="00B756C2" w:rsidRDefault="00174826" w:rsidP="00B756C2">
      <w:pPr>
        <w:widowControl w:val="0"/>
        <w:pBdr>
          <w:bottom w:val="single" w:sz="6" w:space="1" w:color="auto"/>
        </w:pBdr>
        <w:autoSpaceDE w:val="0"/>
        <w:autoSpaceDN w:val="0"/>
        <w:adjustRightInd w:val="0"/>
        <w:rPr>
          <w:rFonts w:cs="Helvetica"/>
          <w:color w:val="094EE5"/>
          <w:u w:val="single" w:color="094EE5"/>
        </w:rPr>
      </w:pPr>
      <w:hyperlink r:id="rId170" w:history="1">
        <w:r w:rsidR="00B756C2" w:rsidRPr="00E700D3">
          <w:rPr>
            <w:rStyle w:val="Hyperlink"/>
            <w:rFonts w:cs="Helvetica"/>
            <w:u w:color="094EE5"/>
          </w:rPr>
          <w:t>http://www.grants.gov/web/grants/view-opportunity.html?oppId=189193</w:t>
        </w:r>
      </w:hyperlink>
    </w:p>
    <w:p w14:paraId="73B4B105" w14:textId="77777777" w:rsidR="00B756C2" w:rsidRPr="008051E1" w:rsidRDefault="00B756C2" w:rsidP="00B756C2">
      <w:bookmarkStart w:id="121" w:name="REMETA"/>
      <w:bookmarkStart w:id="122" w:name="REMDOCEDA"/>
      <w:bookmarkStart w:id="123" w:name="REMDOCSeaGrantAquaculture"/>
      <w:bookmarkEnd w:id="121"/>
      <w:bookmarkEnd w:id="122"/>
      <w:bookmarkEnd w:id="123"/>
    </w:p>
    <w:p w14:paraId="75F7F6B0" w14:textId="77777777" w:rsidR="00B756C2" w:rsidRDefault="00B756C2" w:rsidP="00B756C2">
      <w:pPr>
        <w:widowControl w:val="0"/>
        <w:autoSpaceDE w:val="0"/>
        <w:autoSpaceDN w:val="0"/>
        <w:adjustRightInd w:val="0"/>
        <w:rPr>
          <w:rFonts w:cs="Helvetica"/>
        </w:rPr>
      </w:pPr>
    </w:p>
    <w:p w14:paraId="44BFB11A" w14:textId="77777777" w:rsidR="00B756C2" w:rsidRPr="0012201C" w:rsidRDefault="00B756C2" w:rsidP="00B756C2">
      <w:pPr>
        <w:pBdr>
          <w:bottom w:val="double" w:sz="6" w:space="1" w:color="auto"/>
        </w:pBdr>
        <w:autoSpaceDE w:val="0"/>
        <w:autoSpaceDN w:val="0"/>
        <w:adjustRightInd w:val="0"/>
        <w:rPr>
          <w:b/>
          <w:sz w:val="28"/>
          <w:szCs w:val="28"/>
        </w:rPr>
      </w:pPr>
    </w:p>
    <w:p w14:paraId="08FA1355" w14:textId="77777777" w:rsidR="00B756C2" w:rsidRPr="0012201C" w:rsidRDefault="00B756C2" w:rsidP="00B756C2">
      <w:pPr>
        <w:autoSpaceDE w:val="0"/>
        <w:autoSpaceDN w:val="0"/>
        <w:adjustRightInd w:val="0"/>
        <w:rPr>
          <w:b/>
          <w:sz w:val="22"/>
          <w:szCs w:val="22"/>
          <w:u w:val="single"/>
        </w:rPr>
      </w:pPr>
    </w:p>
    <w:p w14:paraId="7CC45208" w14:textId="77777777" w:rsidR="00B756C2" w:rsidRDefault="00B756C2" w:rsidP="00B756C2">
      <w:pPr>
        <w:autoSpaceDE w:val="0"/>
        <w:autoSpaceDN w:val="0"/>
        <w:adjustRightInd w:val="0"/>
        <w:rPr>
          <w:rFonts w:ascii="Times" w:hAnsi="Times" w:cs="Helvetica"/>
          <w:color w:val="386EFF"/>
          <w:u w:val="single" w:color="386EFF"/>
        </w:rPr>
      </w:pPr>
    </w:p>
    <w:p w14:paraId="128BF8EA" w14:textId="77777777" w:rsidR="00B756C2" w:rsidRDefault="00B756C2" w:rsidP="00B756C2">
      <w:pPr>
        <w:autoSpaceDE w:val="0"/>
        <w:autoSpaceDN w:val="0"/>
        <w:adjustRightInd w:val="0"/>
      </w:pPr>
    </w:p>
    <w:p w14:paraId="1ED8F42A" w14:textId="77777777" w:rsidR="00B756C2" w:rsidRDefault="00B756C2" w:rsidP="00B756C2">
      <w:pPr>
        <w:autoSpaceDE w:val="0"/>
        <w:autoSpaceDN w:val="0"/>
        <w:adjustRightInd w:val="0"/>
        <w:rPr>
          <w:b/>
          <w:szCs w:val="22"/>
          <w:u w:val="single"/>
        </w:rPr>
      </w:pPr>
      <w:bookmarkStart w:id="124" w:name="DOCBAA"/>
      <w:bookmarkEnd w:id="124"/>
      <w:r>
        <w:rPr>
          <w:rFonts w:ascii="Helvetica" w:hAnsi="Helvetica" w:cs="Helvetica"/>
          <w:noProof/>
          <w:color w:val="05308D"/>
          <w:sz w:val="26"/>
          <w:szCs w:val="26"/>
        </w:rPr>
        <w:drawing>
          <wp:inline distT="0" distB="0" distL="0" distR="0" wp14:anchorId="1A6F6D4C" wp14:editId="3FC0AFA3">
            <wp:extent cx="2768600" cy="1231900"/>
            <wp:effectExtent l="0" t="0" r="0" b="12700"/>
            <wp:docPr id="37" name="Picture 14">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DC6BFC" w:rsidRDefault="00B756C2" w:rsidP="00B756C2">
      <w:pPr>
        <w:autoSpaceDE w:val="0"/>
        <w:autoSpaceDN w:val="0"/>
        <w:adjustRightInd w:val="0"/>
        <w:rPr>
          <w:b/>
          <w:szCs w:val="22"/>
          <w:u w:val="single"/>
        </w:rPr>
      </w:pPr>
    </w:p>
    <w:p w14:paraId="344FEBAF" w14:textId="77777777" w:rsidR="00B756C2" w:rsidRPr="00DC6BFC" w:rsidRDefault="00B756C2" w:rsidP="00B756C2">
      <w:pPr>
        <w:widowControl w:val="0"/>
        <w:autoSpaceDE w:val="0"/>
        <w:autoSpaceDN w:val="0"/>
        <w:adjustRightInd w:val="0"/>
        <w:outlineLvl w:val="0"/>
        <w:rPr>
          <w:rFonts w:cs="Helvetica"/>
          <w:b/>
        </w:rPr>
      </w:pPr>
      <w:bookmarkStart w:id="125" w:name="CNCS"/>
      <w:bookmarkEnd w:id="125"/>
      <w:r w:rsidRPr="00DC6BFC">
        <w:rPr>
          <w:rFonts w:cs="Helvetica"/>
          <w:b/>
        </w:rPr>
        <w:t>Corporation for National and Community Service</w:t>
      </w:r>
    </w:p>
    <w:p w14:paraId="79116A18" w14:textId="77777777" w:rsidR="00B756C2" w:rsidRDefault="00B756C2" w:rsidP="00B756C2">
      <w:pPr>
        <w:widowControl w:val="0"/>
        <w:autoSpaceDE w:val="0"/>
        <w:autoSpaceDN w:val="0"/>
        <w:adjustRightInd w:val="0"/>
        <w:rPr>
          <w:rFonts w:cs="Helvetica"/>
          <w:b/>
        </w:rPr>
      </w:pPr>
    </w:p>
    <w:p w14:paraId="2C200C89" w14:textId="77777777" w:rsidR="00B756C2" w:rsidRPr="00EC2122" w:rsidRDefault="00B756C2" w:rsidP="00B756C2">
      <w:pPr>
        <w:widowControl w:val="0"/>
        <w:autoSpaceDE w:val="0"/>
        <w:autoSpaceDN w:val="0"/>
        <w:adjustRightInd w:val="0"/>
        <w:rPr>
          <w:rFonts w:cs="Helvetica"/>
        </w:rPr>
      </w:pPr>
      <w:bookmarkStart w:id="126" w:name="CNCSOverview"/>
      <w:bookmarkEnd w:id="126"/>
      <w:r w:rsidRPr="00EC2122">
        <w:rPr>
          <w:rFonts w:cs="Helvetica"/>
          <w:highlight w:val="yellow"/>
        </w:rPr>
        <w:t>General Program Overview</w:t>
      </w:r>
    </w:p>
    <w:p w14:paraId="648DBA4F" w14:textId="77777777" w:rsidR="00B756C2" w:rsidRPr="00EC2122" w:rsidRDefault="00B756C2" w:rsidP="00B756C2">
      <w:pPr>
        <w:spacing w:beforeLines="1" w:before="2" w:afterLines="1" w:after="2"/>
        <w:rPr>
          <w:szCs w:val="20"/>
        </w:rPr>
      </w:pPr>
      <w:r w:rsidRPr="00EC2122">
        <w:rPr>
          <w:szCs w:val="20"/>
        </w:rPr>
        <w:t xml:space="preserve">AmeriCorps provides resources, both human and financial, to organizations that engage Americans in intensive service to meet our country’s critical needs. </w:t>
      </w:r>
    </w:p>
    <w:p w14:paraId="2C316109" w14:textId="77777777" w:rsidR="00B756C2" w:rsidRDefault="00B756C2" w:rsidP="00B756C2">
      <w:pPr>
        <w:spacing w:beforeLines="1" w:before="2" w:afterLines="1" w:after="2"/>
        <w:rPr>
          <w:szCs w:val="20"/>
        </w:rPr>
      </w:pPr>
      <w:r w:rsidRPr="00EC2122">
        <w:rPr>
          <w:szCs w:val="20"/>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Default="00B756C2" w:rsidP="00B756C2">
      <w:pPr>
        <w:spacing w:beforeLines="1" w:before="2" w:afterLines="1" w:after="2"/>
        <w:rPr>
          <w:szCs w:val="20"/>
        </w:rPr>
      </w:pPr>
    </w:p>
    <w:p w14:paraId="0F8A06BB" w14:textId="77777777" w:rsidR="00B756C2" w:rsidRDefault="00B756C2" w:rsidP="00B756C2">
      <w:pPr>
        <w:spacing w:beforeLines="1" w:before="2" w:afterLines="1" w:after="2"/>
        <w:rPr>
          <w:szCs w:val="20"/>
        </w:rPr>
      </w:pPr>
      <w:r>
        <w:rPr>
          <w:szCs w:val="20"/>
        </w:rPr>
        <w:t xml:space="preserve">The main website can be accessed here:  </w:t>
      </w:r>
      <w:hyperlink r:id="rId173" w:history="1">
        <w:r w:rsidRPr="000E6C8B">
          <w:rPr>
            <w:rStyle w:val="Hyperlink"/>
            <w:szCs w:val="20"/>
          </w:rPr>
          <w:t>http://www.nationalservice.gov</w:t>
        </w:r>
      </w:hyperlink>
    </w:p>
    <w:p w14:paraId="3D30DAD2" w14:textId="77777777" w:rsidR="00B756C2" w:rsidRDefault="00B756C2" w:rsidP="00B756C2">
      <w:pPr>
        <w:spacing w:beforeLines="1" w:before="2" w:afterLines="1" w:after="2"/>
        <w:rPr>
          <w:szCs w:val="20"/>
        </w:rPr>
      </w:pPr>
    </w:p>
    <w:p w14:paraId="16478E8C" w14:textId="77777777" w:rsidR="00B756C2" w:rsidRDefault="00B756C2" w:rsidP="00B756C2">
      <w:pPr>
        <w:spacing w:beforeLines="1" w:before="2" w:afterLines="1" w:after="2"/>
        <w:rPr>
          <w:szCs w:val="20"/>
        </w:rPr>
      </w:pPr>
    </w:p>
    <w:p w14:paraId="523445AF" w14:textId="77777777" w:rsidR="00B756C2" w:rsidRPr="00EC2122" w:rsidRDefault="00B756C2" w:rsidP="00B756C2">
      <w:pPr>
        <w:spacing w:beforeLines="1" w:before="2" w:afterLines="1" w:after="2"/>
        <w:rPr>
          <w:szCs w:val="20"/>
        </w:rPr>
      </w:pPr>
      <w:r>
        <w:rPr>
          <w:noProof/>
          <w:szCs w:val="20"/>
        </w:rPr>
        <w:lastRenderedPageBreak/>
        <w:drawing>
          <wp:inline distT="0" distB="0" distL="0" distR="0" wp14:anchorId="5E1ECE70" wp14:editId="5EE290CD">
            <wp:extent cx="6515100" cy="4237285"/>
            <wp:effectExtent l="0" t="0" r="0" b="508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515100" cy="4237285"/>
                    </a:xfrm>
                    <a:prstGeom prst="rect">
                      <a:avLst/>
                    </a:prstGeom>
                    <a:noFill/>
                    <a:ln>
                      <a:noFill/>
                    </a:ln>
                  </pic:spPr>
                </pic:pic>
              </a:graphicData>
            </a:graphic>
          </wp:inline>
        </w:drawing>
      </w:r>
    </w:p>
    <w:p w14:paraId="3A622696" w14:textId="77777777" w:rsidR="00B756C2" w:rsidRDefault="00B756C2" w:rsidP="00B756C2">
      <w:pPr>
        <w:widowControl w:val="0"/>
        <w:autoSpaceDE w:val="0"/>
        <w:autoSpaceDN w:val="0"/>
        <w:adjustRightInd w:val="0"/>
        <w:rPr>
          <w:rFonts w:cs="Helvetica"/>
          <w:b/>
        </w:rPr>
      </w:pPr>
    </w:p>
    <w:p w14:paraId="626F246D" w14:textId="77777777" w:rsidR="00B756C2" w:rsidRDefault="00B756C2" w:rsidP="00B756C2">
      <w:pPr>
        <w:widowControl w:val="0"/>
        <w:autoSpaceDE w:val="0"/>
        <w:autoSpaceDN w:val="0"/>
        <w:adjustRightInd w:val="0"/>
        <w:rPr>
          <w:rFonts w:cs="Helvetica"/>
        </w:rPr>
      </w:pPr>
      <w:r>
        <w:rPr>
          <w:rFonts w:cs="Helvetica"/>
        </w:rPr>
        <w:t xml:space="preserve">For access to further funding information: </w:t>
      </w:r>
      <w:hyperlink r:id="rId175" w:history="1">
        <w:r>
          <w:rPr>
            <w:rStyle w:val="Hyperlink"/>
            <w:rFonts w:cs="Helvetica"/>
          </w:rPr>
          <w:t>click here</w:t>
        </w:r>
      </w:hyperlink>
    </w:p>
    <w:p w14:paraId="5CD564EE" w14:textId="77777777" w:rsidR="00B756C2" w:rsidRDefault="00B756C2" w:rsidP="00B756C2">
      <w:pPr>
        <w:widowControl w:val="0"/>
        <w:autoSpaceDE w:val="0"/>
        <w:autoSpaceDN w:val="0"/>
        <w:adjustRightInd w:val="0"/>
        <w:rPr>
          <w:rFonts w:cs="Helvetica"/>
        </w:rPr>
      </w:pPr>
    </w:p>
    <w:p w14:paraId="018DD78E" w14:textId="77777777" w:rsidR="00B756C2" w:rsidRDefault="00174826" w:rsidP="00B756C2">
      <w:pPr>
        <w:widowControl w:val="0"/>
        <w:pBdr>
          <w:bottom w:val="single" w:sz="6" w:space="1" w:color="auto"/>
        </w:pBdr>
        <w:autoSpaceDE w:val="0"/>
        <w:autoSpaceDN w:val="0"/>
        <w:adjustRightInd w:val="0"/>
        <w:rPr>
          <w:rStyle w:val="Hyperlink"/>
          <w:rFonts w:cs="Helvetica"/>
        </w:rPr>
      </w:pPr>
      <w:hyperlink r:id="rId176" w:history="1">
        <w:r w:rsidR="00B756C2" w:rsidRPr="000E6C8B">
          <w:rPr>
            <w:rStyle w:val="Hyperlink"/>
            <w:rFonts w:cs="Helvetica"/>
          </w:rPr>
          <w:t>http://www.nationalservice.gov/build-your-capacity/grants/funding-opportunities</w:t>
        </w:r>
      </w:hyperlink>
    </w:p>
    <w:p w14:paraId="399314F0" w14:textId="77777777" w:rsidR="00B756C2" w:rsidRDefault="00B756C2" w:rsidP="00B756C2">
      <w:pPr>
        <w:widowControl w:val="0"/>
        <w:pBdr>
          <w:bottom w:val="single" w:sz="6" w:space="1" w:color="auto"/>
        </w:pBdr>
        <w:autoSpaceDE w:val="0"/>
        <w:autoSpaceDN w:val="0"/>
        <w:adjustRightInd w:val="0"/>
        <w:rPr>
          <w:rFonts w:cs="Helvetica"/>
        </w:rPr>
      </w:pPr>
    </w:p>
    <w:p w14:paraId="5A97176D" w14:textId="77777777" w:rsidR="00B756C2" w:rsidRDefault="00B756C2" w:rsidP="00B756C2">
      <w:pPr>
        <w:widowControl w:val="0"/>
        <w:autoSpaceDE w:val="0"/>
        <w:autoSpaceDN w:val="0"/>
        <w:adjustRightInd w:val="0"/>
        <w:rPr>
          <w:rFonts w:cs="Helvetica"/>
        </w:rPr>
      </w:pPr>
    </w:p>
    <w:p w14:paraId="716A868A" w14:textId="77777777" w:rsidR="00B756C2" w:rsidRDefault="00B756C2" w:rsidP="00B756C2">
      <w:pPr>
        <w:widowControl w:val="0"/>
        <w:autoSpaceDE w:val="0"/>
        <w:autoSpaceDN w:val="0"/>
        <w:adjustRightInd w:val="0"/>
        <w:rPr>
          <w:rFonts w:cs="Helvetica"/>
        </w:rPr>
      </w:pPr>
      <w:r>
        <w:rPr>
          <w:rFonts w:cs="Helvetica"/>
        </w:rPr>
        <w:t>Reminders:</w:t>
      </w:r>
    </w:p>
    <w:p w14:paraId="1EB84316" w14:textId="77777777" w:rsidR="00B756C2" w:rsidRDefault="00B756C2" w:rsidP="00B756C2">
      <w:pPr>
        <w:widowControl w:val="0"/>
        <w:autoSpaceDE w:val="0"/>
        <w:autoSpaceDN w:val="0"/>
        <w:adjustRightInd w:val="0"/>
        <w:rPr>
          <w:rFonts w:cs="Helvetica"/>
        </w:rPr>
      </w:pPr>
    </w:p>
    <w:p w14:paraId="292BB5F4" w14:textId="77777777" w:rsidR="00B756C2" w:rsidRDefault="00B756C2" w:rsidP="00B756C2">
      <w:pPr>
        <w:widowControl w:val="0"/>
        <w:autoSpaceDE w:val="0"/>
        <w:autoSpaceDN w:val="0"/>
        <w:adjustRightInd w:val="0"/>
        <w:rPr>
          <w:rFonts w:cs="Helvetica"/>
        </w:rPr>
      </w:pPr>
      <w:bookmarkStart w:id="127" w:name="CNCSSocialInnovationFund"/>
      <w:bookmarkEnd w:id="127"/>
    </w:p>
    <w:p w14:paraId="0CF00DE3" w14:textId="77777777" w:rsidR="00B756C2" w:rsidRPr="0003536F" w:rsidRDefault="00B756C2" w:rsidP="00B756C2">
      <w:pPr>
        <w:widowControl w:val="0"/>
        <w:pBdr>
          <w:bottom w:val="single" w:sz="6" w:space="1" w:color="auto"/>
        </w:pBdr>
        <w:autoSpaceDE w:val="0"/>
        <w:autoSpaceDN w:val="0"/>
        <w:adjustRightInd w:val="0"/>
        <w:rPr>
          <w:rFonts w:ascii="Times" w:hAnsi="Times" w:cs="Helvetica"/>
        </w:rPr>
      </w:pPr>
      <w:bookmarkStart w:id="128" w:name="CNCSAmericorpNatlGrants"/>
      <w:bookmarkStart w:id="129" w:name="CNCSAmericorps2015Partnership"/>
      <w:bookmarkStart w:id="130" w:name="CNCSAmericorpsStateandNational"/>
      <w:bookmarkEnd w:id="128"/>
      <w:bookmarkEnd w:id="129"/>
      <w:bookmarkEnd w:id="130"/>
    </w:p>
    <w:p w14:paraId="70517270" w14:textId="77777777" w:rsidR="00B756C2" w:rsidRDefault="00B756C2" w:rsidP="00B756C2">
      <w:pPr>
        <w:widowControl w:val="0"/>
        <w:autoSpaceDE w:val="0"/>
        <w:autoSpaceDN w:val="0"/>
        <w:adjustRightInd w:val="0"/>
        <w:rPr>
          <w:rFonts w:cs="Helvetica"/>
        </w:rPr>
      </w:pPr>
    </w:p>
    <w:p w14:paraId="7FA01CA2" w14:textId="77777777" w:rsidR="00B756C2" w:rsidRDefault="00B756C2" w:rsidP="00B756C2">
      <w:pPr>
        <w:widowControl w:val="0"/>
        <w:autoSpaceDE w:val="0"/>
        <w:autoSpaceDN w:val="0"/>
        <w:adjustRightInd w:val="0"/>
        <w:ind w:left="-270"/>
        <w:rPr>
          <w:rFonts w:cs="Helvetica"/>
        </w:rPr>
      </w:pPr>
    </w:p>
    <w:p w14:paraId="3C776D0F" w14:textId="77777777" w:rsidR="00B756C2" w:rsidRPr="00A172EC" w:rsidRDefault="00B756C2" w:rsidP="00B756C2">
      <w:pPr>
        <w:widowControl w:val="0"/>
        <w:autoSpaceDE w:val="0"/>
        <w:autoSpaceDN w:val="0"/>
        <w:adjustRightInd w:val="0"/>
        <w:spacing w:after="400"/>
        <w:rPr>
          <w:rFonts w:ascii="Times" w:hAnsi="Times" w:cs="Helvetica"/>
          <w:b/>
          <w:bCs/>
          <w:color w:val="031D51"/>
          <w:spacing w:val="-20"/>
          <w:kern w:val="1"/>
          <w:sz w:val="36"/>
          <w:szCs w:val="36"/>
        </w:rPr>
      </w:pPr>
      <w:bookmarkStart w:id="131" w:name="CNCSGeorgia"/>
      <w:bookmarkStart w:id="132" w:name="CNCSHawaii"/>
      <w:bookmarkEnd w:id="131"/>
      <w:bookmarkEnd w:id="132"/>
      <w:r w:rsidRPr="00A172EC">
        <w:rPr>
          <w:rFonts w:ascii="Times" w:hAnsi="Times" w:cs="Helvetica"/>
          <w:b/>
          <w:bCs/>
          <w:color w:val="031D51"/>
          <w:spacing w:val="-20"/>
          <w:kern w:val="1"/>
          <w:sz w:val="36"/>
          <w:szCs w:val="36"/>
        </w:rPr>
        <w:t>National Service In Hawaii</w:t>
      </w:r>
    </w:p>
    <w:p w14:paraId="4C9FBC2E"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rPr>
        <w:t>National Service in Your State - Hawaii</w:t>
      </w:r>
    </w:p>
    <w:p w14:paraId="2703017C" w14:textId="77777777" w:rsidR="00B756C2" w:rsidRPr="007A0102" w:rsidRDefault="00B756C2" w:rsidP="00B756C2">
      <w:pPr>
        <w:widowControl w:val="0"/>
        <w:pBdr>
          <w:bottom w:val="single" w:sz="6" w:space="1" w:color="auto"/>
        </w:pBdr>
        <w:autoSpaceDE w:val="0"/>
        <w:autoSpaceDN w:val="0"/>
        <w:adjustRightInd w:val="0"/>
        <w:rPr>
          <w:rFonts w:cs="Helvetica"/>
          <w:b/>
          <w:bCs/>
        </w:rPr>
      </w:pPr>
      <w:r w:rsidRPr="007A0102">
        <w:rPr>
          <w:rFonts w:cs="Helvetica"/>
          <w:b/>
          <w:bCs/>
        </w:rPr>
        <w:t>2014-2015</w:t>
      </w:r>
    </w:p>
    <w:p w14:paraId="395CC48B"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b/>
          <w:bCs/>
        </w:rPr>
        <w:t>Meeting Community Needs in Hawaii:</w:t>
      </w:r>
      <w:r w:rsidRPr="007A0102">
        <w:rPr>
          <w:rFonts w:cs="Helvetica"/>
        </w:rPr>
        <w:t xml:space="preserve"> More than </w:t>
      </w:r>
      <w:r w:rsidRPr="007A0102">
        <w:rPr>
          <w:rFonts w:cs="Helvetica"/>
          <w:b/>
          <w:bCs/>
        </w:rPr>
        <w:t>3,800</w:t>
      </w:r>
      <w:r w:rsidRPr="007A0102">
        <w:rPr>
          <w:rFonts w:cs="Helvetica"/>
        </w:rPr>
        <w:t xml:space="preserve"> people of all ages and backgrounds are helping to meet local needs, strengthen communities, and increase civic engagement through national service in Hawaii. Serving at more than </w:t>
      </w:r>
      <w:r w:rsidRPr="007A0102">
        <w:rPr>
          <w:rFonts w:cs="Helvetica"/>
          <w:b/>
          <w:bCs/>
        </w:rPr>
        <w:t>350</w:t>
      </w:r>
      <w:r w:rsidRPr="007A0102">
        <w:rPr>
          <w:rFonts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7A0102">
        <w:rPr>
          <w:rFonts w:cs="Helvetica"/>
          <w:b/>
          <w:bCs/>
        </w:rPr>
        <w:t>$6,260,000</w:t>
      </w:r>
      <w:r w:rsidRPr="007A0102">
        <w:rPr>
          <w:rFonts w:cs="Helvetica"/>
        </w:rPr>
        <w:t xml:space="preserve"> to support Hawaii communities through national service initiatives. Through a unique public-private partnership, this federal investment will leverage an additional </w:t>
      </w:r>
      <w:r w:rsidRPr="007A0102">
        <w:rPr>
          <w:rFonts w:cs="Helvetica"/>
          <w:b/>
          <w:bCs/>
        </w:rPr>
        <w:t>$3,640,000</w:t>
      </w:r>
      <w:r w:rsidRPr="007A0102">
        <w:rPr>
          <w:rFonts w:cs="Helvetica"/>
        </w:rPr>
        <w:t xml:space="preserve"> in other resources to strengthen community impact, build local support, and increase return on taxpayer dollars.</w:t>
      </w:r>
    </w:p>
    <w:p w14:paraId="36ECE1D0" w14:textId="77777777" w:rsidR="00B756C2" w:rsidRPr="007A0102" w:rsidRDefault="00B756C2" w:rsidP="00B756C2">
      <w:pPr>
        <w:widowControl w:val="0"/>
        <w:pBdr>
          <w:bottom w:val="single" w:sz="6" w:space="1" w:color="auto"/>
        </w:pBdr>
        <w:autoSpaceDE w:val="0"/>
        <w:autoSpaceDN w:val="0"/>
        <w:adjustRightInd w:val="0"/>
        <w:rPr>
          <w:rFonts w:cs="Helvetica"/>
        </w:rPr>
      </w:pPr>
    </w:p>
    <w:p w14:paraId="389FAFD2"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rPr>
        <w:t>AmeriCorps</w:t>
      </w:r>
    </w:p>
    <w:p w14:paraId="6128DB29"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rPr>
        <w:t xml:space="preserve">This year, AmeriCorps will provide more than </w:t>
      </w:r>
      <w:r w:rsidRPr="007A0102">
        <w:rPr>
          <w:rFonts w:cs="Helvetica"/>
          <w:b/>
          <w:bCs/>
        </w:rPr>
        <w:t>540</w:t>
      </w:r>
      <w:r w:rsidRPr="007A0102">
        <w:rPr>
          <w:rFonts w:cs="Helvetica"/>
        </w:rPr>
        <w:t xml:space="preserve"> individuals the opportunity to provide intensive, results-driven service to meet education, environmental, health, economic, and other pressing needs in </w:t>
      </w:r>
      <w:r w:rsidRPr="007A0102">
        <w:rPr>
          <w:rFonts w:cs="Helvetica"/>
        </w:rPr>
        <w:lastRenderedPageBreak/>
        <w:t xml:space="preserve">communities across Hawaii. Most AmeriCorps grant funding goes to the </w:t>
      </w:r>
      <w:r w:rsidRPr="007A0102">
        <w:rPr>
          <w:rFonts w:cs="Helvetica"/>
          <w:b/>
          <w:bCs/>
        </w:rPr>
        <w:t>Hawaii Commission on National &amp; Community Service</w:t>
      </w:r>
      <w:r w:rsidRPr="007A0102">
        <w:rPr>
          <w:rFonts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7A0102">
        <w:rPr>
          <w:rFonts w:cs="Helvetica"/>
          <w:b/>
          <w:bCs/>
        </w:rPr>
        <w:t>5,600</w:t>
      </w:r>
      <w:r w:rsidRPr="007A0102">
        <w:rPr>
          <w:rFonts w:cs="Helvetica"/>
        </w:rPr>
        <w:t xml:space="preserve"> </w:t>
      </w:r>
      <w:r w:rsidRPr="007A0102">
        <w:rPr>
          <w:rFonts w:cs="Helvetica"/>
          <w:b/>
          <w:bCs/>
        </w:rPr>
        <w:t>Hawaii</w:t>
      </w:r>
      <w:r w:rsidRPr="007A0102">
        <w:rPr>
          <w:rFonts w:cs="Helvetica"/>
        </w:rPr>
        <w:t xml:space="preserve"> residents have served more than </w:t>
      </w:r>
      <w:r w:rsidRPr="007A0102">
        <w:rPr>
          <w:rFonts w:cs="Helvetica"/>
          <w:b/>
          <w:bCs/>
        </w:rPr>
        <w:t>5.8 million</w:t>
      </w:r>
      <w:r w:rsidRPr="007A0102">
        <w:rPr>
          <w:rFonts w:cs="Helvetica"/>
        </w:rPr>
        <w:t xml:space="preserve"> hours and have qualified for Segal AmeriCorps Education Awards totaling more than </w:t>
      </w:r>
      <w:r w:rsidRPr="007A0102">
        <w:rPr>
          <w:rFonts w:cs="Helvetica"/>
          <w:b/>
          <w:bCs/>
        </w:rPr>
        <w:t>$13,510,000</w:t>
      </w:r>
      <w:r w:rsidRPr="007A0102">
        <w:rPr>
          <w:rFonts w:cs="Helvetica"/>
        </w:rPr>
        <w:t>.</w:t>
      </w:r>
    </w:p>
    <w:p w14:paraId="776CA5DB" w14:textId="77777777" w:rsidR="00B756C2" w:rsidRDefault="00B756C2" w:rsidP="00B756C2">
      <w:pPr>
        <w:widowControl w:val="0"/>
        <w:pBdr>
          <w:bottom w:val="single" w:sz="6" w:space="1" w:color="auto"/>
        </w:pBdr>
        <w:autoSpaceDE w:val="0"/>
        <w:autoSpaceDN w:val="0"/>
        <w:adjustRightInd w:val="0"/>
        <w:rPr>
          <w:rFonts w:cs="Helvetica"/>
        </w:rPr>
      </w:pPr>
    </w:p>
    <w:p w14:paraId="1E23CD54"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rPr>
        <w:t>Senior Corps</w:t>
      </w:r>
    </w:p>
    <w:p w14:paraId="5E88D246"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rPr>
        <w:t xml:space="preserve">More than </w:t>
      </w:r>
      <w:r w:rsidRPr="007A0102">
        <w:rPr>
          <w:rFonts w:cs="Helvetica"/>
          <w:b/>
          <w:bCs/>
        </w:rPr>
        <w:t>3,200</w:t>
      </w:r>
      <w:r w:rsidRPr="007A0102">
        <w:rPr>
          <w:rFonts w:cs="Helvetica"/>
        </w:rPr>
        <w:t xml:space="preserve"> seniors in Hawaii contribute their time and talents in one of three Senior Corps programs. Foster Grandparents serve one-on-one as tutors and mentors to more than </w:t>
      </w:r>
      <w:r w:rsidRPr="007A0102">
        <w:rPr>
          <w:rFonts w:cs="Helvetica"/>
          <w:b/>
          <w:bCs/>
        </w:rPr>
        <w:t>340</w:t>
      </w:r>
      <w:r w:rsidRPr="007A0102">
        <w:rPr>
          <w:rFonts w:cs="Helvetica"/>
        </w:rPr>
        <w:t xml:space="preserve"> young people who have special needs. Senior Companions help more than </w:t>
      </w:r>
      <w:r w:rsidRPr="007A0102">
        <w:rPr>
          <w:rFonts w:cs="Helvetica"/>
          <w:b/>
          <w:bCs/>
        </w:rPr>
        <w:t>200</w:t>
      </w:r>
      <w:r w:rsidRPr="007A0102">
        <w:rPr>
          <w:rFonts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7A0102">
        <w:rPr>
          <w:rFonts w:cs="Helvetica"/>
          <w:b/>
          <w:bCs/>
        </w:rPr>
        <w:t>170</w:t>
      </w:r>
      <w:r w:rsidRPr="007A0102">
        <w:rPr>
          <w:rFonts w:cs="Helvetica"/>
        </w:rPr>
        <w:t xml:space="preserve"> groups across Hawaii.</w:t>
      </w:r>
    </w:p>
    <w:p w14:paraId="41F7C190" w14:textId="77777777" w:rsidR="00B756C2" w:rsidRPr="007A0102" w:rsidRDefault="00B756C2" w:rsidP="00B756C2">
      <w:pPr>
        <w:widowControl w:val="0"/>
        <w:pBdr>
          <w:bottom w:val="single" w:sz="6" w:space="1" w:color="auto"/>
        </w:pBdr>
        <w:autoSpaceDE w:val="0"/>
        <w:autoSpaceDN w:val="0"/>
        <w:adjustRightInd w:val="0"/>
        <w:rPr>
          <w:rFonts w:cs="Helvetica"/>
        </w:rPr>
      </w:pPr>
    </w:p>
    <w:p w14:paraId="58C98DFF" w14:textId="77777777" w:rsidR="00B756C2" w:rsidRPr="007A0102" w:rsidRDefault="00B756C2" w:rsidP="00B756C2">
      <w:pPr>
        <w:widowControl w:val="0"/>
        <w:pBdr>
          <w:bottom w:val="single" w:sz="6" w:space="1" w:color="auto"/>
        </w:pBdr>
        <w:autoSpaceDE w:val="0"/>
        <w:autoSpaceDN w:val="0"/>
        <w:adjustRightInd w:val="0"/>
        <w:rPr>
          <w:rFonts w:cs="Helvetica"/>
        </w:rPr>
      </w:pPr>
    </w:p>
    <w:p w14:paraId="475963ED" w14:textId="77777777" w:rsidR="00B756C2" w:rsidRDefault="00B756C2" w:rsidP="00B756C2">
      <w:pPr>
        <w:widowControl w:val="0"/>
        <w:pBdr>
          <w:bottom w:val="single" w:sz="6" w:space="1" w:color="auto"/>
        </w:pBdr>
        <w:autoSpaceDE w:val="0"/>
        <w:autoSpaceDN w:val="0"/>
        <w:adjustRightInd w:val="0"/>
        <w:rPr>
          <w:rFonts w:cs="Helvetica"/>
        </w:rPr>
      </w:pPr>
      <w:r w:rsidRPr="007A0102">
        <w:rPr>
          <w:rFonts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w:t>
      </w:r>
      <w:hyperlink r:id="rId177" w:history="1">
        <w:r w:rsidRPr="007A0102">
          <w:rPr>
            <w:rStyle w:val="Hyperlink"/>
            <w:rFonts w:cs="Helvetica"/>
          </w:rPr>
          <w:t>NationalService.gov</w:t>
        </w:r>
      </w:hyperlink>
      <w:r w:rsidRPr="007A0102">
        <w:rPr>
          <w:rFonts w:cs="Helvetica"/>
        </w:rPr>
        <w:t xml:space="preserve"> or </w:t>
      </w:r>
      <w:hyperlink r:id="rId178" w:history="1">
        <w:r w:rsidRPr="007A0102">
          <w:rPr>
            <w:rStyle w:val="Hyperlink"/>
            <w:rFonts w:cs="Helvetica"/>
          </w:rPr>
          <w:t>Serve.gov</w:t>
        </w:r>
      </w:hyperlink>
      <w:r w:rsidRPr="007A0102">
        <w:rPr>
          <w:rFonts w:cs="Helvetica"/>
        </w:rPr>
        <w:t xml:space="preserve"> or call 202-606-5000 or TTY 1-800-833-3722.</w:t>
      </w:r>
    </w:p>
    <w:p w14:paraId="4B5B5157" w14:textId="77777777" w:rsidR="00B756C2" w:rsidRDefault="00B756C2" w:rsidP="00B756C2">
      <w:pPr>
        <w:widowControl w:val="0"/>
        <w:pBdr>
          <w:bottom w:val="single" w:sz="6" w:space="1" w:color="auto"/>
        </w:pBdr>
        <w:autoSpaceDE w:val="0"/>
        <w:autoSpaceDN w:val="0"/>
        <w:adjustRightInd w:val="0"/>
        <w:rPr>
          <w:rFonts w:cs="Helvetica"/>
        </w:rPr>
      </w:pPr>
    </w:p>
    <w:p w14:paraId="094C5312" w14:textId="77777777" w:rsidR="00B756C2" w:rsidRDefault="00174826" w:rsidP="00B756C2">
      <w:pPr>
        <w:widowControl w:val="0"/>
        <w:pBdr>
          <w:bottom w:val="single" w:sz="6" w:space="1" w:color="auto"/>
        </w:pBdr>
        <w:autoSpaceDE w:val="0"/>
        <w:autoSpaceDN w:val="0"/>
        <w:adjustRightInd w:val="0"/>
        <w:rPr>
          <w:rFonts w:cs="Helvetica"/>
        </w:rPr>
      </w:pPr>
      <w:hyperlink r:id="rId179" w:history="1">
        <w:r w:rsidR="00B756C2" w:rsidRPr="007A0102">
          <w:rPr>
            <w:rStyle w:val="Hyperlink"/>
            <w:rFonts w:cs="Helvetica"/>
          </w:rPr>
          <w:t>http://www.nationalservice.gov/impact-our-nation/state-profiles/hi</w:t>
        </w:r>
      </w:hyperlink>
    </w:p>
    <w:p w14:paraId="501B928F" w14:textId="77777777" w:rsidR="00B756C2" w:rsidRDefault="00B756C2" w:rsidP="00B756C2">
      <w:pPr>
        <w:widowControl w:val="0"/>
        <w:pBdr>
          <w:bottom w:val="single" w:sz="6" w:space="1" w:color="auto"/>
        </w:pBdr>
        <w:autoSpaceDE w:val="0"/>
        <w:autoSpaceDN w:val="0"/>
        <w:adjustRightInd w:val="0"/>
        <w:rPr>
          <w:rFonts w:cs="Helvetica"/>
        </w:rPr>
      </w:pPr>
    </w:p>
    <w:p w14:paraId="4CD25A8E" w14:textId="77777777" w:rsidR="00B756C2" w:rsidRDefault="00B756C2" w:rsidP="00B756C2">
      <w:pPr>
        <w:widowControl w:val="0"/>
        <w:pBdr>
          <w:bottom w:val="single" w:sz="6" w:space="1" w:color="auto"/>
        </w:pBdr>
        <w:autoSpaceDE w:val="0"/>
        <w:autoSpaceDN w:val="0"/>
        <w:adjustRightInd w:val="0"/>
        <w:rPr>
          <w:rFonts w:cs="Helvetica"/>
        </w:rPr>
      </w:pPr>
    </w:p>
    <w:p w14:paraId="3CE8D4ED" w14:textId="77777777" w:rsidR="00B756C2" w:rsidRPr="00B41F08" w:rsidRDefault="00B756C2" w:rsidP="00B756C2"/>
    <w:p w14:paraId="4B3D4BAF" w14:textId="77777777" w:rsidR="00B756C2" w:rsidRPr="00B41F08" w:rsidRDefault="00B756C2" w:rsidP="00B756C2"/>
    <w:p w14:paraId="098D4C46" w14:textId="77777777" w:rsidR="00B756C2" w:rsidRPr="00B41F08" w:rsidRDefault="00B756C2" w:rsidP="00B756C2">
      <w:bookmarkStart w:id="133" w:name="CNCS911"/>
      <w:bookmarkStart w:id="134" w:name="CNCSOperationAmeriCorps"/>
      <w:bookmarkStart w:id="135" w:name="CNCSRSVP"/>
      <w:bookmarkStart w:id="136" w:name="CNCSSocialInnov"/>
      <w:bookmarkStart w:id="137" w:name="CNCSSJustice"/>
      <w:bookmarkStart w:id="138" w:name="CNCSYouthOpp"/>
      <w:bookmarkStart w:id="139" w:name="CNCSAmericorps"/>
      <w:bookmarkEnd w:id="133"/>
      <w:bookmarkEnd w:id="134"/>
      <w:bookmarkEnd w:id="135"/>
      <w:bookmarkEnd w:id="136"/>
      <w:bookmarkEnd w:id="137"/>
      <w:bookmarkEnd w:id="138"/>
      <w:bookmarkEnd w:id="139"/>
    </w:p>
    <w:p w14:paraId="0CB3C8CA" w14:textId="77777777" w:rsidR="00B756C2" w:rsidRDefault="00B756C2" w:rsidP="00B756C2">
      <w:pPr>
        <w:pBdr>
          <w:bottom w:val="double" w:sz="6" w:space="1" w:color="auto"/>
        </w:pBdr>
        <w:autoSpaceDE w:val="0"/>
        <w:autoSpaceDN w:val="0"/>
        <w:adjustRightInd w:val="0"/>
        <w:rPr>
          <w:b/>
          <w:szCs w:val="22"/>
        </w:rPr>
      </w:pPr>
    </w:p>
    <w:p w14:paraId="682A9910" w14:textId="77777777" w:rsidR="00B756C2" w:rsidRPr="00DC6BFC" w:rsidRDefault="00B756C2" w:rsidP="00B756C2">
      <w:pPr>
        <w:pBdr>
          <w:bottom w:val="double" w:sz="6" w:space="1" w:color="auto"/>
        </w:pBdr>
        <w:autoSpaceDE w:val="0"/>
        <w:autoSpaceDN w:val="0"/>
        <w:adjustRightInd w:val="0"/>
        <w:rPr>
          <w:b/>
          <w:szCs w:val="22"/>
        </w:rPr>
      </w:pPr>
    </w:p>
    <w:p w14:paraId="453EF70B" w14:textId="77777777" w:rsidR="00B756C2" w:rsidRDefault="00B756C2" w:rsidP="00B756C2">
      <w:pPr>
        <w:autoSpaceDE w:val="0"/>
        <w:autoSpaceDN w:val="0"/>
        <w:adjustRightInd w:val="0"/>
        <w:rPr>
          <w:b/>
          <w:szCs w:val="22"/>
          <w:u w:val="single"/>
        </w:rPr>
      </w:pPr>
    </w:p>
    <w:p w14:paraId="1B9840FB" w14:textId="77777777" w:rsidR="00B756C2" w:rsidRDefault="00B756C2" w:rsidP="00B756C2">
      <w:pPr>
        <w:widowControl w:val="0"/>
        <w:autoSpaceDE w:val="0"/>
        <w:autoSpaceDN w:val="0"/>
        <w:adjustRightInd w:val="0"/>
        <w:rPr>
          <w:rFonts w:cs="Helvetica"/>
        </w:rPr>
      </w:pPr>
    </w:p>
    <w:p w14:paraId="3B01AACF" w14:textId="77777777" w:rsidR="00B756C2" w:rsidRDefault="00B756C2" w:rsidP="00B756C2">
      <w:pPr>
        <w:autoSpaceDE w:val="0"/>
        <w:autoSpaceDN w:val="0"/>
        <w:adjustRightInd w:val="0"/>
        <w:outlineLvl w:val="0"/>
        <w:rPr>
          <w:b/>
        </w:rPr>
      </w:pPr>
      <w:bookmarkStart w:id="140" w:name="CNCSNatServiceCivic"/>
      <w:bookmarkEnd w:id="140"/>
      <w:r>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DC6BFC">
        <w:rPr>
          <w:b/>
        </w:rPr>
        <w:t xml:space="preserve"> </w:t>
      </w:r>
    </w:p>
    <w:p w14:paraId="4A02A7EE" w14:textId="77777777" w:rsidR="00B756C2" w:rsidRDefault="00B756C2" w:rsidP="00B756C2">
      <w:pPr>
        <w:autoSpaceDE w:val="0"/>
        <w:autoSpaceDN w:val="0"/>
        <w:adjustRightInd w:val="0"/>
        <w:outlineLvl w:val="0"/>
        <w:rPr>
          <w:b/>
        </w:rPr>
      </w:pPr>
    </w:p>
    <w:p w14:paraId="62F14268" w14:textId="77777777" w:rsidR="00B756C2" w:rsidRDefault="00B756C2" w:rsidP="00B756C2">
      <w:pPr>
        <w:autoSpaceDE w:val="0"/>
        <w:autoSpaceDN w:val="0"/>
        <w:adjustRightInd w:val="0"/>
        <w:outlineLvl w:val="0"/>
        <w:rPr>
          <w:b/>
        </w:rPr>
      </w:pPr>
      <w:bookmarkStart w:id="141" w:name="DOD"/>
      <w:bookmarkEnd w:id="141"/>
      <w:r w:rsidRPr="00DC6BFC">
        <w:rPr>
          <w:b/>
        </w:rPr>
        <w:t>U.S. Department of Defense</w:t>
      </w:r>
    </w:p>
    <w:p w14:paraId="5C8D6DAA" w14:textId="77777777" w:rsidR="00B756C2" w:rsidRPr="00DC6BFC" w:rsidRDefault="00B756C2" w:rsidP="00B756C2">
      <w:pPr>
        <w:autoSpaceDE w:val="0"/>
        <w:autoSpaceDN w:val="0"/>
        <w:adjustRightInd w:val="0"/>
        <w:outlineLvl w:val="0"/>
        <w:rPr>
          <w:b/>
        </w:rPr>
      </w:pPr>
    </w:p>
    <w:p w14:paraId="38B50373" w14:textId="77777777" w:rsidR="00B756C2" w:rsidRPr="00A25537" w:rsidRDefault="00B756C2" w:rsidP="00B756C2">
      <w:pPr>
        <w:autoSpaceDE w:val="0"/>
        <w:autoSpaceDN w:val="0"/>
        <w:adjustRightInd w:val="0"/>
      </w:pPr>
      <w:bookmarkStart w:id="142" w:name="DODdoingbusiness"/>
      <w:bookmarkEnd w:id="142"/>
      <w:r w:rsidRPr="00A25537">
        <w:rPr>
          <w:highlight w:val="yellow"/>
        </w:rPr>
        <w:t>Doing Business with the Department of Defense</w:t>
      </w:r>
    </w:p>
    <w:p w14:paraId="135233D0" w14:textId="77777777" w:rsidR="00B756C2" w:rsidRDefault="00B756C2" w:rsidP="00B756C2">
      <w:pPr>
        <w:autoSpaceDE w:val="0"/>
        <w:autoSpaceDN w:val="0"/>
        <w:adjustRightInd w:val="0"/>
        <w:rPr>
          <w:b/>
        </w:rPr>
      </w:pPr>
    </w:p>
    <w:p w14:paraId="539A6EA7" w14:textId="77777777" w:rsidR="00B756C2" w:rsidRDefault="00B756C2" w:rsidP="00B756C2">
      <w:pPr>
        <w:autoSpaceDE w:val="0"/>
        <w:autoSpaceDN w:val="0"/>
        <w:adjustRightInd w:val="0"/>
      </w:pPr>
      <w:r>
        <w:rPr>
          <w:noProof/>
        </w:rPr>
        <w:lastRenderedPageBreak/>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77777777" w:rsidR="00B756C2" w:rsidRDefault="00B756C2" w:rsidP="00B756C2">
      <w:pPr>
        <w:autoSpaceDE w:val="0"/>
        <w:autoSpaceDN w:val="0"/>
        <w:adjustRightInd w:val="0"/>
      </w:pPr>
    </w:p>
    <w:p w14:paraId="547B9E27" w14:textId="77777777" w:rsidR="00B756C2" w:rsidRDefault="00174826" w:rsidP="00B756C2">
      <w:pPr>
        <w:autoSpaceDE w:val="0"/>
        <w:autoSpaceDN w:val="0"/>
        <w:adjustRightInd w:val="0"/>
      </w:pPr>
      <w:hyperlink r:id="rId182" w:history="1">
        <w:r w:rsidR="00B756C2" w:rsidRPr="00555547">
          <w:rPr>
            <w:rStyle w:val="Hyperlink"/>
          </w:rPr>
          <w:t>http://www.acq.osd.mil/osbp/</w:t>
        </w:r>
      </w:hyperlink>
    </w:p>
    <w:p w14:paraId="256F111E" w14:textId="77777777" w:rsidR="00B756C2" w:rsidRDefault="00B756C2" w:rsidP="00B756C2">
      <w:pPr>
        <w:autoSpaceDE w:val="0"/>
        <w:autoSpaceDN w:val="0"/>
        <w:adjustRightInd w:val="0"/>
      </w:pPr>
    </w:p>
    <w:p w14:paraId="30F0624C" w14:textId="77777777" w:rsidR="00B756C2" w:rsidRPr="00D67DF2" w:rsidRDefault="00B756C2" w:rsidP="00B756C2">
      <w:pPr>
        <w:autoSpaceDE w:val="0"/>
        <w:autoSpaceDN w:val="0"/>
        <w:adjustRightInd w:val="0"/>
        <w:outlineLvl w:val="0"/>
        <w:rPr>
          <w:rFonts w:ascii="Times" w:hAnsi="Times"/>
          <w:b/>
        </w:rPr>
      </w:pPr>
    </w:p>
    <w:p w14:paraId="10F7D282"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Doing Business with the DoD</w:t>
      </w:r>
    </w:p>
    <w:p w14:paraId="0E5370FD" w14:textId="77777777" w:rsidR="00B756C2" w:rsidRPr="00D67DF2" w:rsidRDefault="00B756C2" w:rsidP="00B756C2">
      <w:pPr>
        <w:autoSpaceDE w:val="0"/>
        <w:autoSpaceDN w:val="0"/>
        <w:adjustRightInd w:val="0"/>
        <w:outlineLvl w:val="0"/>
        <w:rPr>
          <w:rFonts w:ascii="Times" w:hAnsi="Times"/>
        </w:rPr>
      </w:pPr>
    </w:p>
    <w:p w14:paraId="32225062" w14:textId="77777777" w:rsidR="00B756C2" w:rsidRPr="00D67DF2" w:rsidRDefault="00B756C2" w:rsidP="00B756C2">
      <w:pPr>
        <w:autoSpaceDE w:val="0"/>
        <w:autoSpaceDN w:val="0"/>
        <w:adjustRightInd w:val="0"/>
        <w:outlineLvl w:val="0"/>
        <w:rPr>
          <w:rFonts w:ascii="Times" w:hAnsi="Times"/>
          <w:bCs/>
        </w:rPr>
      </w:pPr>
      <w:r w:rsidRPr="00D67DF2">
        <w:rPr>
          <w:rFonts w:ascii="Times" w:hAnsi="Times"/>
          <w:bCs/>
        </w:rPr>
        <w:t>Resources</w:t>
      </w:r>
    </w:p>
    <w:p w14:paraId="69729B76" w14:textId="77777777" w:rsidR="00B756C2" w:rsidRPr="00D67DF2" w:rsidRDefault="00B756C2" w:rsidP="00B756C2">
      <w:pPr>
        <w:autoSpaceDE w:val="0"/>
        <w:autoSpaceDN w:val="0"/>
        <w:adjustRightInd w:val="0"/>
        <w:outlineLvl w:val="0"/>
        <w:rPr>
          <w:rFonts w:ascii="Times" w:hAnsi="Times"/>
          <w:bCs/>
        </w:rPr>
      </w:pPr>
      <w:r w:rsidRPr="00714C73">
        <w:rPr>
          <w:rFonts w:ascii="Times" w:hAnsi="Times"/>
          <w:bCs/>
        </w:rPr>
        <w:t>Procurement Technical Assistance Centers (PTACs)</w:t>
      </w:r>
    </w:p>
    <w:p w14:paraId="6CC2F23A"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Procurement Technical Assistance Centers (PTACs),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Default="00B756C2" w:rsidP="00B756C2">
      <w:pPr>
        <w:autoSpaceDE w:val="0"/>
        <w:autoSpaceDN w:val="0"/>
        <w:adjustRightInd w:val="0"/>
        <w:outlineLvl w:val="0"/>
        <w:rPr>
          <w:rFonts w:ascii="Times" w:hAnsi="Times"/>
        </w:rPr>
      </w:pPr>
    </w:p>
    <w:p w14:paraId="0A79F849" w14:textId="77777777" w:rsidR="00B756C2" w:rsidRPr="00D67DF2" w:rsidRDefault="00174826" w:rsidP="00B756C2">
      <w:pPr>
        <w:autoSpaceDE w:val="0"/>
        <w:autoSpaceDN w:val="0"/>
        <w:adjustRightInd w:val="0"/>
        <w:outlineLvl w:val="0"/>
        <w:rPr>
          <w:rFonts w:ascii="Times" w:hAnsi="Times"/>
          <w:bCs/>
        </w:rPr>
      </w:pPr>
      <w:hyperlink r:id="rId183" w:history="1">
        <w:r w:rsidR="00B756C2" w:rsidRPr="00D67DF2">
          <w:rPr>
            <w:rStyle w:val="Hyperlink"/>
            <w:rFonts w:ascii="Times" w:hAnsi="Times"/>
          </w:rPr>
          <w:t>Prime Contractors with Subcontracting Plans</w:t>
        </w:r>
      </w:hyperlink>
      <w:r w:rsidR="00B756C2" w:rsidRPr="00D67DF2">
        <w:rPr>
          <w:rFonts w:ascii="Times" w:hAnsi="Times"/>
          <w:bCs/>
        </w:rPr>
        <w:t xml:space="preserve"> </w:t>
      </w:r>
      <w:r w:rsidR="00B756C2" w:rsidRPr="00D67DF2">
        <w:rPr>
          <w:rFonts w:ascii="Times" w:hAnsi="Times"/>
        </w:rPr>
        <w:t>[xlsx]</w:t>
      </w:r>
    </w:p>
    <w:p w14:paraId="0436C1EB"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Directory updated 4/19/11</w:t>
      </w:r>
    </w:p>
    <w:p w14:paraId="43BA0D18"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w:t>
      </w:r>
      <w:r>
        <w:rPr>
          <w:rFonts w:ascii="Times" w:hAnsi="Times"/>
        </w:rPr>
        <w:t xml:space="preserve">tes with additional information </w:t>
      </w:r>
      <w:r w:rsidRPr="00D67DF2">
        <w:rPr>
          <w:rFonts w:ascii="Times" w:hAnsi="Times"/>
        </w:rPr>
        <w:t>which may be useful in your search for subcontracting opportunities or teaming arrangements.</w:t>
      </w:r>
    </w:p>
    <w:p w14:paraId="53951873" w14:textId="77777777" w:rsidR="00B756C2" w:rsidRDefault="00B756C2" w:rsidP="00B756C2">
      <w:pPr>
        <w:autoSpaceDE w:val="0"/>
        <w:autoSpaceDN w:val="0"/>
        <w:adjustRightInd w:val="0"/>
        <w:outlineLvl w:val="0"/>
        <w:rPr>
          <w:rFonts w:ascii="Times" w:hAnsi="Times"/>
        </w:rPr>
      </w:pPr>
    </w:p>
    <w:p w14:paraId="19D7DF9A" w14:textId="77777777" w:rsidR="00B756C2" w:rsidRPr="00D67DF2" w:rsidRDefault="00174826" w:rsidP="00B756C2">
      <w:pPr>
        <w:autoSpaceDE w:val="0"/>
        <w:autoSpaceDN w:val="0"/>
        <w:adjustRightInd w:val="0"/>
        <w:outlineLvl w:val="0"/>
        <w:rPr>
          <w:rFonts w:ascii="Times" w:hAnsi="Times"/>
          <w:bCs/>
        </w:rPr>
      </w:pPr>
      <w:hyperlink r:id="rId184" w:history="1">
        <w:r w:rsidR="00B756C2" w:rsidRPr="00D67DF2">
          <w:rPr>
            <w:rStyle w:val="Hyperlink"/>
            <w:rFonts w:ascii="Times" w:hAnsi="Times"/>
          </w:rPr>
          <w:t>Locate a Small Business Professional</w:t>
        </w:r>
      </w:hyperlink>
    </w:p>
    <w:p w14:paraId="09A9D909"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Small Business Professionals serve as the primary liaison between private-sector small businesses seeking to do business with government agencies. Specialists advise small businesses regarding current acquisitions contracts available from the federal government.</w:t>
      </w:r>
    </w:p>
    <w:p w14:paraId="53F7E9B0" w14:textId="77777777" w:rsidR="00B756C2" w:rsidRPr="00D67DF2" w:rsidRDefault="00B756C2" w:rsidP="00B756C2">
      <w:pPr>
        <w:autoSpaceDE w:val="0"/>
        <w:autoSpaceDN w:val="0"/>
        <w:adjustRightInd w:val="0"/>
        <w:outlineLvl w:val="0"/>
        <w:rPr>
          <w:rFonts w:ascii="Times" w:hAnsi="Times"/>
          <w:bCs/>
        </w:rPr>
      </w:pPr>
      <w:r w:rsidRPr="00D67DF2">
        <w:rPr>
          <w:rFonts w:ascii="Times" w:hAnsi="Times"/>
          <w:bCs/>
        </w:rPr>
        <w:t>Procurement Forecasts &amp; the Department of Defense</w:t>
      </w:r>
    </w:p>
    <w:p w14:paraId="68CCE059" w14:textId="77777777" w:rsidR="00B756C2" w:rsidRDefault="00B756C2" w:rsidP="00B756C2">
      <w:pPr>
        <w:autoSpaceDE w:val="0"/>
        <w:autoSpaceDN w:val="0"/>
        <w:adjustRightInd w:val="0"/>
        <w:outlineLvl w:val="0"/>
        <w:rPr>
          <w:rFonts w:ascii="Times" w:hAnsi="Times"/>
        </w:rPr>
      </w:pPr>
    </w:p>
    <w:p w14:paraId="16C7A740" w14:textId="77777777" w:rsidR="00B756C2" w:rsidRDefault="00B756C2" w:rsidP="00B756C2">
      <w:pPr>
        <w:autoSpaceDE w:val="0"/>
        <w:autoSpaceDN w:val="0"/>
        <w:adjustRightInd w:val="0"/>
        <w:outlineLvl w:val="0"/>
        <w:rPr>
          <w:rFonts w:ascii="Times" w:hAnsi="Times"/>
        </w:rPr>
      </w:pPr>
      <w:r w:rsidRPr="00D67DF2">
        <w:rPr>
          <w:rFonts w:ascii="Times" w:hAnsi="Times"/>
        </w:rPr>
        <w:t xml:space="preserve">The Department of Defense, due to its size and scope, does not have a single, comprehensive source for future procurements. Procurements are made locally and within the various services and agencies. </w:t>
      </w:r>
    </w:p>
    <w:p w14:paraId="046811D4" w14:textId="77777777" w:rsidR="00B756C2" w:rsidRDefault="00B756C2" w:rsidP="00B756C2">
      <w:pPr>
        <w:autoSpaceDE w:val="0"/>
        <w:autoSpaceDN w:val="0"/>
        <w:adjustRightInd w:val="0"/>
        <w:outlineLvl w:val="0"/>
        <w:rPr>
          <w:rFonts w:ascii="Times" w:hAnsi="Times"/>
        </w:rPr>
      </w:pPr>
    </w:p>
    <w:p w14:paraId="2780A1BF"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Business Intelligence, relative to future procurement planning, would be gathered at the local level.</w:t>
      </w:r>
    </w:p>
    <w:p w14:paraId="0CC9EAEA" w14:textId="77777777" w:rsidR="00B756C2" w:rsidRDefault="00B756C2" w:rsidP="00B756C2">
      <w:pPr>
        <w:autoSpaceDE w:val="0"/>
        <w:autoSpaceDN w:val="0"/>
        <w:adjustRightInd w:val="0"/>
        <w:outlineLvl w:val="0"/>
        <w:rPr>
          <w:rFonts w:ascii="Times" w:hAnsi="Times"/>
        </w:rPr>
      </w:pPr>
    </w:p>
    <w:p w14:paraId="3945D445"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 xml:space="preserve">For the purposes of forecasting, knowledge of past behavior is useful. Click </w:t>
      </w:r>
      <w:hyperlink r:id="rId185" w:history="1">
        <w:r w:rsidRPr="00D67DF2">
          <w:rPr>
            <w:rStyle w:val="Hyperlink"/>
            <w:rFonts w:ascii="Times" w:hAnsi="Times"/>
          </w:rPr>
          <w:t>here</w:t>
        </w:r>
      </w:hyperlink>
      <w:r w:rsidRPr="00D67DF2">
        <w:rPr>
          <w:rFonts w:ascii="Times" w:hAnsi="Times"/>
        </w:rPr>
        <w:t xml:space="preserve"> for a table of DoD acquisitions in FY10 summarized by NAICS code. The FY10 data has been validated but FPDS data is dynamic and changes continuously.</w:t>
      </w:r>
    </w:p>
    <w:p w14:paraId="46ED3CEC" w14:textId="77777777" w:rsidR="00B756C2" w:rsidRDefault="00B756C2" w:rsidP="00B756C2">
      <w:pPr>
        <w:autoSpaceDE w:val="0"/>
        <w:autoSpaceDN w:val="0"/>
        <w:adjustRightInd w:val="0"/>
        <w:outlineLvl w:val="0"/>
        <w:rPr>
          <w:rFonts w:ascii="Times" w:hAnsi="Times"/>
          <w:bCs/>
        </w:rPr>
      </w:pPr>
    </w:p>
    <w:p w14:paraId="16470C1E" w14:textId="77777777" w:rsidR="00B756C2" w:rsidRPr="00D67DF2" w:rsidRDefault="00B756C2" w:rsidP="00B756C2">
      <w:pPr>
        <w:autoSpaceDE w:val="0"/>
        <w:autoSpaceDN w:val="0"/>
        <w:adjustRightInd w:val="0"/>
        <w:outlineLvl w:val="0"/>
        <w:rPr>
          <w:rFonts w:ascii="Times" w:hAnsi="Times"/>
          <w:bCs/>
        </w:rPr>
      </w:pPr>
      <w:r w:rsidRPr="00D67DF2">
        <w:rPr>
          <w:rFonts w:ascii="Times" w:hAnsi="Times"/>
          <w:bCs/>
        </w:rPr>
        <w:t>Non-Appropriated Fund Customers</w:t>
      </w:r>
    </w:p>
    <w:p w14:paraId="3EA8A155" w14:textId="77777777" w:rsidR="00B756C2" w:rsidRDefault="00B756C2" w:rsidP="00B756C2">
      <w:pPr>
        <w:autoSpaceDE w:val="0"/>
        <w:autoSpaceDN w:val="0"/>
        <w:adjustRightInd w:val="0"/>
        <w:outlineLvl w:val="0"/>
        <w:rPr>
          <w:rFonts w:ascii="Times" w:hAnsi="Times"/>
        </w:rPr>
      </w:pPr>
    </w:p>
    <w:p w14:paraId="664209D3" w14:textId="77777777" w:rsidR="00B756C2" w:rsidRDefault="00B756C2" w:rsidP="00B756C2">
      <w:pPr>
        <w:autoSpaceDE w:val="0"/>
        <w:autoSpaceDN w:val="0"/>
        <w:adjustRightInd w:val="0"/>
        <w:outlineLvl w:val="0"/>
        <w:rPr>
          <w:rFonts w:ascii="Times" w:hAnsi="Times"/>
        </w:rPr>
      </w:pPr>
      <w:r w:rsidRPr="00D67DF2">
        <w:rPr>
          <w:rFonts w:ascii="Times" w:hAnsi="Times"/>
        </w:rPr>
        <w:t xml:space="preserve">Non-appropriated fund customers operate similar to non-profit organizations and include commissaries, exchanges, recreation and fitness centers, dining at officer/enlisted/civilian clubs, and barber/beauty services, just to name a few. For more information click </w:t>
      </w:r>
      <w:hyperlink r:id="rId186" w:history="1">
        <w:r w:rsidRPr="00D67DF2">
          <w:rPr>
            <w:rStyle w:val="Hyperlink"/>
            <w:rFonts w:ascii="Times" w:hAnsi="Times"/>
          </w:rPr>
          <w:t>here</w:t>
        </w:r>
      </w:hyperlink>
      <w:r w:rsidRPr="00D67DF2">
        <w:rPr>
          <w:rFonts w:ascii="Times" w:hAnsi="Times"/>
        </w:rPr>
        <w:t>.</w:t>
      </w:r>
    </w:p>
    <w:p w14:paraId="0E7FDC97" w14:textId="77777777" w:rsidR="00B756C2" w:rsidRDefault="00B756C2" w:rsidP="00B756C2">
      <w:pPr>
        <w:pBdr>
          <w:bottom w:val="single" w:sz="6" w:space="1" w:color="auto"/>
        </w:pBdr>
        <w:autoSpaceDE w:val="0"/>
        <w:autoSpaceDN w:val="0"/>
        <w:adjustRightInd w:val="0"/>
        <w:outlineLvl w:val="0"/>
        <w:rPr>
          <w:rFonts w:ascii="Times" w:hAnsi="Times"/>
        </w:rPr>
      </w:pPr>
    </w:p>
    <w:p w14:paraId="5A3E46C6" w14:textId="77777777" w:rsidR="00B756C2" w:rsidRDefault="00B756C2" w:rsidP="00B756C2">
      <w:pPr>
        <w:autoSpaceDE w:val="0"/>
        <w:autoSpaceDN w:val="0"/>
        <w:adjustRightInd w:val="0"/>
        <w:outlineLvl w:val="0"/>
        <w:rPr>
          <w:rFonts w:ascii="Times" w:hAnsi="Times"/>
        </w:rPr>
      </w:pPr>
    </w:p>
    <w:p w14:paraId="222E036E" w14:textId="77777777" w:rsidR="00B756C2" w:rsidRPr="00D67DF2" w:rsidRDefault="00B756C2" w:rsidP="00B756C2">
      <w:pPr>
        <w:autoSpaceDE w:val="0"/>
        <w:autoSpaceDN w:val="0"/>
        <w:adjustRightInd w:val="0"/>
        <w:outlineLvl w:val="0"/>
      </w:pPr>
      <w:bookmarkStart w:id="143" w:name="DODResearch"/>
      <w:bookmarkEnd w:id="143"/>
      <w:r w:rsidRPr="00D67DF2">
        <w:t>Research:</w:t>
      </w:r>
    </w:p>
    <w:p w14:paraId="5A466335" w14:textId="77777777" w:rsidR="00B756C2" w:rsidRDefault="00B756C2" w:rsidP="00B756C2">
      <w:pPr>
        <w:widowControl w:val="0"/>
        <w:autoSpaceDE w:val="0"/>
        <w:autoSpaceDN w:val="0"/>
        <w:adjustRightInd w:val="0"/>
        <w:rPr>
          <w:rFonts w:ascii="Times" w:hAnsi="Times" w:cs="Helvetica"/>
        </w:rPr>
      </w:pPr>
    </w:p>
    <w:p w14:paraId="4539AFE9"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Air Force Office of Scientific Research</w:t>
      </w:r>
    </w:p>
    <w:p w14:paraId="511E578F"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Mil</w:t>
      </w:r>
      <w:r>
        <w:rPr>
          <w:rFonts w:ascii="Times" w:hAnsi="Times" w:cs="Helvetica"/>
        </w:rPr>
        <w:t xml:space="preserve">itary Medical Photonics Program </w:t>
      </w:r>
      <w:r w:rsidRPr="00771934">
        <w:rPr>
          <w:rFonts w:ascii="Times" w:hAnsi="Times" w:cs="Helvetica"/>
        </w:rPr>
        <w:t>Grant</w:t>
      </w:r>
    </w:p>
    <w:p w14:paraId="1411E198" w14:textId="77777777" w:rsidR="00DC137D" w:rsidRPr="00771934" w:rsidRDefault="00174826" w:rsidP="00DC137D">
      <w:pPr>
        <w:widowControl w:val="0"/>
        <w:autoSpaceDE w:val="0"/>
        <w:autoSpaceDN w:val="0"/>
        <w:adjustRightInd w:val="0"/>
        <w:rPr>
          <w:rFonts w:ascii="Times" w:hAnsi="Times" w:cs="Helvetica"/>
        </w:rPr>
      </w:pPr>
      <w:hyperlink r:id="rId187" w:history="1">
        <w:r w:rsidR="00DC137D" w:rsidRPr="00771934">
          <w:rPr>
            <w:rFonts w:ascii="Times" w:hAnsi="Times" w:cs="Helvetica"/>
            <w:color w:val="386EFF"/>
            <w:u w:val="single" w:color="386EFF"/>
          </w:rPr>
          <w:t>http://www.grants.gov/web/grants/view-opportunity.html?oppId=281703</w:t>
        </w:r>
      </w:hyperlink>
    </w:p>
    <w:p w14:paraId="0D083321" w14:textId="77777777" w:rsidR="00DC137D" w:rsidRPr="00771934" w:rsidRDefault="00DC137D" w:rsidP="00DC137D">
      <w:pPr>
        <w:widowControl w:val="0"/>
        <w:autoSpaceDE w:val="0"/>
        <w:autoSpaceDN w:val="0"/>
        <w:adjustRightInd w:val="0"/>
        <w:rPr>
          <w:rFonts w:ascii="Times" w:hAnsi="Times" w:cs="Helvetica"/>
        </w:rPr>
      </w:pPr>
    </w:p>
    <w:p w14:paraId="0E9E213A"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Dept. of the Army -- USAMRAA</w:t>
      </w:r>
    </w:p>
    <w:p w14:paraId="636D764D" w14:textId="77777777" w:rsidR="00DC137D" w:rsidRPr="004C4731" w:rsidRDefault="00DC137D" w:rsidP="00DC137D">
      <w:pPr>
        <w:widowControl w:val="0"/>
        <w:autoSpaceDE w:val="0"/>
        <w:autoSpaceDN w:val="0"/>
        <w:adjustRightInd w:val="0"/>
        <w:rPr>
          <w:rFonts w:ascii="Times" w:hAnsi="Times" w:cs="Helvetica"/>
        </w:rPr>
      </w:pPr>
      <w:r w:rsidRPr="001C1E50">
        <w:rPr>
          <w:rFonts w:ascii="Times" w:hAnsi="Times" w:cs="Helvetica"/>
        </w:rPr>
        <w:t>Bone Marrow</w:t>
      </w:r>
      <w:r>
        <w:rPr>
          <w:rFonts w:ascii="Times" w:hAnsi="Times" w:cs="Helvetica"/>
        </w:rPr>
        <w:t xml:space="preserve"> Failure Idea Development Award </w:t>
      </w:r>
      <w:r w:rsidRPr="001C1E50">
        <w:rPr>
          <w:rFonts w:ascii="Times" w:hAnsi="Times" w:cs="Helvetica"/>
        </w:rPr>
        <w:t>Grant</w:t>
      </w:r>
    </w:p>
    <w:p w14:paraId="796045B4" w14:textId="77777777" w:rsidR="00DC137D" w:rsidRDefault="00174826" w:rsidP="00DC137D">
      <w:pPr>
        <w:widowControl w:val="0"/>
        <w:autoSpaceDE w:val="0"/>
        <w:autoSpaceDN w:val="0"/>
        <w:adjustRightInd w:val="0"/>
        <w:rPr>
          <w:rFonts w:ascii="Times" w:hAnsi="Times" w:cs="Helvetica"/>
          <w:color w:val="386EFF"/>
          <w:u w:val="single" w:color="386EFF"/>
        </w:rPr>
      </w:pPr>
      <w:hyperlink r:id="rId188" w:history="1">
        <w:r w:rsidR="00DC137D" w:rsidRPr="001C1E50">
          <w:rPr>
            <w:rFonts w:ascii="Times" w:hAnsi="Times" w:cs="Helvetica"/>
            <w:color w:val="386EFF"/>
            <w:u w:val="single" w:color="386EFF"/>
          </w:rPr>
          <w:t>http://www.grants.gov/web/grants/view-opportunity.html?oppId=281487</w:t>
        </w:r>
      </w:hyperlink>
    </w:p>
    <w:p w14:paraId="7D5F1382" w14:textId="77777777" w:rsidR="00DC137D" w:rsidRDefault="00DC137D" w:rsidP="00DC137D">
      <w:pPr>
        <w:widowControl w:val="0"/>
        <w:autoSpaceDE w:val="0"/>
        <w:autoSpaceDN w:val="0"/>
        <w:adjustRightInd w:val="0"/>
        <w:rPr>
          <w:rFonts w:ascii="Times" w:hAnsi="Times" w:cs="Helvetica"/>
          <w:color w:val="386EFF"/>
          <w:u w:val="single" w:color="386EFF"/>
        </w:rPr>
      </w:pPr>
    </w:p>
    <w:p w14:paraId="437C4BA7"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Grants to Military-Connected Local Educational Agencies for Academ</w:t>
      </w:r>
      <w:r>
        <w:rPr>
          <w:rFonts w:ascii="Times" w:hAnsi="Times" w:cs="Helvetica"/>
        </w:rPr>
        <w:t xml:space="preserve">ic and Support Programs (MCASP) </w:t>
      </w:r>
      <w:r w:rsidRPr="00771934">
        <w:rPr>
          <w:rFonts w:ascii="Times" w:hAnsi="Times" w:cs="Helvetica"/>
        </w:rPr>
        <w:t>Grant</w:t>
      </w:r>
    </w:p>
    <w:p w14:paraId="126F0F07" w14:textId="77777777" w:rsidR="00DC137D" w:rsidRDefault="00174826" w:rsidP="00DC137D">
      <w:pPr>
        <w:widowControl w:val="0"/>
        <w:autoSpaceDE w:val="0"/>
        <w:autoSpaceDN w:val="0"/>
        <w:adjustRightInd w:val="0"/>
        <w:rPr>
          <w:rFonts w:ascii="Times" w:hAnsi="Times" w:cs="Helvetica"/>
        </w:rPr>
      </w:pPr>
      <w:hyperlink r:id="rId189" w:history="1">
        <w:r w:rsidR="00DC137D" w:rsidRPr="00771934">
          <w:rPr>
            <w:rFonts w:ascii="Times" w:hAnsi="Times" w:cs="Helvetica"/>
            <w:color w:val="386EFF"/>
            <w:u w:val="single" w:color="386EFF"/>
          </w:rPr>
          <w:t>http://www.grants.gov/web/grants/view-opportunity.html?oppId=281730</w:t>
        </w:r>
      </w:hyperlink>
    </w:p>
    <w:p w14:paraId="49A02C5A" w14:textId="77777777" w:rsidR="00DC137D" w:rsidRPr="002053E1" w:rsidRDefault="00DC137D" w:rsidP="00DC137D">
      <w:pPr>
        <w:widowControl w:val="0"/>
        <w:autoSpaceDE w:val="0"/>
        <w:autoSpaceDN w:val="0"/>
        <w:adjustRightInd w:val="0"/>
        <w:rPr>
          <w:rFonts w:ascii="Times" w:hAnsi="Times" w:cs="Helvetica"/>
        </w:rPr>
      </w:pPr>
    </w:p>
    <w:p w14:paraId="20D24400"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Defense Advanced Research Projects Agency</w:t>
      </w:r>
    </w:p>
    <w:p w14:paraId="3D877C88"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DARPA - MTO - BAA0718</w:t>
      </w:r>
    </w:p>
    <w:p w14:paraId="11C140A8" w14:textId="77777777" w:rsidR="00DC137D" w:rsidRPr="002053E1" w:rsidRDefault="00DC137D" w:rsidP="00DC137D">
      <w:pPr>
        <w:widowControl w:val="0"/>
        <w:autoSpaceDE w:val="0"/>
        <w:autoSpaceDN w:val="0"/>
        <w:adjustRightInd w:val="0"/>
        <w:rPr>
          <w:rFonts w:ascii="Times" w:hAnsi="Times" w:cs="Helvetica"/>
        </w:rPr>
      </w:pPr>
      <w:r>
        <w:rPr>
          <w:rFonts w:ascii="Times" w:hAnsi="Times" w:cs="Helvetica"/>
        </w:rPr>
        <w:t xml:space="preserve">Signal Processing at RF (SPAR) </w:t>
      </w:r>
      <w:r w:rsidRPr="002053E1">
        <w:rPr>
          <w:rFonts w:ascii="Times" w:hAnsi="Times" w:cs="Helvetica"/>
        </w:rPr>
        <w:t>Grant</w:t>
      </w:r>
    </w:p>
    <w:p w14:paraId="3DDA18F1" w14:textId="77777777" w:rsidR="00DC137D" w:rsidRDefault="00174826" w:rsidP="00DC137D">
      <w:pPr>
        <w:widowControl w:val="0"/>
        <w:autoSpaceDE w:val="0"/>
        <w:autoSpaceDN w:val="0"/>
        <w:adjustRightInd w:val="0"/>
        <w:rPr>
          <w:rFonts w:ascii="Times" w:hAnsi="Times" w:cs="Helvetica"/>
        </w:rPr>
      </w:pPr>
      <w:hyperlink r:id="rId190" w:history="1">
        <w:r w:rsidR="00DC137D" w:rsidRPr="002053E1">
          <w:rPr>
            <w:rFonts w:ascii="Times" w:hAnsi="Times" w:cs="Helvetica"/>
            <w:color w:val="386EFF"/>
            <w:u w:val="single" w:color="386EFF"/>
          </w:rPr>
          <w:t>http://www.grants.gov/web/grants/view-opportunity.html?oppId=281657</w:t>
        </w:r>
      </w:hyperlink>
    </w:p>
    <w:p w14:paraId="72FB99F5" w14:textId="77777777" w:rsidR="00DC137D" w:rsidRPr="002053E1" w:rsidRDefault="00DC137D" w:rsidP="00DC137D">
      <w:pPr>
        <w:widowControl w:val="0"/>
        <w:autoSpaceDE w:val="0"/>
        <w:autoSpaceDN w:val="0"/>
        <w:adjustRightInd w:val="0"/>
        <w:rPr>
          <w:rFonts w:ascii="Times" w:hAnsi="Times" w:cs="Helvetica"/>
        </w:rPr>
      </w:pPr>
    </w:p>
    <w:p w14:paraId="394E45FD"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Defense Advanced Research Projects Agency</w:t>
      </w:r>
    </w:p>
    <w:p w14:paraId="0ADFC9AA"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DARPA - Biological Technologies Office</w:t>
      </w:r>
    </w:p>
    <w:p w14:paraId="46482E90"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Young Faculty Award Grant</w:t>
      </w:r>
    </w:p>
    <w:p w14:paraId="5A2F1FCE" w14:textId="77777777" w:rsidR="00DC137D" w:rsidRPr="002053E1" w:rsidRDefault="00174826" w:rsidP="00DC137D">
      <w:pPr>
        <w:widowControl w:val="0"/>
        <w:autoSpaceDE w:val="0"/>
        <w:autoSpaceDN w:val="0"/>
        <w:adjustRightInd w:val="0"/>
        <w:rPr>
          <w:rFonts w:ascii="Times" w:hAnsi="Times" w:cs="Helvetica"/>
        </w:rPr>
      </w:pPr>
      <w:hyperlink r:id="rId191" w:history="1">
        <w:r w:rsidR="00DC137D" w:rsidRPr="002053E1">
          <w:rPr>
            <w:rFonts w:ascii="Times" w:hAnsi="Times" w:cs="Helvetica"/>
            <w:color w:val="386EFF"/>
            <w:u w:val="single" w:color="386EFF"/>
          </w:rPr>
          <w:t>http://www.grants.gov/web/grants/view-opportunity.html?oppId=281551</w:t>
        </w:r>
      </w:hyperlink>
    </w:p>
    <w:p w14:paraId="5CE40557" w14:textId="77777777" w:rsidR="00DC137D" w:rsidRPr="002053E1" w:rsidRDefault="00DC137D" w:rsidP="00DC137D">
      <w:pPr>
        <w:widowControl w:val="0"/>
        <w:autoSpaceDE w:val="0"/>
        <w:autoSpaceDN w:val="0"/>
        <w:adjustRightInd w:val="0"/>
        <w:rPr>
          <w:rFonts w:ascii="Times" w:hAnsi="Times" w:cs="Helvetica"/>
        </w:rPr>
      </w:pPr>
    </w:p>
    <w:p w14:paraId="32ADBCD6"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Defense Advanced Research Projects Agency</w:t>
      </w:r>
    </w:p>
    <w:p w14:paraId="4E323C9A"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DARPA - Biological Technologies Office</w:t>
      </w:r>
    </w:p>
    <w:p w14:paraId="784BB822"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Biological Control Grant</w:t>
      </w:r>
    </w:p>
    <w:p w14:paraId="0BE3E88A" w14:textId="77777777" w:rsidR="00DC137D" w:rsidRPr="002053E1" w:rsidRDefault="00174826" w:rsidP="00DC137D">
      <w:pPr>
        <w:widowControl w:val="0"/>
        <w:autoSpaceDE w:val="0"/>
        <w:autoSpaceDN w:val="0"/>
        <w:adjustRightInd w:val="0"/>
        <w:rPr>
          <w:rFonts w:ascii="Times" w:hAnsi="Times" w:cs="Helvetica"/>
        </w:rPr>
      </w:pPr>
      <w:hyperlink r:id="rId192" w:history="1">
        <w:r w:rsidR="00DC137D" w:rsidRPr="002053E1">
          <w:rPr>
            <w:rFonts w:ascii="Times" w:hAnsi="Times" w:cs="Helvetica"/>
            <w:color w:val="386EFF"/>
            <w:u w:val="single" w:color="386EFF"/>
          </w:rPr>
          <w:t>http://www.grants.gov/web/grants/view-opportunity.html?oppId=281618</w:t>
        </w:r>
      </w:hyperlink>
    </w:p>
    <w:p w14:paraId="415CB719" w14:textId="77777777" w:rsidR="00DC137D" w:rsidRPr="002053E1" w:rsidRDefault="00DC137D" w:rsidP="00DC137D">
      <w:pPr>
        <w:widowControl w:val="0"/>
        <w:autoSpaceDE w:val="0"/>
        <w:autoSpaceDN w:val="0"/>
        <w:adjustRightInd w:val="0"/>
        <w:rPr>
          <w:rFonts w:ascii="Times" w:hAnsi="Times" w:cs="Helvetica"/>
        </w:rPr>
      </w:pPr>
    </w:p>
    <w:p w14:paraId="1CE90011"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Office of Naval Research</w:t>
      </w:r>
    </w:p>
    <w:p w14:paraId="31B458AE"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Naval Research Laboratory</w:t>
      </w:r>
    </w:p>
    <w:p w14:paraId="6EBAD024" w14:textId="77777777" w:rsidR="00DC137D" w:rsidRPr="000D7F00" w:rsidRDefault="00DC137D" w:rsidP="00DC137D">
      <w:pPr>
        <w:widowControl w:val="0"/>
        <w:autoSpaceDE w:val="0"/>
        <w:autoSpaceDN w:val="0"/>
        <w:adjustRightInd w:val="0"/>
        <w:rPr>
          <w:rFonts w:ascii="Times" w:hAnsi="Times" w:cs="Helvetica"/>
        </w:rPr>
      </w:pPr>
      <w:r w:rsidRPr="002053E1">
        <w:rPr>
          <w:rFonts w:ascii="Times" w:hAnsi="Times" w:cs="Helvetica"/>
        </w:rPr>
        <w:t>NRL Wide Broad Agency Announcement</w:t>
      </w:r>
      <w:r>
        <w:rPr>
          <w:rFonts w:ascii="Times" w:hAnsi="Times" w:cs="Helvetica"/>
        </w:rPr>
        <w:t xml:space="preserve"> </w:t>
      </w:r>
      <w:r w:rsidRPr="002053E1">
        <w:rPr>
          <w:rFonts w:ascii="Times" w:hAnsi="Times" w:cs="Helvetica"/>
        </w:rPr>
        <w:t>Grant</w:t>
      </w:r>
    </w:p>
    <w:p w14:paraId="0FCFF97B" w14:textId="77777777" w:rsidR="00DC137D" w:rsidRDefault="00174826" w:rsidP="00DC137D">
      <w:pPr>
        <w:widowControl w:val="0"/>
        <w:autoSpaceDE w:val="0"/>
        <w:autoSpaceDN w:val="0"/>
        <w:adjustRightInd w:val="0"/>
        <w:rPr>
          <w:rFonts w:ascii="Times" w:hAnsi="Times" w:cs="Helvetica"/>
          <w:color w:val="386EFF"/>
          <w:u w:val="single" w:color="386EFF"/>
        </w:rPr>
      </w:pPr>
      <w:hyperlink r:id="rId193" w:history="1">
        <w:r w:rsidR="00DC137D" w:rsidRPr="002053E1">
          <w:rPr>
            <w:rFonts w:ascii="Times" w:hAnsi="Times" w:cs="Helvetica"/>
            <w:color w:val="386EFF"/>
            <w:u w:val="single" w:color="386EFF"/>
          </w:rPr>
          <w:t>http://www.grants.gov/web/grants/view-opportunity.html?oppId=281554</w:t>
        </w:r>
      </w:hyperlink>
    </w:p>
    <w:p w14:paraId="38A295A9" w14:textId="77777777" w:rsidR="00DC137D" w:rsidRDefault="00DC137D" w:rsidP="00DC137D">
      <w:pPr>
        <w:widowControl w:val="0"/>
        <w:autoSpaceDE w:val="0"/>
        <w:autoSpaceDN w:val="0"/>
        <w:adjustRightInd w:val="0"/>
        <w:rPr>
          <w:rFonts w:ascii="Times" w:hAnsi="Times" w:cs="Helvetica"/>
          <w:color w:val="386EFF"/>
          <w:u w:val="single" w:color="386EFF"/>
        </w:rPr>
      </w:pPr>
    </w:p>
    <w:p w14:paraId="50545427"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Office of Naval Research</w:t>
      </w:r>
    </w:p>
    <w:p w14:paraId="4E2D3B40"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Communications and Interoperability for Integrated Fires</w:t>
      </w:r>
      <w:r>
        <w:rPr>
          <w:rFonts w:ascii="Times" w:hAnsi="Times" w:cs="Arial"/>
          <w:color w:val="1A1A1A"/>
        </w:rPr>
        <w:t xml:space="preserve"> </w:t>
      </w:r>
      <w:r w:rsidRPr="00C93751">
        <w:rPr>
          <w:rFonts w:ascii="Times" w:hAnsi="Times" w:cs="Arial"/>
          <w:color w:val="1A1A1A"/>
        </w:rPr>
        <w:t>Grant</w:t>
      </w:r>
    </w:p>
    <w:p w14:paraId="3846F359" w14:textId="77777777" w:rsidR="00DC137D" w:rsidRPr="00C93751" w:rsidRDefault="00174826" w:rsidP="00DC137D">
      <w:pPr>
        <w:widowControl w:val="0"/>
        <w:autoSpaceDE w:val="0"/>
        <w:autoSpaceDN w:val="0"/>
        <w:adjustRightInd w:val="0"/>
        <w:rPr>
          <w:rFonts w:ascii="Times" w:hAnsi="Times" w:cs="Arial"/>
          <w:color w:val="1A1A1A"/>
        </w:rPr>
      </w:pPr>
      <w:hyperlink r:id="rId194" w:history="1">
        <w:r w:rsidR="00DC137D" w:rsidRPr="00C93751">
          <w:rPr>
            <w:rFonts w:ascii="Times" w:hAnsi="Times" w:cs="Arial"/>
            <w:color w:val="103CC0"/>
            <w:u w:val="single" w:color="103CC0"/>
          </w:rPr>
          <w:t>http://www.grants.gov/web/grants/view-opportunity.html?oppId=281384</w:t>
        </w:r>
      </w:hyperlink>
    </w:p>
    <w:p w14:paraId="298DEFEA" w14:textId="77777777" w:rsidR="00DC137D" w:rsidRPr="00D67DF2" w:rsidRDefault="00DC137D" w:rsidP="00B756C2">
      <w:pPr>
        <w:widowControl w:val="0"/>
        <w:autoSpaceDE w:val="0"/>
        <w:autoSpaceDN w:val="0"/>
        <w:adjustRightInd w:val="0"/>
        <w:rPr>
          <w:rFonts w:ascii="Times" w:hAnsi="Times" w:cs="Helvetica"/>
        </w:rPr>
      </w:pPr>
    </w:p>
    <w:p w14:paraId="2654628D" w14:textId="77777777" w:rsidR="00B756C2" w:rsidRPr="004D3946" w:rsidRDefault="00B756C2" w:rsidP="00B756C2">
      <w:pPr>
        <w:widowControl w:val="0"/>
        <w:autoSpaceDE w:val="0"/>
        <w:autoSpaceDN w:val="0"/>
        <w:adjustRightInd w:val="0"/>
        <w:rPr>
          <w:rFonts w:ascii="Times" w:hAnsi="Times" w:cs="Helvetica"/>
        </w:rPr>
      </w:pPr>
      <w:bookmarkStart w:id="144" w:name="DODMod"/>
      <w:bookmarkEnd w:id="144"/>
      <w:r w:rsidRPr="004D3946">
        <w:rPr>
          <w:rFonts w:ascii="Times" w:hAnsi="Times" w:cs="Helvetica"/>
        </w:rPr>
        <w:t>Modifications:</w:t>
      </w:r>
    </w:p>
    <w:p w14:paraId="0E55706D" w14:textId="77777777" w:rsidR="00B756C2" w:rsidRDefault="00B756C2" w:rsidP="00B756C2">
      <w:pPr>
        <w:widowControl w:val="0"/>
        <w:autoSpaceDE w:val="0"/>
        <w:autoSpaceDN w:val="0"/>
        <w:adjustRightInd w:val="0"/>
        <w:rPr>
          <w:rFonts w:ascii="Times" w:hAnsi="Times" w:cs="Helvetica"/>
        </w:rPr>
      </w:pPr>
    </w:p>
    <w:p w14:paraId="34986681" w14:textId="77777777" w:rsidR="00DC137D" w:rsidRPr="002D2FF8" w:rsidRDefault="00DC137D" w:rsidP="00DC137D">
      <w:pPr>
        <w:widowControl w:val="0"/>
        <w:autoSpaceDE w:val="0"/>
        <w:autoSpaceDN w:val="0"/>
        <w:adjustRightInd w:val="0"/>
        <w:rPr>
          <w:rFonts w:ascii="Times" w:hAnsi="Times" w:cs="Helvetica"/>
          <w:highlight w:val="cyan"/>
        </w:rPr>
      </w:pPr>
      <w:r w:rsidRPr="002D2FF8">
        <w:rPr>
          <w:rFonts w:ascii="Times" w:hAnsi="Times" w:cs="Helvetica"/>
          <w:highlight w:val="cyan"/>
        </w:rPr>
        <w:t>Dept</w:t>
      </w:r>
      <w:r>
        <w:rPr>
          <w:rFonts w:ascii="Times" w:hAnsi="Times" w:cs="Helvetica"/>
          <w:highlight w:val="cyan"/>
        </w:rPr>
        <w:t>.</w:t>
      </w:r>
      <w:r w:rsidRPr="002D2FF8">
        <w:rPr>
          <w:rFonts w:ascii="Times" w:hAnsi="Times" w:cs="Helvetica"/>
          <w:highlight w:val="cyan"/>
        </w:rPr>
        <w:t xml:space="preserve"> of the Army -- Materiel Command</w:t>
      </w:r>
    </w:p>
    <w:p w14:paraId="55A12EC4" w14:textId="77777777" w:rsidR="00DC137D" w:rsidRPr="002D2FF8" w:rsidRDefault="00DC137D" w:rsidP="00DC137D">
      <w:pPr>
        <w:widowControl w:val="0"/>
        <w:autoSpaceDE w:val="0"/>
        <w:autoSpaceDN w:val="0"/>
        <w:adjustRightInd w:val="0"/>
        <w:rPr>
          <w:rFonts w:ascii="Times" w:hAnsi="Times" w:cs="Helvetica"/>
          <w:highlight w:val="cyan"/>
        </w:rPr>
      </w:pPr>
      <w:r w:rsidRPr="002D2FF8">
        <w:rPr>
          <w:rFonts w:ascii="Times" w:hAnsi="Times" w:cs="Helvetica"/>
          <w:highlight w:val="cyan"/>
        </w:rPr>
        <w:t>Army Contracting Command Rock Island</w:t>
      </w:r>
    </w:p>
    <w:p w14:paraId="238BEF1E" w14:textId="77777777" w:rsidR="00DC137D" w:rsidRPr="002D2FF8" w:rsidRDefault="00DC137D" w:rsidP="00DC137D">
      <w:pPr>
        <w:widowControl w:val="0"/>
        <w:autoSpaceDE w:val="0"/>
        <w:autoSpaceDN w:val="0"/>
        <w:adjustRightInd w:val="0"/>
        <w:rPr>
          <w:rFonts w:ascii="Times" w:hAnsi="Times" w:cs="Helvetica"/>
          <w:highlight w:val="cyan"/>
        </w:rPr>
      </w:pPr>
      <w:r w:rsidRPr="002D2FF8">
        <w:rPr>
          <w:rFonts w:ascii="Times" w:hAnsi="Times" w:cs="Helvetica"/>
          <w:highlight w:val="cyan"/>
        </w:rPr>
        <w:t>Industrial Base Analysis and Sustainment Program</w:t>
      </w:r>
    </w:p>
    <w:p w14:paraId="4A612A8A" w14:textId="77777777" w:rsidR="00DC137D" w:rsidRPr="000D7F00" w:rsidRDefault="00DC137D" w:rsidP="00DC137D">
      <w:pPr>
        <w:widowControl w:val="0"/>
        <w:autoSpaceDE w:val="0"/>
        <w:autoSpaceDN w:val="0"/>
        <w:adjustRightInd w:val="0"/>
        <w:rPr>
          <w:rFonts w:ascii="Times" w:hAnsi="Times" w:cs="Helvetica"/>
        </w:rPr>
      </w:pPr>
      <w:r w:rsidRPr="002D2FF8">
        <w:rPr>
          <w:rFonts w:ascii="Times" w:hAnsi="Times" w:cs="Helvetica"/>
          <w:highlight w:val="cyan"/>
        </w:rPr>
        <w:t>Modification 1</w:t>
      </w:r>
    </w:p>
    <w:p w14:paraId="0CA9C568" w14:textId="77777777" w:rsidR="00DC137D" w:rsidRPr="002053E1" w:rsidRDefault="00174826" w:rsidP="00DC137D">
      <w:pPr>
        <w:widowControl w:val="0"/>
        <w:autoSpaceDE w:val="0"/>
        <w:autoSpaceDN w:val="0"/>
        <w:adjustRightInd w:val="0"/>
        <w:rPr>
          <w:rFonts w:ascii="Times" w:hAnsi="Times" w:cs="Helvetica"/>
        </w:rPr>
      </w:pPr>
      <w:hyperlink r:id="rId195" w:history="1">
        <w:r w:rsidR="00DC137D" w:rsidRPr="002053E1">
          <w:rPr>
            <w:rFonts w:ascii="Times" w:hAnsi="Times" w:cs="Helvetica"/>
            <w:color w:val="386EFF"/>
            <w:u w:val="single" w:color="386EFF"/>
          </w:rPr>
          <w:t>http://www.grants.gov/web/grants/view-opportunity.html?oppId=280784</w:t>
        </w:r>
      </w:hyperlink>
    </w:p>
    <w:p w14:paraId="6806CF04" w14:textId="77777777" w:rsidR="00DC137D" w:rsidRPr="002053E1" w:rsidRDefault="00DC137D" w:rsidP="00DC137D">
      <w:pPr>
        <w:widowControl w:val="0"/>
        <w:autoSpaceDE w:val="0"/>
        <w:autoSpaceDN w:val="0"/>
        <w:adjustRightInd w:val="0"/>
        <w:rPr>
          <w:rFonts w:ascii="Times" w:hAnsi="Times" w:cs="Helvetica"/>
        </w:rPr>
      </w:pPr>
    </w:p>
    <w:p w14:paraId="6840BB0C"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Defense Advanced Research Projects Agency</w:t>
      </w:r>
    </w:p>
    <w:p w14:paraId="16549919"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DARPA - Biological Technologies Office</w:t>
      </w:r>
    </w:p>
    <w:p w14:paraId="46821079"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Young Faculty Award</w:t>
      </w:r>
    </w:p>
    <w:p w14:paraId="06BEDB3C" w14:textId="77777777" w:rsidR="00DC137D" w:rsidRPr="002D2FF8" w:rsidRDefault="00DC137D" w:rsidP="00DC137D">
      <w:pPr>
        <w:widowControl w:val="0"/>
        <w:autoSpaceDE w:val="0"/>
        <w:autoSpaceDN w:val="0"/>
        <w:adjustRightInd w:val="0"/>
        <w:rPr>
          <w:rFonts w:ascii="Times" w:hAnsi="Times" w:cs="Helvetica"/>
        </w:rPr>
      </w:pPr>
      <w:r w:rsidRPr="002053E1">
        <w:rPr>
          <w:rFonts w:ascii="Times" w:hAnsi="Times" w:cs="Helvetica"/>
        </w:rPr>
        <w:t>Modification 1</w:t>
      </w:r>
    </w:p>
    <w:p w14:paraId="62ED4823" w14:textId="77777777" w:rsidR="00DC137D" w:rsidRDefault="00174826" w:rsidP="00DC137D">
      <w:pPr>
        <w:widowControl w:val="0"/>
        <w:autoSpaceDE w:val="0"/>
        <w:autoSpaceDN w:val="0"/>
        <w:adjustRightInd w:val="0"/>
        <w:rPr>
          <w:rFonts w:ascii="Times" w:hAnsi="Times" w:cs="Arial"/>
          <w:color w:val="1A1A1A"/>
        </w:rPr>
      </w:pPr>
      <w:hyperlink r:id="rId196" w:history="1">
        <w:r w:rsidR="00DC137D" w:rsidRPr="002053E1">
          <w:rPr>
            <w:rFonts w:ascii="Times" w:hAnsi="Times" w:cs="Helvetica"/>
            <w:color w:val="386EFF"/>
            <w:u w:val="single" w:color="386EFF"/>
          </w:rPr>
          <w:t>http://www.grants.gov/web/grants/view-opportunity.html?oppId=281551</w:t>
        </w:r>
      </w:hyperlink>
    </w:p>
    <w:p w14:paraId="43F56186" w14:textId="77777777" w:rsidR="00DC137D" w:rsidRDefault="00DC137D" w:rsidP="00DC137D"/>
    <w:p w14:paraId="15DCEDA6" w14:textId="77777777" w:rsidR="00B756C2" w:rsidRDefault="00B756C2" w:rsidP="00B756C2">
      <w:pPr>
        <w:widowControl w:val="0"/>
        <w:autoSpaceDE w:val="0"/>
        <w:autoSpaceDN w:val="0"/>
        <w:adjustRightInd w:val="0"/>
        <w:rPr>
          <w:rFonts w:ascii="Times" w:hAnsi="Times" w:cs="Helvetica"/>
          <w:b/>
        </w:rPr>
      </w:pPr>
      <w:bookmarkStart w:id="145" w:name="DODReminders"/>
      <w:bookmarkEnd w:id="145"/>
      <w:r w:rsidRPr="00484955">
        <w:rPr>
          <w:rFonts w:ascii="Times" w:hAnsi="Times" w:cs="Helvetica"/>
          <w:b/>
        </w:rPr>
        <w:t>Reminder</w:t>
      </w:r>
      <w:r>
        <w:rPr>
          <w:rFonts w:ascii="Times" w:hAnsi="Times" w:cs="Helvetica"/>
          <w:b/>
        </w:rPr>
        <w:t>s:</w:t>
      </w:r>
    </w:p>
    <w:p w14:paraId="5795BEE9" w14:textId="77777777" w:rsidR="00B756C2" w:rsidRPr="004D3946" w:rsidRDefault="00B756C2" w:rsidP="00B756C2">
      <w:pPr>
        <w:widowControl w:val="0"/>
        <w:autoSpaceDE w:val="0"/>
        <w:autoSpaceDN w:val="0"/>
        <w:adjustRightInd w:val="0"/>
        <w:rPr>
          <w:rFonts w:ascii="Times" w:hAnsi="Times" w:cs="Helvetica"/>
          <w:highlight w:val="yellow"/>
        </w:rPr>
      </w:pPr>
    </w:p>
    <w:p w14:paraId="26C9E708" w14:textId="77777777" w:rsidR="00B756C2" w:rsidRPr="004D3946" w:rsidRDefault="00B756C2" w:rsidP="00B756C2">
      <w:pPr>
        <w:widowControl w:val="0"/>
        <w:autoSpaceDE w:val="0"/>
        <w:autoSpaceDN w:val="0"/>
        <w:adjustRightInd w:val="0"/>
        <w:rPr>
          <w:rFonts w:ascii="Times" w:hAnsi="Times" w:cs="Helvetica"/>
          <w:highlight w:val="yellow"/>
        </w:rPr>
      </w:pPr>
      <w:bookmarkStart w:id="146" w:name="DODArmyResearchMod8"/>
      <w:bookmarkEnd w:id="146"/>
      <w:r w:rsidRPr="004D3946">
        <w:rPr>
          <w:rFonts w:ascii="Times" w:hAnsi="Times" w:cs="Helvetica"/>
          <w:highlight w:val="yellow"/>
        </w:rPr>
        <w:t>Dept. of the Army -- Materiel Command</w:t>
      </w:r>
    </w:p>
    <w:p w14:paraId="2AB0F772" w14:textId="77777777" w:rsidR="00B756C2" w:rsidRPr="004D3946" w:rsidRDefault="00B756C2" w:rsidP="00B756C2">
      <w:pPr>
        <w:widowControl w:val="0"/>
        <w:autoSpaceDE w:val="0"/>
        <w:autoSpaceDN w:val="0"/>
        <w:adjustRightInd w:val="0"/>
        <w:rPr>
          <w:rFonts w:ascii="Times" w:hAnsi="Times" w:cs="Helvetica"/>
          <w:highlight w:val="yellow"/>
        </w:rPr>
      </w:pPr>
      <w:r w:rsidRPr="004D3946">
        <w:rPr>
          <w:rFonts w:ascii="Times" w:hAnsi="Times" w:cs="Helvetica"/>
          <w:highlight w:val="yellow"/>
        </w:rPr>
        <w:t>Army Research Office Broad Agency Announcement for Basic and Applied Scientific Research</w:t>
      </w:r>
    </w:p>
    <w:p w14:paraId="6211AC93" w14:textId="77777777" w:rsidR="00B756C2" w:rsidRDefault="00B756C2" w:rsidP="00B756C2">
      <w:pPr>
        <w:widowControl w:val="0"/>
        <w:autoSpaceDE w:val="0"/>
        <w:autoSpaceDN w:val="0"/>
        <w:adjustRightInd w:val="0"/>
        <w:rPr>
          <w:rFonts w:ascii="Times" w:hAnsi="Times" w:cs="Helvetica"/>
        </w:rPr>
      </w:pPr>
      <w:r w:rsidRPr="004D3946">
        <w:rPr>
          <w:rFonts w:ascii="Times" w:hAnsi="Times" w:cs="Helvetica"/>
          <w:highlight w:val="yellow"/>
        </w:rPr>
        <w:t>Modification 8</w:t>
      </w:r>
    </w:p>
    <w:p w14:paraId="5B166D46"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915C8C" w14:paraId="1A5A8935" w14:textId="77777777" w:rsidTr="00AA41B4">
        <w:tc>
          <w:tcPr>
            <w:tcW w:w="4540" w:type="dxa"/>
            <w:tcMar>
              <w:top w:w="100" w:type="nil"/>
              <w:left w:w="100" w:type="nil"/>
              <w:bottom w:w="100" w:type="nil"/>
              <w:right w:w="100" w:type="nil"/>
            </w:tcMar>
          </w:tcPr>
          <w:p w14:paraId="066B0986"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Document Type:</w:t>
            </w:r>
          </w:p>
        </w:tc>
        <w:tc>
          <w:tcPr>
            <w:tcW w:w="5800" w:type="dxa"/>
            <w:tcMar>
              <w:top w:w="100" w:type="nil"/>
              <w:left w:w="100" w:type="nil"/>
              <w:bottom w:w="100" w:type="nil"/>
              <w:right w:w="100" w:type="nil"/>
            </w:tcMar>
            <w:vAlign w:val="center"/>
          </w:tcPr>
          <w:p w14:paraId="53590D28"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Grants Notice</w:t>
            </w:r>
          </w:p>
        </w:tc>
      </w:tr>
      <w:tr w:rsidR="00B756C2" w:rsidRPr="00915C8C" w14:paraId="7953245A" w14:textId="77777777" w:rsidTr="00AA41B4">
        <w:tblPrEx>
          <w:tblBorders>
            <w:top w:val="none" w:sz="0" w:space="0" w:color="auto"/>
          </w:tblBorders>
        </w:tblPrEx>
        <w:tc>
          <w:tcPr>
            <w:tcW w:w="4540" w:type="dxa"/>
            <w:tcMar>
              <w:top w:w="100" w:type="nil"/>
              <w:left w:w="100" w:type="nil"/>
              <w:bottom w:w="100" w:type="nil"/>
              <w:right w:w="100" w:type="nil"/>
            </w:tcMar>
          </w:tcPr>
          <w:p w14:paraId="1E4E6948"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Funding Opportunity Number:</w:t>
            </w:r>
          </w:p>
        </w:tc>
        <w:tc>
          <w:tcPr>
            <w:tcW w:w="5800" w:type="dxa"/>
            <w:tcMar>
              <w:top w:w="100" w:type="nil"/>
              <w:left w:w="100" w:type="nil"/>
              <w:bottom w:w="100" w:type="nil"/>
              <w:right w:w="100" w:type="nil"/>
            </w:tcMar>
            <w:vAlign w:val="center"/>
          </w:tcPr>
          <w:p w14:paraId="4129BD62"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W911NF-12-R-0012</w:t>
            </w:r>
          </w:p>
        </w:tc>
      </w:tr>
      <w:tr w:rsidR="00B756C2" w:rsidRPr="00915C8C" w14:paraId="2753596E" w14:textId="77777777" w:rsidTr="00AA41B4">
        <w:tblPrEx>
          <w:tblBorders>
            <w:top w:val="none" w:sz="0" w:space="0" w:color="auto"/>
          </w:tblBorders>
        </w:tblPrEx>
        <w:tc>
          <w:tcPr>
            <w:tcW w:w="4540" w:type="dxa"/>
            <w:tcMar>
              <w:top w:w="100" w:type="nil"/>
              <w:left w:w="100" w:type="nil"/>
              <w:bottom w:w="100" w:type="nil"/>
              <w:right w:w="100" w:type="nil"/>
            </w:tcMar>
          </w:tcPr>
          <w:p w14:paraId="05A6830A"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Funding Opportunity Title:</w:t>
            </w:r>
          </w:p>
        </w:tc>
        <w:tc>
          <w:tcPr>
            <w:tcW w:w="5800" w:type="dxa"/>
            <w:tcMar>
              <w:top w:w="100" w:type="nil"/>
              <w:left w:w="100" w:type="nil"/>
              <w:bottom w:w="100" w:type="nil"/>
              <w:right w:w="100" w:type="nil"/>
            </w:tcMar>
            <w:vAlign w:val="center"/>
          </w:tcPr>
          <w:p w14:paraId="5FFDD14D"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Army Research Office Broad Agency Announcement for Basic and Applied Scientific Research</w:t>
            </w:r>
          </w:p>
        </w:tc>
      </w:tr>
      <w:tr w:rsidR="00B756C2" w:rsidRPr="00915C8C" w14:paraId="08A856FC" w14:textId="77777777" w:rsidTr="00AA41B4">
        <w:tblPrEx>
          <w:tblBorders>
            <w:top w:val="none" w:sz="0" w:space="0" w:color="auto"/>
          </w:tblBorders>
        </w:tblPrEx>
        <w:tc>
          <w:tcPr>
            <w:tcW w:w="4540" w:type="dxa"/>
            <w:tcMar>
              <w:top w:w="100" w:type="nil"/>
              <w:left w:w="100" w:type="nil"/>
              <w:bottom w:w="100" w:type="nil"/>
              <w:right w:w="100" w:type="nil"/>
            </w:tcMar>
          </w:tcPr>
          <w:p w14:paraId="439A9E5D"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Opportunity Category:</w:t>
            </w:r>
          </w:p>
        </w:tc>
        <w:tc>
          <w:tcPr>
            <w:tcW w:w="5800" w:type="dxa"/>
            <w:tcMar>
              <w:top w:w="100" w:type="nil"/>
              <w:left w:w="100" w:type="nil"/>
              <w:bottom w:w="100" w:type="nil"/>
              <w:right w:w="100" w:type="nil"/>
            </w:tcMar>
            <w:vAlign w:val="center"/>
          </w:tcPr>
          <w:p w14:paraId="1DBA219D"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Discretionary</w:t>
            </w:r>
          </w:p>
        </w:tc>
      </w:tr>
      <w:tr w:rsidR="00B756C2" w:rsidRPr="00915C8C" w14:paraId="5A7524E9" w14:textId="77777777" w:rsidTr="00AA41B4">
        <w:tblPrEx>
          <w:tblBorders>
            <w:top w:val="none" w:sz="0" w:space="0" w:color="auto"/>
          </w:tblBorders>
        </w:tblPrEx>
        <w:tc>
          <w:tcPr>
            <w:tcW w:w="4540" w:type="dxa"/>
            <w:tcMar>
              <w:top w:w="100" w:type="nil"/>
              <w:left w:w="100" w:type="nil"/>
              <w:bottom w:w="100" w:type="nil"/>
              <w:right w:w="100" w:type="nil"/>
            </w:tcMar>
          </w:tcPr>
          <w:p w14:paraId="3D1DB7F2"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Funding Instrument Type:</w:t>
            </w:r>
          </w:p>
        </w:tc>
        <w:tc>
          <w:tcPr>
            <w:tcW w:w="5800" w:type="dxa"/>
            <w:tcMar>
              <w:top w:w="100" w:type="nil"/>
              <w:left w:w="100" w:type="nil"/>
              <w:bottom w:w="100" w:type="nil"/>
              <w:right w:w="100" w:type="nil"/>
            </w:tcMar>
            <w:vAlign w:val="center"/>
          </w:tcPr>
          <w:p w14:paraId="382693CF"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Cooperative Agreement</w:t>
            </w:r>
          </w:p>
          <w:p w14:paraId="3B013E52"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Grant</w:t>
            </w:r>
          </w:p>
          <w:p w14:paraId="39C0ACA0"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Other</w:t>
            </w:r>
          </w:p>
          <w:p w14:paraId="2FAB51FD"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Procurement Contract</w:t>
            </w:r>
          </w:p>
        </w:tc>
      </w:tr>
      <w:tr w:rsidR="00B756C2" w:rsidRPr="00915C8C" w14:paraId="4DB3AF50" w14:textId="77777777" w:rsidTr="00AA41B4">
        <w:tblPrEx>
          <w:tblBorders>
            <w:top w:val="none" w:sz="0" w:space="0" w:color="auto"/>
          </w:tblBorders>
        </w:tblPrEx>
        <w:tc>
          <w:tcPr>
            <w:tcW w:w="4540" w:type="dxa"/>
            <w:tcMar>
              <w:top w:w="100" w:type="nil"/>
              <w:left w:w="100" w:type="nil"/>
              <w:bottom w:w="100" w:type="nil"/>
              <w:right w:w="100" w:type="nil"/>
            </w:tcMar>
          </w:tcPr>
          <w:p w14:paraId="5B15DBDB"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Category of Funding Activity:</w:t>
            </w:r>
          </w:p>
        </w:tc>
        <w:tc>
          <w:tcPr>
            <w:tcW w:w="5800" w:type="dxa"/>
            <w:tcMar>
              <w:top w:w="100" w:type="nil"/>
              <w:left w:w="100" w:type="nil"/>
              <w:bottom w:w="100" w:type="nil"/>
              <w:right w:w="100" w:type="nil"/>
            </w:tcMar>
            <w:vAlign w:val="center"/>
          </w:tcPr>
          <w:p w14:paraId="70A038E5"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Science and Technology and other Research and Development</w:t>
            </w:r>
          </w:p>
        </w:tc>
      </w:tr>
      <w:tr w:rsidR="00B756C2" w:rsidRPr="00915C8C" w14:paraId="725F065F" w14:textId="77777777" w:rsidTr="00AA41B4">
        <w:tblPrEx>
          <w:tblBorders>
            <w:top w:val="none" w:sz="0" w:space="0" w:color="auto"/>
          </w:tblBorders>
        </w:tblPrEx>
        <w:tc>
          <w:tcPr>
            <w:tcW w:w="4540" w:type="dxa"/>
            <w:tcMar>
              <w:top w:w="100" w:type="nil"/>
              <w:left w:w="100" w:type="nil"/>
              <w:bottom w:w="100" w:type="nil"/>
              <w:right w:w="100" w:type="nil"/>
            </w:tcMar>
          </w:tcPr>
          <w:p w14:paraId="01596F4D"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Category Explanation:</w:t>
            </w:r>
          </w:p>
        </w:tc>
        <w:tc>
          <w:tcPr>
            <w:tcW w:w="5800" w:type="dxa"/>
            <w:tcMar>
              <w:top w:w="100" w:type="nil"/>
              <w:left w:w="100" w:type="nil"/>
              <w:bottom w:w="100" w:type="nil"/>
              <w:right w:w="100" w:type="nil"/>
            </w:tcMar>
            <w:vAlign w:val="center"/>
          </w:tcPr>
          <w:p w14:paraId="5F0F8B47" w14:textId="77777777" w:rsidR="00B756C2" w:rsidRPr="00915C8C" w:rsidRDefault="00B756C2" w:rsidP="00AA41B4">
            <w:pPr>
              <w:widowControl w:val="0"/>
              <w:autoSpaceDE w:val="0"/>
              <w:autoSpaceDN w:val="0"/>
              <w:adjustRightInd w:val="0"/>
              <w:rPr>
                <w:rFonts w:ascii="Times" w:hAnsi="Times" w:cs="Helvetica"/>
              </w:rPr>
            </w:pPr>
          </w:p>
        </w:tc>
      </w:tr>
      <w:tr w:rsidR="00B756C2" w:rsidRPr="00915C8C" w14:paraId="2DC59E4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2845F2D"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Expected Number of Awards:</w:t>
            </w:r>
          </w:p>
        </w:tc>
        <w:tc>
          <w:tcPr>
            <w:tcW w:w="5800" w:type="dxa"/>
            <w:tcMar>
              <w:top w:w="100" w:type="nil"/>
              <w:left w:w="100" w:type="nil"/>
              <w:bottom w:w="100" w:type="nil"/>
              <w:right w:w="100" w:type="nil"/>
            </w:tcMar>
            <w:vAlign w:val="center"/>
          </w:tcPr>
          <w:p w14:paraId="6B441424"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1000</w:t>
            </w:r>
          </w:p>
        </w:tc>
      </w:tr>
      <w:tr w:rsidR="00B756C2" w:rsidRPr="00915C8C" w14:paraId="28CFBC34" w14:textId="77777777" w:rsidTr="00AA41B4">
        <w:tblPrEx>
          <w:tblBorders>
            <w:top w:val="none" w:sz="0" w:space="0" w:color="auto"/>
          </w:tblBorders>
        </w:tblPrEx>
        <w:tc>
          <w:tcPr>
            <w:tcW w:w="4540" w:type="dxa"/>
            <w:tcMar>
              <w:top w:w="100" w:type="nil"/>
              <w:left w:w="100" w:type="nil"/>
              <w:bottom w:w="100" w:type="nil"/>
              <w:right w:w="100" w:type="nil"/>
            </w:tcMar>
          </w:tcPr>
          <w:p w14:paraId="115573D8"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CFDA Number(s):</w:t>
            </w:r>
          </w:p>
        </w:tc>
        <w:tc>
          <w:tcPr>
            <w:tcW w:w="5800" w:type="dxa"/>
            <w:tcMar>
              <w:top w:w="100" w:type="nil"/>
              <w:left w:w="100" w:type="nil"/>
              <w:bottom w:w="100" w:type="nil"/>
              <w:right w:w="100" w:type="nil"/>
            </w:tcMar>
            <w:vAlign w:val="center"/>
          </w:tcPr>
          <w:p w14:paraId="1649D07B"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12.431 -- Basic Scientific Research</w:t>
            </w:r>
          </w:p>
        </w:tc>
      </w:tr>
      <w:tr w:rsidR="00B756C2" w:rsidRPr="00915C8C" w14:paraId="6328B992" w14:textId="77777777" w:rsidTr="00AA41B4">
        <w:tc>
          <w:tcPr>
            <w:tcW w:w="4540" w:type="dxa"/>
            <w:tcMar>
              <w:top w:w="100" w:type="nil"/>
              <w:left w:w="100" w:type="nil"/>
              <w:bottom w:w="100" w:type="nil"/>
              <w:right w:w="100" w:type="nil"/>
            </w:tcMar>
          </w:tcPr>
          <w:p w14:paraId="4473CF3D"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E2216A"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No</w:t>
            </w:r>
          </w:p>
        </w:tc>
      </w:tr>
      <w:tr w:rsidR="00B756C2" w14:paraId="110652F3" w14:textId="77777777" w:rsidTr="00AA41B4">
        <w:tc>
          <w:tcPr>
            <w:tcW w:w="4540" w:type="dxa"/>
            <w:tcBorders>
              <w:left w:val="nil"/>
            </w:tcBorders>
            <w:tcMar>
              <w:top w:w="100" w:type="nil"/>
              <w:left w:w="100" w:type="nil"/>
              <w:bottom w:w="100" w:type="nil"/>
              <w:right w:w="100" w:type="nil"/>
            </w:tcMar>
          </w:tcPr>
          <w:p w14:paraId="2C63FC9E"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2DF066E"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Mar 27, 2015</w:t>
            </w:r>
          </w:p>
        </w:tc>
      </w:tr>
      <w:tr w:rsidR="00B756C2" w14:paraId="19E0B267" w14:textId="77777777" w:rsidTr="00AA41B4">
        <w:tc>
          <w:tcPr>
            <w:tcW w:w="4540" w:type="dxa"/>
            <w:tcBorders>
              <w:left w:val="nil"/>
            </w:tcBorders>
            <w:tcMar>
              <w:top w:w="100" w:type="nil"/>
              <w:left w:w="100" w:type="nil"/>
              <w:bottom w:w="100" w:type="nil"/>
              <w:right w:w="100" w:type="nil"/>
            </w:tcMar>
          </w:tcPr>
          <w:p w14:paraId="3AA8F577"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EDDB11D"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Mar 27, 2015</w:t>
            </w:r>
          </w:p>
        </w:tc>
      </w:tr>
      <w:tr w:rsidR="00B756C2" w14:paraId="7D34128E" w14:textId="77777777" w:rsidTr="00AA41B4">
        <w:tc>
          <w:tcPr>
            <w:tcW w:w="4540" w:type="dxa"/>
            <w:tcBorders>
              <w:left w:val="nil"/>
            </w:tcBorders>
            <w:tcMar>
              <w:top w:w="100" w:type="nil"/>
              <w:left w:w="100" w:type="nil"/>
              <w:bottom w:w="100" w:type="nil"/>
              <w:right w:w="100" w:type="nil"/>
            </w:tcMar>
          </w:tcPr>
          <w:p w14:paraId="5C28DF79"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7121ECB"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Mar 31, 2017 </w:t>
            </w:r>
          </w:p>
        </w:tc>
      </w:tr>
      <w:tr w:rsidR="00B756C2" w14:paraId="3150A1CF" w14:textId="77777777" w:rsidTr="00AA41B4">
        <w:tc>
          <w:tcPr>
            <w:tcW w:w="4540" w:type="dxa"/>
            <w:tcBorders>
              <w:left w:val="nil"/>
            </w:tcBorders>
            <w:tcMar>
              <w:top w:w="100" w:type="nil"/>
              <w:left w:w="100" w:type="nil"/>
              <w:bottom w:w="100" w:type="nil"/>
              <w:right w:w="100" w:type="nil"/>
            </w:tcMar>
          </w:tcPr>
          <w:p w14:paraId="51B8D65C"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B045C2B"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Mar 31, 2017 </w:t>
            </w:r>
          </w:p>
        </w:tc>
      </w:tr>
      <w:tr w:rsidR="00B756C2" w14:paraId="6130764E" w14:textId="77777777" w:rsidTr="00AA41B4">
        <w:tc>
          <w:tcPr>
            <w:tcW w:w="4540" w:type="dxa"/>
            <w:tcBorders>
              <w:left w:val="nil"/>
            </w:tcBorders>
            <w:tcMar>
              <w:top w:w="100" w:type="nil"/>
              <w:left w:w="100" w:type="nil"/>
              <w:bottom w:w="100" w:type="nil"/>
              <w:right w:w="100" w:type="nil"/>
            </w:tcMar>
          </w:tcPr>
          <w:p w14:paraId="7D5C40E9"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7332C1F"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Apr 30, 2017</w:t>
            </w:r>
          </w:p>
        </w:tc>
      </w:tr>
      <w:tr w:rsidR="00B756C2" w14:paraId="77A5E621" w14:textId="77777777" w:rsidTr="00AA41B4">
        <w:tc>
          <w:tcPr>
            <w:tcW w:w="4540" w:type="dxa"/>
            <w:tcBorders>
              <w:left w:val="nil"/>
            </w:tcBorders>
            <w:tcMar>
              <w:top w:w="100" w:type="nil"/>
              <w:left w:w="100" w:type="nil"/>
              <w:bottom w:w="100" w:type="nil"/>
              <w:right w:w="100" w:type="nil"/>
            </w:tcMar>
          </w:tcPr>
          <w:p w14:paraId="1B376E66"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892ED49"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Unrestricted (i.e., open to any type of entity above), subject to any clarification in text field entitled "Additional Information on Eligibility"</w:t>
            </w:r>
          </w:p>
        </w:tc>
      </w:tr>
      <w:tr w:rsidR="00B756C2" w14:paraId="74E903C4" w14:textId="77777777" w:rsidTr="00AA41B4">
        <w:tc>
          <w:tcPr>
            <w:tcW w:w="4540" w:type="dxa"/>
            <w:tcBorders>
              <w:left w:val="nil"/>
            </w:tcBorders>
            <w:tcMar>
              <w:top w:w="100" w:type="nil"/>
              <w:left w:w="100" w:type="nil"/>
              <w:bottom w:w="100" w:type="nil"/>
              <w:right w:w="100" w:type="nil"/>
            </w:tcMar>
          </w:tcPr>
          <w:p w14:paraId="327A6D4F"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DC04A24"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Dept. of the Army -- Materiel Command</w:t>
            </w:r>
          </w:p>
        </w:tc>
      </w:tr>
      <w:tr w:rsidR="00B756C2" w14:paraId="6330792F" w14:textId="77777777" w:rsidTr="00AA41B4">
        <w:tc>
          <w:tcPr>
            <w:tcW w:w="4540" w:type="dxa"/>
            <w:tcBorders>
              <w:left w:val="nil"/>
            </w:tcBorders>
            <w:tcMar>
              <w:top w:w="100" w:type="nil"/>
              <w:left w:w="100" w:type="nil"/>
              <w:bottom w:w="100" w:type="nil"/>
              <w:right w:w="100" w:type="nil"/>
            </w:tcMar>
          </w:tcPr>
          <w:p w14:paraId="2A427B5A"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82FCFE"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 xml:space="preserve">The purpose of this Broad Agency Announcement (BAA) is to solicit research proposals in the engineering, physical, life, and information sciences for submission to the Army Research Office (ARO) for consideration for </w:t>
            </w:r>
            <w:r w:rsidRPr="00915C8C">
              <w:rPr>
                <w:rFonts w:ascii="Times" w:hAnsi="Times" w:cs="Helvetica"/>
              </w:rPr>
              <w:lastRenderedPageBreak/>
              <w:t>possible funding. For ease of reference, this BAA is an extraction of the ARO sections of the Army Research Laboratory BAA. (www.arl.army.mil/www/default.cfm?page=8).</w:t>
            </w:r>
          </w:p>
        </w:tc>
      </w:tr>
      <w:tr w:rsidR="00B756C2" w14:paraId="5F860A7A" w14:textId="77777777" w:rsidTr="00AA41B4">
        <w:tc>
          <w:tcPr>
            <w:tcW w:w="4540" w:type="dxa"/>
            <w:tcBorders>
              <w:left w:val="nil"/>
            </w:tcBorders>
            <w:tcMar>
              <w:top w:w="100" w:type="nil"/>
              <w:left w:w="100" w:type="nil"/>
              <w:bottom w:w="100" w:type="nil"/>
              <w:right w:w="100" w:type="nil"/>
            </w:tcMar>
          </w:tcPr>
          <w:p w14:paraId="55A5E2E7"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7FEA829" w14:textId="77777777" w:rsidR="00B756C2" w:rsidRPr="00915C8C" w:rsidRDefault="00174826" w:rsidP="00AA41B4">
            <w:pPr>
              <w:widowControl w:val="0"/>
              <w:autoSpaceDE w:val="0"/>
              <w:autoSpaceDN w:val="0"/>
              <w:adjustRightInd w:val="0"/>
              <w:rPr>
                <w:rFonts w:ascii="Times" w:hAnsi="Times" w:cs="Helvetica"/>
              </w:rPr>
            </w:pPr>
            <w:hyperlink r:id="rId197" w:history="1">
              <w:r w:rsidR="00B756C2" w:rsidRPr="00915C8C">
                <w:rPr>
                  <w:rStyle w:val="Hyperlink"/>
                  <w:rFonts w:ascii="Times" w:hAnsi="Times" w:cs="Helvetica"/>
                </w:rPr>
                <w:t>ARO CORE BAA-W911NF-12-R-0012-Mod 03</w:t>
              </w:r>
            </w:hyperlink>
          </w:p>
        </w:tc>
      </w:tr>
      <w:tr w:rsidR="00B756C2" w14:paraId="3F1ED833" w14:textId="77777777" w:rsidTr="00AA41B4">
        <w:tc>
          <w:tcPr>
            <w:tcW w:w="4540" w:type="dxa"/>
            <w:tcBorders>
              <w:left w:val="nil"/>
            </w:tcBorders>
            <w:tcMar>
              <w:top w:w="100" w:type="nil"/>
              <w:left w:w="100" w:type="nil"/>
              <w:bottom w:w="100" w:type="nil"/>
              <w:right w:w="100" w:type="nil"/>
            </w:tcMar>
          </w:tcPr>
          <w:p w14:paraId="344CE581"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50D5105"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If you have difficulty accessing the full announcement electronically, please contact:</w:t>
            </w:r>
          </w:p>
          <w:p w14:paraId="6AE9E768" w14:textId="77777777" w:rsidR="00B756C2" w:rsidRPr="00915C8C" w:rsidRDefault="00B756C2" w:rsidP="00AA41B4">
            <w:pPr>
              <w:widowControl w:val="0"/>
              <w:autoSpaceDE w:val="0"/>
              <w:autoSpaceDN w:val="0"/>
              <w:adjustRightInd w:val="0"/>
              <w:rPr>
                <w:rFonts w:ascii="Times" w:hAnsi="Times" w:cs="Helvetica"/>
              </w:rPr>
            </w:pPr>
          </w:p>
          <w:p w14:paraId="2A5F82A2"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 xml:space="preserve">ANDREW L. FISKE Procurement Analyst Army Contracting Command Aberdeen Proving Ground Research Triangle Park Division Phone: (919) 549-4338 FAX: (919) 549-4388 andrew.l.fiske.civ@mail.mil </w:t>
            </w:r>
          </w:p>
          <w:p w14:paraId="2D235273" w14:textId="77777777" w:rsidR="00B756C2" w:rsidRPr="00915C8C" w:rsidRDefault="00174826" w:rsidP="00AA41B4">
            <w:pPr>
              <w:widowControl w:val="0"/>
              <w:autoSpaceDE w:val="0"/>
              <w:autoSpaceDN w:val="0"/>
              <w:adjustRightInd w:val="0"/>
              <w:rPr>
                <w:rFonts w:ascii="Times" w:hAnsi="Times" w:cs="Helvetica"/>
              </w:rPr>
            </w:pPr>
            <w:hyperlink r:id="rId198" w:history="1">
              <w:r w:rsidR="00B756C2" w:rsidRPr="00915C8C">
                <w:rPr>
                  <w:rStyle w:val="Hyperlink"/>
                  <w:rFonts w:ascii="Times" w:hAnsi="Times" w:cs="Helvetica"/>
                </w:rPr>
                <w:t>Administrative POC</w:t>
              </w:r>
            </w:hyperlink>
          </w:p>
        </w:tc>
      </w:tr>
    </w:tbl>
    <w:p w14:paraId="1D58EEE0" w14:textId="77777777" w:rsidR="00B756C2" w:rsidRPr="00FF5D83" w:rsidRDefault="00B756C2" w:rsidP="00B756C2">
      <w:pPr>
        <w:widowControl w:val="0"/>
        <w:autoSpaceDE w:val="0"/>
        <w:autoSpaceDN w:val="0"/>
        <w:adjustRightInd w:val="0"/>
        <w:rPr>
          <w:rFonts w:ascii="Times" w:hAnsi="Times" w:cs="Helvetica"/>
        </w:rPr>
      </w:pPr>
    </w:p>
    <w:p w14:paraId="77D0D2C0" w14:textId="77777777" w:rsidR="00B756C2" w:rsidRPr="00FF5D83" w:rsidRDefault="00174826" w:rsidP="00B756C2">
      <w:pPr>
        <w:widowControl w:val="0"/>
        <w:pBdr>
          <w:bottom w:val="single" w:sz="6" w:space="1" w:color="auto"/>
        </w:pBdr>
        <w:autoSpaceDE w:val="0"/>
        <w:autoSpaceDN w:val="0"/>
        <w:adjustRightInd w:val="0"/>
        <w:rPr>
          <w:rFonts w:ascii="Times" w:hAnsi="Times" w:cs="Helvetica"/>
        </w:rPr>
      </w:pPr>
      <w:hyperlink r:id="rId199" w:history="1">
        <w:r w:rsidR="00B756C2" w:rsidRPr="00FF5D83">
          <w:rPr>
            <w:rFonts w:ascii="Times" w:hAnsi="Times" w:cs="Helvetica"/>
            <w:color w:val="386EFF"/>
            <w:u w:val="single" w:color="386EFF"/>
          </w:rPr>
          <w:t>http://www.grants.gov/web/grants/view-opportunity.html?oppId=173593</w:t>
        </w:r>
      </w:hyperlink>
    </w:p>
    <w:p w14:paraId="2132059D" w14:textId="77777777" w:rsidR="00B756C2" w:rsidRDefault="00B756C2" w:rsidP="00B756C2">
      <w:pPr>
        <w:pBdr>
          <w:bottom w:val="double" w:sz="6" w:space="1" w:color="auto"/>
        </w:pBdr>
        <w:autoSpaceDE w:val="0"/>
        <w:autoSpaceDN w:val="0"/>
        <w:adjustRightInd w:val="0"/>
        <w:rPr>
          <w:b/>
          <w:szCs w:val="22"/>
        </w:rPr>
      </w:pPr>
    </w:p>
    <w:p w14:paraId="170E273D" w14:textId="77777777" w:rsidR="00B756C2" w:rsidRDefault="00B756C2" w:rsidP="00B756C2">
      <w:pPr>
        <w:pBdr>
          <w:bottom w:val="double" w:sz="6" w:space="1" w:color="auto"/>
        </w:pBdr>
        <w:autoSpaceDE w:val="0"/>
        <w:autoSpaceDN w:val="0"/>
        <w:adjustRightInd w:val="0"/>
        <w:rPr>
          <w:b/>
          <w:szCs w:val="22"/>
        </w:rPr>
      </w:pPr>
    </w:p>
    <w:p w14:paraId="1504026A" w14:textId="77777777" w:rsidR="00B756C2" w:rsidRPr="00DC6BFC" w:rsidRDefault="00B756C2" w:rsidP="00B756C2">
      <w:pPr>
        <w:pBdr>
          <w:bottom w:val="double" w:sz="6" w:space="1" w:color="auto"/>
        </w:pBdr>
        <w:autoSpaceDE w:val="0"/>
        <w:autoSpaceDN w:val="0"/>
        <w:adjustRightInd w:val="0"/>
        <w:rPr>
          <w:b/>
          <w:szCs w:val="22"/>
        </w:rPr>
      </w:pPr>
    </w:p>
    <w:p w14:paraId="55DD5946" w14:textId="77777777" w:rsidR="00B756C2" w:rsidRDefault="00B756C2" w:rsidP="00B756C2">
      <w:pPr>
        <w:autoSpaceDE w:val="0"/>
        <w:autoSpaceDN w:val="0"/>
        <w:adjustRightInd w:val="0"/>
        <w:rPr>
          <w:b/>
          <w:szCs w:val="22"/>
          <w:u w:val="single"/>
        </w:rPr>
      </w:pPr>
    </w:p>
    <w:p w14:paraId="27B6B82F" w14:textId="77777777" w:rsidR="00B756C2" w:rsidRDefault="00B756C2" w:rsidP="00B756C2">
      <w:pPr>
        <w:widowControl w:val="0"/>
        <w:autoSpaceDE w:val="0"/>
        <w:autoSpaceDN w:val="0"/>
        <w:adjustRightInd w:val="0"/>
        <w:rPr>
          <w:rFonts w:ascii="Times" w:hAnsi="Times" w:cs="Helvetica"/>
          <w:b/>
        </w:rPr>
      </w:pPr>
    </w:p>
    <w:p w14:paraId="27C4B02D" w14:textId="77777777" w:rsidR="00B756C2" w:rsidRDefault="00B756C2" w:rsidP="00B756C2">
      <w:pPr>
        <w:autoSpaceDE w:val="0"/>
        <w:autoSpaceDN w:val="0"/>
        <w:adjustRightInd w:val="0"/>
        <w:outlineLvl w:val="0"/>
        <w:rPr>
          <w:b/>
        </w:rPr>
      </w:pPr>
      <w:bookmarkStart w:id="147" w:name="DODBroad4"/>
      <w:bookmarkStart w:id="148" w:name="DODBroadBasicApplied"/>
      <w:bookmarkStart w:id="149" w:name="DODBroadLaboratory3"/>
      <w:bookmarkEnd w:id="147"/>
      <w:bookmarkEnd w:id="148"/>
      <w:bookmarkEnd w:id="149"/>
      <w:r>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3FA784AA" w14:textId="77777777" w:rsidR="00B756C2" w:rsidRDefault="00B756C2" w:rsidP="00B756C2">
      <w:pPr>
        <w:autoSpaceDE w:val="0"/>
        <w:autoSpaceDN w:val="0"/>
        <w:adjustRightInd w:val="0"/>
        <w:outlineLvl w:val="0"/>
        <w:rPr>
          <w:b/>
        </w:rPr>
      </w:pPr>
      <w:r w:rsidRPr="00DC6BFC">
        <w:rPr>
          <w:b/>
        </w:rPr>
        <w:t>Department of Education</w:t>
      </w:r>
    </w:p>
    <w:p w14:paraId="18995131" w14:textId="77777777" w:rsidR="00B756C2" w:rsidRDefault="00B756C2" w:rsidP="00B756C2">
      <w:pPr>
        <w:autoSpaceDE w:val="0"/>
        <w:autoSpaceDN w:val="0"/>
        <w:adjustRightInd w:val="0"/>
        <w:rPr>
          <w:b/>
        </w:rPr>
      </w:pPr>
      <w:bookmarkStart w:id="150" w:name="DEDOverview"/>
      <w:bookmarkEnd w:id="150"/>
    </w:p>
    <w:p w14:paraId="4CCC79B3" w14:textId="77777777" w:rsidR="00B756C2" w:rsidRPr="00A5695A" w:rsidRDefault="00B756C2" w:rsidP="00B756C2">
      <w:pPr>
        <w:ind w:left="-1080"/>
        <w:rPr>
          <w:rFonts w:ascii="Times" w:hAnsi="Times"/>
        </w:rPr>
      </w:pPr>
    </w:p>
    <w:p w14:paraId="5B65AB02" w14:textId="77777777" w:rsidR="00B756C2" w:rsidRDefault="00B756C2" w:rsidP="00B756C2">
      <w:pPr>
        <w:autoSpaceDE w:val="0"/>
        <w:autoSpaceDN w:val="0"/>
        <w:adjustRightInd w:val="0"/>
        <w:rPr>
          <w:b/>
        </w:rPr>
      </w:pPr>
      <w:r w:rsidRPr="0087485E">
        <w:rPr>
          <w:b/>
          <w:highlight w:val="yellow"/>
        </w:rPr>
        <w:t>Grant Programs Overview at the Department of Education</w:t>
      </w:r>
    </w:p>
    <w:p w14:paraId="665E438A" w14:textId="77777777" w:rsidR="00B756C2" w:rsidRDefault="00B756C2" w:rsidP="00B756C2">
      <w:pPr>
        <w:autoSpaceDE w:val="0"/>
        <w:autoSpaceDN w:val="0"/>
        <w:adjustRightInd w:val="0"/>
        <w:rPr>
          <w:b/>
          <w:bCs/>
        </w:rPr>
      </w:pPr>
    </w:p>
    <w:p w14:paraId="495200D7" w14:textId="77777777" w:rsidR="00B756C2" w:rsidRDefault="00B756C2" w:rsidP="00B756C2">
      <w:pPr>
        <w:autoSpaceDE w:val="0"/>
        <w:autoSpaceDN w:val="0"/>
        <w:adjustRightInd w:val="0"/>
        <w:rPr>
          <w:b/>
          <w:bCs/>
        </w:rPr>
      </w:pPr>
    </w:p>
    <w:p w14:paraId="69F70DAC" w14:textId="77777777" w:rsidR="00B756C2" w:rsidRDefault="00B756C2" w:rsidP="00B756C2">
      <w:pPr>
        <w:autoSpaceDE w:val="0"/>
        <w:autoSpaceDN w:val="0"/>
        <w:adjustRightInd w:val="0"/>
        <w:rPr>
          <w:b/>
          <w:bCs/>
        </w:rPr>
      </w:pPr>
    </w:p>
    <w:p w14:paraId="45D469F5" w14:textId="77777777" w:rsidR="00B756C2" w:rsidRDefault="00B756C2" w:rsidP="00B756C2">
      <w:pPr>
        <w:autoSpaceDE w:val="0"/>
        <w:autoSpaceDN w:val="0"/>
        <w:adjustRightInd w:val="0"/>
      </w:pPr>
      <w:r>
        <w:rPr>
          <w:noProof/>
        </w:rPr>
        <w:drawing>
          <wp:inline distT="0" distB="0" distL="0" distR="0" wp14:anchorId="5652FE75" wp14:editId="48F8A007">
            <wp:extent cx="6515100" cy="3058635"/>
            <wp:effectExtent l="0" t="0" r="0" b="0"/>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515100" cy="3058635"/>
                    </a:xfrm>
                    <a:prstGeom prst="rect">
                      <a:avLst/>
                    </a:prstGeom>
                    <a:noFill/>
                    <a:ln>
                      <a:noFill/>
                    </a:ln>
                  </pic:spPr>
                </pic:pic>
              </a:graphicData>
            </a:graphic>
          </wp:inline>
        </w:drawing>
      </w:r>
      <w:r w:rsidRPr="00E30937">
        <w:t>To see the complete document click here:</w:t>
      </w:r>
      <w:r>
        <w:t xml:space="preserve"> </w:t>
      </w:r>
      <w:hyperlink r:id="rId202" w:history="1">
        <w:r w:rsidRPr="001406AD">
          <w:rPr>
            <w:rStyle w:val="Hyperlink"/>
          </w:rPr>
          <w:t>http://www2.ed.gov/fund/grant/find/edlite-forecast.html</w:t>
        </w:r>
      </w:hyperlink>
    </w:p>
    <w:p w14:paraId="00F1BA1E" w14:textId="77777777" w:rsidR="00B756C2" w:rsidRDefault="00B756C2" w:rsidP="00B756C2">
      <w:pPr>
        <w:autoSpaceDE w:val="0"/>
        <w:autoSpaceDN w:val="0"/>
        <w:adjustRightInd w:val="0"/>
      </w:pPr>
    </w:p>
    <w:p w14:paraId="547DC9C5" w14:textId="77777777" w:rsidR="00B756C2" w:rsidRDefault="00B756C2" w:rsidP="00B756C2">
      <w:pPr>
        <w:autoSpaceDE w:val="0"/>
        <w:autoSpaceDN w:val="0"/>
        <w:adjustRightInd w:val="0"/>
        <w:rPr>
          <w:b/>
        </w:rPr>
      </w:pPr>
      <w:r>
        <w:rPr>
          <w:b/>
        </w:rPr>
        <w:t xml:space="preserve"> </w:t>
      </w:r>
    </w:p>
    <w:p w14:paraId="78B25F3C" w14:textId="77777777" w:rsidR="00B756C2" w:rsidRPr="001E7432" w:rsidRDefault="00B756C2" w:rsidP="00B756C2">
      <w:pPr>
        <w:autoSpaceDE w:val="0"/>
        <w:autoSpaceDN w:val="0"/>
        <w:adjustRightInd w:val="0"/>
      </w:pPr>
      <w:r w:rsidRPr="001E7432">
        <w:t>The general information page for Education Grant funding</w:t>
      </w:r>
      <w:r>
        <w:t xml:space="preserve"> is an excellent resource describing the three types of grants awarded by the Department of Education.  See the screen shot of the Department of Education web page below:</w:t>
      </w:r>
    </w:p>
    <w:p w14:paraId="6DFC6FD7" w14:textId="77777777" w:rsidR="00B756C2" w:rsidRDefault="00B756C2" w:rsidP="00B756C2">
      <w:pPr>
        <w:autoSpaceDE w:val="0"/>
        <w:autoSpaceDN w:val="0"/>
        <w:adjustRightInd w:val="0"/>
        <w:rPr>
          <w:b/>
        </w:rPr>
      </w:pPr>
    </w:p>
    <w:p w14:paraId="085B6C71" w14:textId="77777777" w:rsidR="00B756C2" w:rsidRDefault="00B756C2" w:rsidP="00B756C2">
      <w:pPr>
        <w:autoSpaceDE w:val="0"/>
        <w:autoSpaceDN w:val="0"/>
        <w:adjustRightInd w:val="0"/>
        <w:rPr>
          <w:b/>
        </w:rPr>
      </w:pPr>
    </w:p>
    <w:p w14:paraId="365BDCBB" w14:textId="77777777" w:rsidR="00B756C2" w:rsidRDefault="00B756C2" w:rsidP="00B756C2">
      <w:pPr>
        <w:autoSpaceDE w:val="0"/>
        <w:autoSpaceDN w:val="0"/>
        <w:adjustRightInd w:val="0"/>
        <w:ind w:left="-720"/>
        <w:rPr>
          <w:b/>
        </w:rPr>
      </w:pPr>
    </w:p>
    <w:p w14:paraId="7D2FB5D1" w14:textId="77777777" w:rsidR="00B756C2" w:rsidRDefault="00B756C2" w:rsidP="00B756C2">
      <w:pPr>
        <w:autoSpaceDE w:val="0"/>
        <w:autoSpaceDN w:val="0"/>
        <w:adjustRightInd w:val="0"/>
        <w:rPr>
          <w:b/>
        </w:rPr>
      </w:pPr>
    </w:p>
    <w:p w14:paraId="2A5F027F" w14:textId="77777777" w:rsidR="00B756C2" w:rsidRDefault="00B756C2" w:rsidP="00B756C2">
      <w:pPr>
        <w:autoSpaceDE w:val="0"/>
        <w:autoSpaceDN w:val="0"/>
        <w:adjustRightInd w:val="0"/>
        <w:rPr>
          <w:b/>
        </w:rPr>
      </w:pPr>
    </w:p>
    <w:p w14:paraId="19EF8773" w14:textId="77777777" w:rsidR="00B756C2" w:rsidRDefault="00B756C2" w:rsidP="00B756C2">
      <w:pPr>
        <w:autoSpaceDE w:val="0"/>
        <w:autoSpaceDN w:val="0"/>
        <w:adjustRightInd w:val="0"/>
        <w:rPr>
          <w:b/>
        </w:rPr>
      </w:pPr>
      <w:r>
        <w:rPr>
          <w:b/>
          <w:noProof/>
        </w:rPr>
        <w:drawing>
          <wp:inline distT="0" distB="0" distL="0" distR="0" wp14:anchorId="051FF800" wp14:editId="3679C81B">
            <wp:extent cx="6515100" cy="4706827"/>
            <wp:effectExtent l="0" t="0" r="0" b="0"/>
            <wp:docPr id="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515100" cy="4706827"/>
                    </a:xfrm>
                    <a:prstGeom prst="rect">
                      <a:avLst/>
                    </a:prstGeom>
                    <a:noFill/>
                    <a:ln>
                      <a:noFill/>
                    </a:ln>
                  </pic:spPr>
                </pic:pic>
              </a:graphicData>
            </a:graphic>
          </wp:inline>
        </w:drawing>
      </w:r>
    </w:p>
    <w:p w14:paraId="152BFAEE" w14:textId="77777777" w:rsidR="00B756C2" w:rsidRDefault="00B756C2" w:rsidP="00B756C2">
      <w:pPr>
        <w:autoSpaceDE w:val="0"/>
        <w:autoSpaceDN w:val="0"/>
        <w:adjustRightInd w:val="0"/>
        <w:rPr>
          <w:b/>
        </w:rPr>
      </w:pPr>
    </w:p>
    <w:p w14:paraId="5346401F" w14:textId="77777777" w:rsidR="00B756C2" w:rsidRDefault="00174826" w:rsidP="00B756C2">
      <w:pPr>
        <w:autoSpaceDE w:val="0"/>
        <w:autoSpaceDN w:val="0"/>
        <w:adjustRightInd w:val="0"/>
        <w:rPr>
          <w:rStyle w:val="Hyperlink"/>
          <w:b/>
        </w:rPr>
      </w:pPr>
      <w:hyperlink r:id="rId204" w:history="1">
        <w:r w:rsidR="00B756C2" w:rsidRPr="006177E1">
          <w:rPr>
            <w:rStyle w:val="Hyperlink"/>
          </w:rPr>
          <w:t>http://www.ed.gov/fund/grants-apply.html</w:t>
        </w:r>
      </w:hyperlink>
      <w:bookmarkStart w:id="151" w:name="DEDModific"/>
      <w:bookmarkEnd w:id="151"/>
    </w:p>
    <w:p w14:paraId="4916BFED" w14:textId="77777777" w:rsidR="00B756C2" w:rsidRDefault="00B756C2" w:rsidP="00B756C2">
      <w:pPr>
        <w:pBdr>
          <w:bottom w:val="single" w:sz="6" w:space="1" w:color="auto"/>
        </w:pBdr>
        <w:autoSpaceDE w:val="0"/>
        <w:autoSpaceDN w:val="0"/>
        <w:adjustRightInd w:val="0"/>
        <w:rPr>
          <w:rStyle w:val="Hyperlink"/>
          <w:b/>
        </w:rPr>
      </w:pPr>
    </w:p>
    <w:p w14:paraId="08CDB8B3" w14:textId="77777777" w:rsidR="00B756C2" w:rsidRDefault="00B756C2" w:rsidP="00B756C2">
      <w:pPr>
        <w:widowControl w:val="0"/>
        <w:autoSpaceDE w:val="0"/>
        <w:autoSpaceDN w:val="0"/>
        <w:adjustRightInd w:val="0"/>
        <w:rPr>
          <w:rFonts w:ascii="Times" w:hAnsi="Times" w:cs="Helvetica"/>
        </w:rPr>
      </w:pPr>
      <w:bookmarkStart w:id="152" w:name="EDPrograms"/>
      <w:bookmarkEnd w:id="152"/>
    </w:p>
    <w:p w14:paraId="57335716" w14:textId="77777777" w:rsidR="00B756C2" w:rsidRDefault="00B756C2" w:rsidP="00B756C2">
      <w:pPr>
        <w:widowControl w:val="0"/>
        <w:autoSpaceDE w:val="0"/>
        <w:autoSpaceDN w:val="0"/>
        <w:adjustRightInd w:val="0"/>
        <w:rPr>
          <w:rFonts w:ascii="Times" w:hAnsi="Times" w:cs="Helvetica"/>
        </w:rPr>
      </w:pPr>
      <w:r>
        <w:rPr>
          <w:rFonts w:ascii="Times" w:hAnsi="Times" w:cs="Helvetica"/>
        </w:rPr>
        <w:t xml:space="preserve">Programs: </w:t>
      </w:r>
      <w:bookmarkStart w:id="153" w:name="DED84215G"/>
      <w:bookmarkStart w:id="154" w:name="ED84132A"/>
      <w:bookmarkStart w:id="155" w:name="ED84215J"/>
      <w:bookmarkStart w:id="156" w:name="DED84021A"/>
      <w:bookmarkStart w:id="157" w:name="DED84367D"/>
      <w:bookmarkEnd w:id="153"/>
      <w:bookmarkEnd w:id="154"/>
      <w:bookmarkEnd w:id="155"/>
      <w:bookmarkEnd w:id="156"/>
      <w:bookmarkEnd w:id="157"/>
    </w:p>
    <w:p w14:paraId="67A0B956" w14:textId="77777777" w:rsidR="00B756C2" w:rsidRDefault="00B756C2" w:rsidP="00B756C2"/>
    <w:p w14:paraId="724F5AE3" w14:textId="77777777" w:rsidR="002847B4" w:rsidRDefault="002847B4" w:rsidP="002847B4">
      <w:pPr>
        <w:widowControl w:val="0"/>
        <w:autoSpaceDE w:val="0"/>
        <w:autoSpaceDN w:val="0"/>
        <w:adjustRightInd w:val="0"/>
        <w:rPr>
          <w:rFonts w:ascii="Times" w:hAnsi="Times" w:cs="Arial"/>
          <w:color w:val="1A1A1A"/>
        </w:rPr>
      </w:pPr>
      <w:bookmarkStart w:id="158" w:name="ED84358A"/>
      <w:bookmarkEnd w:id="158"/>
      <w:r w:rsidRPr="00C93751">
        <w:rPr>
          <w:rFonts w:ascii="Times" w:hAnsi="Times" w:cs="Arial"/>
          <w:color w:val="1A1A1A"/>
        </w:rPr>
        <w:t>Under the Small, Rural School Achievement (SRSA) Program CFDA 84.358A</w:t>
      </w:r>
      <w:r>
        <w:rPr>
          <w:rFonts w:ascii="Times" w:hAnsi="Times" w:cs="Arial"/>
          <w:color w:val="1A1A1A"/>
        </w:rPr>
        <w:t xml:space="preserve"> </w:t>
      </w:r>
      <w:r w:rsidRPr="00C93751">
        <w:rPr>
          <w:rFonts w:ascii="Times" w:hAnsi="Times" w:cs="Arial"/>
          <w:color w:val="1A1A1A"/>
        </w:rPr>
        <w:t>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2613B" w:rsidRPr="0042613B" w14:paraId="28B40A6E" w14:textId="77777777">
        <w:tc>
          <w:tcPr>
            <w:tcW w:w="4540" w:type="dxa"/>
            <w:tcMar>
              <w:top w:w="100" w:type="nil"/>
              <w:left w:w="100" w:type="nil"/>
              <w:bottom w:w="100" w:type="nil"/>
              <w:right w:w="100" w:type="nil"/>
            </w:tcMar>
          </w:tcPr>
          <w:p w14:paraId="12B90AEB" w14:textId="77777777" w:rsidR="0042613B" w:rsidRPr="00970563" w:rsidRDefault="00970563" w:rsidP="0042613B">
            <w:pPr>
              <w:widowControl w:val="0"/>
              <w:autoSpaceDE w:val="0"/>
              <w:autoSpaceDN w:val="0"/>
              <w:adjustRightInd w:val="0"/>
              <w:rPr>
                <w:rFonts w:ascii="Times" w:hAnsi="Times" w:cs="Arial"/>
                <w:bCs/>
                <w:color w:val="1A1A1A"/>
              </w:rPr>
            </w:pPr>
            <w:r w:rsidRPr="00970563">
              <w:rPr>
                <w:rFonts w:ascii="Times" w:hAnsi="Times" w:cs="Arial"/>
                <w:bCs/>
                <w:color w:val="1A1A1A"/>
              </w:rPr>
              <w:t>And Modification 2</w:t>
            </w:r>
          </w:p>
          <w:p w14:paraId="27818DEB" w14:textId="302E3874" w:rsidR="00970563" w:rsidRDefault="00970563" w:rsidP="0042613B">
            <w:pPr>
              <w:widowControl w:val="0"/>
              <w:autoSpaceDE w:val="0"/>
              <w:autoSpaceDN w:val="0"/>
              <w:adjustRightInd w:val="0"/>
              <w:rPr>
                <w:rFonts w:ascii="Times" w:hAnsi="Times" w:cs="Arial"/>
                <w:b/>
                <w:bCs/>
                <w:color w:val="1A1A1A"/>
              </w:rPr>
            </w:pPr>
          </w:p>
          <w:p w14:paraId="0514EAC1" w14:textId="77777777" w:rsidR="0042613B" w:rsidRPr="0042613B" w:rsidRDefault="0042613B" w:rsidP="0042613B">
            <w:pPr>
              <w:widowControl w:val="0"/>
              <w:autoSpaceDE w:val="0"/>
              <w:autoSpaceDN w:val="0"/>
              <w:adjustRightInd w:val="0"/>
              <w:rPr>
                <w:rFonts w:ascii="Times" w:hAnsi="Times" w:cs="Arial"/>
                <w:b/>
                <w:bCs/>
                <w:color w:val="1A1A1A"/>
              </w:rPr>
            </w:pPr>
            <w:r w:rsidRPr="0042613B">
              <w:rPr>
                <w:rFonts w:ascii="Times" w:hAnsi="Times" w:cs="Arial"/>
                <w:b/>
                <w:bCs/>
                <w:color w:val="1A1A1A"/>
              </w:rPr>
              <w:t>Document Type:</w:t>
            </w:r>
          </w:p>
        </w:tc>
        <w:tc>
          <w:tcPr>
            <w:tcW w:w="4500" w:type="dxa"/>
            <w:tcMar>
              <w:top w:w="100" w:type="nil"/>
              <w:left w:w="100" w:type="nil"/>
              <w:bottom w:w="100" w:type="nil"/>
              <w:right w:w="100" w:type="nil"/>
            </w:tcMar>
            <w:vAlign w:val="center"/>
          </w:tcPr>
          <w:p w14:paraId="0E7E9202" w14:textId="77777777" w:rsidR="0042613B" w:rsidRPr="0042613B" w:rsidRDefault="0042613B" w:rsidP="0042613B">
            <w:pPr>
              <w:widowControl w:val="0"/>
              <w:autoSpaceDE w:val="0"/>
              <w:autoSpaceDN w:val="0"/>
              <w:adjustRightInd w:val="0"/>
              <w:rPr>
                <w:rFonts w:ascii="Times" w:hAnsi="Times" w:cs="Arial"/>
                <w:color w:val="1A1A1A"/>
              </w:rPr>
            </w:pPr>
            <w:r w:rsidRPr="0042613B">
              <w:rPr>
                <w:rFonts w:ascii="Times" w:hAnsi="Times" w:cs="Arial"/>
                <w:color w:val="1A1A1A"/>
              </w:rPr>
              <w:t>Grants Notice</w:t>
            </w:r>
          </w:p>
        </w:tc>
      </w:tr>
      <w:tr w:rsidR="0042613B" w:rsidRPr="0042613B" w14:paraId="2C6AFF3A" w14:textId="77777777">
        <w:tblPrEx>
          <w:tblBorders>
            <w:top w:val="none" w:sz="0" w:space="0" w:color="auto"/>
          </w:tblBorders>
        </w:tblPrEx>
        <w:tc>
          <w:tcPr>
            <w:tcW w:w="4540" w:type="dxa"/>
            <w:tcMar>
              <w:top w:w="100" w:type="nil"/>
              <w:left w:w="100" w:type="nil"/>
              <w:bottom w:w="100" w:type="nil"/>
              <w:right w:w="100" w:type="nil"/>
            </w:tcMar>
          </w:tcPr>
          <w:p w14:paraId="1E00DE2D" w14:textId="77777777" w:rsidR="0042613B" w:rsidRPr="0042613B" w:rsidRDefault="0042613B" w:rsidP="0042613B">
            <w:pPr>
              <w:widowControl w:val="0"/>
              <w:autoSpaceDE w:val="0"/>
              <w:autoSpaceDN w:val="0"/>
              <w:adjustRightInd w:val="0"/>
              <w:rPr>
                <w:rFonts w:ascii="Times" w:hAnsi="Times" w:cs="Arial"/>
                <w:b/>
                <w:bCs/>
                <w:color w:val="1A1A1A"/>
              </w:rPr>
            </w:pPr>
            <w:r w:rsidRPr="0042613B">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2583160" w14:textId="77777777" w:rsidR="0042613B" w:rsidRPr="0042613B" w:rsidRDefault="0042613B" w:rsidP="0042613B">
            <w:pPr>
              <w:widowControl w:val="0"/>
              <w:autoSpaceDE w:val="0"/>
              <w:autoSpaceDN w:val="0"/>
              <w:adjustRightInd w:val="0"/>
              <w:rPr>
                <w:rFonts w:ascii="Times" w:hAnsi="Times" w:cs="Arial"/>
                <w:color w:val="1A1A1A"/>
              </w:rPr>
            </w:pPr>
            <w:r w:rsidRPr="0042613B">
              <w:rPr>
                <w:rFonts w:ascii="Times" w:hAnsi="Times" w:cs="Arial"/>
                <w:color w:val="1A1A1A"/>
              </w:rPr>
              <w:t>ED-GRANTS-020516-001</w:t>
            </w:r>
          </w:p>
        </w:tc>
      </w:tr>
      <w:tr w:rsidR="0042613B" w:rsidRPr="0042613B" w14:paraId="1BF487CA" w14:textId="77777777">
        <w:tblPrEx>
          <w:tblBorders>
            <w:top w:val="none" w:sz="0" w:space="0" w:color="auto"/>
          </w:tblBorders>
        </w:tblPrEx>
        <w:tc>
          <w:tcPr>
            <w:tcW w:w="4540" w:type="dxa"/>
            <w:tcMar>
              <w:top w:w="100" w:type="nil"/>
              <w:left w:w="100" w:type="nil"/>
              <w:bottom w:w="100" w:type="nil"/>
              <w:right w:w="100" w:type="nil"/>
            </w:tcMar>
          </w:tcPr>
          <w:p w14:paraId="1FCE1543" w14:textId="77777777" w:rsidR="0042613B" w:rsidRPr="0042613B" w:rsidRDefault="0042613B" w:rsidP="0042613B">
            <w:pPr>
              <w:widowControl w:val="0"/>
              <w:autoSpaceDE w:val="0"/>
              <w:autoSpaceDN w:val="0"/>
              <w:adjustRightInd w:val="0"/>
              <w:rPr>
                <w:rFonts w:ascii="Times" w:hAnsi="Times" w:cs="Arial"/>
                <w:b/>
                <w:bCs/>
                <w:color w:val="1A1A1A"/>
              </w:rPr>
            </w:pPr>
            <w:r w:rsidRPr="0042613B">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0125FDD" w14:textId="77777777" w:rsidR="0042613B" w:rsidRPr="0042613B" w:rsidRDefault="0042613B" w:rsidP="0042613B">
            <w:pPr>
              <w:widowControl w:val="0"/>
              <w:autoSpaceDE w:val="0"/>
              <w:autoSpaceDN w:val="0"/>
              <w:adjustRightInd w:val="0"/>
              <w:rPr>
                <w:rFonts w:ascii="Times" w:hAnsi="Times" w:cs="Arial"/>
                <w:color w:val="1A1A1A"/>
              </w:rPr>
            </w:pPr>
            <w:r w:rsidRPr="0042613B">
              <w:rPr>
                <w:rFonts w:ascii="Times" w:hAnsi="Times" w:cs="Arial"/>
                <w:color w:val="1A1A1A"/>
              </w:rPr>
              <w:t>Office of Elementary and Secondary Education (OESE): Small, Rural School Achievement (SRSA) Program CFDA 84.358A</w:t>
            </w:r>
          </w:p>
        </w:tc>
      </w:tr>
      <w:tr w:rsidR="0042613B" w:rsidRPr="0042613B" w14:paraId="0AE5957F" w14:textId="77777777">
        <w:tblPrEx>
          <w:tblBorders>
            <w:top w:val="none" w:sz="0" w:space="0" w:color="auto"/>
          </w:tblBorders>
        </w:tblPrEx>
        <w:tc>
          <w:tcPr>
            <w:tcW w:w="4540" w:type="dxa"/>
            <w:tcMar>
              <w:top w:w="100" w:type="nil"/>
              <w:left w:w="100" w:type="nil"/>
              <w:bottom w:w="100" w:type="nil"/>
              <w:right w:w="100" w:type="nil"/>
            </w:tcMar>
          </w:tcPr>
          <w:p w14:paraId="0F0A1672" w14:textId="77777777" w:rsidR="0042613B" w:rsidRPr="0042613B" w:rsidRDefault="0042613B" w:rsidP="0042613B">
            <w:pPr>
              <w:widowControl w:val="0"/>
              <w:autoSpaceDE w:val="0"/>
              <w:autoSpaceDN w:val="0"/>
              <w:adjustRightInd w:val="0"/>
              <w:rPr>
                <w:rFonts w:ascii="Times" w:hAnsi="Times" w:cs="Arial"/>
                <w:b/>
                <w:bCs/>
                <w:color w:val="1A1A1A"/>
              </w:rPr>
            </w:pPr>
            <w:r w:rsidRPr="0042613B">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10BC086" w14:textId="77777777" w:rsidR="0042613B" w:rsidRPr="0042613B" w:rsidRDefault="0042613B" w:rsidP="0042613B">
            <w:pPr>
              <w:widowControl w:val="0"/>
              <w:autoSpaceDE w:val="0"/>
              <w:autoSpaceDN w:val="0"/>
              <w:adjustRightInd w:val="0"/>
              <w:rPr>
                <w:rFonts w:ascii="Times" w:hAnsi="Times" w:cs="Arial"/>
                <w:color w:val="1A1A1A"/>
              </w:rPr>
            </w:pPr>
            <w:r w:rsidRPr="0042613B">
              <w:rPr>
                <w:rFonts w:ascii="Times" w:hAnsi="Times" w:cs="Arial"/>
                <w:color w:val="1A1A1A"/>
              </w:rPr>
              <w:t>Mandatory</w:t>
            </w:r>
          </w:p>
        </w:tc>
      </w:tr>
      <w:tr w:rsidR="0042613B" w:rsidRPr="0042613B" w14:paraId="430FE879" w14:textId="77777777">
        <w:tblPrEx>
          <w:tblBorders>
            <w:top w:val="none" w:sz="0" w:space="0" w:color="auto"/>
          </w:tblBorders>
        </w:tblPrEx>
        <w:tc>
          <w:tcPr>
            <w:tcW w:w="4540" w:type="dxa"/>
            <w:tcMar>
              <w:top w:w="100" w:type="nil"/>
              <w:left w:w="100" w:type="nil"/>
              <w:bottom w:w="100" w:type="nil"/>
              <w:right w:w="100" w:type="nil"/>
            </w:tcMar>
          </w:tcPr>
          <w:p w14:paraId="24A4E12F" w14:textId="77777777" w:rsidR="0042613B" w:rsidRPr="0042613B" w:rsidRDefault="0042613B" w:rsidP="0042613B">
            <w:pPr>
              <w:widowControl w:val="0"/>
              <w:autoSpaceDE w:val="0"/>
              <w:autoSpaceDN w:val="0"/>
              <w:adjustRightInd w:val="0"/>
              <w:rPr>
                <w:rFonts w:ascii="Times" w:hAnsi="Times" w:cs="Arial"/>
                <w:b/>
                <w:bCs/>
                <w:color w:val="1A1A1A"/>
              </w:rPr>
            </w:pPr>
            <w:r w:rsidRPr="0042613B">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45F9CD1" w14:textId="77777777" w:rsidR="0042613B" w:rsidRPr="0042613B" w:rsidRDefault="0042613B" w:rsidP="0042613B">
            <w:pPr>
              <w:widowControl w:val="0"/>
              <w:autoSpaceDE w:val="0"/>
              <w:autoSpaceDN w:val="0"/>
              <w:adjustRightInd w:val="0"/>
              <w:rPr>
                <w:rFonts w:ascii="Times" w:hAnsi="Times" w:cs="Arial"/>
                <w:color w:val="1A1A1A"/>
              </w:rPr>
            </w:pPr>
          </w:p>
        </w:tc>
      </w:tr>
      <w:tr w:rsidR="0042613B" w:rsidRPr="0042613B" w14:paraId="6C136FA5" w14:textId="77777777">
        <w:tblPrEx>
          <w:tblBorders>
            <w:top w:val="none" w:sz="0" w:space="0" w:color="auto"/>
          </w:tblBorders>
        </w:tblPrEx>
        <w:tc>
          <w:tcPr>
            <w:tcW w:w="4540" w:type="dxa"/>
            <w:tcMar>
              <w:top w:w="100" w:type="nil"/>
              <w:left w:w="100" w:type="nil"/>
              <w:bottom w:w="100" w:type="nil"/>
              <w:right w:w="100" w:type="nil"/>
            </w:tcMar>
          </w:tcPr>
          <w:p w14:paraId="54564F09" w14:textId="77777777" w:rsidR="0042613B" w:rsidRPr="0042613B" w:rsidRDefault="0042613B" w:rsidP="0042613B">
            <w:pPr>
              <w:widowControl w:val="0"/>
              <w:autoSpaceDE w:val="0"/>
              <w:autoSpaceDN w:val="0"/>
              <w:adjustRightInd w:val="0"/>
              <w:rPr>
                <w:rFonts w:ascii="Times" w:hAnsi="Times" w:cs="Arial"/>
                <w:b/>
                <w:bCs/>
                <w:color w:val="1A1A1A"/>
              </w:rPr>
            </w:pPr>
            <w:r w:rsidRPr="0042613B">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0E22E763" w14:textId="77777777" w:rsidR="0042613B" w:rsidRPr="0042613B" w:rsidRDefault="0042613B" w:rsidP="0042613B">
            <w:pPr>
              <w:widowControl w:val="0"/>
              <w:autoSpaceDE w:val="0"/>
              <w:autoSpaceDN w:val="0"/>
              <w:adjustRightInd w:val="0"/>
              <w:rPr>
                <w:rFonts w:ascii="Times" w:hAnsi="Times" w:cs="Arial"/>
                <w:color w:val="1A1A1A"/>
              </w:rPr>
            </w:pPr>
            <w:r w:rsidRPr="0042613B">
              <w:rPr>
                <w:rFonts w:ascii="Times" w:hAnsi="Times" w:cs="Arial"/>
                <w:color w:val="1A1A1A"/>
              </w:rPr>
              <w:t>Grant</w:t>
            </w:r>
          </w:p>
        </w:tc>
      </w:tr>
      <w:tr w:rsidR="0042613B" w:rsidRPr="0042613B" w14:paraId="179B7C93" w14:textId="77777777">
        <w:tblPrEx>
          <w:tblBorders>
            <w:top w:val="none" w:sz="0" w:space="0" w:color="auto"/>
          </w:tblBorders>
        </w:tblPrEx>
        <w:tc>
          <w:tcPr>
            <w:tcW w:w="4540" w:type="dxa"/>
            <w:tcMar>
              <w:top w:w="100" w:type="nil"/>
              <w:left w:w="100" w:type="nil"/>
              <w:bottom w:w="100" w:type="nil"/>
              <w:right w:w="100" w:type="nil"/>
            </w:tcMar>
          </w:tcPr>
          <w:p w14:paraId="40AEED00" w14:textId="77777777" w:rsidR="0042613B" w:rsidRPr="0042613B" w:rsidRDefault="0042613B" w:rsidP="0042613B">
            <w:pPr>
              <w:widowControl w:val="0"/>
              <w:autoSpaceDE w:val="0"/>
              <w:autoSpaceDN w:val="0"/>
              <w:adjustRightInd w:val="0"/>
              <w:rPr>
                <w:rFonts w:ascii="Times" w:hAnsi="Times" w:cs="Arial"/>
                <w:b/>
                <w:bCs/>
                <w:color w:val="1A1A1A"/>
              </w:rPr>
            </w:pPr>
            <w:r w:rsidRPr="0042613B">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11C6EDBF" w14:textId="77777777" w:rsidR="0042613B" w:rsidRPr="0042613B" w:rsidRDefault="0042613B" w:rsidP="0042613B">
            <w:pPr>
              <w:widowControl w:val="0"/>
              <w:autoSpaceDE w:val="0"/>
              <w:autoSpaceDN w:val="0"/>
              <w:adjustRightInd w:val="0"/>
              <w:rPr>
                <w:rFonts w:ascii="Times" w:hAnsi="Times" w:cs="Arial"/>
                <w:color w:val="1A1A1A"/>
              </w:rPr>
            </w:pPr>
            <w:r w:rsidRPr="0042613B">
              <w:rPr>
                <w:rFonts w:ascii="Times" w:hAnsi="Times" w:cs="Arial"/>
                <w:color w:val="1A1A1A"/>
              </w:rPr>
              <w:t>Education</w:t>
            </w:r>
          </w:p>
        </w:tc>
      </w:tr>
      <w:tr w:rsidR="0042613B" w:rsidRPr="0042613B" w14:paraId="5B1BDC22" w14:textId="77777777">
        <w:tblPrEx>
          <w:tblBorders>
            <w:top w:val="none" w:sz="0" w:space="0" w:color="auto"/>
          </w:tblBorders>
        </w:tblPrEx>
        <w:tc>
          <w:tcPr>
            <w:tcW w:w="4540" w:type="dxa"/>
            <w:tcMar>
              <w:top w:w="100" w:type="nil"/>
              <w:left w:w="100" w:type="nil"/>
              <w:bottom w:w="100" w:type="nil"/>
              <w:right w:w="100" w:type="nil"/>
            </w:tcMar>
          </w:tcPr>
          <w:p w14:paraId="4306D21E" w14:textId="77777777" w:rsidR="0042613B" w:rsidRPr="0042613B" w:rsidRDefault="0042613B" w:rsidP="0042613B">
            <w:pPr>
              <w:widowControl w:val="0"/>
              <w:autoSpaceDE w:val="0"/>
              <w:autoSpaceDN w:val="0"/>
              <w:adjustRightInd w:val="0"/>
              <w:rPr>
                <w:rFonts w:ascii="Times" w:hAnsi="Times" w:cs="Arial"/>
                <w:b/>
                <w:bCs/>
                <w:color w:val="1A1A1A"/>
              </w:rPr>
            </w:pPr>
            <w:r w:rsidRPr="0042613B">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77B7A402" w14:textId="77777777" w:rsidR="0042613B" w:rsidRPr="0042613B" w:rsidRDefault="0042613B" w:rsidP="0042613B">
            <w:pPr>
              <w:widowControl w:val="0"/>
              <w:autoSpaceDE w:val="0"/>
              <w:autoSpaceDN w:val="0"/>
              <w:adjustRightInd w:val="0"/>
              <w:rPr>
                <w:rFonts w:ascii="Times" w:hAnsi="Times" w:cs="Arial"/>
                <w:color w:val="1A1A1A"/>
              </w:rPr>
            </w:pPr>
          </w:p>
        </w:tc>
      </w:tr>
      <w:tr w:rsidR="0042613B" w:rsidRPr="0042613B" w14:paraId="0CCEED2A" w14:textId="77777777">
        <w:tblPrEx>
          <w:tblBorders>
            <w:top w:val="none" w:sz="0" w:space="0" w:color="auto"/>
          </w:tblBorders>
        </w:tblPrEx>
        <w:tc>
          <w:tcPr>
            <w:tcW w:w="4540" w:type="dxa"/>
            <w:tcMar>
              <w:top w:w="100" w:type="nil"/>
              <w:left w:w="100" w:type="nil"/>
              <w:bottom w:w="100" w:type="nil"/>
              <w:right w:w="100" w:type="nil"/>
            </w:tcMar>
            <w:vAlign w:val="center"/>
          </w:tcPr>
          <w:p w14:paraId="56D8E47C" w14:textId="77777777" w:rsidR="0042613B" w:rsidRPr="0042613B" w:rsidRDefault="0042613B" w:rsidP="0042613B">
            <w:pPr>
              <w:widowControl w:val="0"/>
              <w:autoSpaceDE w:val="0"/>
              <w:autoSpaceDN w:val="0"/>
              <w:adjustRightInd w:val="0"/>
              <w:rPr>
                <w:rFonts w:ascii="Times" w:hAnsi="Times" w:cs="Arial"/>
                <w:b/>
                <w:bCs/>
                <w:color w:val="1A1A1A"/>
              </w:rPr>
            </w:pPr>
            <w:r w:rsidRPr="0042613B">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59C2449C" w14:textId="77777777" w:rsidR="0042613B" w:rsidRPr="0042613B" w:rsidRDefault="0042613B" w:rsidP="0042613B">
            <w:pPr>
              <w:widowControl w:val="0"/>
              <w:autoSpaceDE w:val="0"/>
              <w:autoSpaceDN w:val="0"/>
              <w:adjustRightInd w:val="0"/>
              <w:rPr>
                <w:rFonts w:ascii="Times" w:hAnsi="Times" w:cs="Arial"/>
                <w:color w:val="1A1A1A"/>
              </w:rPr>
            </w:pPr>
          </w:p>
        </w:tc>
      </w:tr>
      <w:tr w:rsidR="0042613B" w:rsidRPr="0042613B" w14:paraId="3F299896" w14:textId="77777777">
        <w:tblPrEx>
          <w:tblBorders>
            <w:top w:val="none" w:sz="0" w:space="0" w:color="auto"/>
          </w:tblBorders>
        </w:tblPrEx>
        <w:tc>
          <w:tcPr>
            <w:tcW w:w="4540" w:type="dxa"/>
            <w:tcMar>
              <w:top w:w="100" w:type="nil"/>
              <w:left w:w="100" w:type="nil"/>
              <w:bottom w:w="100" w:type="nil"/>
              <w:right w:w="100" w:type="nil"/>
            </w:tcMar>
          </w:tcPr>
          <w:p w14:paraId="796D2B96" w14:textId="77777777" w:rsidR="0042613B" w:rsidRPr="0042613B" w:rsidRDefault="0042613B" w:rsidP="0042613B">
            <w:pPr>
              <w:widowControl w:val="0"/>
              <w:autoSpaceDE w:val="0"/>
              <w:autoSpaceDN w:val="0"/>
              <w:adjustRightInd w:val="0"/>
              <w:rPr>
                <w:rFonts w:ascii="Times" w:hAnsi="Times" w:cs="Arial"/>
                <w:b/>
                <w:bCs/>
                <w:color w:val="1A1A1A"/>
              </w:rPr>
            </w:pPr>
            <w:r w:rsidRPr="0042613B">
              <w:rPr>
                <w:rFonts w:ascii="Times" w:hAnsi="Times" w:cs="Arial"/>
                <w:b/>
                <w:bCs/>
                <w:color w:val="1A1A1A"/>
              </w:rPr>
              <w:t>CFDA Number(s):</w:t>
            </w:r>
          </w:p>
        </w:tc>
        <w:tc>
          <w:tcPr>
            <w:tcW w:w="4500" w:type="dxa"/>
            <w:tcMar>
              <w:top w:w="100" w:type="nil"/>
              <w:left w:w="100" w:type="nil"/>
              <w:bottom w:w="100" w:type="nil"/>
              <w:right w:w="100" w:type="nil"/>
            </w:tcMar>
            <w:vAlign w:val="center"/>
          </w:tcPr>
          <w:p w14:paraId="6C2E16B2" w14:textId="77777777" w:rsidR="0042613B" w:rsidRPr="0042613B" w:rsidRDefault="0042613B" w:rsidP="0042613B">
            <w:pPr>
              <w:widowControl w:val="0"/>
              <w:autoSpaceDE w:val="0"/>
              <w:autoSpaceDN w:val="0"/>
              <w:adjustRightInd w:val="0"/>
              <w:rPr>
                <w:rFonts w:ascii="Times" w:hAnsi="Times" w:cs="Arial"/>
                <w:color w:val="1A1A1A"/>
              </w:rPr>
            </w:pPr>
            <w:r w:rsidRPr="0042613B">
              <w:rPr>
                <w:rFonts w:ascii="Times" w:hAnsi="Times" w:cs="Arial"/>
                <w:color w:val="1A1A1A"/>
              </w:rPr>
              <w:t>84.358 -- Rural Education</w:t>
            </w:r>
          </w:p>
        </w:tc>
      </w:tr>
      <w:tr w:rsidR="0042613B" w:rsidRPr="0042613B" w14:paraId="25FEFA5B" w14:textId="77777777">
        <w:tc>
          <w:tcPr>
            <w:tcW w:w="4540" w:type="dxa"/>
            <w:tcMar>
              <w:top w:w="100" w:type="nil"/>
              <w:left w:w="100" w:type="nil"/>
              <w:bottom w:w="100" w:type="nil"/>
              <w:right w:w="100" w:type="nil"/>
            </w:tcMar>
          </w:tcPr>
          <w:p w14:paraId="39CF77F4" w14:textId="77777777" w:rsidR="0042613B" w:rsidRPr="0042613B" w:rsidRDefault="0042613B" w:rsidP="0042613B">
            <w:pPr>
              <w:widowControl w:val="0"/>
              <w:autoSpaceDE w:val="0"/>
              <w:autoSpaceDN w:val="0"/>
              <w:adjustRightInd w:val="0"/>
              <w:rPr>
                <w:rFonts w:ascii="Times" w:hAnsi="Times" w:cs="Arial"/>
                <w:b/>
                <w:bCs/>
                <w:color w:val="1A1A1A"/>
              </w:rPr>
            </w:pPr>
            <w:r w:rsidRPr="0042613B">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67398DBA" w14:textId="77777777" w:rsidR="0042613B" w:rsidRPr="0042613B" w:rsidRDefault="0042613B" w:rsidP="0042613B">
            <w:pPr>
              <w:widowControl w:val="0"/>
              <w:autoSpaceDE w:val="0"/>
              <w:autoSpaceDN w:val="0"/>
              <w:adjustRightInd w:val="0"/>
              <w:rPr>
                <w:rFonts w:ascii="Times" w:hAnsi="Times" w:cs="Arial"/>
                <w:color w:val="1A1A1A"/>
              </w:rPr>
            </w:pPr>
            <w:r w:rsidRPr="0042613B">
              <w:rPr>
                <w:rFonts w:ascii="Times" w:hAnsi="Times" w:cs="Arial"/>
                <w:color w:val="1A1A1A"/>
              </w:rPr>
              <w:t>No</w:t>
            </w:r>
          </w:p>
        </w:tc>
      </w:tr>
      <w:tr w:rsidR="0042613B" w14:paraId="22553DA3" w14:textId="77777777" w:rsidTr="0042613B">
        <w:tc>
          <w:tcPr>
            <w:tcW w:w="4540" w:type="dxa"/>
            <w:tcBorders>
              <w:left w:val="nil"/>
            </w:tcBorders>
            <w:tcMar>
              <w:top w:w="100" w:type="nil"/>
              <w:left w:w="100" w:type="nil"/>
              <w:bottom w:w="100" w:type="nil"/>
              <w:right w:w="100" w:type="nil"/>
            </w:tcMar>
          </w:tcPr>
          <w:p w14:paraId="30BFB41F" w14:textId="77777777" w:rsidR="0042613B" w:rsidRPr="0042613B" w:rsidRDefault="0042613B">
            <w:pPr>
              <w:widowControl w:val="0"/>
              <w:autoSpaceDE w:val="0"/>
              <w:autoSpaceDN w:val="0"/>
              <w:adjustRightInd w:val="0"/>
              <w:rPr>
                <w:rFonts w:ascii="Times" w:hAnsi="Times" w:cs="Arial"/>
                <w:b/>
                <w:bCs/>
                <w:color w:val="1A1A1A"/>
              </w:rPr>
            </w:pPr>
            <w:r w:rsidRPr="0042613B">
              <w:rPr>
                <w:rFonts w:ascii="Times" w:hAnsi="Times" w:cs="Arial"/>
                <w:b/>
                <w:bCs/>
                <w:color w:val="1A1A1A"/>
              </w:rPr>
              <w:lastRenderedPageBreak/>
              <w:t>Posted Date:</w:t>
            </w:r>
          </w:p>
        </w:tc>
        <w:tc>
          <w:tcPr>
            <w:tcW w:w="4500" w:type="dxa"/>
            <w:tcBorders>
              <w:right w:val="nil"/>
            </w:tcBorders>
            <w:tcMar>
              <w:top w:w="100" w:type="nil"/>
              <w:left w:w="100" w:type="nil"/>
              <w:bottom w:w="100" w:type="nil"/>
              <w:right w:w="100" w:type="nil"/>
            </w:tcMar>
            <w:vAlign w:val="center"/>
          </w:tcPr>
          <w:p w14:paraId="456DDA1C" w14:textId="77777777" w:rsidR="0042613B" w:rsidRPr="0042613B" w:rsidRDefault="0042613B">
            <w:pPr>
              <w:widowControl w:val="0"/>
              <w:autoSpaceDE w:val="0"/>
              <w:autoSpaceDN w:val="0"/>
              <w:adjustRightInd w:val="0"/>
              <w:rPr>
                <w:rFonts w:ascii="Times" w:hAnsi="Times" w:cs="Arial"/>
                <w:color w:val="1A1A1A"/>
              </w:rPr>
            </w:pPr>
            <w:r w:rsidRPr="0042613B">
              <w:rPr>
                <w:rFonts w:ascii="Times" w:hAnsi="Times" w:cs="Arial"/>
                <w:color w:val="1A1A1A"/>
              </w:rPr>
              <w:t>Feb 05, 2016</w:t>
            </w:r>
          </w:p>
        </w:tc>
      </w:tr>
      <w:tr w:rsidR="0042613B" w14:paraId="4A4538A5" w14:textId="77777777" w:rsidTr="0042613B">
        <w:tc>
          <w:tcPr>
            <w:tcW w:w="4540" w:type="dxa"/>
            <w:tcBorders>
              <w:left w:val="nil"/>
            </w:tcBorders>
            <w:tcMar>
              <w:top w:w="100" w:type="nil"/>
              <w:left w:w="100" w:type="nil"/>
              <w:bottom w:w="100" w:type="nil"/>
              <w:right w:w="100" w:type="nil"/>
            </w:tcMar>
          </w:tcPr>
          <w:p w14:paraId="3B2A6B69" w14:textId="77777777" w:rsidR="0042613B" w:rsidRPr="0042613B" w:rsidRDefault="0042613B">
            <w:pPr>
              <w:widowControl w:val="0"/>
              <w:autoSpaceDE w:val="0"/>
              <w:autoSpaceDN w:val="0"/>
              <w:adjustRightInd w:val="0"/>
              <w:rPr>
                <w:rFonts w:ascii="Times" w:hAnsi="Times" w:cs="Arial"/>
                <w:b/>
                <w:bCs/>
                <w:color w:val="1A1A1A"/>
              </w:rPr>
            </w:pPr>
            <w:r w:rsidRPr="0042613B">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56762C6" w14:textId="77777777" w:rsidR="0042613B" w:rsidRPr="0042613B" w:rsidRDefault="0042613B">
            <w:pPr>
              <w:widowControl w:val="0"/>
              <w:autoSpaceDE w:val="0"/>
              <w:autoSpaceDN w:val="0"/>
              <w:adjustRightInd w:val="0"/>
              <w:rPr>
                <w:rFonts w:ascii="Times" w:hAnsi="Times" w:cs="Arial"/>
                <w:color w:val="1A1A1A"/>
              </w:rPr>
            </w:pPr>
            <w:r w:rsidRPr="0042613B">
              <w:rPr>
                <w:rFonts w:ascii="Times" w:hAnsi="Times" w:cs="Arial"/>
                <w:color w:val="1A1A1A"/>
              </w:rPr>
              <w:t>Feb 08, 2016</w:t>
            </w:r>
          </w:p>
        </w:tc>
      </w:tr>
      <w:tr w:rsidR="0042613B" w14:paraId="7CAFC5C3" w14:textId="77777777" w:rsidTr="0042613B">
        <w:tc>
          <w:tcPr>
            <w:tcW w:w="4540" w:type="dxa"/>
            <w:tcBorders>
              <w:left w:val="nil"/>
            </w:tcBorders>
            <w:tcMar>
              <w:top w:w="100" w:type="nil"/>
              <w:left w:w="100" w:type="nil"/>
              <w:bottom w:w="100" w:type="nil"/>
              <w:right w:w="100" w:type="nil"/>
            </w:tcMar>
          </w:tcPr>
          <w:p w14:paraId="5C9AEF4D" w14:textId="77777777" w:rsidR="0042613B" w:rsidRPr="0042613B" w:rsidRDefault="0042613B">
            <w:pPr>
              <w:widowControl w:val="0"/>
              <w:autoSpaceDE w:val="0"/>
              <w:autoSpaceDN w:val="0"/>
              <w:adjustRightInd w:val="0"/>
              <w:rPr>
                <w:rFonts w:ascii="Times" w:hAnsi="Times" w:cs="Arial"/>
                <w:b/>
                <w:bCs/>
                <w:color w:val="1A1A1A"/>
              </w:rPr>
            </w:pPr>
            <w:r w:rsidRPr="0042613B">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3EDB4340" w14:textId="77777777" w:rsidR="0042613B" w:rsidRPr="0042613B" w:rsidRDefault="0042613B">
            <w:pPr>
              <w:widowControl w:val="0"/>
              <w:autoSpaceDE w:val="0"/>
              <w:autoSpaceDN w:val="0"/>
              <w:adjustRightInd w:val="0"/>
              <w:rPr>
                <w:rFonts w:ascii="Times" w:hAnsi="Times" w:cs="Arial"/>
                <w:color w:val="1A1A1A"/>
              </w:rPr>
            </w:pPr>
            <w:r w:rsidRPr="0042613B">
              <w:rPr>
                <w:rFonts w:ascii="Times" w:hAnsi="Times" w:cs="Arial"/>
                <w:color w:val="1A1A1A"/>
              </w:rPr>
              <w:t>May 02, 2016  </w:t>
            </w:r>
          </w:p>
        </w:tc>
      </w:tr>
      <w:tr w:rsidR="0042613B" w14:paraId="32A845B6" w14:textId="77777777" w:rsidTr="0042613B">
        <w:tc>
          <w:tcPr>
            <w:tcW w:w="4540" w:type="dxa"/>
            <w:tcBorders>
              <w:left w:val="nil"/>
            </w:tcBorders>
            <w:tcMar>
              <w:top w:w="100" w:type="nil"/>
              <w:left w:w="100" w:type="nil"/>
              <w:bottom w:w="100" w:type="nil"/>
              <w:right w:w="100" w:type="nil"/>
            </w:tcMar>
          </w:tcPr>
          <w:p w14:paraId="7E42D008" w14:textId="77777777" w:rsidR="0042613B" w:rsidRPr="0042613B" w:rsidRDefault="0042613B">
            <w:pPr>
              <w:widowControl w:val="0"/>
              <w:autoSpaceDE w:val="0"/>
              <w:autoSpaceDN w:val="0"/>
              <w:adjustRightInd w:val="0"/>
              <w:rPr>
                <w:rFonts w:ascii="Times" w:hAnsi="Times" w:cs="Arial"/>
                <w:b/>
                <w:bCs/>
                <w:color w:val="1A1A1A"/>
              </w:rPr>
            </w:pPr>
            <w:r w:rsidRPr="0042613B">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6433CF65" w14:textId="77777777" w:rsidR="0042613B" w:rsidRPr="0042613B" w:rsidRDefault="0042613B">
            <w:pPr>
              <w:widowControl w:val="0"/>
              <w:autoSpaceDE w:val="0"/>
              <w:autoSpaceDN w:val="0"/>
              <w:adjustRightInd w:val="0"/>
              <w:rPr>
                <w:rFonts w:ascii="Times" w:hAnsi="Times" w:cs="Arial"/>
                <w:color w:val="1A1A1A"/>
              </w:rPr>
            </w:pPr>
            <w:r w:rsidRPr="0042613B">
              <w:rPr>
                <w:rFonts w:ascii="Times" w:hAnsi="Times" w:cs="Arial"/>
                <w:color w:val="1A1A1A"/>
              </w:rPr>
              <w:t>May 02, 2016  </w:t>
            </w:r>
          </w:p>
        </w:tc>
      </w:tr>
      <w:tr w:rsidR="0042613B" w14:paraId="15ED255A" w14:textId="77777777" w:rsidTr="0042613B">
        <w:tc>
          <w:tcPr>
            <w:tcW w:w="4540" w:type="dxa"/>
            <w:tcBorders>
              <w:left w:val="nil"/>
            </w:tcBorders>
            <w:tcMar>
              <w:top w:w="100" w:type="nil"/>
              <w:left w:w="100" w:type="nil"/>
              <w:bottom w:w="100" w:type="nil"/>
              <w:right w:w="100" w:type="nil"/>
            </w:tcMar>
          </w:tcPr>
          <w:p w14:paraId="7C871FCB" w14:textId="77777777" w:rsidR="0042613B" w:rsidRPr="0042613B" w:rsidRDefault="0042613B">
            <w:pPr>
              <w:widowControl w:val="0"/>
              <w:autoSpaceDE w:val="0"/>
              <w:autoSpaceDN w:val="0"/>
              <w:adjustRightInd w:val="0"/>
              <w:rPr>
                <w:rFonts w:ascii="Times" w:hAnsi="Times" w:cs="Arial"/>
                <w:b/>
                <w:bCs/>
                <w:color w:val="1A1A1A"/>
              </w:rPr>
            </w:pPr>
            <w:r w:rsidRPr="0042613B">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66DBB64A" w14:textId="77777777" w:rsidR="0042613B" w:rsidRPr="0042613B" w:rsidRDefault="0042613B">
            <w:pPr>
              <w:widowControl w:val="0"/>
              <w:autoSpaceDE w:val="0"/>
              <w:autoSpaceDN w:val="0"/>
              <w:adjustRightInd w:val="0"/>
              <w:rPr>
                <w:rFonts w:ascii="Times" w:hAnsi="Times" w:cs="Arial"/>
                <w:color w:val="1A1A1A"/>
              </w:rPr>
            </w:pPr>
            <w:r w:rsidRPr="0042613B">
              <w:rPr>
                <w:rFonts w:ascii="Times" w:hAnsi="Times" w:cs="Arial"/>
                <w:color w:val="1A1A1A"/>
              </w:rPr>
              <w:t>Jun 01, 2016</w:t>
            </w:r>
          </w:p>
        </w:tc>
      </w:tr>
      <w:tr w:rsidR="0042613B" w14:paraId="4E9A9495" w14:textId="77777777" w:rsidTr="0042613B">
        <w:tc>
          <w:tcPr>
            <w:tcW w:w="4540" w:type="dxa"/>
            <w:tcBorders>
              <w:left w:val="nil"/>
            </w:tcBorders>
            <w:tcMar>
              <w:top w:w="100" w:type="nil"/>
              <w:left w:w="100" w:type="nil"/>
              <w:bottom w:w="100" w:type="nil"/>
              <w:right w:w="100" w:type="nil"/>
            </w:tcMar>
          </w:tcPr>
          <w:p w14:paraId="57EB785C" w14:textId="77777777" w:rsidR="0042613B" w:rsidRPr="0042613B" w:rsidRDefault="0042613B">
            <w:pPr>
              <w:widowControl w:val="0"/>
              <w:autoSpaceDE w:val="0"/>
              <w:autoSpaceDN w:val="0"/>
              <w:adjustRightInd w:val="0"/>
              <w:rPr>
                <w:rFonts w:ascii="Times" w:hAnsi="Times" w:cs="Arial"/>
                <w:b/>
                <w:bCs/>
                <w:color w:val="1A1A1A"/>
              </w:rPr>
            </w:pPr>
            <w:r w:rsidRPr="0042613B">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7F7535B6" w14:textId="77777777" w:rsidR="0042613B" w:rsidRPr="0042613B" w:rsidRDefault="0042613B">
            <w:pPr>
              <w:widowControl w:val="0"/>
              <w:autoSpaceDE w:val="0"/>
              <w:autoSpaceDN w:val="0"/>
              <w:adjustRightInd w:val="0"/>
              <w:rPr>
                <w:rFonts w:ascii="Times" w:hAnsi="Times" w:cs="Arial"/>
                <w:color w:val="1A1A1A"/>
              </w:rPr>
            </w:pPr>
            <w:r w:rsidRPr="0042613B">
              <w:rPr>
                <w:rFonts w:ascii="Times" w:hAnsi="Times" w:cs="Arial"/>
                <w:color w:val="1A1A1A"/>
              </w:rPr>
              <w:t>Others (see text field entitled "Additional Information on Eligibility" for clarification)</w:t>
            </w:r>
          </w:p>
        </w:tc>
      </w:tr>
      <w:tr w:rsidR="0042613B" w14:paraId="41436417" w14:textId="77777777" w:rsidTr="0042613B">
        <w:tc>
          <w:tcPr>
            <w:tcW w:w="4540" w:type="dxa"/>
            <w:tcBorders>
              <w:left w:val="nil"/>
            </w:tcBorders>
            <w:tcMar>
              <w:top w:w="100" w:type="nil"/>
              <w:left w:w="100" w:type="nil"/>
              <w:bottom w:w="100" w:type="nil"/>
              <w:right w:w="100" w:type="nil"/>
            </w:tcMar>
          </w:tcPr>
          <w:p w14:paraId="1B42EF93" w14:textId="77777777" w:rsidR="0042613B" w:rsidRPr="0042613B" w:rsidRDefault="0042613B">
            <w:pPr>
              <w:widowControl w:val="0"/>
              <w:autoSpaceDE w:val="0"/>
              <w:autoSpaceDN w:val="0"/>
              <w:adjustRightInd w:val="0"/>
              <w:rPr>
                <w:rFonts w:ascii="Times" w:hAnsi="Times" w:cs="Arial"/>
                <w:b/>
                <w:bCs/>
                <w:color w:val="1A1A1A"/>
              </w:rPr>
            </w:pPr>
            <w:r w:rsidRPr="0042613B">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71ED8CE7" w14:textId="77777777" w:rsidR="0042613B" w:rsidRPr="0042613B" w:rsidRDefault="0042613B">
            <w:pPr>
              <w:widowControl w:val="0"/>
              <w:autoSpaceDE w:val="0"/>
              <w:autoSpaceDN w:val="0"/>
              <w:adjustRightInd w:val="0"/>
              <w:rPr>
                <w:rFonts w:ascii="Times" w:hAnsi="Times" w:cs="Arial"/>
                <w:color w:val="1A1A1A"/>
              </w:rPr>
            </w:pPr>
            <w:r w:rsidRPr="0042613B">
              <w:rPr>
                <w:rFonts w:ascii="Times" w:hAnsi="Times" w:cs="Arial"/>
                <w:color w:val="1A1A1A"/>
              </w:rPr>
              <w:t>Which LEAs are eligible for an award under the SRSA program? For FY 2016, an LEA (including a public charter school that is considered an LEA under State law) is eligible for an award under the SRSA program if--(a) The total number of students in average daily attendance at all of the schools served by the LEA is fewer than 600, or each county in which a school served by the LEA is located has a total population density of fewer than 10 persons per square mile; and (b)(1) All of the schools served by the LEA are designated with a school locale code of 7 or 8 by the Department's National Center for Education Statistics (NCES); or (2) The Secretary has determined, based on a demonstration by the LEA and concurrence of the State educational agency, that the LEA is located in an area defined as rural by a governmental agency of the State.</w:t>
            </w:r>
          </w:p>
        </w:tc>
      </w:tr>
      <w:tr w:rsidR="0042613B" w14:paraId="7DBCF366" w14:textId="77777777" w:rsidTr="0042613B">
        <w:tc>
          <w:tcPr>
            <w:tcW w:w="4540" w:type="dxa"/>
            <w:tcBorders>
              <w:left w:val="nil"/>
            </w:tcBorders>
            <w:tcMar>
              <w:top w:w="100" w:type="nil"/>
              <w:left w:w="100" w:type="nil"/>
              <w:bottom w:w="100" w:type="nil"/>
              <w:right w:w="100" w:type="nil"/>
            </w:tcMar>
          </w:tcPr>
          <w:p w14:paraId="51684844" w14:textId="77777777" w:rsidR="0042613B" w:rsidRPr="0042613B" w:rsidRDefault="0042613B">
            <w:pPr>
              <w:widowControl w:val="0"/>
              <w:autoSpaceDE w:val="0"/>
              <w:autoSpaceDN w:val="0"/>
              <w:adjustRightInd w:val="0"/>
              <w:rPr>
                <w:rFonts w:ascii="Times" w:hAnsi="Times" w:cs="Arial"/>
                <w:b/>
                <w:bCs/>
                <w:color w:val="1A1A1A"/>
              </w:rPr>
            </w:pPr>
            <w:r w:rsidRPr="0042613B">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28A930AC" w14:textId="77777777" w:rsidR="0042613B" w:rsidRPr="0042613B" w:rsidRDefault="0042613B">
            <w:pPr>
              <w:widowControl w:val="0"/>
              <w:autoSpaceDE w:val="0"/>
              <w:autoSpaceDN w:val="0"/>
              <w:adjustRightInd w:val="0"/>
              <w:rPr>
                <w:rFonts w:ascii="Times" w:hAnsi="Times" w:cs="Arial"/>
                <w:color w:val="1A1A1A"/>
              </w:rPr>
            </w:pPr>
            <w:r w:rsidRPr="0042613B">
              <w:rPr>
                <w:rFonts w:ascii="Times" w:hAnsi="Times" w:cs="Arial"/>
                <w:color w:val="1A1A1A"/>
              </w:rPr>
              <w:t>Department of Education</w:t>
            </w:r>
          </w:p>
        </w:tc>
      </w:tr>
      <w:tr w:rsidR="0042613B" w14:paraId="5EF776F4" w14:textId="77777777" w:rsidTr="0042613B">
        <w:tc>
          <w:tcPr>
            <w:tcW w:w="4540" w:type="dxa"/>
            <w:tcBorders>
              <w:left w:val="nil"/>
            </w:tcBorders>
            <w:tcMar>
              <w:top w:w="100" w:type="nil"/>
              <w:left w:w="100" w:type="nil"/>
              <w:bottom w:w="100" w:type="nil"/>
              <w:right w:w="100" w:type="nil"/>
            </w:tcMar>
          </w:tcPr>
          <w:p w14:paraId="54D283BE" w14:textId="77777777" w:rsidR="0042613B" w:rsidRPr="0042613B" w:rsidRDefault="0042613B">
            <w:pPr>
              <w:widowControl w:val="0"/>
              <w:autoSpaceDE w:val="0"/>
              <w:autoSpaceDN w:val="0"/>
              <w:adjustRightInd w:val="0"/>
              <w:rPr>
                <w:rFonts w:ascii="Times" w:hAnsi="Times" w:cs="Arial"/>
                <w:b/>
                <w:bCs/>
                <w:color w:val="1A1A1A"/>
              </w:rPr>
            </w:pPr>
            <w:r w:rsidRPr="0042613B">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2B14FB3F" w14:textId="77777777" w:rsidR="0042613B" w:rsidRPr="0042613B" w:rsidRDefault="0042613B">
            <w:pPr>
              <w:widowControl w:val="0"/>
              <w:autoSpaceDE w:val="0"/>
              <w:autoSpaceDN w:val="0"/>
              <w:adjustRightInd w:val="0"/>
              <w:rPr>
                <w:rFonts w:ascii="Times" w:hAnsi="Times" w:cs="Arial"/>
                <w:color w:val="1A1A1A"/>
              </w:rPr>
            </w:pPr>
            <w:r w:rsidRPr="0042613B">
              <w:rPr>
                <w:rFonts w:ascii="Times" w:hAnsi="Times" w:cs="Arial"/>
                <w:color w:val="1A1A1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Under the Small, Rural School Achievement (SRSA) program, the U.S. Department of Education (Department) awards grants on a formula basis to eligible local educational agencies (LEAs) to address the unique needs of rural school districts. In this notice, we establish the deadline for submission of fiscal year (FY) 2016 SRSA grant applications. Catalog of </w:t>
            </w:r>
            <w:r w:rsidRPr="0042613B">
              <w:rPr>
                <w:rFonts w:ascii="Times" w:hAnsi="Times" w:cs="Arial"/>
                <w:color w:val="1A1A1A"/>
              </w:rPr>
              <w:lastRenderedPageBreak/>
              <w:t>Federal Domestic Assistance (CFDA) Number: 84.358A. An eligible LEA that is required to submit an application to receive FY 2016 SRSA funds must submit an electronic application by May 2, 2016, 4:30:00 p.m., Washington, DC time. Any application received from an eligible LEA after this deadline will be funded only to the extent that funds are available after the Department awards grants to other eligible LEAs under the program. Submission of an electronic application involves the use of the Department's G5 System. Prospective applicants can access the electronic application for the SRSA Program at: www.g5.gov. When applicants access this site, they will receive specific instructions regarding the information to include in the SRSA application.</w:t>
            </w:r>
          </w:p>
        </w:tc>
      </w:tr>
      <w:tr w:rsidR="0042613B" w14:paraId="1A6254BC" w14:textId="77777777" w:rsidTr="0042613B">
        <w:tc>
          <w:tcPr>
            <w:tcW w:w="4540" w:type="dxa"/>
            <w:tcBorders>
              <w:left w:val="nil"/>
            </w:tcBorders>
            <w:tcMar>
              <w:top w:w="100" w:type="nil"/>
              <w:left w:w="100" w:type="nil"/>
              <w:bottom w:w="100" w:type="nil"/>
              <w:right w:w="100" w:type="nil"/>
            </w:tcMar>
          </w:tcPr>
          <w:p w14:paraId="569B4B07" w14:textId="77777777" w:rsidR="0042613B" w:rsidRPr="0042613B" w:rsidRDefault="0042613B">
            <w:pPr>
              <w:widowControl w:val="0"/>
              <w:autoSpaceDE w:val="0"/>
              <w:autoSpaceDN w:val="0"/>
              <w:adjustRightInd w:val="0"/>
              <w:rPr>
                <w:rFonts w:ascii="Times" w:hAnsi="Times" w:cs="Arial"/>
                <w:b/>
                <w:bCs/>
                <w:color w:val="1A1A1A"/>
              </w:rPr>
            </w:pPr>
            <w:r w:rsidRPr="0042613B">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E9A23F6" w14:textId="77777777" w:rsidR="0042613B" w:rsidRPr="0042613B" w:rsidRDefault="00174826">
            <w:pPr>
              <w:widowControl w:val="0"/>
              <w:autoSpaceDE w:val="0"/>
              <w:autoSpaceDN w:val="0"/>
              <w:adjustRightInd w:val="0"/>
              <w:rPr>
                <w:rFonts w:ascii="Times" w:hAnsi="Times" w:cs="Arial"/>
                <w:color w:val="1A1A1A"/>
              </w:rPr>
            </w:pPr>
            <w:hyperlink r:id="rId205" w:history="1">
              <w:r w:rsidR="0042613B" w:rsidRPr="0042613B">
                <w:rPr>
                  <w:rStyle w:val="Hyperlink"/>
                  <w:rFonts w:ascii="Times" w:hAnsi="Times" w:cs="Arial"/>
                </w:rPr>
                <w:t>Office of Elementary and Secondary Education (OESE): Small, Rural School Achievement (SRSA) Program CFDA 84.358A; Application Deadline for Fiscal Year 2016</w:t>
              </w:r>
            </w:hyperlink>
          </w:p>
        </w:tc>
      </w:tr>
      <w:tr w:rsidR="0042613B" w14:paraId="3EF4A6E8" w14:textId="77777777" w:rsidTr="0042613B">
        <w:tc>
          <w:tcPr>
            <w:tcW w:w="4540" w:type="dxa"/>
            <w:tcBorders>
              <w:left w:val="nil"/>
            </w:tcBorders>
            <w:tcMar>
              <w:top w:w="100" w:type="nil"/>
              <w:left w:w="100" w:type="nil"/>
              <w:bottom w:w="100" w:type="nil"/>
              <w:right w:w="100" w:type="nil"/>
            </w:tcMar>
          </w:tcPr>
          <w:p w14:paraId="495964E5" w14:textId="77777777" w:rsidR="0042613B" w:rsidRPr="0042613B" w:rsidRDefault="0042613B">
            <w:pPr>
              <w:widowControl w:val="0"/>
              <w:autoSpaceDE w:val="0"/>
              <w:autoSpaceDN w:val="0"/>
              <w:adjustRightInd w:val="0"/>
              <w:rPr>
                <w:rFonts w:ascii="Times" w:hAnsi="Times" w:cs="Arial"/>
                <w:b/>
                <w:bCs/>
                <w:color w:val="1A1A1A"/>
              </w:rPr>
            </w:pPr>
            <w:r w:rsidRPr="0042613B">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58092AA" w14:textId="77777777" w:rsidR="0042613B" w:rsidRPr="0042613B" w:rsidRDefault="0042613B">
            <w:pPr>
              <w:widowControl w:val="0"/>
              <w:autoSpaceDE w:val="0"/>
              <w:autoSpaceDN w:val="0"/>
              <w:adjustRightInd w:val="0"/>
              <w:rPr>
                <w:rFonts w:ascii="Times" w:hAnsi="Times" w:cs="Arial"/>
                <w:color w:val="1A1A1A"/>
              </w:rPr>
            </w:pPr>
            <w:r w:rsidRPr="0042613B">
              <w:rPr>
                <w:rFonts w:ascii="Times" w:hAnsi="Times" w:cs="Arial"/>
                <w:color w:val="1A1A1A"/>
              </w:rPr>
              <w:t>If you have difficulty accessing the full announcement electronically, please contact:</w:t>
            </w:r>
          </w:p>
          <w:p w14:paraId="308745B2" w14:textId="77777777" w:rsidR="0042613B" w:rsidRPr="0042613B" w:rsidRDefault="0042613B">
            <w:pPr>
              <w:widowControl w:val="0"/>
              <w:autoSpaceDE w:val="0"/>
              <w:autoSpaceDN w:val="0"/>
              <w:adjustRightInd w:val="0"/>
              <w:rPr>
                <w:rFonts w:ascii="Times" w:hAnsi="Times" w:cs="Arial"/>
                <w:color w:val="1A1A1A"/>
              </w:rPr>
            </w:pPr>
          </w:p>
          <w:p w14:paraId="50899182" w14:textId="77777777" w:rsidR="0042613B" w:rsidRPr="0042613B" w:rsidRDefault="0042613B">
            <w:pPr>
              <w:widowControl w:val="0"/>
              <w:autoSpaceDE w:val="0"/>
              <w:autoSpaceDN w:val="0"/>
              <w:adjustRightInd w:val="0"/>
              <w:rPr>
                <w:rFonts w:ascii="Times" w:hAnsi="Times" w:cs="Arial"/>
                <w:color w:val="1A1A1A"/>
              </w:rPr>
            </w:pPr>
            <w:r w:rsidRPr="0042613B">
              <w:rPr>
                <w:rFonts w:ascii="Times" w:hAnsi="Times" w:cs="Arial"/>
                <w:color w:val="1A1A1A"/>
              </w:rPr>
              <w:t xml:space="preserve">Joyce Mays Management Analyst Phone 202-245-6122 joyce.mays@ed.gov Program Manager: David Cantrell U.S. Department of Education 400 Maryland Avenue SW., room 3E303, Washington, DC 20202 Telephone: (202) 453-5990 or by email: </w:t>
            </w:r>
          </w:p>
          <w:p w14:paraId="48A00BE2" w14:textId="77777777" w:rsidR="0042613B" w:rsidRPr="0042613B" w:rsidRDefault="00174826">
            <w:pPr>
              <w:widowControl w:val="0"/>
              <w:autoSpaceDE w:val="0"/>
              <w:autoSpaceDN w:val="0"/>
              <w:adjustRightInd w:val="0"/>
              <w:rPr>
                <w:rFonts w:ascii="Times" w:hAnsi="Times" w:cs="Arial"/>
                <w:color w:val="1A1A1A"/>
              </w:rPr>
            </w:pPr>
            <w:hyperlink r:id="rId206" w:history="1">
              <w:r w:rsidR="0042613B" w:rsidRPr="0042613B">
                <w:rPr>
                  <w:rStyle w:val="Hyperlink"/>
                  <w:rFonts w:ascii="Times" w:hAnsi="Times" w:cs="Arial"/>
                </w:rPr>
                <w:t>Program Manager: email</w:t>
              </w:r>
            </w:hyperlink>
          </w:p>
        </w:tc>
      </w:tr>
    </w:tbl>
    <w:p w14:paraId="75B150A4" w14:textId="77777777" w:rsidR="0042613B" w:rsidRPr="00C93751" w:rsidRDefault="0042613B" w:rsidP="002847B4">
      <w:pPr>
        <w:widowControl w:val="0"/>
        <w:autoSpaceDE w:val="0"/>
        <w:autoSpaceDN w:val="0"/>
        <w:adjustRightInd w:val="0"/>
        <w:rPr>
          <w:rFonts w:ascii="Times" w:hAnsi="Times" w:cs="Arial"/>
          <w:color w:val="1A1A1A"/>
        </w:rPr>
      </w:pPr>
    </w:p>
    <w:p w14:paraId="695EAF52" w14:textId="77777777" w:rsidR="002847B4" w:rsidRPr="00C93751" w:rsidRDefault="00174826" w:rsidP="002847B4">
      <w:pPr>
        <w:widowControl w:val="0"/>
        <w:pBdr>
          <w:bottom w:val="single" w:sz="6" w:space="1" w:color="auto"/>
        </w:pBdr>
        <w:autoSpaceDE w:val="0"/>
        <w:autoSpaceDN w:val="0"/>
        <w:adjustRightInd w:val="0"/>
        <w:rPr>
          <w:rFonts w:ascii="Times" w:hAnsi="Times" w:cs="Arial"/>
          <w:color w:val="1A1A1A"/>
        </w:rPr>
      </w:pPr>
      <w:hyperlink r:id="rId207" w:history="1">
        <w:r w:rsidR="002847B4" w:rsidRPr="00C93751">
          <w:rPr>
            <w:rFonts w:ascii="Times" w:hAnsi="Times" w:cs="Arial"/>
            <w:color w:val="103CC0"/>
            <w:u w:val="single" w:color="103CC0"/>
          </w:rPr>
          <w:t>http://www.grants.gov/web/grants/view-opportunity.html?oppId=281373</w:t>
        </w:r>
      </w:hyperlink>
    </w:p>
    <w:p w14:paraId="4AB3E8E6" w14:textId="77777777" w:rsidR="0042613B" w:rsidRDefault="0042613B" w:rsidP="002847B4">
      <w:pPr>
        <w:widowControl w:val="0"/>
        <w:autoSpaceDE w:val="0"/>
        <w:autoSpaceDN w:val="0"/>
        <w:adjustRightInd w:val="0"/>
        <w:rPr>
          <w:rFonts w:ascii="Times" w:hAnsi="Times" w:cs="Arial"/>
          <w:color w:val="1A1A1A"/>
        </w:rPr>
      </w:pPr>
    </w:p>
    <w:p w14:paraId="67B18EB8" w14:textId="77777777" w:rsidR="002847B4" w:rsidRDefault="002847B4" w:rsidP="002847B4">
      <w:pPr>
        <w:widowControl w:val="0"/>
        <w:autoSpaceDE w:val="0"/>
        <w:autoSpaceDN w:val="0"/>
        <w:adjustRightInd w:val="0"/>
        <w:rPr>
          <w:rFonts w:ascii="Times" w:hAnsi="Times" w:cs="Helvetica"/>
        </w:rPr>
      </w:pPr>
      <w:bookmarkStart w:id="159" w:name="ED84103A"/>
      <w:bookmarkEnd w:id="159"/>
      <w:r w:rsidRPr="00982855">
        <w:rPr>
          <w:rFonts w:ascii="Times" w:hAnsi="Times" w:cs="Helvetica"/>
        </w:rPr>
        <w:t>Office of Postsecondary Education (OPE): Training Program for Federal TRIO Programs CFDA Number 84.103A</w:t>
      </w:r>
      <w:r>
        <w:rPr>
          <w:rFonts w:ascii="Times" w:hAnsi="Times" w:cs="Helvetica"/>
        </w:rPr>
        <w:t xml:space="preserve"> </w:t>
      </w:r>
      <w:r w:rsidRPr="00982855">
        <w:rPr>
          <w:rFonts w:ascii="Times" w:hAnsi="Times" w:cs="Helvetica"/>
        </w:rPr>
        <w:t>Grant</w:t>
      </w:r>
    </w:p>
    <w:p w14:paraId="37B11CC2" w14:textId="77777777" w:rsidR="0042613B" w:rsidRDefault="0042613B"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2613B" w:rsidRPr="0042613B" w14:paraId="44D9ADD5" w14:textId="77777777">
        <w:tc>
          <w:tcPr>
            <w:tcW w:w="4540" w:type="dxa"/>
            <w:tcMar>
              <w:top w:w="100" w:type="nil"/>
              <w:left w:w="100" w:type="nil"/>
              <w:bottom w:w="100" w:type="nil"/>
              <w:right w:w="100" w:type="nil"/>
            </w:tcMar>
          </w:tcPr>
          <w:p w14:paraId="24B046BE" w14:textId="77777777" w:rsidR="0042613B" w:rsidRPr="0042613B" w:rsidRDefault="0042613B" w:rsidP="0042613B">
            <w:pPr>
              <w:widowControl w:val="0"/>
              <w:autoSpaceDE w:val="0"/>
              <w:autoSpaceDN w:val="0"/>
              <w:adjustRightInd w:val="0"/>
              <w:rPr>
                <w:rFonts w:ascii="Times" w:hAnsi="Times" w:cs="Helvetica"/>
                <w:b/>
                <w:bCs/>
              </w:rPr>
            </w:pPr>
            <w:r w:rsidRPr="0042613B">
              <w:rPr>
                <w:rFonts w:ascii="Times" w:hAnsi="Times" w:cs="Helvetica"/>
                <w:b/>
                <w:bCs/>
              </w:rPr>
              <w:t>Document Type:</w:t>
            </w:r>
          </w:p>
        </w:tc>
        <w:tc>
          <w:tcPr>
            <w:tcW w:w="4500" w:type="dxa"/>
            <w:tcMar>
              <w:top w:w="100" w:type="nil"/>
              <w:left w:w="100" w:type="nil"/>
              <w:bottom w:w="100" w:type="nil"/>
              <w:right w:w="100" w:type="nil"/>
            </w:tcMar>
            <w:vAlign w:val="center"/>
          </w:tcPr>
          <w:p w14:paraId="1996AF8F" w14:textId="77777777" w:rsidR="0042613B" w:rsidRPr="0042613B" w:rsidRDefault="0042613B" w:rsidP="0042613B">
            <w:pPr>
              <w:widowControl w:val="0"/>
              <w:autoSpaceDE w:val="0"/>
              <w:autoSpaceDN w:val="0"/>
              <w:adjustRightInd w:val="0"/>
              <w:rPr>
                <w:rFonts w:ascii="Times" w:hAnsi="Times" w:cs="Helvetica"/>
              </w:rPr>
            </w:pPr>
            <w:r w:rsidRPr="0042613B">
              <w:rPr>
                <w:rFonts w:ascii="Times" w:hAnsi="Times" w:cs="Helvetica"/>
              </w:rPr>
              <w:t>Grants Notice</w:t>
            </w:r>
          </w:p>
        </w:tc>
      </w:tr>
      <w:tr w:rsidR="0042613B" w:rsidRPr="0042613B" w14:paraId="72FE57F5" w14:textId="77777777">
        <w:tblPrEx>
          <w:tblBorders>
            <w:top w:val="none" w:sz="0" w:space="0" w:color="auto"/>
          </w:tblBorders>
        </w:tblPrEx>
        <w:tc>
          <w:tcPr>
            <w:tcW w:w="4540" w:type="dxa"/>
            <w:tcMar>
              <w:top w:w="100" w:type="nil"/>
              <w:left w:w="100" w:type="nil"/>
              <w:bottom w:w="100" w:type="nil"/>
              <w:right w:w="100" w:type="nil"/>
            </w:tcMar>
          </w:tcPr>
          <w:p w14:paraId="6DEE96A6" w14:textId="77777777" w:rsidR="0042613B" w:rsidRPr="0042613B" w:rsidRDefault="0042613B" w:rsidP="0042613B">
            <w:pPr>
              <w:widowControl w:val="0"/>
              <w:autoSpaceDE w:val="0"/>
              <w:autoSpaceDN w:val="0"/>
              <w:adjustRightInd w:val="0"/>
              <w:rPr>
                <w:rFonts w:ascii="Times" w:hAnsi="Times" w:cs="Helvetica"/>
                <w:b/>
                <w:bCs/>
              </w:rPr>
            </w:pPr>
            <w:r w:rsidRPr="0042613B">
              <w:rPr>
                <w:rFonts w:ascii="Times" w:hAnsi="Times" w:cs="Helvetica"/>
                <w:b/>
                <w:bCs/>
              </w:rPr>
              <w:t>Funding Opportunity Number:</w:t>
            </w:r>
          </w:p>
        </w:tc>
        <w:tc>
          <w:tcPr>
            <w:tcW w:w="4500" w:type="dxa"/>
            <w:tcMar>
              <w:top w:w="100" w:type="nil"/>
              <w:left w:w="100" w:type="nil"/>
              <w:bottom w:w="100" w:type="nil"/>
              <w:right w:w="100" w:type="nil"/>
            </w:tcMar>
            <w:vAlign w:val="center"/>
          </w:tcPr>
          <w:p w14:paraId="75164913" w14:textId="77777777" w:rsidR="0042613B" w:rsidRPr="0042613B" w:rsidRDefault="0042613B" w:rsidP="0042613B">
            <w:pPr>
              <w:widowControl w:val="0"/>
              <w:autoSpaceDE w:val="0"/>
              <w:autoSpaceDN w:val="0"/>
              <w:adjustRightInd w:val="0"/>
              <w:rPr>
                <w:rFonts w:ascii="Times" w:hAnsi="Times" w:cs="Helvetica"/>
              </w:rPr>
            </w:pPr>
            <w:r w:rsidRPr="0042613B">
              <w:rPr>
                <w:rFonts w:ascii="Times" w:hAnsi="Times" w:cs="Helvetica"/>
              </w:rPr>
              <w:t>ED-GRANTS-021616-001</w:t>
            </w:r>
          </w:p>
        </w:tc>
      </w:tr>
      <w:tr w:rsidR="0042613B" w:rsidRPr="0042613B" w14:paraId="02C2C344" w14:textId="77777777">
        <w:tblPrEx>
          <w:tblBorders>
            <w:top w:val="none" w:sz="0" w:space="0" w:color="auto"/>
          </w:tblBorders>
        </w:tblPrEx>
        <w:tc>
          <w:tcPr>
            <w:tcW w:w="4540" w:type="dxa"/>
            <w:tcMar>
              <w:top w:w="100" w:type="nil"/>
              <w:left w:w="100" w:type="nil"/>
              <w:bottom w:w="100" w:type="nil"/>
              <w:right w:w="100" w:type="nil"/>
            </w:tcMar>
          </w:tcPr>
          <w:p w14:paraId="22814E2A" w14:textId="77777777" w:rsidR="0042613B" w:rsidRPr="0042613B" w:rsidRDefault="0042613B" w:rsidP="0042613B">
            <w:pPr>
              <w:widowControl w:val="0"/>
              <w:autoSpaceDE w:val="0"/>
              <w:autoSpaceDN w:val="0"/>
              <w:adjustRightInd w:val="0"/>
              <w:rPr>
                <w:rFonts w:ascii="Times" w:hAnsi="Times" w:cs="Helvetica"/>
                <w:b/>
                <w:bCs/>
              </w:rPr>
            </w:pPr>
            <w:r w:rsidRPr="0042613B">
              <w:rPr>
                <w:rFonts w:ascii="Times" w:hAnsi="Times" w:cs="Helvetica"/>
                <w:b/>
                <w:bCs/>
              </w:rPr>
              <w:t>Funding Opportunity Title:</w:t>
            </w:r>
          </w:p>
        </w:tc>
        <w:tc>
          <w:tcPr>
            <w:tcW w:w="4500" w:type="dxa"/>
            <w:tcMar>
              <w:top w:w="100" w:type="nil"/>
              <w:left w:w="100" w:type="nil"/>
              <w:bottom w:w="100" w:type="nil"/>
              <w:right w:w="100" w:type="nil"/>
            </w:tcMar>
            <w:vAlign w:val="center"/>
          </w:tcPr>
          <w:p w14:paraId="55A053FC" w14:textId="77777777" w:rsidR="0042613B" w:rsidRPr="0042613B" w:rsidRDefault="0042613B" w:rsidP="0042613B">
            <w:pPr>
              <w:widowControl w:val="0"/>
              <w:autoSpaceDE w:val="0"/>
              <w:autoSpaceDN w:val="0"/>
              <w:adjustRightInd w:val="0"/>
              <w:rPr>
                <w:rFonts w:ascii="Times" w:hAnsi="Times" w:cs="Helvetica"/>
              </w:rPr>
            </w:pPr>
            <w:r w:rsidRPr="0042613B">
              <w:rPr>
                <w:rFonts w:ascii="Times" w:hAnsi="Times" w:cs="Helvetica"/>
              </w:rPr>
              <w:t>Office of Postsecondary Education (OPE): Training Program for Federal TRIO Programs CFDA Number 84.103A</w:t>
            </w:r>
          </w:p>
        </w:tc>
      </w:tr>
      <w:tr w:rsidR="0042613B" w:rsidRPr="0042613B" w14:paraId="5D88CD7C" w14:textId="77777777">
        <w:tblPrEx>
          <w:tblBorders>
            <w:top w:val="none" w:sz="0" w:space="0" w:color="auto"/>
          </w:tblBorders>
        </w:tblPrEx>
        <w:tc>
          <w:tcPr>
            <w:tcW w:w="4540" w:type="dxa"/>
            <w:tcMar>
              <w:top w:w="100" w:type="nil"/>
              <w:left w:w="100" w:type="nil"/>
              <w:bottom w:w="100" w:type="nil"/>
              <w:right w:w="100" w:type="nil"/>
            </w:tcMar>
          </w:tcPr>
          <w:p w14:paraId="04C9BD95" w14:textId="77777777" w:rsidR="0042613B" w:rsidRPr="0042613B" w:rsidRDefault="0042613B" w:rsidP="0042613B">
            <w:pPr>
              <w:widowControl w:val="0"/>
              <w:autoSpaceDE w:val="0"/>
              <w:autoSpaceDN w:val="0"/>
              <w:adjustRightInd w:val="0"/>
              <w:rPr>
                <w:rFonts w:ascii="Times" w:hAnsi="Times" w:cs="Helvetica"/>
                <w:b/>
                <w:bCs/>
              </w:rPr>
            </w:pPr>
            <w:r w:rsidRPr="0042613B">
              <w:rPr>
                <w:rFonts w:ascii="Times" w:hAnsi="Times" w:cs="Helvetica"/>
                <w:b/>
                <w:bCs/>
              </w:rPr>
              <w:t>Opportunity Category:</w:t>
            </w:r>
          </w:p>
        </w:tc>
        <w:tc>
          <w:tcPr>
            <w:tcW w:w="4500" w:type="dxa"/>
            <w:tcMar>
              <w:top w:w="100" w:type="nil"/>
              <w:left w:w="100" w:type="nil"/>
              <w:bottom w:w="100" w:type="nil"/>
              <w:right w:w="100" w:type="nil"/>
            </w:tcMar>
            <w:vAlign w:val="center"/>
          </w:tcPr>
          <w:p w14:paraId="4A7AA13F" w14:textId="77777777" w:rsidR="0042613B" w:rsidRPr="0042613B" w:rsidRDefault="0042613B" w:rsidP="0042613B">
            <w:pPr>
              <w:widowControl w:val="0"/>
              <w:autoSpaceDE w:val="0"/>
              <w:autoSpaceDN w:val="0"/>
              <w:adjustRightInd w:val="0"/>
              <w:rPr>
                <w:rFonts w:ascii="Times" w:hAnsi="Times" w:cs="Helvetica"/>
              </w:rPr>
            </w:pPr>
            <w:r w:rsidRPr="0042613B">
              <w:rPr>
                <w:rFonts w:ascii="Times" w:hAnsi="Times" w:cs="Helvetica"/>
              </w:rPr>
              <w:t>Discretionary</w:t>
            </w:r>
          </w:p>
        </w:tc>
      </w:tr>
      <w:tr w:rsidR="0042613B" w:rsidRPr="0042613B" w14:paraId="6060A01C" w14:textId="77777777">
        <w:tblPrEx>
          <w:tblBorders>
            <w:top w:val="none" w:sz="0" w:space="0" w:color="auto"/>
          </w:tblBorders>
        </w:tblPrEx>
        <w:tc>
          <w:tcPr>
            <w:tcW w:w="4540" w:type="dxa"/>
            <w:tcMar>
              <w:top w:w="100" w:type="nil"/>
              <w:left w:w="100" w:type="nil"/>
              <w:bottom w:w="100" w:type="nil"/>
              <w:right w:w="100" w:type="nil"/>
            </w:tcMar>
          </w:tcPr>
          <w:p w14:paraId="643FF645" w14:textId="77777777" w:rsidR="0042613B" w:rsidRPr="0042613B" w:rsidRDefault="0042613B" w:rsidP="0042613B">
            <w:pPr>
              <w:widowControl w:val="0"/>
              <w:autoSpaceDE w:val="0"/>
              <w:autoSpaceDN w:val="0"/>
              <w:adjustRightInd w:val="0"/>
              <w:rPr>
                <w:rFonts w:ascii="Times" w:hAnsi="Times" w:cs="Helvetica"/>
                <w:b/>
                <w:bCs/>
              </w:rPr>
            </w:pPr>
            <w:r w:rsidRPr="0042613B">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4D7A84F" w14:textId="77777777" w:rsidR="0042613B" w:rsidRPr="0042613B" w:rsidRDefault="0042613B" w:rsidP="0042613B">
            <w:pPr>
              <w:widowControl w:val="0"/>
              <w:autoSpaceDE w:val="0"/>
              <w:autoSpaceDN w:val="0"/>
              <w:adjustRightInd w:val="0"/>
              <w:rPr>
                <w:rFonts w:ascii="Times" w:hAnsi="Times" w:cs="Helvetica"/>
              </w:rPr>
            </w:pPr>
          </w:p>
        </w:tc>
      </w:tr>
      <w:tr w:rsidR="0042613B" w:rsidRPr="0042613B" w14:paraId="26CC8445" w14:textId="77777777">
        <w:tblPrEx>
          <w:tblBorders>
            <w:top w:val="none" w:sz="0" w:space="0" w:color="auto"/>
          </w:tblBorders>
        </w:tblPrEx>
        <w:tc>
          <w:tcPr>
            <w:tcW w:w="4540" w:type="dxa"/>
            <w:tcMar>
              <w:top w:w="100" w:type="nil"/>
              <w:left w:w="100" w:type="nil"/>
              <w:bottom w:w="100" w:type="nil"/>
              <w:right w:w="100" w:type="nil"/>
            </w:tcMar>
          </w:tcPr>
          <w:p w14:paraId="75EB41F6" w14:textId="77777777" w:rsidR="0042613B" w:rsidRPr="0042613B" w:rsidRDefault="0042613B" w:rsidP="0042613B">
            <w:pPr>
              <w:widowControl w:val="0"/>
              <w:autoSpaceDE w:val="0"/>
              <w:autoSpaceDN w:val="0"/>
              <w:adjustRightInd w:val="0"/>
              <w:rPr>
                <w:rFonts w:ascii="Times" w:hAnsi="Times" w:cs="Helvetica"/>
                <w:b/>
                <w:bCs/>
              </w:rPr>
            </w:pPr>
            <w:r w:rsidRPr="0042613B">
              <w:rPr>
                <w:rFonts w:ascii="Times" w:hAnsi="Times" w:cs="Helvetica"/>
                <w:b/>
                <w:bCs/>
              </w:rPr>
              <w:t>Funding Instrument Type:</w:t>
            </w:r>
          </w:p>
        </w:tc>
        <w:tc>
          <w:tcPr>
            <w:tcW w:w="4500" w:type="dxa"/>
            <w:tcMar>
              <w:top w:w="100" w:type="nil"/>
              <w:left w:w="100" w:type="nil"/>
              <w:bottom w:w="100" w:type="nil"/>
              <w:right w:w="100" w:type="nil"/>
            </w:tcMar>
            <w:vAlign w:val="center"/>
          </w:tcPr>
          <w:p w14:paraId="5D4E7ADE" w14:textId="77777777" w:rsidR="0042613B" w:rsidRPr="0042613B" w:rsidRDefault="0042613B" w:rsidP="0042613B">
            <w:pPr>
              <w:widowControl w:val="0"/>
              <w:autoSpaceDE w:val="0"/>
              <w:autoSpaceDN w:val="0"/>
              <w:adjustRightInd w:val="0"/>
              <w:rPr>
                <w:rFonts w:ascii="Times" w:hAnsi="Times" w:cs="Helvetica"/>
              </w:rPr>
            </w:pPr>
            <w:r w:rsidRPr="0042613B">
              <w:rPr>
                <w:rFonts w:ascii="Times" w:hAnsi="Times" w:cs="Helvetica"/>
              </w:rPr>
              <w:t>Grant</w:t>
            </w:r>
          </w:p>
        </w:tc>
      </w:tr>
      <w:tr w:rsidR="0042613B" w:rsidRPr="0042613B" w14:paraId="49C6CB92" w14:textId="77777777">
        <w:tblPrEx>
          <w:tblBorders>
            <w:top w:val="none" w:sz="0" w:space="0" w:color="auto"/>
          </w:tblBorders>
        </w:tblPrEx>
        <w:tc>
          <w:tcPr>
            <w:tcW w:w="4540" w:type="dxa"/>
            <w:tcMar>
              <w:top w:w="100" w:type="nil"/>
              <w:left w:w="100" w:type="nil"/>
              <w:bottom w:w="100" w:type="nil"/>
              <w:right w:w="100" w:type="nil"/>
            </w:tcMar>
          </w:tcPr>
          <w:p w14:paraId="0EFB1AF1" w14:textId="77777777" w:rsidR="0042613B" w:rsidRPr="0042613B" w:rsidRDefault="0042613B" w:rsidP="0042613B">
            <w:pPr>
              <w:widowControl w:val="0"/>
              <w:autoSpaceDE w:val="0"/>
              <w:autoSpaceDN w:val="0"/>
              <w:adjustRightInd w:val="0"/>
              <w:rPr>
                <w:rFonts w:ascii="Times" w:hAnsi="Times" w:cs="Helvetica"/>
                <w:b/>
                <w:bCs/>
              </w:rPr>
            </w:pPr>
            <w:r w:rsidRPr="0042613B">
              <w:rPr>
                <w:rFonts w:ascii="Times" w:hAnsi="Times" w:cs="Helvetica"/>
                <w:b/>
                <w:bCs/>
              </w:rPr>
              <w:t>Category of Funding Activity:</w:t>
            </w:r>
          </w:p>
        </w:tc>
        <w:tc>
          <w:tcPr>
            <w:tcW w:w="4500" w:type="dxa"/>
            <w:tcMar>
              <w:top w:w="100" w:type="nil"/>
              <w:left w:w="100" w:type="nil"/>
              <w:bottom w:w="100" w:type="nil"/>
              <w:right w:w="100" w:type="nil"/>
            </w:tcMar>
            <w:vAlign w:val="center"/>
          </w:tcPr>
          <w:p w14:paraId="52455B27" w14:textId="77777777" w:rsidR="0042613B" w:rsidRPr="0042613B" w:rsidRDefault="0042613B" w:rsidP="0042613B">
            <w:pPr>
              <w:widowControl w:val="0"/>
              <w:autoSpaceDE w:val="0"/>
              <w:autoSpaceDN w:val="0"/>
              <w:adjustRightInd w:val="0"/>
              <w:rPr>
                <w:rFonts w:ascii="Times" w:hAnsi="Times" w:cs="Helvetica"/>
              </w:rPr>
            </w:pPr>
            <w:r w:rsidRPr="0042613B">
              <w:rPr>
                <w:rFonts w:ascii="Times" w:hAnsi="Times" w:cs="Helvetica"/>
              </w:rPr>
              <w:t>Education</w:t>
            </w:r>
          </w:p>
        </w:tc>
      </w:tr>
      <w:tr w:rsidR="0042613B" w:rsidRPr="0042613B" w14:paraId="0B86BD3C" w14:textId="77777777">
        <w:tblPrEx>
          <w:tblBorders>
            <w:top w:val="none" w:sz="0" w:space="0" w:color="auto"/>
          </w:tblBorders>
        </w:tblPrEx>
        <w:tc>
          <w:tcPr>
            <w:tcW w:w="4540" w:type="dxa"/>
            <w:tcMar>
              <w:top w:w="100" w:type="nil"/>
              <w:left w:w="100" w:type="nil"/>
              <w:bottom w:w="100" w:type="nil"/>
              <w:right w:w="100" w:type="nil"/>
            </w:tcMar>
          </w:tcPr>
          <w:p w14:paraId="6A7C8929" w14:textId="77777777" w:rsidR="0042613B" w:rsidRPr="0042613B" w:rsidRDefault="0042613B" w:rsidP="0042613B">
            <w:pPr>
              <w:widowControl w:val="0"/>
              <w:autoSpaceDE w:val="0"/>
              <w:autoSpaceDN w:val="0"/>
              <w:adjustRightInd w:val="0"/>
              <w:rPr>
                <w:rFonts w:ascii="Times" w:hAnsi="Times" w:cs="Helvetica"/>
                <w:b/>
                <w:bCs/>
              </w:rPr>
            </w:pPr>
            <w:r w:rsidRPr="0042613B">
              <w:rPr>
                <w:rFonts w:ascii="Times" w:hAnsi="Times" w:cs="Helvetica"/>
                <w:b/>
                <w:bCs/>
              </w:rPr>
              <w:t>Category Explanation:</w:t>
            </w:r>
          </w:p>
        </w:tc>
        <w:tc>
          <w:tcPr>
            <w:tcW w:w="4500" w:type="dxa"/>
            <w:tcMar>
              <w:top w:w="100" w:type="nil"/>
              <w:left w:w="100" w:type="nil"/>
              <w:bottom w:w="100" w:type="nil"/>
              <w:right w:w="100" w:type="nil"/>
            </w:tcMar>
            <w:vAlign w:val="center"/>
          </w:tcPr>
          <w:p w14:paraId="46A6E407" w14:textId="77777777" w:rsidR="0042613B" w:rsidRPr="0042613B" w:rsidRDefault="0042613B" w:rsidP="0042613B">
            <w:pPr>
              <w:widowControl w:val="0"/>
              <w:autoSpaceDE w:val="0"/>
              <w:autoSpaceDN w:val="0"/>
              <w:adjustRightInd w:val="0"/>
              <w:rPr>
                <w:rFonts w:ascii="Times" w:hAnsi="Times" w:cs="Helvetica"/>
              </w:rPr>
            </w:pPr>
          </w:p>
        </w:tc>
      </w:tr>
      <w:tr w:rsidR="0042613B" w:rsidRPr="0042613B" w14:paraId="05855739" w14:textId="77777777">
        <w:tblPrEx>
          <w:tblBorders>
            <w:top w:val="none" w:sz="0" w:space="0" w:color="auto"/>
          </w:tblBorders>
        </w:tblPrEx>
        <w:tc>
          <w:tcPr>
            <w:tcW w:w="4540" w:type="dxa"/>
            <w:tcMar>
              <w:top w:w="100" w:type="nil"/>
              <w:left w:w="100" w:type="nil"/>
              <w:bottom w:w="100" w:type="nil"/>
              <w:right w:w="100" w:type="nil"/>
            </w:tcMar>
            <w:vAlign w:val="center"/>
          </w:tcPr>
          <w:p w14:paraId="4B164E5C" w14:textId="77777777" w:rsidR="0042613B" w:rsidRPr="0042613B" w:rsidRDefault="0042613B" w:rsidP="0042613B">
            <w:pPr>
              <w:widowControl w:val="0"/>
              <w:autoSpaceDE w:val="0"/>
              <w:autoSpaceDN w:val="0"/>
              <w:adjustRightInd w:val="0"/>
              <w:rPr>
                <w:rFonts w:ascii="Times" w:hAnsi="Times" w:cs="Helvetica"/>
                <w:b/>
                <w:bCs/>
              </w:rPr>
            </w:pPr>
            <w:r w:rsidRPr="0042613B">
              <w:rPr>
                <w:rFonts w:ascii="Times" w:hAnsi="Times" w:cs="Helvetica"/>
                <w:b/>
                <w:bCs/>
              </w:rPr>
              <w:t>Expected Number of Awards:</w:t>
            </w:r>
          </w:p>
        </w:tc>
        <w:tc>
          <w:tcPr>
            <w:tcW w:w="4500" w:type="dxa"/>
            <w:tcMar>
              <w:top w:w="100" w:type="nil"/>
              <w:left w:w="100" w:type="nil"/>
              <w:bottom w:w="100" w:type="nil"/>
              <w:right w:w="100" w:type="nil"/>
            </w:tcMar>
            <w:vAlign w:val="center"/>
          </w:tcPr>
          <w:p w14:paraId="31C8F5AA" w14:textId="77777777" w:rsidR="0042613B" w:rsidRPr="0042613B" w:rsidRDefault="0042613B" w:rsidP="0042613B">
            <w:pPr>
              <w:widowControl w:val="0"/>
              <w:autoSpaceDE w:val="0"/>
              <w:autoSpaceDN w:val="0"/>
              <w:adjustRightInd w:val="0"/>
              <w:rPr>
                <w:rFonts w:ascii="Times" w:hAnsi="Times" w:cs="Helvetica"/>
              </w:rPr>
            </w:pPr>
            <w:r w:rsidRPr="0042613B">
              <w:rPr>
                <w:rFonts w:ascii="Times" w:hAnsi="Times" w:cs="Helvetica"/>
              </w:rPr>
              <w:t>9</w:t>
            </w:r>
          </w:p>
        </w:tc>
      </w:tr>
      <w:tr w:rsidR="0042613B" w:rsidRPr="0042613B" w14:paraId="756961AF" w14:textId="77777777">
        <w:tblPrEx>
          <w:tblBorders>
            <w:top w:val="none" w:sz="0" w:space="0" w:color="auto"/>
          </w:tblBorders>
        </w:tblPrEx>
        <w:tc>
          <w:tcPr>
            <w:tcW w:w="4540" w:type="dxa"/>
            <w:tcMar>
              <w:top w:w="100" w:type="nil"/>
              <w:left w:w="100" w:type="nil"/>
              <w:bottom w:w="100" w:type="nil"/>
              <w:right w:w="100" w:type="nil"/>
            </w:tcMar>
          </w:tcPr>
          <w:p w14:paraId="676FDEBA" w14:textId="77777777" w:rsidR="0042613B" w:rsidRPr="0042613B" w:rsidRDefault="0042613B" w:rsidP="0042613B">
            <w:pPr>
              <w:widowControl w:val="0"/>
              <w:autoSpaceDE w:val="0"/>
              <w:autoSpaceDN w:val="0"/>
              <w:adjustRightInd w:val="0"/>
              <w:rPr>
                <w:rFonts w:ascii="Times" w:hAnsi="Times" w:cs="Helvetica"/>
                <w:b/>
                <w:bCs/>
              </w:rPr>
            </w:pPr>
            <w:r w:rsidRPr="0042613B">
              <w:rPr>
                <w:rFonts w:ascii="Times" w:hAnsi="Times" w:cs="Helvetica"/>
                <w:b/>
                <w:bCs/>
              </w:rPr>
              <w:t>CFDA Number(s):</w:t>
            </w:r>
          </w:p>
        </w:tc>
        <w:tc>
          <w:tcPr>
            <w:tcW w:w="4500" w:type="dxa"/>
            <w:tcMar>
              <w:top w:w="100" w:type="nil"/>
              <w:left w:w="100" w:type="nil"/>
              <w:bottom w:w="100" w:type="nil"/>
              <w:right w:w="100" w:type="nil"/>
            </w:tcMar>
            <w:vAlign w:val="center"/>
          </w:tcPr>
          <w:p w14:paraId="49C0682D" w14:textId="77777777" w:rsidR="0042613B" w:rsidRPr="0042613B" w:rsidRDefault="0042613B" w:rsidP="0042613B">
            <w:pPr>
              <w:widowControl w:val="0"/>
              <w:autoSpaceDE w:val="0"/>
              <w:autoSpaceDN w:val="0"/>
              <w:adjustRightInd w:val="0"/>
              <w:rPr>
                <w:rFonts w:ascii="Times" w:hAnsi="Times" w:cs="Helvetica"/>
              </w:rPr>
            </w:pPr>
            <w:r w:rsidRPr="0042613B">
              <w:rPr>
                <w:rFonts w:ascii="Times" w:hAnsi="Times" w:cs="Helvetica"/>
              </w:rPr>
              <w:t>84.103 -- TRIO Staff Training Program</w:t>
            </w:r>
          </w:p>
        </w:tc>
      </w:tr>
      <w:tr w:rsidR="0042613B" w:rsidRPr="0042613B" w14:paraId="3DEDA056" w14:textId="77777777">
        <w:tc>
          <w:tcPr>
            <w:tcW w:w="4540" w:type="dxa"/>
            <w:tcMar>
              <w:top w:w="100" w:type="nil"/>
              <w:left w:w="100" w:type="nil"/>
              <w:bottom w:w="100" w:type="nil"/>
              <w:right w:w="100" w:type="nil"/>
            </w:tcMar>
          </w:tcPr>
          <w:p w14:paraId="66D56085" w14:textId="77777777" w:rsidR="0042613B" w:rsidRPr="0042613B" w:rsidRDefault="0042613B" w:rsidP="0042613B">
            <w:pPr>
              <w:widowControl w:val="0"/>
              <w:autoSpaceDE w:val="0"/>
              <w:autoSpaceDN w:val="0"/>
              <w:adjustRightInd w:val="0"/>
              <w:rPr>
                <w:rFonts w:ascii="Times" w:hAnsi="Times" w:cs="Helvetica"/>
                <w:b/>
                <w:bCs/>
              </w:rPr>
            </w:pPr>
            <w:r w:rsidRPr="0042613B">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2E4C887" w14:textId="77777777" w:rsidR="0042613B" w:rsidRPr="0042613B" w:rsidRDefault="0042613B" w:rsidP="0042613B">
            <w:pPr>
              <w:widowControl w:val="0"/>
              <w:autoSpaceDE w:val="0"/>
              <w:autoSpaceDN w:val="0"/>
              <w:adjustRightInd w:val="0"/>
              <w:rPr>
                <w:rFonts w:ascii="Times" w:hAnsi="Times" w:cs="Helvetica"/>
              </w:rPr>
            </w:pPr>
            <w:r w:rsidRPr="0042613B">
              <w:rPr>
                <w:rFonts w:ascii="Times" w:hAnsi="Times" w:cs="Helvetica"/>
              </w:rPr>
              <w:t>No</w:t>
            </w:r>
          </w:p>
        </w:tc>
      </w:tr>
      <w:tr w:rsidR="0042613B" w14:paraId="4772EB15" w14:textId="77777777" w:rsidTr="0042613B">
        <w:tc>
          <w:tcPr>
            <w:tcW w:w="4540" w:type="dxa"/>
            <w:tcBorders>
              <w:left w:val="nil"/>
            </w:tcBorders>
            <w:tcMar>
              <w:top w:w="100" w:type="nil"/>
              <w:left w:w="100" w:type="nil"/>
              <w:bottom w:w="100" w:type="nil"/>
              <w:right w:w="100" w:type="nil"/>
            </w:tcMar>
          </w:tcPr>
          <w:p w14:paraId="0685F26B"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lastRenderedPageBreak/>
              <w:t>Posted Date:</w:t>
            </w:r>
          </w:p>
        </w:tc>
        <w:tc>
          <w:tcPr>
            <w:tcW w:w="4500" w:type="dxa"/>
            <w:tcBorders>
              <w:right w:val="nil"/>
            </w:tcBorders>
            <w:tcMar>
              <w:top w:w="100" w:type="nil"/>
              <w:left w:w="100" w:type="nil"/>
              <w:bottom w:w="100" w:type="nil"/>
              <w:right w:w="100" w:type="nil"/>
            </w:tcMar>
            <w:vAlign w:val="center"/>
          </w:tcPr>
          <w:p w14:paraId="5BB19A22"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Feb 16, 2016</w:t>
            </w:r>
          </w:p>
        </w:tc>
      </w:tr>
      <w:tr w:rsidR="0042613B" w14:paraId="0D81CB37" w14:textId="77777777" w:rsidTr="0042613B">
        <w:tc>
          <w:tcPr>
            <w:tcW w:w="4540" w:type="dxa"/>
            <w:tcBorders>
              <w:left w:val="nil"/>
            </w:tcBorders>
            <w:tcMar>
              <w:top w:w="100" w:type="nil"/>
              <w:left w:w="100" w:type="nil"/>
              <w:bottom w:w="100" w:type="nil"/>
              <w:right w:w="100" w:type="nil"/>
            </w:tcMar>
          </w:tcPr>
          <w:p w14:paraId="1EB17194"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85EF24A"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Feb 16, 2016</w:t>
            </w:r>
          </w:p>
        </w:tc>
      </w:tr>
      <w:tr w:rsidR="0042613B" w14:paraId="545D2F3D" w14:textId="77777777" w:rsidTr="0042613B">
        <w:tc>
          <w:tcPr>
            <w:tcW w:w="4540" w:type="dxa"/>
            <w:tcBorders>
              <w:left w:val="nil"/>
            </w:tcBorders>
            <w:tcMar>
              <w:top w:w="100" w:type="nil"/>
              <w:left w:w="100" w:type="nil"/>
              <w:bottom w:w="100" w:type="nil"/>
              <w:right w:w="100" w:type="nil"/>
            </w:tcMar>
          </w:tcPr>
          <w:p w14:paraId="475DB7A6"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15B3DC2" w14:textId="714F2EFD" w:rsidR="0042613B" w:rsidRPr="0042613B" w:rsidRDefault="0042613B">
            <w:pPr>
              <w:widowControl w:val="0"/>
              <w:autoSpaceDE w:val="0"/>
              <w:autoSpaceDN w:val="0"/>
              <w:adjustRightInd w:val="0"/>
              <w:rPr>
                <w:rFonts w:ascii="Times" w:hAnsi="Times" w:cs="Helvetica"/>
              </w:rPr>
            </w:pPr>
            <w:r>
              <w:rPr>
                <w:rFonts w:ascii="Times" w:hAnsi="Times" w:cs="Helvetica"/>
              </w:rPr>
              <w:t>Apr 15, 2016 </w:t>
            </w:r>
            <w:r w:rsidRPr="0042613B">
              <w:rPr>
                <w:rFonts w:ascii="Times" w:hAnsi="Times" w:cs="Helvetica"/>
              </w:rPr>
              <w:t>Applications Available: February 16, 2016. Deadline for Transmittal of Applications: April 15, 2016.</w:t>
            </w:r>
          </w:p>
        </w:tc>
      </w:tr>
      <w:tr w:rsidR="0042613B" w14:paraId="75D3BE3A" w14:textId="77777777" w:rsidTr="0042613B">
        <w:tc>
          <w:tcPr>
            <w:tcW w:w="4540" w:type="dxa"/>
            <w:tcBorders>
              <w:left w:val="nil"/>
            </w:tcBorders>
            <w:tcMar>
              <w:top w:w="100" w:type="nil"/>
              <w:left w:w="100" w:type="nil"/>
              <w:bottom w:w="100" w:type="nil"/>
              <w:right w:w="100" w:type="nil"/>
            </w:tcMar>
          </w:tcPr>
          <w:p w14:paraId="15EA296E"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3441483"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Apr 15, 2016   Applications Available: February 16, 2016. Deadline for Transmittal of Applications: April 15, 2016.</w:t>
            </w:r>
          </w:p>
        </w:tc>
      </w:tr>
      <w:tr w:rsidR="0042613B" w14:paraId="4BC8A53F" w14:textId="77777777" w:rsidTr="0042613B">
        <w:tc>
          <w:tcPr>
            <w:tcW w:w="4540" w:type="dxa"/>
            <w:tcBorders>
              <w:left w:val="nil"/>
            </w:tcBorders>
            <w:tcMar>
              <w:top w:w="100" w:type="nil"/>
              <w:left w:w="100" w:type="nil"/>
              <w:bottom w:w="100" w:type="nil"/>
              <w:right w:w="100" w:type="nil"/>
            </w:tcMar>
          </w:tcPr>
          <w:p w14:paraId="5735B2B3"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2157224"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May 15, 2016</w:t>
            </w:r>
          </w:p>
        </w:tc>
      </w:tr>
      <w:tr w:rsidR="0042613B" w14:paraId="3125C641" w14:textId="77777777" w:rsidTr="0042613B">
        <w:tc>
          <w:tcPr>
            <w:tcW w:w="4540" w:type="dxa"/>
            <w:tcBorders>
              <w:left w:val="nil"/>
            </w:tcBorders>
            <w:tcMar>
              <w:top w:w="100" w:type="nil"/>
              <w:left w:w="100" w:type="nil"/>
              <w:bottom w:w="100" w:type="nil"/>
              <w:right w:w="100" w:type="nil"/>
            </w:tcMar>
          </w:tcPr>
          <w:p w14:paraId="6B783761"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DF167BD"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$2,500,000</w:t>
            </w:r>
          </w:p>
        </w:tc>
      </w:tr>
      <w:tr w:rsidR="0042613B" w14:paraId="010F1985" w14:textId="77777777" w:rsidTr="0042613B">
        <w:tc>
          <w:tcPr>
            <w:tcW w:w="4540" w:type="dxa"/>
            <w:tcBorders>
              <w:left w:val="nil"/>
            </w:tcBorders>
            <w:tcMar>
              <w:top w:w="100" w:type="nil"/>
              <w:left w:w="100" w:type="nil"/>
              <w:bottom w:w="100" w:type="nil"/>
              <w:right w:w="100" w:type="nil"/>
            </w:tcMar>
          </w:tcPr>
          <w:p w14:paraId="11338A8D"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156FC06"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$334,750</w:t>
            </w:r>
          </w:p>
        </w:tc>
      </w:tr>
      <w:tr w:rsidR="0042613B" w14:paraId="447A1392" w14:textId="77777777" w:rsidTr="0042613B">
        <w:tc>
          <w:tcPr>
            <w:tcW w:w="4540" w:type="dxa"/>
            <w:tcBorders>
              <w:left w:val="nil"/>
            </w:tcBorders>
            <w:tcMar>
              <w:top w:w="100" w:type="nil"/>
              <w:left w:w="100" w:type="nil"/>
              <w:bottom w:w="100" w:type="nil"/>
              <w:right w:w="100" w:type="nil"/>
            </w:tcMar>
          </w:tcPr>
          <w:p w14:paraId="2CD89D28"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D11DE14"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Others (see text field entitled "Additional Information on Eligibility" for clarification)</w:t>
            </w:r>
          </w:p>
          <w:p w14:paraId="018150E1"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State governments</w:t>
            </w:r>
          </w:p>
          <w:p w14:paraId="59087046"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Nonprofits that do not have a 501(c)(3) status with the IRS, other than institutions of higher education</w:t>
            </w:r>
          </w:p>
          <w:p w14:paraId="33C81189"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Private institutions of higher education</w:t>
            </w:r>
          </w:p>
          <w:p w14:paraId="1D558D7D"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Nonprofits having a 501(c)(3) status with the IRS, other than institutions of higher education</w:t>
            </w:r>
          </w:p>
          <w:p w14:paraId="7621AA48"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Public and State controlled institutions of higher education</w:t>
            </w:r>
          </w:p>
          <w:p w14:paraId="048E7D01"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County governments</w:t>
            </w:r>
          </w:p>
          <w:p w14:paraId="695E31C1"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Special district governments</w:t>
            </w:r>
          </w:p>
          <w:p w14:paraId="5DA7A143"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Independent school districts</w:t>
            </w:r>
          </w:p>
          <w:p w14:paraId="02E2739E"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City or township governments</w:t>
            </w:r>
          </w:p>
        </w:tc>
      </w:tr>
      <w:tr w:rsidR="0042613B" w14:paraId="7F009452" w14:textId="77777777" w:rsidTr="0042613B">
        <w:tc>
          <w:tcPr>
            <w:tcW w:w="4540" w:type="dxa"/>
            <w:tcBorders>
              <w:left w:val="nil"/>
            </w:tcBorders>
            <w:tcMar>
              <w:top w:w="100" w:type="nil"/>
              <w:left w:w="100" w:type="nil"/>
              <w:bottom w:w="100" w:type="nil"/>
              <w:right w:w="100" w:type="nil"/>
            </w:tcMar>
          </w:tcPr>
          <w:p w14:paraId="1A4D9119"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2CC43A62"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Eligible Applicants: IHEs and other public and private nonprofit institutions and organizations.</w:t>
            </w:r>
          </w:p>
        </w:tc>
      </w:tr>
      <w:tr w:rsidR="0042613B" w14:paraId="4C8E2DE5" w14:textId="77777777" w:rsidTr="0042613B">
        <w:tc>
          <w:tcPr>
            <w:tcW w:w="4540" w:type="dxa"/>
            <w:tcBorders>
              <w:left w:val="nil"/>
            </w:tcBorders>
            <w:tcMar>
              <w:top w:w="100" w:type="nil"/>
              <w:left w:w="100" w:type="nil"/>
              <w:bottom w:w="100" w:type="nil"/>
              <w:right w:w="100" w:type="nil"/>
            </w:tcMar>
          </w:tcPr>
          <w:p w14:paraId="79202B59"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22BFCCD"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Department of Education</w:t>
            </w:r>
          </w:p>
        </w:tc>
      </w:tr>
      <w:tr w:rsidR="0042613B" w14:paraId="46937D57" w14:textId="77777777" w:rsidTr="0042613B">
        <w:tc>
          <w:tcPr>
            <w:tcW w:w="4540" w:type="dxa"/>
            <w:tcBorders>
              <w:left w:val="nil"/>
            </w:tcBorders>
            <w:tcMar>
              <w:top w:w="100" w:type="nil"/>
              <w:left w:w="100" w:type="nil"/>
              <w:bottom w:w="100" w:type="nil"/>
              <w:right w:w="100" w:type="nil"/>
            </w:tcMar>
          </w:tcPr>
          <w:p w14:paraId="058399D7"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4B172F2"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Training Program provides grants to train the staff and leadership personnel employed in, participating in, or preparing for employment in, projects funded under the Federal TRIO Programs to improve the operation of these projects. Catalog of </w:t>
            </w:r>
            <w:r w:rsidRPr="0042613B">
              <w:rPr>
                <w:rFonts w:ascii="Times" w:hAnsi="Times" w:cs="Helvetica"/>
              </w:rPr>
              <w:lastRenderedPageBreak/>
              <w:t>Federal Domestic Assistance (CFDA) Number: 84.103A. Applications for grants under the Training Program, CFDA number 84.103A,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Training Program at www.Grants.gov. You must search for the downloadable application package for this program by the CFDA number. Do not include the CFDA number's alpha suffix in your search (e.g., search for 84.103, not 84.103A).</w:t>
            </w:r>
          </w:p>
        </w:tc>
      </w:tr>
      <w:tr w:rsidR="0042613B" w14:paraId="1EC11E30" w14:textId="77777777" w:rsidTr="0042613B">
        <w:tc>
          <w:tcPr>
            <w:tcW w:w="4540" w:type="dxa"/>
            <w:tcBorders>
              <w:left w:val="nil"/>
            </w:tcBorders>
            <w:tcMar>
              <w:top w:w="100" w:type="nil"/>
              <w:left w:w="100" w:type="nil"/>
              <w:bottom w:w="100" w:type="nil"/>
              <w:right w:w="100" w:type="nil"/>
            </w:tcMar>
          </w:tcPr>
          <w:p w14:paraId="233C3AC3"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58A7219B" w14:textId="77777777" w:rsidR="0042613B" w:rsidRPr="0042613B" w:rsidRDefault="00174826">
            <w:pPr>
              <w:widowControl w:val="0"/>
              <w:autoSpaceDE w:val="0"/>
              <w:autoSpaceDN w:val="0"/>
              <w:adjustRightInd w:val="0"/>
              <w:rPr>
                <w:rFonts w:ascii="Times" w:hAnsi="Times" w:cs="Helvetica"/>
              </w:rPr>
            </w:pPr>
            <w:hyperlink r:id="rId208" w:history="1">
              <w:r w:rsidR="0042613B" w:rsidRPr="0042613B">
                <w:rPr>
                  <w:rStyle w:val="Hyperlink"/>
                  <w:rFonts w:ascii="Times" w:hAnsi="Times" w:cs="Helvetica"/>
                </w:rPr>
                <w:t>Office of Postsecondary Education (OPE): Training Program for Federal TRIO Programs CFDA Number 84.103A; Notice inviting applications for new awards for fiscal year (FY) 2016</w:t>
              </w:r>
            </w:hyperlink>
          </w:p>
        </w:tc>
      </w:tr>
      <w:tr w:rsidR="0042613B" w14:paraId="6A36D833" w14:textId="77777777" w:rsidTr="0042613B">
        <w:tc>
          <w:tcPr>
            <w:tcW w:w="4540" w:type="dxa"/>
            <w:tcBorders>
              <w:left w:val="nil"/>
            </w:tcBorders>
            <w:tcMar>
              <w:top w:w="100" w:type="nil"/>
              <w:left w:w="100" w:type="nil"/>
              <w:bottom w:w="100" w:type="nil"/>
              <w:right w:w="100" w:type="nil"/>
            </w:tcMar>
          </w:tcPr>
          <w:p w14:paraId="71AFD9F9" w14:textId="77777777" w:rsidR="0042613B" w:rsidRPr="0042613B" w:rsidRDefault="0042613B">
            <w:pPr>
              <w:widowControl w:val="0"/>
              <w:autoSpaceDE w:val="0"/>
              <w:autoSpaceDN w:val="0"/>
              <w:adjustRightInd w:val="0"/>
              <w:rPr>
                <w:rFonts w:ascii="Times" w:hAnsi="Times" w:cs="Helvetica"/>
                <w:b/>
                <w:bCs/>
              </w:rPr>
            </w:pPr>
            <w:r w:rsidRPr="0042613B">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24A0AB0"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If you have difficulty accessing the full announcement electronically, please contact:</w:t>
            </w:r>
          </w:p>
          <w:p w14:paraId="6D88C4B2" w14:textId="77777777" w:rsidR="0042613B" w:rsidRPr="0042613B" w:rsidRDefault="0042613B">
            <w:pPr>
              <w:widowControl w:val="0"/>
              <w:autoSpaceDE w:val="0"/>
              <w:autoSpaceDN w:val="0"/>
              <w:adjustRightInd w:val="0"/>
              <w:rPr>
                <w:rFonts w:ascii="Times" w:hAnsi="Times" w:cs="Helvetica"/>
              </w:rPr>
            </w:pPr>
          </w:p>
          <w:p w14:paraId="32EEDACD" w14:textId="77777777" w:rsidR="0042613B" w:rsidRPr="0042613B" w:rsidRDefault="0042613B">
            <w:pPr>
              <w:widowControl w:val="0"/>
              <w:autoSpaceDE w:val="0"/>
              <w:autoSpaceDN w:val="0"/>
              <w:adjustRightInd w:val="0"/>
              <w:rPr>
                <w:rFonts w:ascii="Times" w:hAnsi="Times" w:cs="Helvetica"/>
              </w:rPr>
            </w:pPr>
            <w:r w:rsidRPr="0042613B">
              <w:rPr>
                <w:rFonts w:ascii="Times" w:hAnsi="Times" w:cs="Helvetica"/>
              </w:rPr>
              <w:t xml:space="preserve">Julius Cotton ED Grants.gov FIND Systems Admin. Phone 202-245-6288 EducationGrantInquiries@ed.gov Program Managers: Suzanne Ulmer or, if unavailable, Dr. Katie Blanding, OPE, U.S. Department of Education, 400 Maryland Avenue SW., Room 7E311, Washington, DC 20202. Telephone: (202) 502-7600 or by email: TRIO@ed.gov. </w:t>
            </w:r>
          </w:p>
          <w:p w14:paraId="104CB7E0" w14:textId="77777777" w:rsidR="0042613B" w:rsidRPr="0042613B" w:rsidRDefault="00174826">
            <w:pPr>
              <w:widowControl w:val="0"/>
              <w:autoSpaceDE w:val="0"/>
              <w:autoSpaceDN w:val="0"/>
              <w:adjustRightInd w:val="0"/>
              <w:rPr>
                <w:rFonts w:ascii="Times" w:hAnsi="Times" w:cs="Helvetica"/>
              </w:rPr>
            </w:pPr>
            <w:hyperlink r:id="rId209" w:history="1">
              <w:r w:rsidR="0042613B" w:rsidRPr="0042613B">
                <w:rPr>
                  <w:rStyle w:val="Hyperlink"/>
                  <w:rFonts w:ascii="Times" w:hAnsi="Times" w:cs="Helvetica"/>
                </w:rPr>
                <w:t>e-Mail: Program Mailbox</w:t>
              </w:r>
            </w:hyperlink>
          </w:p>
        </w:tc>
      </w:tr>
    </w:tbl>
    <w:p w14:paraId="5FE497A3" w14:textId="77777777" w:rsidR="0042613B" w:rsidRPr="001119F4" w:rsidRDefault="0042613B" w:rsidP="002847B4">
      <w:pPr>
        <w:widowControl w:val="0"/>
        <w:autoSpaceDE w:val="0"/>
        <w:autoSpaceDN w:val="0"/>
        <w:adjustRightInd w:val="0"/>
        <w:rPr>
          <w:rFonts w:ascii="Times" w:hAnsi="Times" w:cs="Helvetica"/>
        </w:rPr>
      </w:pPr>
    </w:p>
    <w:p w14:paraId="21BD1AF6" w14:textId="77777777" w:rsidR="002847B4" w:rsidRPr="00982855" w:rsidRDefault="00174826" w:rsidP="002847B4">
      <w:pPr>
        <w:widowControl w:val="0"/>
        <w:pBdr>
          <w:bottom w:val="single" w:sz="6" w:space="1" w:color="auto"/>
        </w:pBdr>
        <w:autoSpaceDE w:val="0"/>
        <w:autoSpaceDN w:val="0"/>
        <w:adjustRightInd w:val="0"/>
        <w:rPr>
          <w:rFonts w:ascii="Times" w:hAnsi="Times" w:cs="Helvetica"/>
        </w:rPr>
      </w:pPr>
      <w:hyperlink r:id="rId210" w:history="1">
        <w:r w:rsidR="002847B4" w:rsidRPr="00982855">
          <w:rPr>
            <w:rFonts w:ascii="Times" w:hAnsi="Times" w:cs="Helvetica"/>
            <w:color w:val="386EFF"/>
            <w:u w:val="single" w:color="386EFF"/>
          </w:rPr>
          <w:t>http://www.grants.gov/web/grants/view-opportunity.html?oppId=281540</w:t>
        </w:r>
      </w:hyperlink>
    </w:p>
    <w:p w14:paraId="551115D6" w14:textId="77777777" w:rsidR="0042613B" w:rsidRPr="00982855" w:rsidRDefault="0042613B" w:rsidP="002847B4">
      <w:pPr>
        <w:widowControl w:val="0"/>
        <w:autoSpaceDE w:val="0"/>
        <w:autoSpaceDN w:val="0"/>
        <w:adjustRightInd w:val="0"/>
        <w:rPr>
          <w:rFonts w:ascii="Times" w:hAnsi="Times" w:cs="Helvetica"/>
        </w:rPr>
      </w:pPr>
    </w:p>
    <w:p w14:paraId="5AE5DFDA" w14:textId="77777777" w:rsidR="002847B4" w:rsidRDefault="002847B4" w:rsidP="002847B4">
      <w:pPr>
        <w:widowControl w:val="0"/>
        <w:autoSpaceDE w:val="0"/>
        <w:autoSpaceDN w:val="0"/>
        <w:adjustRightInd w:val="0"/>
        <w:rPr>
          <w:rFonts w:ascii="Times" w:hAnsi="Times" w:cs="Arial"/>
          <w:color w:val="1A1A1A"/>
        </w:rPr>
      </w:pPr>
      <w:bookmarkStart w:id="160" w:name="ED84066A"/>
      <w:bookmarkEnd w:id="160"/>
      <w:r w:rsidRPr="00C93751">
        <w:rPr>
          <w:rFonts w:ascii="Times" w:hAnsi="Times" w:cs="Arial"/>
          <w:color w:val="1A1A1A"/>
        </w:rPr>
        <w:t>Office of Postsecondary Education (OPE): Educational Opportunity Centers (EOC) Program CFDA Number 84.066A</w:t>
      </w:r>
      <w:r>
        <w:rPr>
          <w:rFonts w:ascii="Times" w:hAnsi="Times" w:cs="Arial"/>
          <w:color w:val="1A1A1A"/>
        </w:rPr>
        <w:t xml:space="preserve"> </w:t>
      </w:r>
      <w:r w:rsidRPr="00C93751">
        <w:rPr>
          <w:rFonts w:ascii="Times" w:hAnsi="Times" w:cs="Arial"/>
          <w:color w:val="1A1A1A"/>
        </w:rPr>
        <w:t>Grant</w:t>
      </w:r>
    </w:p>
    <w:p w14:paraId="5C7E2362" w14:textId="77777777" w:rsidR="00970563" w:rsidRDefault="00970563" w:rsidP="002847B4">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333BC" w:rsidRPr="003333BC" w14:paraId="60699BFD" w14:textId="77777777">
        <w:tc>
          <w:tcPr>
            <w:tcW w:w="4540" w:type="dxa"/>
            <w:tcMar>
              <w:top w:w="100" w:type="nil"/>
              <w:left w:w="100" w:type="nil"/>
              <w:bottom w:w="100" w:type="nil"/>
              <w:right w:w="100" w:type="nil"/>
            </w:tcMar>
          </w:tcPr>
          <w:p w14:paraId="3CB7E54E"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Document Type:</w:t>
            </w:r>
          </w:p>
        </w:tc>
        <w:tc>
          <w:tcPr>
            <w:tcW w:w="4500" w:type="dxa"/>
            <w:tcMar>
              <w:top w:w="100" w:type="nil"/>
              <w:left w:w="100" w:type="nil"/>
              <w:bottom w:w="100" w:type="nil"/>
              <w:right w:w="100" w:type="nil"/>
            </w:tcMar>
            <w:vAlign w:val="center"/>
          </w:tcPr>
          <w:p w14:paraId="75E4AA63"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Grants Notice</w:t>
            </w:r>
          </w:p>
        </w:tc>
      </w:tr>
      <w:tr w:rsidR="003333BC" w:rsidRPr="003333BC" w14:paraId="2B509A90" w14:textId="77777777">
        <w:tblPrEx>
          <w:tblBorders>
            <w:top w:val="none" w:sz="0" w:space="0" w:color="auto"/>
          </w:tblBorders>
        </w:tblPrEx>
        <w:tc>
          <w:tcPr>
            <w:tcW w:w="4540" w:type="dxa"/>
            <w:tcMar>
              <w:top w:w="100" w:type="nil"/>
              <w:left w:w="100" w:type="nil"/>
              <w:bottom w:w="100" w:type="nil"/>
              <w:right w:w="100" w:type="nil"/>
            </w:tcMar>
          </w:tcPr>
          <w:p w14:paraId="4E9214D9"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5369DCD"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ED-GRANTS-020216-001</w:t>
            </w:r>
          </w:p>
        </w:tc>
      </w:tr>
      <w:tr w:rsidR="003333BC" w:rsidRPr="003333BC" w14:paraId="4A0BA222" w14:textId="77777777">
        <w:tblPrEx>
          <w:tblBorders>
            <w:top w:val="none" w:sz="0" w:space="0" w:color="auto"/>
          </w:tblBorders>
        </w:tblPrEx>
        <w:tc>
          <w:tcPr>
            <w:tcW w:w="4540" w:type="dxa"/>
            <w:tcMar>
              <w:top w:w="100" w:type="nil"/>
              <w:left w:w="100" w:type="nil"/>
              <w:bottom w:w="100" w:type="nil"/>
              <w:right w:w="100" w:type="nil"/>
            </w:tcMar>
          </w:tcPr>
          <w:p w14:paraId="4E465F07"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CB86BC7"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Office of Postsecondary Education (OPE): Educational Opportunity Centers (EOC) Program CFDA Number 84.066A</w:t>
            </w:r>
          </w:p>
        </w:tc>
      </w:tr>
      <w:tr w:rsidR="003333BC" w:rsidRPr="003333BC" w14:paraId="6330854B" w14:textId="77777777">
        <w:tblPrEx>
          <w:tblBorders>
            <w:top w:val="none" w:sz="0" w:space="0" w:color="auto"/>
          </w:tblBorders>
        </w:tblPrEx>
        <w:tc>
          <w:tcPr>
            <w:tcW w:w="4540" w:type="dxa"/>
            <w:tcMar>
              <w:top w:w="100" w:type="nil"/>
              <w:left w:w="100" w:type="nil"/>
              <w:bottom w:w="100" w:type="nil"/>
              <w:right w:w="100" w:type="nil"/>
            </w:tcMar>
          </w:tcPr>
          <w:p w14:paraId="3B57E179"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3571A0BF"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Discretionary</w:t>
            </w:r>
          </w:p>
        </w:tc>
      </w:tr>
      <w:tr w:rsidR="003333BC" w:rsidRPr="003333BC" w14:paraId="535833CC" w14:textId="77777777">
        <w:tblPrEx>
          <w:tblBorders>
            <w:top w:val="none" w:sz="0" w:space="0" w:color="auto"/>
          </w:tblBorders>
        </w:tblPrEx>
        <w:tc>
          <w:tcPr>
            <w:tcW w:w="4540" w:type="dxa"/>
            <w:tcMar>
              <w:top w:w="100" w:type="nil"/>
              <w:left w:w="100" w:type="nil"/>
              <w:bottom w:w="100" w:type="nil"/>
              <w:right w:w="100" w:type="nil"/>
            </w:tcMar>
          </w:tcPr>
          <w:p w14:paraId="57767A24"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7738A67E" w14:textId="77777777" w:rsidR="003333BC" w:rsidRPr="003333BC" w:rsidRDefault="003333BC" w:rsidP="003333BC">
            <w:pPr>
              <w:widowControl w:val="0"/>
              <w:autoSpaceDE w:val="0"/>
              <w:autoSpaceDN w:val="0"/>
              <w:adjustRightInd w:val="0"/>
              <w:rPr>
                <w:rFonts w:ascii="Times" w:hAnsi="Times" w:cs="Arial"/>
                <w:color w:val="1A1A1A"/>
              </w:rPr>
            </w:pPr>
          </w:p>
        </w:tc>
      </w:tr>
      <w:tr w:rsidR="003333BC" w:rsidRPr="003333BC" w14:paraId="243049C2" w14:textId="77777777">
        <w:tblPrEx>
          <w:tblBorders>
            <w:top w:val="none" w:sz="0" w:space="0" w:color="auto"/>
          </w:tblBorders>
        </w:tblPrEx>
        <w:tc>
          <w:tcPr>
            <w:tcW w:w="4540" w:type="dxa"/>
            <w:tcMar>
              <w:top w:w="100" w:type="nil"/>
              <w:left w:w="100" w:type="nil"/>
              <w:bottom w:w="100" w:type="nil"/>
              <w:right w:w="100" w:type="nil"/>
            </w:tcMar>
          </w:tcPr>
          <w:p w14:paraId="79C7F50B"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0710A255"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Grant</w:t>
            </w:r>
          </w:p>
        </w:tc>
      </w:tr>
      <w:tr w:rsidR="003333BC" w:rsidRPr="003333BC" w14:paraId="37D445D5" w14:textId="77777777">
        <w:tblPrEx>
          <w:tblBorders>
            <w:top w:val="none" w:sz="0" w:space="0" w:color="auto"/>
          </w:tblBorders>
        </w:tblPrEx>
        <w:tc>
          <w:tcPr>
            <w:tcW w:w="4540" w:type="dxa"/>
            <w:tcMar>
              <w:top w:w="100" w:type="nil"/>
              <w:left w:w="100" w:type="nil"/>
              <w:bottom w:w="100" w:type="nil"/>
              <w:right w:w="100" w:type="nil"/>
            </w:tcMar>
          </w:tcPr>
          <w:p w14:paraId="6B8A57C3"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555CE33"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Education</w:t>
            </w:r>
          </w:p>
        </w:tc>
      </w:tr>
      <w:tr w:rsidR="003333BC" w:rsidRPr="003333BC" w14:paraId="40E18A1A" w14:textId="77777777">
        <w:tblPrEx>
          <w:tblBorders>
            <w:top w:val="none" w:sz="0" w:space="0" w:color="auto"/>
          </w:tblBorders>
        </w:tblPrEx>
        <w:tc>
          <w:tcPr>
            <w:tcW w:w="4540" w:type="dxa"/>
            <w:tcMar>
              <w:top w:w="100" w:type="nil"/>
              <w:left w:w="100" w:type="nil"/>
              <w:bottom w:w="100" w:type="nil"/>
              <w:right w:w="100" w:type="nil"/>
            </w:tcMar>
          </w:tcPr>
          <w:p w14:paraId="6587C4E8"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499F1E4" w14:textId="77777777" w:rsidR="003333BC" w:rsidRPr="003333BC" w:rsidRDefault="003333BC" w:rsidP="003333BC">
            <w:pPr>
              <w:widowControl w:val="0"/>
              <w:autoSpaceDE w:val="0"/>
              <w:autoSpaceDN w:val="0"/>
              <w:adjustRightInd w:val="0"/>
              <w:rPr>
                <w:rFonts w:ascii="Times" w:hAnsi="Times" w:cs="Arial"/>
                <w:color w:val="1A1A1A"/>
              </w:rPr>
            </w:pPr>
          </w:p>
        </w:tc>
      </w:tr>
      <w:tr w:rsidR="003333BC" w:rsidRPr="003333BC" w14:paraId="1B380777" w14:textId="77777777">
        <w:tblPrEx>
          <w:tblBorders>
            <w:top w:val="none" w:sz="0" w:space="0" w:color="auto"/>
          </w:tblBorders>
        </w:tblPrEx>
        <w:tc>
          <w:tcPr>
            <w:tcW w:w="4540" w:type="dxa"/>
            <w:tcMar>
              <w:top w:w="100" w:type="nil"/>
              <w:left w:w="100" w:type="nil"/>
              <w:bottom w:w="100" w:type="nil"/>
              <w:right w:w="100" w:type="nil"/>
            </w:tcMar>
            <w:vAlign w:val="center"/>
          </w:tcPr>
          <w:p w14:paraId="277BCBDB"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lastRenderedPageBreak/>
              <w:t>Expected Number of Awards:</w:t>
            </w:r>
          </w:p>
        </w:tc>
        <w:tc>
          <w:tcPr>
            <w:tcW w:w="4500" w:type="dxa"/>
            <w:tcMar>
              <w:top w:w="100" w:type="nil"/>
              <w:left w:w="100" w:type="nil"/>
              <w:bottom w:w="100" w:type="nil"/>
              <w:right w:w="100" w:type="nil"/>
            </w:tcMar>
            <w:vAlign w:val="center"/>
          </w:tcPr>
          <w:p w14:paraId="5348642D"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151</w:t>
            </w:r>
          </w:p>
        </w:tc>
      </w:tr>
      <w:tr w:rsidR="003333BC" w:rsidRPr="003333BC" w14:paraId="2ADC6259" w14:textId="77777777">
        <w:tblPrEx>
          <w:tblBorders>
            <w:top w:val="none" w:sz="0" w:space="0" w:color="auto"/>
          </w:tblBorders>
        </w:tblPrEx>
        <w:tc>
          <w:tcPr>
            <w:tcW w:w="4540" w:type="dxa"/>
            <w:tcMar>
              <w:top w:w="100" w:type="nil"/>
              <w:left w:w="100" w:type="nil"/>
              <w:bottom w:w="100" w:type="nil"/>
              <w:right w:w="100" w:type="nil"/>
            </w:tcMar>
          </w:tcPr>
          <w:p w14:paraId="4F831009"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CFDA Number(s):</w:t>
            </w:r>
          </w:p>
        </w:tc>
        <w:tc>
          <w:tcPr>
            <w:tcW w:w="4500" w:type="dxa"/>
            <w:tcMar>
              <w:top w:w="100" w:type="nil"/>
              <w:left w:w="100" w:type="nil"/>
              <w:bottom w:w="100" w:type="nil"/>
              <w:right w:w="100" w:type="nil"/>
            </w:tcMar>
            <w:vAlign w:val="center"/>
          </w:tcPr>
          <w:p w14:paraId="720AFEC3"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84.066 -- TRIO_Educational Opportunity Centers</w:t>
            </w:r>
          </w:p>
        </w:tc>
      </w:tr>
      <w:tr w:rsidR="003333BC" w:rsidRPr="003333BC" w14:paraId="3AA15128" w14:textId="77777777">
        <w:tc>
          <w:tcPr>
            <w:tcW w:w="4540" w:type="dxa"/>
            <w:tcMar>
              <w:top w:w="100" w:type="nil"/>
              <w:left w:w="100" w:type="nil"/>
              <w:bottom w:w="100" w:type="nil"/>
              <w:right w:w="100" w:type="nil"/>
            </w:tcMar>
          </w:tcPr>
          <w:p w14:paraId="63B5AC33" w14:textId="77777777" w:rsidR="003333BC" w:rsidRPr="003333BC" w:rsidRDefault="003333BC" w:rsidP="003333BC">
            <w:pPr>
              <w:widowControl w:val="0"/>
              <w:autoSpaceDE w:val="0"/>
              <w:autoSpaceDN w:val="0"/>
              <w:adjustRightInd w:val="0"/>
              <w:rPr>
                <w:rFonts w:ascii="Times" w:hAnsi="Times" w:cs="Arial"/>
                <w:b/>
                <w:bCs/>
                <w:color w:val="1A1A1A"/>
              </w:rPr>
            </w:pPr>
            <w:r w:rsidRPr="003333BC">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B9BFF63" w14:textId="77777777" w:rsidR="003333BC" w:rsidRPr="003333BC" w:rsidRDefault="003333BC" w:rsidP="003333BC">
            <w:pPr>
              <w:widowControl w:val="0"/>
              <w:autoSpaceDE w:val="0"/>
              <w:autoSpaceDN w:val="0"/>
              <w:adjustRightInd w:val="0"/>
              <w:rPr>
                <w:rFonts w:ascii="Times" w:hAnsi="Times" w:cs="Arial"/>
                <w:color w:val="1A1A1A"/>
              </w:rPr>
            </w:pPr>
            <w:r w:rsidRPr="003333BC">
              <w:rPr>
                <w:rFonts w:ascii="Times" w:hAnsi="Times" w:cs="Arial"/>
                <w:color w:val="1A1A1A"/>
              </w:rPr>
              <w:t>No</w:t>
            </w:r>
          </w:p>
        </w:tc>
      </w:tr>
      <w:tr w:rsidR="003333BC" w14:paraId="2A36FA38" w14:textId="77777777" w:rsidTr="003333BC">
        <w:tc>
          <w:tcPr>
            <w:tcW w:w="4540" w:type="dxa"/>
            <w:tcBorders>
              <w:left w:val="nil"/>
            </w:tcBorders>
            <w:tcMar>
              <w:top w:w="100" w:type="nil"/>
              <w:left w:w="100" w:type="nil"/>
              <w:bottom w:w="100" w:type="nil"/>
              <w:right w:w="100" w:type="nil"/>
            </w:tcMar>
          </w:tcPr>
          <w:p w14:paraId="4CFBACD3"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6E22056C"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Feb 02, 2016</w:t>
            </w:r>
          </w:p>
        </w:tc>
      </w:tr>
      <w:tr w:rsidR="003333BC" w14:paraId="2C29BCF6" w14:textId="77777777" w:rsidTr="003333BC">
        <w:tc>
          <w:tcPr>
            <w:tcW w:w="4540" w:type="dxa"/>
            <w:tcBorders>
              <w:left w:val="nil"/>
            </w:tcBorders>
            <w:tcMar>
              <w:top w:w="100" w:type="nil"/>
              <w:left w:w="100" w:type="nil"/>
              <w:bottom w:w="100" w:type="nil"/>
              <w:right w:w="100" w:type="nil"/>
            </w:tcMar>
          </w:tcPr>
          <w:p w14:paraId="1A2A0519"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59123FE3"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Feb 02, 2016</w:t>
            </w:r>
          </w:p>
        </w:tc>
      </w:tr>
      <w:tr w:rsidR="003333BC" w14:paraId="0E02C65E" w14:textId="77777777" w:rsidTr="003333BC">
        <w:tc>
          <w:tcPr>
            <w:tcW w:w="4540" w:type="dxa"/>
            <w:tcBorders>
              <w:left w:val="nil"/>
            </w:tcBorders>
            <w:tcMar>
              <w:top w:w="100" w:type="nil"/>
              <w:left w:w="100" w:type="nil"/>
              <w:bottom w:w="100" w:type="nil"/>
              <w:right w:w="100" w:type="nil"/>
            </w:tcMar>
          </w:tcPr>
          <w:p w14:paraId="5842E682"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1991EB76"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Apr 04, 2016  Applications Available: February 2, 2016. Deadline for Transmittal of Applications: April 4, 2016.</w:t>
            </w:r>
          </w:p>
        </w:tc>
      </w:tr>
      <w:tr w:rsidR="003333BC" w14:paraId="1BC8BFE8" w14:textId="77777777" w:rsidTr="003333BC">
        <w:tc>
          <w:tcPr>
            <w:tcW w:w="4540" w:type="dxa"/>
            <w:tcBorders>
              <w:left w:val="nil"/>
            </w:tcBorders>
            <w:tcMar>
              <w:top w:w="100" w:type="nil"/>
              <w:left w:w="100" w:type="nil"/>
              <w:bottom w:w="100" w:type="nil"/>
              <w:right w:w="100" w:type="nil"/>
            </w:tcMar>
          </w:tcPr>
          <w:p w14:paraId="1B80B5FA"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33D209A5"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Apr 04, 2016   Applications Available: February 2, 2016. Deadline for Transmittal of Applications: April 4, 2016.</w:t>
            </w:r>
          </w:p>
        </w:tc>
      </w:tr>
      <w:tr w:rsidR="003333BC" w14:paraId="1055B444" w14:textId="77777777" w:rsidTr="003333BC">
        <w:tc>
          <w:tcPr>
            <w:tcW w:w="4540" w:type="dxa"/>
            <w:tcBorders>
              <w:left w:val="nil"/>
            </w:tcBorders>
            <w:tcMar>
              <w:top w:w="100" w:type="nil"/>
              <w:left w:w="100" w:type="nil"/>
              <w:bottom w:w="100" w:type="nil"/>
              <w:right w:w="100" w:type="nil"/>
            </w:tcMar>
          </w:tcPr>
          <w:p w14:paraId="7F76ED43"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0791635"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May 04, 2016</w:t>
            </w:r>
          </w:p>
        </w:tc>
      </w:tr>
      <w:tr w:rsidR="003333BC" w14:paraId="76DDD0B2" w14:textId="77777777" w:rsidTr="003333BC">
        <w:tc>
          <w:tcPr>
            <w:tcW w:w="4540" w:type="dxa"/>
            <w:tcBorders>
              <w:left w:val="nil"/>
            </w:tcBorders>
            <w:tcMar>
              <w:top w:w="100" w:type="nil"/>
              <w:left w:w="100" w:type="nil"/>
              <w:bottom w:w="100" w:type="nil"/>
              <w:right w:w="100" w:type="nil"/>
            </w:tcMar>
          </w:tcPr>
          <w:p w14:paraId="42F15358"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3F172B1D"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$54,296,053</w:t>
            </w:r>
          </w:p>
        </w:tc>
      </w:tr>
      <w:tr w:rsidR="003333BC" w14:paraId="68896085" w14:textId="77777777" w:rsidTr="003333BC">
        <w:tc>
          <w:tcPr>
            <w:tcW w:w="4540" w:type="dxa"/>
            <w:tcBorders>
              <w:left w:val="nil"/>
            </w:tcBorders>
            <w:tcMar>
              <w:top w:w="100" w:type="nil"/>
              <w:left w:w="100" w:type="nil"/>
              <w:bottom w:w="100" w:type="nil"/>
              <w:right w:w="100" w:type="nil"/>
            </w:tcMar>
          </w:tcPr>
          <w:p w14:paraId="369C42B6" w14:textId="77777777" w:rsidR="003333BC" w:rsidRPr="003333BC" w:rsidRDefault="003333BC">
            <w:pPr>
              <w:widowControl w:val="0"/>
              <w:autoSpaceDE w:val="0"/>
              <w:autoSpaceDN w:val="0"/>
              <w:adjustRightInd w:val="0"/>
              <w:rPr>
                <w:rFonts w:ascii="Times" w:hAnsi="Times" w:cs="Arial"/>
                <w:b/>
                <w:bCs/>
                <w:color w:val="1A1A1A"/>
              </w:rPr>
            </w:pPr>
            <w:r w:rsidRPr="003333BC">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23B8184F" w14:textId="77777777" w:rsidR="003333BC" w:rsidRPr="003333BC" w:rsidRDefault="003333BC">
            <w:pPr>
              <w:widowControl w:val="0"/>
              <w:autoSpaceDE w:val="0"/>
              <w:autoSpaceDN w:val="0"/>
              <w:adjustRightInd w:val="0"/>
              <w:rPr>
                <w:rFonts w:ascii="Times" w:hAnsi="Times" w:cs="Arial"/>
                <w:color w:val="1A1A1A"/>
              </w:rPr>
            </w:pPr>
            <w:r w:rsidRPr="003333BC">
              <w:rPr>
                <w:rFonts w:ascii="Times" w:hAnsi="Times" w:cs="Arial"/>
                <w:color w:val="1A1A1A"/>
              </w:rPr>
              <w:t>$236,000</w:t>
            </w:r>
          </w:p>
        </w:tc>
      </w:tr>
      <w:tr w:rsidR="00970563" w14:paraId="528E4A1A" w14:textId="77777777" w:rsidTr="00970563">
        <w:tc>
          <w:tcPr>
            <w:tcW w:w="4540" w:type="dxa"/>
            <w:tcBorders>
              <w:left w:val="nil"/>
            </w:tcBorders>
            <w:tcMar>
              <w:top w:w="100" w:type="nil"/>
              <w:left w:w="100" w:type="nil"/>
              <w:bottom w:w="100" w:type="nil"/>
              <w:right w:w="100" w:type="nil"/>
            </w:tcMar>
          </w:tcPr>
          <w:p w14:paraId="5A374559" w14:textId="77777777" w:rsidR="00970563" w:rsidRPr="00970563" w:rsidRDefault="00970563">
            <w:pPr>
              <w:widowControl w:val="0"/>
              <w:autoSpaceDE w:val="0"/>
              <w:autoSpaceDN w:val="0"/>
              <w:adjustRightInd w:val="0"/>
              <w:rPr>
                <w:rFonts w:ascii="Times" w:hAnsi="Times" w:cs="Arial"/>
                <w:b/>
                <w:bCs/>
                <w:color w:val="1A1A1A"/>
              </w:rPr>
            </w:pPr>
            <w:r w:rsidRPr="00970563">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156C5AB9"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Special district governments</w:t>
            </w:r>
          </w:p>
          <w:p w14:paraId="78E13A8E"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Nonprofits having a 501(c)(3) status with the IRS, other than institutions of higher education</w:t>
            </w:r>
          </w:p>
          <w:p w14:paraId="73904122"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Public and State controlled institutions of higher education</w:t>
            </w:r>
          </w:p>
          <w:p w14:paraId="001FB6C2"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Others (see text field entitled "Additional Information on Eligibility" for clarification)</w:t>
            </w:r>
          </w:p>
          <w:p w14:paraId="5BB2D843"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County governments</w:t>
            </w:r>
          </w:p>
          <w:p w14:paraId="771F6D7C"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Private institutions of higher education</w:t>
            </w:r>
          </w:p>
          <w:p w14:paraId="0BB832E6"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City or township governments</w:t>
            </w:r>
          </w:p>
          <w:p w14:paraId="348556FB"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Nonprofits that do not have a 501(c)(3) status with the IRS, other than institutions of higher education</w:t>
            </w:r>
          </w:p>
          <w:p w14:paraId="7A66A236"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Independent school districts</w:t>
            </w:r>
          </w:p>
          <w:p w14:paraId="4E69F950"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State governments</w:t>
            </w:r>
          </w:p>
        </w:tc>
      </w:tr>
      <w:tr w:rsidR="00970563" w14:paraId="327EAA3F" w14:textId="77777777" w:rsidTr="00970563">
        <w:tc>
          <w:tcPr>
            <w:tcW w:w="4540" w:type="dxa"/>
            <w:tcBorders>
              <w:left w:val="nil"/>
            </w:tcBorders>
            <w:tcMar>
              <w:top w:w="100" w:type="nil"/>
              <w:left w:w="100" w:type="nil"/>
              <w:bottom w:w="100" w:type="nil"/>
              <w:right w:w="100" w:type="nil"/>
            </w:tcMar>
          </w:tcPr>
          <w:p w14:paraId="37BDB1B2" w14:textId="77777777" w:rsidR="00970563" w:rsidRPr="00970563" w:rsidRDefault="00970563">
            <w:pPr>
              <w:widowControl w:val="0"/>
              <w:autoSpaceDE w:val="0"/>
              <w:autoSpaceDN w:val="0"/>
              <w:adjustRightInd w:val="0"/>
              <w:rPr>
                <w:rFonts w:ascii="Times" w:hAnsi="Times" w:cs="Arial"/>
                <w:b/>
                <w:bCs/>
                <w:color w:val="1A1A1A"/>
              </w:rPr>
            </w:pPr>
            <w:r w:rsidRPr="00970563">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0356C2DF"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Eligible Applicants: IHEs, public and private agencies and organizations including community-based organizations with experience in serving disadvantaged youth; combinations of such institutions, agencies, and organizations; and secondary schools.</w:t>
            </w:r>
          </w:p>
        </w:tc>
      </w:tr>
      <w:tr w:rsidR="00970563" w14:paraId="7ACE2BBB" w14:textId="77777777" w:rsidTr="00970563">
        <w:tc>
          <w:tcPr>
            <w:tcW w:w="4540" w:type="dxa"/>
            <w:tcBorders>
              <w:left w:val="nil"/>
            </w:tcBorders>
            <w:tcMar>
              <w:top w:w="100" w:type="nil"/>
              <w:left w:w="100" w:type="nil"/>
              <w:bottom w:w="100" w:type="nil"/>
              <w:right w:w="100" w:type="nil"/>
            </w:tcMar>
          </w:tcPr>
          <w:p w14:paraId="1CC5EFA1" w14:textId="77777777" w:rsidR="00970563" w:rsidRPr="00970563" w:rsidRDefault="00970563">
            <w:pPr>
              <w:widowControl w:val="0"/>
              <w:autoSpaceDE w:val="0"/>
              <w:autoSpaceDN w:val="0"/>
              <w:adjustRightInd w:val="0"/>
              <w:rPr>
                <w:rFonts w:ascii="Times" w:hAnsi="Times" w:cs="Arial"/>
                <w:b/>
                <w:bCs/>
                <w:color w:val="1A1A1A"/>
              </w:rPr>
            </w:pPr>
            <w:r w:rsidRPr="00970563">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7086B4AC"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Department of Education</w:t>
            </w:r>
          </w:p>
        </w:tc>
      </w:tr>
      <w:tr w:rsidR="00970563" w14:paraId="59133DA3" w14:textId="77777777" w:rsidTr="00970563">
        <w:tc>
          <w:tcPr>
            <w:tcW w:w="4540" w:type="dxa"/>
            <w:tcBorders>
              <w:left w:val="nil"/>
            </w:tcBorders>
            <w:tcMar>
              <w:top w:w="100" w:type="nil"/>
              <w:left w:w="100" w:type="nil"/>
              <w:bottom w:w="100" w:type="nil"/>
              <w:right w:w="100" w:type="nil"/>
            </w:tcMar>
          </w:tcPr>
          <w:p w14:paraId="5270B1DF" w14:textId="77777777" w:rsidR="00970563" w:rsidRPr="00970563" w:rsidRDefault="00970563">
            <w:pPr>
              <w:widowControl w:val="0"/>
              <w:autoSpaceDE w:val="0"/>
              <w:autoSpaceDN w:val="0"/>
              <w:adjustRightInd w:val="0"/>
              <w:rPr>
                <w:rFonts w:ascii="Times" w:hAnsi="Times" w:cs="Arial"/>
                <w:b/>
                <w:bCs/>
                <w:color w:val="1A1A1A"/>
              </w:rPr>
            </w:pPr>
            <w:r w:rsidRPr="00970563">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4864AB7A"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w:t>
            </w:r>
            <w:r w:rsidRPr="00970563">
              <w:rPr>
                <w:rFonts w:ascii="Times" w:hAnsi="Times" w:cs="Arial"/>
                <w:color w:val="1A1A1A"/>
              </w:rPr>
              <w:lastRenderedPageBreak/>
              <w:t xml:space="preserve">Purpose of Program: The purposes of the EOC Program are to: provide information regarding financial and academic assistance available for qualified adults who want to enter or continue to pursue a program of postsecondary education; provide assistance to those individuals in applying for admission to institutions at which a program of postsecondary education is offered, including preparing necessary applications for use by admissions and financial aid officers; and assist in improving the financial and economic literacy of program participants. An Educational Opportunity Centers project may provide the following services: (1) Public information campaigns designed to inform the community regarding opportunities for postsecondary education and training; (2) Academic advice and assistance in course selection; (3) Assistance in completing college admission and financial aid applications; (4) Assistance in preparing for college entrance examinations; (5) Education or counseling services designed to improve the financial literacy and economic literacy of students; (6) Guidance on secondary school reentry or entry to a general educational development (GED) program or other alternative education program for secondary school dropouts; (7) Individualized personal, career, and academic counseling; (8) Tutorial services; (9) Career workshops and counseling; (10) Mentoring programs involving elementary or secondary school teachers, faculty members at institutions of higher education (IHEs), students, or any combination of these persons; and (11) Programs and activities as described in items (1) through (10) that are specially designed for students who are limited English proficient, students from groups that are traditionally underrepresented in postsecondary education, students with disabilities, students who are homeless children and youths, students who are in foster care or are aging out of the foster care system, or other disconnected students. (12) Other activities designed to meet the purposes of the EOC Program. Catalog of Federal Domestic Assistance (CFDA) Number: 84.066A. Applications for grants under the EOC Program, CFDA number 84.066A, must be submitted electronically </w:t>
            </w:r>
            <w:r w:rsidRPr="00970563">
              <w:rPr>
                <w:rFonts w:ascii="Times" w:hAnsi="Times" w:cs="Arial"/>
                <w:color w:val="1A1A1A"/>
              </w:rPr>
              <w:lastRenderedPageBreak/>
              <w:t>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EOC Program at www.Grants.gov. You must search for the downloadable application package for this program by the CFDA number. Do not include the CFDA number's alpha suffix in your search (e.g., search for 84.066, not 84.066A).</w:t>
            </w:r>
          </w:p>
        </w:tc>
      </w:tr>
      <w:tr w:rsidR="00970563" w14:paraId="243DCFDF" w14:textId="77777777" w:rsidTr="00970563">
        <w:tc>
          <w:tcPr>
            <w:tcW w:w="4540" w:type="dxa"/>
            <w:tcBorders>
              <w:left w:val="nil"/>
            </w:tcBorders>
            <w:tcMar>
              <w:top w:w="100" w:type="nil"/>
              <w:left w:w="100" w:type="nil"/>
              <w:bottom w:w="100" w:type="nil"/>
              <w:right w:w="100" w:type="nil"/>
            </w:tcMar>
          </w:tcPr>
          <w:p w14:paraId="523079A5" w14:textId="77777777" w:rsidR="00970563" w:rsidRPr="00970563" w:rsidRDefault="00970563">
            <w:pPr>
              <w:widowControl w:val="0"/>
              <w:autoSpaceDE w:val="0"/>
              <w:autoSpaceDN w:val="0"/>
              <w:adjustRightInd w:val="0"/>
              <w:rPr>
                <w:rFonts w:ascii="Times" w:hAnsi="Times" w:cs="Arial"/>
                <w:b/>
                <w:bCs/>
                <w:color w:val="1A1A1A"/>
              </w:rPr>
            </w:pPr>
            <w:r w:rsidRPr="00970563">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8B78A35" w14:textId="77777777" w:rsidR="00970563" w:rsidRPr="00970563" w:rsidRDefault="00174826">
            <w:pPr>
              <w:widowControl w:val="0"/>
              <w:autoSpaceDE w:val="0"/>
              <w:autoSpaceDN w:val="0"/>
              <w:adjustRightInd w:val="0"/>
              <w:rPr>
                <w:rFonts w:ascii="Times" w:hAnsi="Times" w:cs="Arial"/>
                <w:color w:val="1A1A1A"/>
              </w:rPr>
            </w:pPr>
            <w:hyperlink r:id="rId211" w:history="1">
              <w:r w:rsidR="00970563" w:rsidRPr="00970563">
                <w:rPr>
                  <w:rStyle w:val="Hyperlink"/>
                  <w:rFonts w:ascii="Times" w:hAnsi="Times" w:cs="Arial"/>
                </w:rPr>
                <w:t>Office of Postsecondary Education (OPE): Educational Opportunity Centers (EOC) Program CFDA Number 84.066A; Notice Inviting Applications for New Awards for Fiscal Year (FY) 2016</w:t>
              </w:r>
            </w:hyperlink>
          </w:p>
        </w:tc>
      </w:tr>
      <w:tr w:rsidR="00970563" w14:paraId="55B0035E" w14:textId="77777777" w:rsidTr="00970563">
        <w:tc>
          <w:tcPr>
            <w:tcW w:w="4540" w:type="dxa"/>
            <w:tcBorders>
              <w:left w:val="nil"/>
            </w:tcBorders>
            <w:tcMar>
              <w:top w:w="100" w:type="nil"/>
              <w:left w:w="100" w:type="nil"/>
              <w:bottom w:w="100" w:type="nil"/>
              <w:right w:w="100" w:type="nil"/>
            </w:tcMar>
          </w:tcPr>
          <w:p w14:paraId="725C75D3" w14:textId="77777777" w:rsidR="00970563" w:rsidRPr="00970563" w:rsidRDefault="00970563">
            <w:pPr>
              <w:widowControl w:val="0"/>
              <w:autoSpaceDE w:val="0"/>
              <w:autoSpaceDN w:val="0"/>
              <w:adjustRightInd w:val="0"/>
              <w:rPr>
                <w:rFonts w:ascii="Times" w:hAnsi="Times" w:cs="Arial"/>
                <w:b/>
                <w:bCs/>
                <w:color w:val="1A1A1A"/>
              </w:rPr>
            </w:pPr>
            <w:r w:rsidRPr="00970563">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60211B5B"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If you have difficulty accessing the full announcement electronically, please contact:</w:t>
            </w:r>
          </w:p>
          <w:p w14:paraId="71236E10" w14:textId="77777777" w:rsidR="00970563" w:rsidRPr="00970563" w:rsidRDefault="00970563">
            <w:pPr>
              <w:widowControl w:val="0"/>
              <w:autoSpaceDE w:val="0"/>
              <w:autoSpaceDN w:val="0"/>
              <w:adjustRightInd w:val="0"/>
              <w:rPr>
                <w:rFonts w:ascii="Times" w:hAnsi="Times" w:cs="Arial"/>
                <w:color w:val="1A1A1A"/>
              </w:rPr>
            </w:pPr>
          </w:p>
          <w:p w14:paraId="77424D40" w14:textId="77777777" w:rsidR="00970563" w:rsidRPr="00970563" w:rsidRDefault="00970563">
            <w:pPr>
              <w:widowControl w:val="0"/>
              <w:autoSpaceDE w:val="0"/>
              <w:autoSpaceDN w:val="0"/>
              <w:adjustRightInd w:val="0"/>
              <w:rPr>
                <w:rFonts w:ascii="Times" w:hAnsi="Times" w:cs="Arial"/>
                <w:color w:val="1A1A1A"/>
              </w:rPr>
            </w:pPr>
            <w:r w:rsidRPr="00970563">
              <w:rPr>
                <w:rFonts w:ascii="Times" w:hAnsi="Times" w:cs="Arial"/>
                <w:color w:val="1A1A1A"/>
              </w:rPr>
              <w:t xml:space="preserve">Julius Cotton ED Grants.gov FIND Systems Admin. Phone 202-245-6288 EducationGrantInquiries@ed.gov Program Manager: Rachael Couch, Ed.D., U.S. Department of Education, 400 Maryland Avenue SW., room 7E311, Washington, DC 20202. Telephone: (202) 502-7655 or by email: Rachael.Couch@ed.gov. </w:t>
            </w:r>
          </w:p>
          <w:p w14:paraId="459A90C1" w14:textId="77777777" w:rsidR="00970563" w:rsidRPr="00970563" w:rsidRDefault="00174826">
            <w:pPr>
              <w:widowControl w:val="0"/>
              <w:autoSpaceDE w:val="0"/>
              <w:autoSpaceDN w:val="0"/>
              <w:adjustRightInd w:val="0"/>
              <w:rPr>
                <w:rFonts w:ascii="Times" w:hAnsi="Times" w:cs="Arial"/>
                <w:color w:val="1A1A1A"/>
              </w:rPr>
            </w:pPr>
            <w:hyperlink r:id="rId212" w:history="1">
              <w:r w:rsidR="00970563" w:rsidRPr="00970563">
                <w:rPr>
                  <w:rStyle w:val="Hyperlink"/>
                  <w:rFonts w:ascii="Times" w:hAnsi="Times" w:cs="Arial"/>
                </w:rPr>
                <w:t>e-Mail: Program Manager</w:t>
              </w:r>
            </w:hyperlink>
          </w:p>
        </w:tc>
      </w:tr>
    </w:tbl>
    <w:p w14:paraId="20A9109A" w14:textId="77777777" w:rsidR="0042613B" w:rsidRPr="00C93751" w:rsidRDefault="0042613B" w:rsidP="002847B4">
      <w:pPr>
        <w:widowControl w:val="0"/>
        <w:autoSpaceDE w:val="0"/>
        <w:autoSpaceDN w:val="0"/>
        <w:adjustRightInd w:val="0"/>
        <w:rPr>
          <w:rFonts w:ascii="Times" w:hAnsi="Times" w:cs="Arial"/>
          <w:color w:val="1A1A1A"/>
        </w:rPr>
      </w:pPr>
    </w:p>
    <w:p w14:paraId="3FC982CA" w14:textId="77777777" w:rsidR="002847B4" w:rsidRDefault="00174826" w:rsidP="002847B4">
      <w:pPr>
        <w:widowControl w:val="0"/>
        <w:pBdr>
          <w:bottom w:val="single" w:sz="6" w:space="1" w:color="auto"/>
        </w:pBdr>
        <w:autoSpaceDE w:val="0"/>
        <w:autoSpaceDN w:val="0"/>
        <w:adjustRightInd w:val="0"/>
        <w:rPr>
          <w:rFonts w:ascii="Times" w:hAnsi="Times" w:cs="Arial"/>
          <w:color w:val="103CC0"/>
          <w:u w:val="single" w:color="103CC0"/>
        </w:rPr>
      </w:pPr>
      <w:hyperlink r:id="rId213" w:history="1">
        <w:r w:rsidR="002847B4" w:rsidRPr="00C93751">
          <w:rPr>
            <w:rFonts w:ascii="Times" w:hAnsi="Times" w:cs="Arial"/>
            <w:color w:val="103CC0"/>
            <w:u w:val="single" w:color="103CC0"/>
          </w:rPr>
          <w:t>http://www.grants.gov/web/grants/view-opportunity.html?oppId=281276</w:t>
        </w:r>
      </w:hyperlink>
    </w:p>
    <w:p w14:paraId="1A9AC365" w14:textId="77777777" w:rsidR="00970563" w:rsidRPr="00C93751" w:rsidRDefault="00970563" w:rsidP="002847B4">
      <w:pPr>
        <w:widowControl w:val="0"/>
        <w:pBdr>
          <w:bottom w:val="single" w:sz="6" w:space="1" w:color="auto"/>
        </w:pBdr>
        <w:autoSpaceDE w:val="0"/>
        <w:autoSpaceDN w:val="0"/>
        <w:adjustRightInd w:val="0"/>
        <w:rPr>
          <w:rFonts w:ascii="Times" w:hAnsi="Times" w:cs="Arial"/>
          <w:color w:val="1A1A1A"/>
        </w:rPr>
      </w:pPr>
    </w:p>
    <w:p w14:paraId="6E205891" w14:textId="77777777" w:rsidR="00970563" w:rsidRPr="00C93751" w:rsidRDefault="00970563" w:rsidP="002847B4">
      <w:pPr>
        <w:widowControl w:val="0"/>
        <w:autoSpaceDE w:val="0"/>
        <w:autoSpaceDN w:val="0"/>
        <w:adjustRightInd w:val="0"/>
        <w:rPr>
          <w:rFonts w:ascii="Times" w:hAnsi="Times" w:cs="Arial"/>
          <w:color w:val="1A1A1A"/>
        </w:rPr>
      </w:pPr>
    </w:p>
    <w:p w14:paraId="7D60BAD7" w14:textId="378546C5" w:rsidR="00EC46DF" w:rsidRDefault="00EC46DF" w:rsidP="00EC46DF">
      <w:pPr>
        <w:widowControl w:val="0"/>
        <w:autoSpaceDE w:val="0"/>
        <w:autoSpaceDN w:val="0"/>
        <w:adjustRightInd w:val="0"/>
        <w:rPr>
          <w:rFonts w:ascii="Times" w:hAnsi="Times" w:cs="Helvetica"/>
        </w:rPr>
      </w:pPr>
      <w:bookmarkStart w:id="161" w:name="ED84328C"/>
      <w:bookmarkEnd w:id="161"/>
      <w:r w:rsidRPr="0001071A">
        <w:rPr>
          <w:rFonts w:ascii="Times" w:hAnsi="Times" w:cs="Helvetica"/>
        </w:rPr>
        <w:t>Office of Special Education and Rehabilitative Services (OSERS): Office of Special Programs (OSEP): Training and Information for Parents of Children with Disabilities: Community Parent Resource Centers CFDA Number 84.328C</w:t>
      </w:r>
      <w:r w:rsidR="00970563">
        <w:rPr>
          <w:rFonts w:ascii="Times" w:hAnsi="Times" w:cs="Helvetica"/>
        </w:rPr>
        <w:t xml:space="preserve"> </w:t>
      </w:r>
      <w:r w:rsidRPr="0001071A">
        <w:rPr>
          <w:rFonts w:ascii="Times" w:hAnsi="Times" w:cs="Helvetica"/>
        </w:rPr>
        <w:t>Grant</w:t>
      </w:r>
    </w:p>
    <w:p w14:paraId="5EF5C0A1" w14:textId="77777777" w:rsidR="00970563" w:rsidRPr="0001071A" w:rsidRDefault="00970563" w:rsidP="00EC46D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70563" w:rsidRPr="00970563" w14:paraId="31F2F69E" w14:textId="77777777">
        <w:tc>
          <w:tcPr>
            <w:tcW w:w="4540" w:type="dxa"/>
            <w:tcMar>
              <w:top w:w="100" w:type="nil"/>
              <w:left w:w="100" w:type="nil"/>
              <w:bottom w:w="100" w:type="nil"/>
              <w:right w:w="100" w:type="nil"/>
            </w:tcMar>
          </w:tcPr>
          <w:p w14:paraId="59C31A2A" w14:textId="77777777" w:rsidR="00970563" w:rsidRPr="00970563" w:rsidRDefault="00970563" w:rsidP="00970563">
            <w:pPr>
              <w:rPr>
                <w:b/>
                <w:bCs/>
              </w:rPr>
            </w:pPr>
            <w:r w:rsidRPr="00970563">
              <w:rPr>
                <w:b/>
                <w:bCs/>
              </w:rPr>
              <w:t>Document Type:</w:t>
            </w:r>
          </w:p>
        </w:tc>
        <w:tc>
          <w:tcPr>
            <w:tcW w:w="4500" w:type="dxa"/>
            <w:tcMar>
              <w:top w:w="100" w:type="nil"/>
              <w:left w:w="100" w:type="nil"/>
              <w:bottom w:w="100" w:type="nil"/>
              <w:right w:w="100" w:type="nil"/>
            </w:tcMar>
            <w:vAlign w:val="center"/>
          </w:tcPr>
          <w:p w14:paraId="2CCF90CE" w14:textId="77777777" w:rsidR="00970563" w:rsidRPr="00970563" w:rsidRDefault="00970563" w:rsidP="00970563">
            <w:r w:rsidRPr="00970563">
              <w:t>Grants Notice</w:t>
            </w:r>
          </w:p>
        </w:tc>
      </w:tr>
      <w:tr w:rsidR="00970563" w:rsidRPr="00970563" w14:paraId="56730E1C" w14:textId="77777777">
        <w:tblPrEx>
          <w:tblBorders>
            <w:top w:val="none" w:sz="0" w:space="0" w:color="auto"/>
          </w:tblBorders>
        </w:tblPrEx>
        <w:tc>
          <w:tcPr>
            <w:tcW w:w="4540" w:type="dxa"/>
            <w:tcMar>
              <w:top w:w="100" w:type="nil"/>
              <w:left w:w="100" w:type="nil"/>
              <w:bottom w:w="100" w:type="nil"/>
              <w:right w:w="100" w:type="nil"/>
            </w:tcMar>
          </w:tcPr>
          <w:p w14:paraId="50EBE5B0" w14:textId="77777777" w:rsidR="00970563" w:rsidRPr="00970563" w:rsidRDefault="00970563" w:rsidP="00970563">
            <w:pPr>
              <w:rPr>
                <w:b/>
                <w:bCs/>
              </w:rPr>
            </w:pPr>
            <w:r w:rsidRPr="00970563">
              <w:rPr>
                <w:b/>
                <w:bCs/>
              </w:rPr>
              <w:t>Funding Opportunity Number:</w:t>
            </w:r>
          </w:p>
        </w:tc>
        <w:tc>
          <w:tcPr>
            <w:tcW w:w="4500" w:type="dxa"/>
            <w:tcMar>
              <w:top w:w="100" w:type="nil"/>
              <w:left w:w="100" w:type="nil"/>
              <w:bottom w:w="100" w:type="nil"/>
              <w:right w:w="100" w:type="nil"/>
            </w:tcMar>
            <w:vAlign w:val="center"/>
          </w:tcPr>
          <w:p w14:paraId="04D7660F" w14:textId="77777777" w:rsidR="00970563" w:rsidRPr="00970563" w:rsidRDefault="00970563" w:rsidP="00970563">
            <w:r w:rsidRPr="00970563">
              <w:t>ED-GRANTS-022616-001</w:t>
            </w:r>
          </w:p>
        </w:tc>
      </w:tr>
      <w:tr w:rsidR="00970563" w:rsidRPr="00970563" w14:paraId="02F38BEC" w14:textId="77777777">
        <w:tblPrEx>
          <w:tblBorders>
            <w:top w:val="none" w:sz="0" w:space="0" w:color="auto"/>
          </w:tblBorders>
        </w:tblPrEx>
        <w:tc>
          <w:tcPr>
            <w:tcW w:w="4540" w:type="dxa"/>
            <w:tcMar>
              <w:top w:w="100" w:type="nil"/>
              <w:left w:w="100" w:type="nil"/>
              <w:bottom w:w="100" w:type="nil"/>
              <w:right w:w="100" w:type="nil"/>
            </w:tcMar>
          </w:tcPr>
          <w:p w14:paraId="16F13F03" w14:textId="77777777" w:rsidR="00970563" w:rsidRPr="00970563" w:rsidRDefault="00970563" w:rsidP="00970563">
            <w:pPr>
              <w:rPr>
                <w:b/>
                <w:bCs/>
              </w:rPr>
            </w:pPr>
            <w:r w:rsidRPr="00970563">
              <w:rPr>
                <w:b/>
                <w:bCs/>
              </w:rPr>
              <w:t>Funding Opportunity Title:</w:t>
            </w:r>
          </w:p>
        </w:tc>
        <w:tc>
          <w:tcPr>
            <w:tcW w:w="4500" w:type="dxa"/>
            <w:tcMar>
              <w:top w:w="100" w:type="nil"/>
              <w:left w:w="100" w:type="nil"/>
              <w:bottom w:w="100" w:type="nil"/>
              <w:right w:w="100" w:type="nil"/>
            </w:tcMar>
            <w:vAlign w:val="center"/>
          </w:tcPr>
          <w:p w14:paraId="400B0CB7" w14:textId="77777777" w:rsidR="00970563" w:rsidRPr="00970563" w:rsidRDefault="00970563" w:rsidP="00970563">
            <w:r w:rsidRPr="00970563">
              <w:t>Office of Special Education and Rehabilitative Services (OSERS): Office of Special Programs (OSEP): Training and Information for Parents of Children with Disabilities: Community Parent Resource Centers CFDA Number 84.328C</w:t>
            </w:r>
          </w:p>
        </w:tc>
      </w:tr>
      <w:tr w:rsidR="00970563" w:rsidRPr="00970563" w14:paraId="0333E195" w14:textId="77777777">
        <w:tblPrEx>
          <w:tblBorders>
            <w:top w:val="none" w:sz="0" w:space="0" w:color="auto"/>
          </w:tblBorders>
        </w:tblPrEx>
        <w:tc>
          <w:tcPr>
            <w:tcW w:w="4540" w:type="dxa"/>
            <w:tcMar>
              <w:top w:w="100" w:type="nil"/>
              <w:left w:w="100" w:type="nil"/>
              <w:bottom w:w="100" w:type="nil"/>
              <w:right w:w="100" w:type="nil"/>
            </w:tcMar>
          </w:tcPr>
          <w:p w14:paraId="544B7C21" w14:textId="77777777" w:rsidR="00970563" w:rsidRPr="00970563" w:rsidRDefault="00970563" w:rsidP="00970563">
            <w:pPr>
              <w:rPr>
                <w:b/>
                <w:bCs/>
              </w:rPr>
            </w:pPr>
            <w:r w:rsidRPr="00970563">
              <w:rPr>
                <w:b/>
                <w:bCs/>
              </w:rPr>
              <w:t>Opportunity Category:</w:t>
            </w:r>
          </w:p>
        </w:tc>
        <w:tc>
          <w:tcPr>
            <w:tcW w:w="4500" w:type="dxa"/>
            <w:tcMar>
              <w:top w:w="100" w:type="nil"/>
              <w:left w:w="100" w:type="nil"/>
              <w:bottom w:w="100" w:type="nil"/>
              <w:right w:w="100" w:type="nil"/>
            </w:tcMar>
            <w:vAlign w:val="center"/>
          </w:tcPr>
          <w:p w14:paraId="6EE5DBF3" w14:textId="77777777" w:rsidR="00970563" w:rsidRPr="00970563" w:rsidRDefault="00970563" w:rsidP="00970563">
            <w:r w:rsidRPr="00970563">
              <w:t>Discretionary</w:t>
            </w:r>
          </w:p>
        </w:tc>
      </w:tr>
      <w:tr w:rsidR="00970563" w:rsidRPr="00970563" w14:paraId="49625966" w14:textId="77777777">
        <w:tblPrEx>
          <w:tblBorders>
            <w:top w:val="none" w:sz="0" w:space="0" w:color="auto"/>
          </w:tblBorders>
        </w:tblPrEx>
        <w:tc>
          <w:tcPr>
            <w:tcW w:w="4540" w:type="dxa"/>
            <w:tcMar>
              <w:top w:w="100" w:type="nil"/>
              <w:left w:w="100" w:type="nil"/>
              <w:bottom w:w="100" w:type="nil"/>
              <w:right w:w="100" w:type="nil"/>
            </w:tcMar>
          </w:tcPr>
          <w:p w14:paraId="7861BE9B" w14:textId="77777777" w:rsidR="00970563" w:rsidRPr="00970563" w:rsidRDefault="00970563" w:rsidP="00970563">
            <w:pPr>
              <w:rPr>
                <w:b/>
                <w:bCs/>
              </w:rPr>
            </w:pPr>
            <w:r w:rsidRPr="00970563">
              <w:rPr>
                <w:b/>
                <w:bCs/>
              </w:rPr>
              <w:t>Opportunity Category Explanation:</w:t>
            </w:r>
          </w:p>
        </w:tc>
        <w:tc>
          <w:tcPr>
            <w:tcW w:w="4500" w:type="dxa"/>
            <w:tcMar>
              <w:top w:w="100" w:type="nil"/>
              <w:left w:w="100" w:type="nil"/>
              <w:bottom w:w="100" w:type="nil"/>
              <w:right w:w="100" w:type="nil"/>
            </w:tcMar>
            <w:vAlign w:val="center"/>
          </w:tcPr>
          <w:p w14:paraId="58DA4A54" w14:textId="77777777" w:rsidR="00970563" w:rsidRPr="00970563" w:rsidRDefault="00970563" w:rsidP="00970563"/>
        </w:tc>
      </w:tr>
      <w:tr w:rsidR="00970563" w:rsidRPr="00970563" w14:paraId="7076626F" w14:textId="77777777">
        <w:tblPrEx>
          <w:tblBorders>
            <w:top w:val="none" w:sz="0" w:space="0" w:color="auto"/>
          </w:tblBorders>
        </w:tblPrEx>
        <w:tc>
          <w:tcPr>
            <w:tcW w:w="4540" w:type="dxa"/>
            <w:tcMar>
              <w:top w:w="100" w:type="nil"/>
              <w:left w:w="100" w:type="nil"/>
              <w:bottom w:w="100" w:type="nil"/>
              <w:right w:w="100" w:type="nil"/>
            </w:tcMar>
          </w:tcPr>
          <w:p w14:paraId="5D0C7293" w14:textId="77777777" w:rsidR="00970563" w:rsidRPr="00970563" w:rsidRDefault="00970563" w:rsidP="00970563">
            <w:pPr>
              <w:rPr>
                <w:b/>
                <w:bCs/>
              </w:rPr>
            </w:pPr>
            <w:r w:rsidRPr="00970563">
              <w:rPr>
                <w:b/>
                <w:bCs/>
              </w:rPr>
              <w:t>Funding Instrument Type:</w:t>
            </w:r>
          </w:p>
        </w:tc>
        <w:tc>
          <w:tcPr>
            <w:tcW w:w="4500" w:type="dxa"/>
            <w:tcMar>
              <w:top w:w="100" w:type="nil"/>
              <w:left w:w="100" w:type="nil"/>
              <w:bottom w:w="100" w:type="nil"/>
              <w:right w:w="100" w:type="nil"/>
            </w:tcMar>
            <w:vAlign w:val="center"/>
          </w:tcPr>
          <w:p w14:paraId="4194470C" w14:textId="77777777" w:rsidR="00970563" w:rsidRPr="00970563" w:rsidRDefault="00970563" w:rsidP="00970563">
            <w:r w:rsidRPr="00970563">
              <w:t>Grant</w:t>
            </w:r>
          </w:p>
        </w:tc>
      </w:tr>
      <w:tr w:rsidR="00970563" w:rsidRPr="00970563" w14:paraId="383F7186" w14:textId="77777777">
        <w:tblPrEx>
          <w:tblBorders>
            <w:top w:val="none" w:sz="0" w:space="0" w:color="auto"/>
          </w:tblBorders>
        </w:tblPrEx>
        <w:tc>
          <w:tcPr>
            <w:tcW w:w="4540" w:type="dxa"/>
            <w:tcMar>
              <w:top w:w="100" w:type="nil"/>
              <w:left w:w="100" w:type="nil"/>
              <w:bottom w:w="100" w:type="nil"/>
              <w:right w:w="100" w:type="nil"/>
            </w:tcMar>
          </w:tcPr>
          <w:p w14:paraId="08AB3CAE" w14:textId="77777777" w:rsidR="00970563" w:rsidRPr="00970563" w:rsidRDefault="00970563" w:rsidP="00970563">
            <w:pPr>
              <w:rPr>
                <w:b/>
                <w:bCs/>
              </w:rPr>
            </w:pPr>
            <w:r w:rsidRPr="00970563">
              <w:rPr>
                <w:b/>
                <w:bCs/>
              </w:rPr>
              <w:t>Category of Funding Activity:</w:t>
            </w:r>
          </w:p>
        </w:tc>
        <w:tc>
          <w:tcPr>
            <w:tcW w:w="4500" w:type="dxa"/>
            <w:tcMar>
              <w:top w:w="100" w:type="nil"/>
              <w:left w:w="100" w:type="nil"/>
              <w:bottom w:w="100" w:type="nil"/>
              <w:right w:w="100" w:type="nil"/>
            </w:tcMar>
            <w:vAlign w:val="center"/>
          </w:tcPr>
          <w:p w14:paraId="2C439888" w14:textId="77777777" w:rsidR="00970563" w:rsidRPr="00970563" w:rsidRDefault="00970563" w:rsidP="00970563">
            <w:r w:rsidRPr="00970563">
              <w:t>Education</w:t>
            </w:r>
          </w:p>
        </w:tc>
      </w:tr>
      <w:tr w:rsidR="00970563" w:rsidRPr="00970563" w14:paraId="26857F52" w14:textId="77777777">
        <w:tblPrEx>
          <w:tblBorders>
            <w:top w:val="none" w:sz="0" w:space="0" w:color="auto"/>
          </w:tblBorders>
        </w:tblPrEx>
        <w:tc>
          <w:tcPr>
            <w:tcW w:w="4540" w:type="dxa"/>
            <w:tcMar>
              <w:top w:w="100" w:type="nil"/>
              <w:left w:w="100" w:type="nil"/>
              <w:bottom w:w="100" w:type="nil"/>
              <w:right w:w="100" w:type="nil"/>
            </w:tcMar>
          </w:tcPr>
          <w:p w14:paraId="74F2EC88" w14:textId="77777777" w:rsidR="00970563" w:rsidRPr="00970563" w:rsidRDefault="00970563" w:rsidP="00970563">
            <w:pPr>
              <w:rPr>
                <w:b/>
                <w:bCs/>
              </w:rPr>
            </w:pPr>
            <w:r w:rsidRPr="00970563">
              <w:rPr>
                <w:b/>
                <w:bCs/>
              </w:rPr>
              <w:t>Category Explanation:</w:t>
            </w:r>
          </w:p>
        </w:tc>
        <w:tc>
          <w:tcPr>
            <w:tcW w:w="4500" w:type="dxa"/>
            <w:tcMar>
              <w:top w:w="100" w:type="nil"/>
              <w:left w:w="100" w:type="nil"/>
              <w:bottom w:w="100" w:type="nil"/>
              <w:right w:w="100" w:type="nil"/>
            </w:tcMar>
            <w:vAlign w:val="center"/>
          </w:tcPr>
          <w:p w14:paraId="266908DB" w14:textId="77777777" w:rsidR="00970563" w:rsidRPr="00970563" w:rsidRDefault="00970563" w:rsidP="00970563"/>
        </w:tc>
      </w:tr>
      <w:tr w:rsidR="00970563" w:rsidRPr="00970563" w14:paraId="431ED640" w14:textId="77777777">
        <w:tblPrEx>
          <w:tblBorders>
            <w:top w:val="none" w:sz="0" w:space="0" w:color="auto"/>
          </w:tblBorders>
        </w:tblPrEx>
        <w:tc>
          <w:tcPr>
            <w:tcW w:w="4540" w:type="dxa"/>
            <w:tcMar>
              <w:top w:w="100" w:type="nil"/>
              <w:left w:w="100" w:type="nil"/>
              <w:bottom w:w="100" w:type="nil"/>
              <w:right w:w="100" w:type="nil"/>
            </w:tcMar>
            <w:vAlign w:val="center"/>
          </w:tcPr>
          <w:p w14:paraId="6A722462" w14:textId="77777777" w:rsidR="00970563" w:rsidRPr="00970563" w:rsidRDefault="00970563" w:rsidP="00970563">
            <w:pPr>
              <w:rPr>
                <w:b/>
                <w:bCs/>
              </w:rPr>
            </w:pPr>
            <w:r w:rsidRPr="00970563">
              <w:rPr>
                <w:b/>
                <w:bCs/>
              </w:rPr>
              <w:lastRenderedPageBreak/>
              <w:t>Expected Number of Awards:</w:t>
            </w:r>
          </w:p>
        </w:tc>
        <w:tc>
          <w:tcPr>
            <w:tcW w:w="4500" w:type="dxa"/>
            <w:tcMar>
              <w:top w:w="100" w:type="nil"/>
              <w:left w:w="100" w:type="nil"/>
              <w:bottom w:w="100" w:type="nil"/>
              <w:right w:w="100" w:type="nil"/>
            </w:tcMar>
            <w:vAlign w:val="center"/>
          </w:tcPr>
          <w:p w14:paraId="37EABB43" w14:textId="77777777" w:rsidR="00970563" w:rsidRPr="00970563" w:rsidRDefault="00970563" w:rsidP="00970563">
            <w:r w:rsidRPr="00970563">
              <w:t>30</w:t>
            </w:r>
          </w:p>
        </w:tc>
      </w:tr>
      <w:tr w:rsidR="00970563" w:rsidRPr="00970563" w14:paraId="78E623CF" w14:textId="77777777">
        <w:tblPrEx>
          <w:tblBorders>
            <w:top w:val="none" w:sz="0" w:space="0" w:color="auto"/>
          </w:tblBorders>
        </w:tblPrEx>
        <w:tc>
          <w:tcPr>
            <w:tcW w:w="4540" w:type="dxa"/>
            <w:tcMar>
              <w:top w:w="100" w:type="nil"/>
              <w:left w:w="100" w:type="nil"/>
              <w:bottom w:w="100" w:type="nil"/>
              <w:right w:w="100" w:type="nil"/>
            </w:tcMar>
          </w:tcPr>
          <w:p w14:paraId="110E3815" w14:textId="77777777" w:rsidR="00970563" w:rsidRPr="00970563" w:rsidRDefault="00970563" w:rsidP="00970563">
            <w:pPr>
              <w:rPr>
                <w:b/>
                <w:bCs/>
              </w:rPr>
            </w:pPr>
            <w:r w:rsidRPr="00970563">
              <w:rPr>
                <w:b/>
                <w:bCs/>
              </w:rPr>
              <w:t>CFDA Number(s):</w:t>
            </w:r>
          </w:p>
        </w:tc>
        <w:tc>
          <w:tcPr>
            <w:tcW w:w="4500" w:type="dxa"/>
            <w:tcMar>
              <w:top w:w="100" w:type="nil"/>
              <w:left w:w="100" w:type="nil"/>
              <w:bottom w:w="100" w:type="nil"/>
              <w:right w:w="100" w:type="nil"/>
            </w:tcMar>
            <w:vAlign w:val="center"/>
          </w:tcPr>
          <w:p w14:paraId="698A4782" w14:textId="1118A2A7" w:rsidR="00970563" w:rsidRPr="00970563" w:rsidRDefault="00970563" w:rsidP="00970563">
            <w:r w:rsidRPr="00970563">
              <w:t xml:space="preserve">84.328 -- Special </w:t>
            </w:r>
            <w:r w:rsidR="00F633CB" w:rsidRPr="00970563">
              <w:t>Education Parent</w:t>
            </w:r>
            <w:r w:rsidRPr="00970563">
              <w:t xml:space="preserve"> Information Centers</w:t>
            </w:r>
          </w:p>
        </w:tc>
      </w:tr>
      <w:tr w:rsidR="00970563" w:rsidRPr="00970563" w14:paraId="5AA3CE12" w14:textId="77777777">
        <w:tc>
          <w:tcPr>
            <w:tcW w:w="4540" w:type="dxa"/>
            <w:tcMar>
              <w:top w:w="100" w:type="nil"/>
              <w:left w:w="100" w:type="nil"/>
              <w:bottom w:w="100" w:type="nil"/>
              <w:right w:w="100" w:type="nil"/>
            </w:tcMar>
          </w:tcPr>
          <w:p w14:paraId="2FF8B762" w14:textId="77777777" w:rsidR="00970563" w:rsidRPr="00970563" w:rsidRDefault="00970563" w:rsidP="00970563">
            <w:pPr>
              <w:rPr>
                <w:b/>
                <w:bCs/>
              </w:rPr>
            </w:pPr>
            <w:r w:rsidRPr="00970563">
              <w:rPr>
                <w:b/>
                <w:bCs/>
              </w:rPr>
              <w:t>Cost Sharing or Matching Requirement:</w:t>
            </w:r>
          </w:p>
        </w:tc>
        <w:tc>
          <w:tcPr>
            <w:tcW w:w="4500" w:type="dxa"/>
            <w:tcMar>
              <w:top w:w="100" w:type="nil"/>
              <w:left w:w="100" w:type="nil"/>
              <w:bottom w:w="100" w:type="nil"/>
              <w:right w:w="100" w:type="nil"/>
            </w:tcMar>
            <w:vAlign w:val="center"/>
          </w:tcPr>
          <w:p w14:paraId="739FF5C0" w14:textId="77777777" w:rsidR="00970563" w:rsidRPr="00970563" w:rsidRDefault="00970563" w:rsidP="00970563">
            <w:r w:rsidRPr="00970563">
              <w:t>No</w:t>
            </w:r>
          </w:p>
        </w:tc>
      </w:tr>
      <w:tr w:rsidR="00970563" w14:paraId="6BF01FFD" w14:textId="77777777" w:rsidTr="00970563">
        <w:tc>
          <w:tcPr>
            <w:tcW w:w="4540" w:type="dxa"/>
            <w:tcBorders>
              <w:left w:val="nil"/>
            </w:tcBorders>
            <w:tcMar>
              <w:top w:w="100" w:type="nil"/>
              <w:left w:w="100" w:type="nil"/>
              <w:bottom w:w="100" w:type="nil"/>
              <w:right w:w="100" w:type="nil"/>
            </w:tcMar>
          </w:tcPr>
          <w:p w14:paraId="266D9847" w14:textId="77777777" w:rsidR="00970563" w:rsidRPr="00970563" w:rsidRDefault="00970563" w:rsidP="00970563">
            <w:pPr>
              <w:rPr>
                <w:b/>
                <w:bCs/>
              </w:rPr>
            </w:pPr>
            <w:r w:rsidRPr="00970563">
              <w:rPr>
                <w:b/>
                <w:bCs/>
              </w:rPr>
              <w:t>Posted Date:</w:t>
            </w:r>
          </w:p>
        </w:tc>
        <w:tc>
          <w:tcPr>
            <w:tcW w:w="4500" w:type="dxa"/>
            <w:tcBorders>
              <w:right w:val="nil"/>
            </w:tcBorders>
            <w:tcMar>
              <w:top w:w="100" w:type="nil"/>
              <w:left w:w="100" w:type="nil"/>
              <w:bottom w:w="100" w:type="nil"/>
              <w:right w:w="100" w:type="nil"/>
            </w:tcMar>
            <w:vAlign w:val="center"/>
          </w:tcPr>
          <w:p w14:paraId="5577B1E2" w14:textId="77777777" w:rsidR="00970563" w:rsidRPr="00970563" w:rsidRDefault="00970563" w:rsidP="00970563">
            <w:r w:rsidRPr="00970563">
              <w:t>Feb 26, 2016</w:t>
            </w:r>
          </w:p>
        </w:tc>
      </w:tr>
      <w:tr w:rsidR="00970563" w14:paraId="7AFC9573" w14:textId="77777777" w:rsidTr="00970563">
        <w:tc>
          <w:tcPr>
            <w:tcW w:w="4540" w:type="dxa"/>
            <w:tcBorders>
              <w:left w:val="nil"/>
            </w:tcBorders>
            <w:tcMar>
              <w:top w:w="100" w:type="nil"/>
              <w:left w:w="100" w:type="nil"/>
              <w:bottom w:w="100" w:type="nil"/>
              <w:right w:w="100" w:type="nil"/>
            </w:tcMar>
          </w:tcPr>
          <w:p w14:paraId="76081488" w14:textId="77777777" w:rsidR="00970563" w:rsidRPr="00970563" w:rsidRDefault="00970563" w:rsidP="00970563">
            <w:pPr>
              <w:rPr>
                <w:b/>
                <w:bCs/>
              </w:rPr>
            </w:pPr>
            <w:r w:rsidRPr="00970563">
              <w:rPr>
                <w:b/>
                <w:bCs/>
              </w:rPr>
              <w:t>Last Updated Date:</w:t>
            </w:r>
          </w:p>
        </w:tc>
        <w:tc>
          <w:tcPr>
            <w:tcW w:w="4500" w:type="dxa"/>
            <w:tcBorders>
              <w:right w:val="nil"/>
            </w:tcBorders>
            <w:tcMar>
              <w:top w:w="100" w:type="nil"/>
              <w:left w:w="100" w:type="nil"/>
              <w:bottom w:w="100" w:type="nil"/>
              <w:right w:w="100" w:type="nil"/>
            </w:tcMar>
            <w:vAlign w:val="center"/>
          </w:tcPr>
          <w:p w14:paraId="2F08ADB4" w14:textId="77777777" w:rsidR="00970563" w:rsidRPr="00970563" w:rsidRDefault="00970563" w:rsidP="00970563">
            <w:r w:rsidRPr="00970563">
              <w:t>Feb 26, 2016</w:t>
            </w:r>
          </w:p>
        </w:tc>
      </w:tr>
      <w:tr w:rsidR="00970563" w14:paraId="71B232DA" w14:textId="77777777" w:rsidTr="00970563">
        <w:tc>
          <w:tcPr>
            <w:tcW w:w="4540" w:type="dxa"/>
            <w:tcBorders>
              <w:left w:val="nil"/>
            </w:tcBorders>
            <w:tcMar>
              <w:top w:w="100" w:type="nil"/>
              <w:left w:w="100" w:type="nil"/>
              <w:bottom w:w="100" w:type="nil"/>
              <w:right w:w="100" w:type="nil"/>
            </w:tcMar>
          </w:tcPr>
          <w:p w14:paraId="46FE4C6C" w14:textId="77777777" w:rsidR="00970563" w:rsidRPr="00970563" w:rsidRDefault="00970563" w:rsidP="00970563">
            <w:pPr>
              <w:rPr>
                <w:b/>
                <w:bCs/>
              </w:rPr>
            </w:pPr>
            <w:r w:rsidRPr="00970563">
              <w:rPr>
                <w:b/>
                <w:bCs/>
              </w:rPr>
              <w:t>Original Closing Date for Applications:</w:t>
            </w:r>
          </w:p>
        </w:tc>
        <w:tc>
          <w:tcPr>
            <w:tcW w:w="4500" w:type="dxa"/>
            <w:tcBorders>
              <w:right w:val="nil"/>
            </w:tcBorders>
            <w:tcMar>
              <w:top w:w="100" w:type="nil"/>
              <w:left w:w="100" w:type="nil"/>
              <w:bottom w:w="100" w:type="nil"/>
              <w:right w:w="100" w:type="nil"/>
            </w:tcMar>
            <w:vAlign w:val="center"/>
          </w:tcPr>
          <w:p w14:paraId="24C69797" w14:textId="77777777" w:rsidR="00970563" w:rsidRPr="00970563" w:rsidRDefault="00970563" w:rsidP="00970563">
            <w:r w:rsidRPr="00970563">
              <w:t>Apr 11, 2016  Applications Available: February 26, 2016. Deadline for Transmittal of Applications: April 11, 2016.</w:t>
            </w:r>
          </w:p>
        </w:tc>
      </w:tr>
      <w:tr w:rsidR="00970563" w14:paraId="5DB729A9" w14:textId="77777777" w:rsidTr="00970563">
        <w:tc>
          <w:tcPr>
            <w:tcW w:w="4540" w:type="dxa"/>
            <w:tcBorders>
              <w:left w:val="nil"/>
            </w:tcBorders>
            <w:tcMar>
              <w:top w:w="100" w:type="nil"/>
              <w:left w:w="100" w:type="nil"/>
              <w:bottom w:w="100" w:type="nil"/>
              <w:right w:w="100" w:type="nil"/>
            </w:tcMar>
          </w:tcPr>
          <w:p w14:paraId="5C55BB79" w14:textId="77777777" w:rsidR="00970563" w:rsidRPr="00970563" w:rsidRDefault="00970563" w:rsidP="00970563">
            <w:pPr>
              <w:rPr>
                <w:b/>
                <w:bCs/>
              </w:rPr>
            </w:pPr>
            <w:r w:rsidRPr="00970563">
              <w:rPr>
                <w:b/>
                <w:bCs/>
              </w:rPr>
              <w:t>Current Closing Date for Applications:</w:t>
            </w:r>
          </w:p>
        </w:tc>
        <w:tc>
          <w:tcPr>
            <w:tcW w:w="4500" w:type="dxa"/>
            <w:tcBorders>
              <w:right w:val="nil"/>
            </w:tcBorders>
            <w:tcMar>
              <w:top w:w="100" w:type="nil"/>
              <w:left w:w="100" w:type="nil"/>
              <w:bottom w:w="100" w:type="nil"/>
              <w:right w:w="100" w:type="nil"/>
            </w:tcMar>
            <w:vAlign w:val="center"/>
          </w:tcPr>
          <w:p w14:paraId="6005E88C" w14:textId="77777777" w:rsidR="00970563" w:rsidRPr="00970563" w:rsidRDefault="00970563" w:rsidP="00970563">
            <w:r w:rsidRPr="00970563">
              <w:t>Apr 11, 2016   Applications Available: February 26, 2016. Deadline for Transmittal of Applications: April 11, 2016.</w:t>
            </w:r>
          </w:p>
        </w:tc>
      </w:tr>
      <w:tr w:rsidR="00970563" w14:paraId="7F47D62C" w14:textId="77777777" w:rsidTr="00970563">
        <w:tc>
          <w:tcPr>
            <w:tcW w:w="4540" w:type="dxa"/>
            <w:tcBorders>
              <w:left w:val="nil"/>
            </w:tcBorders>
            <w:tcMar>
              <w:top w:w="100" w:type="nil"/>
              <w:left w:w="100" w:type="nil"/>
              <w:bottom w:w="100" w:type="nil"/>
              <w:right w:w="100" w:type="nil"/>
            </w:tcMar>
          </w:tcPr>
          <w:p w14:paraId="56C61A53" w14:textId="77777777" w:rsidR="00970563" w:rsidRPr="00970563" w:rsidRDefault="00970563" w:rsidP="00970563">
            <w:pPr>
              <w:rPr>
                <w:b/>
                <w:bCs/>
              </w:rPr>
            </w:pPr>
            <w:r w:rsidRPr="00970563">
              <w:rPr>
                <w:b/>
                <w:bCs/>
              </w:rPr>
              <w:t>Archive Date:</w:t>
            </w:r>
          </w:p>
        </w:tc>
        <w:tc>
          <w:tcPr>
            <w:tcW w:w="4500" w:type="dxa"/>
            <w:tcBorders>
              <w:right w:val="nil"/>
            </w:tcBorders>
            <w:tcMar>
              <w:top w:w="100" w:type="nil"/>
              <w:left w:w="100" w:type="nil"/>
              <w:bottom w:w="100" w:type="nil"/>
              <w:right w:w="100" w:type="nil"/>
            </w:tcMar>
            <w:vAlign w:val="center"/>
          </w:tcPr>
          <w:p w14:paraId="08ECCB81" w14:textId="77777777" w:rsidR="00970563" w:rsidRPr="00970563" w:rsidRDefault="00970563" w:rsidP="00970563">
            <w:r w:rsidRPr="00970563">
              <w:t>May 11, 2016</w:t>
            </w:r>
          </w:p>
        </w:tc>
      </w:tr>
      <w:tr w:rsidR="00970563" w14:paraId="540B2073" w14:textId="77777777" w:rsidTr="00970563">
        <w:tc>
          <w:tcPr>
            <w:tcW w:w="4540" w:type="dxa"/>
            <w:tcBorders>
              <w:left w:val="nil"/>
            </w:tcBorders>
            <w:tcMar>
              <w:top w:w="100" w:type="nil"/>
              <w:left w:w="100" w:type="nil"/>
              <w:bottom w:w="100" w:type="nil"/>
              <w:right w:w="100" w:type="nil"/>
            </w:tcMar>
          </w:tcPr>
          <w:p w14:paraId="01F04CAD" w14:textId="77777777" w:rsidR="00970563" w:rsidRPr="00970563" w:rsidRDefault="00970563" w:rsidP="00970563">
            <w:pPr>
              <w:rPr>
                <w:b/>
                <w:bCs/>
              </w:rPr>
            </w:pPr>
            <w:r w:rsidRPr="00970563">
              <w:rPr>
                <w:b/>
                <w:bCs/>
              </w:rPr>
              <w:t>Estimated Total Program Funding:</w:t>
            </w:r>
          </w:p>
        </w:tc>
        <w:tc>
          <w:tcPr>
            <w:tcW w:w="4500" w:type="dxa"/>
            <w:tcBorders>
              <w:right w:val="nil"/>
            </w:tcBorders>
            <w:tcMar>
              <w:top w:w="100" w:type="nil"/>
              <w:left w:w="100" w:type="nil"/>
              <w:bottom w:w="100" w:type="nil"/>
              <w:right w:w="100" w:type="nil"/>
            </w:tcMar>
            <w:vAlign w:val="center"/>
          </w:tcPr>
          <w:p w14:paraId="7ABA3188" w14:textId="77777777" w:rsidR="00970563" w:rsidRPr="00970563" w:rsidRDefault="00970563" w:rsidP="00970563">
            <w:r w:rsidRPr="00970563">
              <w:t>$3,000,000</w:t>
            </w:r>
          </w:p>
        </w:tc>
      </w:tr>
      <w:tr w:rsidR="00970563" w14:paraId="2EC334A6" w14:textId="77777777" w:rsidTr="00970563">
        <w:tc>
          <w:tcPr>
            <w:tcW w:w="4540" w:type="dxa"/>
            <w:tcBorders>
              <w:left w:val="nil"/>
            </w:tcBorders>
            <w:tcMar>
              <w:top w:w="100" w:type="nil"/>
              <w:left w:w="100" w:type="nil"/>
              <w:bottom w:w="100" w:type="nil"/>
              <w:right w:w="100" w:type="nil"/>
            </w:tcMar>
          </w:tcPr>
          <w:p w14:paraId="49E8B7DD" w14:textId="77777777" w:rsidR="00970563" w:rsidRPr="00970563" w:rsidRDefault="00970563" w:rsidP="00970563">
            <w:pPr>
              <w:rPr>
                <w:b/>
                <w:bCs/>
              </w:rPr>
            </w:pPr>
            <w:r w:rsidRPr="00970563">
              <w:rPr>
                <w:b/>
                <w:bCs/>
              </w:rPr>
              <w:t>Award Ceiling:</w:t>
            </w:r>
          </w:p>
        </w:tc>
        <w:tc>
          <w:tcPr>
            <w:tcW w:w="4500" w:type="dxa"/>
            <w:tcBorders>
              <w:right w:val="nil"/>
            </w:tcBorders>
            <w:tcMar>
              <w:top w:w="100" w:type="nil"/>
              <w:left w:w="100" w:type="nil"/>
              <w:bottom w:w="100" w:type="nil"/>
              <w:right w:w="100" w:type="nil"/>
            </w:tcMar>
            <w:vAlign w:val="center"/>
          </w:tcPr>
          <w:p w14:paraId="7FE27C30" w14:textId="77777777" w:rsidR="00970563" w:rsidRPr="00970563" w:rsidRDefault="00970563" w:rsidP="00970563">
            <w:r w:rsidRPr="00970563">
              <w:t>$100,000</w:t>
            </w:r>
          </w:p>
        </w:tc>
      </w:tr>
      <w:tr w:rsidR="00970563" w14:paraId="1E6DDA81" w14:textId="77777777" w:rsidTr="00970563">
        <w:tc>
          <w:tcPr>
            <w:tcW w:w="4540" w:type="dxa"/>
            <w:tcBorders>
              <w:left w:val="nil"/>
            </w:tcBorders>
            <w:tcMar>
              <w:top w:w="100" w:type="nil"/>
              <w:left w:w="100" w:type="nil"/>
              <w:bottom w:w="100" w:type="nil"/>
              <w:right w:w="100" w:type="nil"/>
            </w:tcMar>
          </w:tcPr>
          <w:p w14:paraId="51B5893E" w14:textId="77777777" w:rsidR="00970563" w:rsidRPr="00970563" w:rsidRDefault="00970563" w:rsidP="00970563">
            <w:pPr>
              <w:rPr>
                <w:b/>
                <w:bCs/>
              </w:rPr>
            </w:pPr>
            <w:r w:rsidRPr="00970563">
              <w:rPr>
                <w:b/>
                <w:bCs/>
              </w:rPr>
              <w:t>Eligible Applicants:</w:t>
            </w:r>
          </w:p>
        </w:tc>
        <w:tc>
          <w:tcPr>
            <w:tcW w:w="4500" w:type="dxa"/>
            <w:tcBorders>
              <w:right w:val="nil"/>
            </w:tcBorders>
            <w:tcMar>
              <w:top w:w="100" w:type="nil"/>
              <w:left w:w="100" w:type="nil"/>
              <w:bottom w:w="100" w:type="nil"/>
              <w:right w:w="100" w:type="nil"/>
            </w:tcMar>
            <w:vAlign w:val="center"/>
          </w:tcPr>
          <w:p w14:paraId="3C5EDDC0" w14:textId="77777777" w:rsidR="00970563" w:rsidRPr="00970563" w:rsidRDefault="00970563" w:rsidP="00970563">
            <w:r w:rsidRPr="00970563">
              <w:t>Others (see text field entitled "Additional Information on Eligibility" for clarification)</w:t>
            </w:r>
          </w:p>
        </w:tc>
      </w:tr>
      <w:tr w:rsidR="00970563" w14:paraId="2872D882" w14:textId="77777777" w:rsidTr="00970563">
        <w:tc>
          <w:tcPr>
            <w:tcW w:w="4540" w:type="dxa"/>
            <w:tcBorders>
              <w:left w:val="nil"/>
            </w:tcBorders>
            <w:tcMar>
              <w:top w:w="100" w:type="nil"/>
              <w:left w:w="100" w:type="nil"/>
              <w:bottom w:w="100" w:type="nil"/>
              <w:right w:w="100" w:type="nil"/>
            </w:tcMar>
          </w:tcPr>
          <w:p w14:paraId="776452D6" w14:textId="77777777" w:rsidR="00970563" w:rsidRPr="00970563" w:rsidRDefault="00970563" w:rsidP="00970563">
            <w:pPr>
              <w:rPr>
                <w:b/>
                <w:bCs/>
              </w:rPr>
            </w:pPr>
            <w:r w:rsidRPr="00970563">
              <w:rPr>
                <w:b/>
                <w:bCs/>
              </w:rPr>
              <w:t>Additional Information on Eligibility:</w:t>
            </w:r>
          </w:p>
        </w:tc>
        <w:tc>
          <w:tcPr>
            <w:tcW w:w="4500" w:type="dxa"/>
            <w:tcBorders>
              <w:right w:val="nil"/>
            </w:tcBorders>
            <w:tcMar>
              <w:top w:w="100" w:type="nil"/>
              <w:left w:w="100" w:type="nil"/>
              <w:bottom w:w="100" w:type="nil"/>
              <w:right w:w="100" w:type="nil"/>
            </w:tcMar>
            <w:vAlign w:val="center"/>
          </w:tcPr>
          <w:p w14:paraId="5ECAE2FC" w14:textId="77777777" w:rsidR="00970563" w:rsidRPr="00970563" w:rsidRDefault="00970563" w:rsidP="00970563">
            <w:r w:rsidRPr="00970563">
              <w:t>1. Eligible Applicants: Local parent organizations. Note: Section 671(a)(2) of IDEA defines a ``parent organization'' as a private nonprofit organization (other than an institution of higher education) that-- (a) Has a board of directors-- (1) The majority of whom are parents of children with disabilities ages birth through 26; (2) That includes-- (i) Individuals working in the fields of special education, related services, and early intervention; and (ii) Individuals with disabilities; and (3) The parent and professional members of which are broadly representative of the population to be served, including low-income parents and parents of limited English proficient children; and (b) Has as its mission serving families of children with disabilities who are ages birth through 26, and have the full range of disabilities described in section 602(3) of IDEA.</w:t>
            </w:r>
          </w:p>
        </w:tc>
      </w:tr>
      <w:tr w:rsidR="00970563" w14:paraId="4E038AF6" w14:textId="77777777" w:rsidTr="00970563">
        <w:tc>
          <w:tcPr>
            <w:tcW w:w="4540" w:type="dxa"/>
            <w:tcBorders>
              <w:left w:val="nil"/>
            </w:tcBorders>
            <w:tcMar>
              <w:top w:w="100" w:type="nil"/>
              <w:left w:w="100" w:type="nil"/>
              <w:bottom w:w="100" w:type="nil"/>
              <w:right w:w="100" w:type="nil"/>
            </w:tcMar>
          </w:tcPr>
          <w:p w14:paraId="23112E40" w14:textId="77777777" w:rsidR="00970563" w:rsidRPr="00970563" w:rsidRDefault="00970563" w:rsidP="00970563">
            <w:pPr>
              <w:rPr>
                <w:b/>
                <w:bCs/>
              </w:rPr>
            </w:pPr>
            <w:r w:rsidRPr="00970563">
              <w:rPr>
                <w:b/>
                <w:bCs/>
              </w:rPr>
              <w:t>Agency Name:</w:t>
            </w:r>
          </w:p>
        </w:tc>
        <w:tc>
          <w:tcPr>
            <w:tcW w:w="4500" w:type="dxa"/>
            <w:tcBorders>
              <w:right w:val="nil"/>
            </w:tcBorders>
            <w:tcMar>
              <w:top w:w="100" w:type="nil"/>
              <w:left w:w="100" w:type="nil"/>
              <w:bottom w:w="100" w:type="nil"/>
              <w:right w:w="100" w:type="nil"/>
            </w:tcMar>
            <w:vAlign w:val="center"/>
          </w:tcPr>
          <w:p w14:paraId="652816E7" w14:textId="77777777" w:rsidR="00970563" w:rsidRPr="00970563" w:rsidRDefault="00970563" w:rsidP="00970563">
            <w:r w:rsidRPr="00970563">
              <w:t>Department of Education</w:t>
            </w:r>
          </w:p>
        </w:tc>
      </w:tr>
      <w:tr w:rsidR="00970563" w14:paraId="5C80C1C5" w14:textId="77777777" w:rsidTr="00970563">
        <w:tc>
          <w:tcPr>
            <w:tcW w:w="4540" w:type="dxa"/>
            <w:tcBorders>
              <w:left w:val="nil"/>
            </w:tcBorders>
            <w:tcMar>
              <w:top w:w="100" w:type="nil"/>
              <w:left w:w="100" w:type="nil"/>
              <w:bottom w:w="100" w:type="nil"/>
              <w:right w:w="100" w:type="nil"/>
            </w:tcMar>
          </w:tcPr>
          <w:p w14:paraId="78F6E08C" w14:textId="77777777" w:rsidR="00970563" w:rsidRPr="00970563" w:rsidRDefault="00970563" w:rsidP="00970563">
            <w:pPr>
              <w:rPr>
                <w:b/>
                <w:bCs/>
              </w:rPr>
            </w:pPr>
            <w:r w:rsidRPr="00970563">
              <w:rPr>
                <w:b/>
                <w:bCs/>
              </w:rPr>
              <w:t>Description:</w:t>
            </w:r>
          </w:p>
        </w:tc>
        <w:tc>
          <w:tcPr>
            <w:tcW w:w="4500" w:type="dxa"/>
            <w:tcBorders>
              <w:right w:val="nil"/>
            </w:tcBorders>
            <w:tcMar>
              <w:top w:w="100" w:type="nil"/>
              <w:left w:w="100" w:type="nil"/>
              <w:bottom w:w="100" w:type="nil"/>
              <w:right w:w="100" w:type="nil"/>
            </w:tcMar>
            <w:vAlign w:val="center"/>
          </w:tcPr>
          <w:p w14:paraId="32114B41" w14:textId="77777777" w:rsidR="00970563" w:rsidRPr="00970563" w:rsidRDefault="00970563" w:rsidP="00970563">
            <w:r w:rsidRPr="00970563">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w:t>
            </w:r>
            <w:r w:rsidRPr="00970563">
              <w:lastRenderedPageBreak/>
              <w:t xml:space="preserve">priorities and program contact information. Purpose of Program: The purpose of this program is to ensure that parents of children with disabilities receive training and information to help improve results for their children. Priority: In accordance with 34 CFR 75.105(b)(2)(iv) and (v), this priority is from allowable activities specified in the statute, or otherwise authorized in the statute (see sections 671 and 681(d) of the Individuals with Disabilities Education Act (IDEA)). Absolute Priority: For FY 2016 and any subsequent year in which we make awards from the list of unfunded applications from this competition, this priority is an absolute priority. Under 34 CFR 75.105(c)(3), we consider only applications that meet this priority. This priority is: Community Parent Resource Centers. Background: The purpose of this priority is to fund 30 Community Parent Resource Centers (CPRCs) designed to meet the specific needs of parents of children with disabilities, and youth with disabilities, who experience significant isolation from available sources of information and support in the geographically defined communities served by the centers. These parents can include, for example, low-income parents, parents with limited English proficiency, and parents with disabilities. Youth can include, for example, youth living in low-income households and youth with limited English proficiency. More than 35 years of research and experience has demonstrated that the education of children with disabilities can be made more effective by strengthening the ability of parents to participate fully in the education of their children at school and at home (see section 601(c)(5)(B) of IDEA). Since the Department first funded CPRCs over 20 years ago, the CPRC program has helped parents in their communities set high expectations for children with disabilities and has provided parents with the information and training they need to help their children meet those expectations. Information about the Office of Special Education's parent training and information program can be found at: www.parentcenterhub.org. Catalog of Federal Domestic Assistance (CFDA) Number: 84.328C. Applications for grants </w:t>
            </w:r>
            <w:r w:rsidRPr="00970563">
              <w:lastRenderedPageBreak/>
              <w:t>under the Community Parent Resource Centers competition, CFDA number 84.328C,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Community Parent Resource Centers competition at www.Grants.gov. You must search for the downloadable application package for this competition by the CFDA number. Do not include the CFDA number's alpha suffix in your search (e.g., search for 84.328, not 84.328C).</w:t>
            </w:r>
          </w:p>
        </w:tc>
      </w:tr>
      <w:tr w:rsidR="00970563" w14:paraId="6F9193E6" w14:textId="77777777" w:rsidTr="00970563">
        <w:tc>
          <w:tcPr>
            <w:tcW w:w="4540" w:type="dxa"/>
            <w:tcBorders>
              <w:left w:val="nil"/>
            </w:tcBorders>
            <w:tcMar>
              <w:top w:w="100" w:type="nil"/>
              <w:left w:w="100" w:type="nil"/>
              <w:bottom w:w="100" w:type="nil"/>
              <w:right w:w="100" w:type="nil"/>
            </w:tcMar>
          </w:tcPr>
          <w:p w14:paraId="52969581" w14:textId="77777777" w:rsidR="00970563" w:rsidRPr="00970563" w:rsidRDefault="00970563" w:rsidP="00970563">
            <w:pPr>
              <w:rPr>
                <w:b/>
                <w:bCs/>
              </w:rPr>
            </w:pPr>
            <w:r w:rsidRPr="00970563">
              <w:rPr>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5F26820" w14:textId="77777777" w:rsidR="00970563" w:rsidRPr="00970563" w:rsidRDefault="00174826" w:rsidP="00970563">
            <w:hyperlink r:id="rId214" w:history="1">
              <w:r w:rsidR="00970563" w:rsidRPr="00970563">
                <w:rPr>
                  <w:rStyle w:val="Hyperlink"/>
                </w:rPr>
                <w:t>Office of Special Education and Rehabilitative Services (OSERS): Office of Special Programs (OSEP): Training and Information for Parents of Children with Disabilities: Community Parent Resource Centers CFDA Number 84.328C; Notice</w:t>
              </w:r>
            </w:hyperlink>
          </w:p>
        </w:tc>
      </w:tr>
      <w:tr w:rsidR="00970563" w14:paraId="18004F7A" w14:textId="77777777" w:rsidTr="00970563">
        <w:tc>
          <w:tcPr>
            <w:tcW w:w="4540" w:type="dxa"/>
            <w:tcBorders>
              <w:left w:val="nil"/>
            </w:tcBorders>
            <w:tcMar>
              <w:top w:w="100" w:type="nil"/>
              <w:left w:w="100" w:type="nil"/>
              <w:bottom w:w="100" w:type="nil"/>
              <w:right w:w="100" w:type="nil"/>
            </w:tcMar>
          </w:tcPr>
          <w:p w14:paraId="3EE3DD8F" w14:textId="77777777" w:rsidR="00970563" w:rsidRPr="00970563" w:rsidRDefault="00970563" w:rsidP="00970563">
            <w:pPr>
              <w:rPr>
                <w:b/>
                <w:bCs/>
              </w:rPr>
            </w:pPr>
            <w:r w:rsidRPr="00970563">
              <w:rPr>
                <w:b/>
                <w:bCs/>
              </w:rPr>
              <w:t>Contact Information:</w:t>
            </w:r>
          </w:p>
        </w:tc>
        <w:tc>
          <w:tcPr>
            <w:tcW w:w="4500" w:type="dxa"/>
            <w:tcBorders>
              <w:right w:val="nil"/>
            </w:tcBorders>
            <w:tcMar>
              <w:top w:w="100" w:type="nil"/>
              <w:left w:w="100" w:type="nil"/>
              <w:bottom w:w="100" w:type="nil"/>
              <w:right w:w="100" w:type="nil"/>
            </w:tcMar>
            <w:vAlign w:val="center"/>
          </w:tcPr>
          <w:p w14:paraId="46B78C4B" w14:textId="77777777" w:rsidR="00970563" w:rsidRPr="00970563" w:rsidRDefault="00970563" w:rsidP="00970563">
            <w:r w:rsidRPr="00970563">
              <w:t>If you have difficulty accessing the full announcement electronically, please contact:</w:t>
            </w:r>
          </w:p>
          <w:p w14:paraId="0A8DEED1" w14:textId="77777777" w:rsidR="00970563" w:rsidRPr="00970563" w:rsidRDefault="00970563" w:rsidP="00970563"/>
          <w:p w14:paraId="020F8C0A" w14:textId="77777777" w:rsidR="00970563" w:rsidRPr="00970563" w:rsidRDefault="00970563" w:rsidP="00970563">
            <w:r w:rsidRPr="00970563">
              <w:t xml:space="preserve">Julius Cotton ED Grants.gov FIND Systems Admin. Phone 202-245-6288 EducationGrantInquiries@ed.gov Program Manager: Carmen Sanchez, U.S. Department of Education, 400 Maryland Avenue SW., Room 5175, Potomac Center Plaza (PCP), Washington, DC 20202-5076. Telephone: (202) 245-6595 or e-Mail: Carmen.Sanchez@ed.gov. </w:t>
            </w:r>
          </w:p>
          <w:p w14:paraId="297C1362" w14:textId="77777777" w:rsidR="00970563" w:rsidRPr="00970563" w:rsidRDefault="00174826" w:rsidP="00970563">
            <w:hyperlink r:id="rId215" w:history="1">
              <w:r w:rsidR="00970563" w:rsidRPr="00970563">
                <w:rPr>
                  <w:rStyle w:val="Hyperlink"/>
                </w:rPr>
                <w:t>e-Mail: Program Manager</w:t>
              </w:r>
            </w:hyperlink>
          </w:p>
        </w:tc>
      </w:tr>
    </w:tbl>
    <w:p w14:paraId="5067D277" w14:textId="77777777" w:rsidR="00EC46DF" w:rsidRDefault="00EC46DF" w:rsidP="00EC46DF"/>
    <w:p w14:paraId="7E62CE04" w14:textId="13E27519" w:rsidR="00EC46DF" w:rsidRDefault="00174826" w:rsidP="00EC46DF">
      <w:pPr>
        <w:widowControl w:val="0"/>
        <w:pBdr>
          <w:bottom w:val="single" w:sz="6" w:space="1" w:color="auto"/>
        </w:pBdr>
        <w:autoSpaceDE w:val="0"/>
        <w:autoSpaceDN w:val="0"/>
        <w:adjustRightInd w:val="0"/>
        <w:rPr>
          <w:rFonts w:ascii="Times" w:hAnsi="Times" w:cs="Helvetica"/>
          <w:color w:val="386EFF"/>
          <w:u w:val="single" w:color="386EFF"/>
        </w:rPr>
      </w:pPr>
      <w:hyperlink r:id="rId216" w:history="1">
        <w:r w:rsidR="00EC46DF" w:rsidRPr="0001071A">
          <w:rPr>
            <w:rFonts w:ascii="Times" w:hAnsi="Times" w:cs="Helvetica"/>
            <w:color w:val="386EFF"/>
            <w:u w:val="single" w:color="386EFF"/>
          </w:rPr>
          <w:t>http://www.grants.gov/web/grants/view-opportunity.html?oppId=281791</w:t>
        </w:r>
      </w:hyperlink>
    </w:p>
    <w:p w14:paraId="549F95D8" w14:textId="77777777" w:rsidR="00970563" w:rsidRPr="0001071A" w:rsidRDefault="00970563" w:rsidP="00EC46DF">
      <w:pPr>
        <w:widowControl w:val="0"/>
        <w:pBdr>
          <w:bottom w:val="single" w:sz="6" w:space="1" w:color="auto"/>
        </w:pBdr>
        <w:autoSpaceDE w:val="0"/>
        <w:autoSpaceDN w:val="0"/>
        <w:adjustRightInd w:val="0"/>
        <w:rPr>
          <w:rFonts w:ascii="Times" w:hAnsi="Times" w:cs="Helvetica"/>
        </w:rPr>
      </w:pPr>
    </w:p>
    <w:p w14:paraId="14EBBB01" w14:textId="77777777" w:rsidR="00970563" w:rsidRDefault="00970563" w:rsidP="00EC46DF">
      <w:pPr>
        <w:widowControl w:val="0"/>
        <w:autoSpaceDE w:val="0"/>
        <w:autoSpaceDN w:val="0"/>
        <w:adjustRightInd w:val="0"/>
        <w:rPr>
          <w:rFonts w:ascii="Times" w:hAnsi="Times" w:cs="Helvetica"/>
        </w:rPr>
      </w:pPr>
    </w:p>
    <w:p w14:paraId="4676F0E7" w14:textId="77777777" w:rsidR="00B445AD" w:rsidRDefault="00B445AD" w:rsidP="00B445AD">
      <w:pPr>
        <w:widowControl w:val="0"/>
        <w:autoSpaceDE w:val="0"/>
        <w:autoSpaceDN w:val="0"/>
        <w:adjustRightInd w:val="0"/>
      </w:pPr>
      <w:bookmarkStart w:id="162" w:name="ED84327S"/>
      <w:bookmarkEnd w:id="162"/>
      <w:r w:rsidRPr="008B10B5">
        <w:t>Office of Special Education and Rehabilitative Services (OSERS): Office of Special Education Programs (OSEP): Educational Technology, Media, and Materials for Individuals with Disabilities: Stepping-up Technology Impl</w:t>
      </w:r>
      <w:r>
        <w:t xml:space="preserve">ementation CFDA Number 84.327S </w:t>
      </w:r>
      <w:r w:rsidRPr="008B10B5">
        <w:t>Grant</w:t>
      </w:r>
    </w:p>
    <w:p w14:paraId="3DF7D542" w14:textId="77777777" w:rsidR="00B445AD" w:rsidRPr="008B10B5" w:rsidRDefault="00B445AD" w:rsidP="00B445AD">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45AD" w:rsidRPr="00B445AD" w14:paraId="4BB20A3E" w14:textId="77777777">
        <w:tc>
          <w:tcPr>
            <w:tcW w:w="4540" w:type="dxa"/>
            <w:tcMar>
              <w:top w:w="100" w:type="nil"/>
              <w:left w:w="100" w:type="nil"/>
              <w:bottom w:w="100" w:type="nil"/>
              <w:right w:w="100" w:type="nil"/>
            </w:tcMar>
          </w:tcPr>
          <w:p w14:paraId="72DD3955" w14:textId="77777777" w:rsidR="00B445AD" w:rsidRPr="00B445AD" w:rsidRDefault="00B445AD" w:rsidP="00B445AD">
            <w:pPr>
              <w:rPr>
                <w:b/>
                <w:bCs/>
              </w:rPr>
            </w:pPr>
            <w:r w:rsidRPr="00B445AD">
              <w:rPr>
                <w:b/>
                <w:bCs/>
              </w:rPr>
              <w:t>Document Type:</w:t>
            </w:r>
          </w:p>
        </w:tc>
        <w:tc>
          <w:tcPr>
            <w:tcW w:w="4500" w:type="dxa"/>
            <w:tcMar>
              <w:top w:w="100" w:type="nil"/>
              <w:left w:w="100" w:type="nil"/>
              <w:bottom w:w="100" w:type="nil"/>
              <w:right w:w="100" w:type="nil"/>
            </w:tcMar>
            <w:vAlign w:val="center"/>
          </w:tcPr>
          <w:p w14:paraId="2BED5A68" w14:textId="77777777" w:rsidR="00B445AD" w:rsidRPr="00B445AD" w:rsidRDefault="00B445AD" w:rsidP="00B445AD">
            <w:r w:rsidRPr="00B445AD">
              <w:t>Grants Notice</w:t>
            </w:r>
          </w:p>
        </w:tc>
      </w:tr>
      <w:tr w:rsidR="00B445AD" w:rsidRPr="00B445AD" w14:paraId="1FF75C72" w14:textId="77777777">
        <w:tblPrEx>
          <w:tblBorders>
            <w:top w:val="none" w:sz="0" w:space="0" w:color="auto"/>
          </w:tblBorders>
        </w:tblPrEx>
        <w:tc>
          <w:tcPr>
            <w:tcW w:w="4540" w:type="dxa"/>
            <w:tcMar>
              <w:top w:w="100" w:type="nil"/>
              <w:left w:w="100" w:type="nil"/>
              <w:bottom w:w="100" w:type="nil"/>
              <w:right w:w="100" w:type="nil"/>
            </w:tcMar>
          </w:tcPr>
          <w:p w14:paraId="083FCAC9" w14:textId="77777777" w:rsidR="00B445AD" w:rsidRPr="00B445AD" w:rsidRDefault="00B445AD" w:rsidP="00B445AD">
            <w:pPr>
              <w:rPr>
                <w:b/>
                <w:bCs/>
              </w:rPr>
            </w:pPr>
            <w:r w:rsidRPr="00B445AD">
              <w:rPr>
                <w:b/>
                <w:bCs/>
              </w:rPr>
              <w:t>Funding Opportunity Number:</w:t>
            </w:r>
          </w:p>
        </w:tc>
        <w:tc>
          <w:tcPr>
            <w:tcW w:w="4500" w:type="dxa"/>
            <w:tcMar>
              <w:top w:w="100" w:type="nil"/>
              <w:left w:w="100" w:type="nil"/>
              <w:bottom w:w="100" w:type="nil"/>
              <w:right w:w="100" w:type="nil"/>
            </w:tcMar>
            <w:vAlign w:val="center"/>
          </w:tcPr>
          <w:p w14:paraId="125347D4" w14:textId="77777777" w:rsidR="00B445AD" w:rsidRPr="00B445AD" w:rsidRDefault="00B445AD" w:rsidP="00B445AD">
            <w:r w:rsidRPr="00B445AD">
              <w:t>ED-GRANTS-022916-001</w:t>
            </w:r>
          </w:p>
        </w:tc>
      </w:tr>
      <w:tr w:rsidR="00B445AD" w:rsidRPr="00B445AD" w14:paraId="75DA50BB" w14:textId="77777777">
        <w:tblPrEx>
          <w:tblBorders>
            <w:top w:val="none" w:sz="0" w:space="0" w:color="auto"/>
          </w:tblBorders>
        </w:tblPrEx>
        <w:tc>
          <w:tcPr>
            <w:tcW w:w="4540" w:type="dxa"/>
            <w:tcMar>
              <w:top w:w="100" w:type="nil"/>
              <w:left w:w="100" w:type="nil"/>
              <w:bottom w:w="100" w:type="nil"/>
              <w:right w:w="100" w:type="nil"/>
            </w:tcMar>
          </w:tcPr>
          <w:p w14:paraId="6FA23F61" w14:textId="77777777" w:rsidR="00B445AD" w:rsidRPr="00B445AD" w:rsidRDefault="00B445AD" w:rsidP="00B445AD">
            <w:pPr>
              <w:rPr>
                <w:b/>
                <w:bCs/>
              </w:rPr>
            </w:pPr>
            <w:r w:rsidRPr="00B445AD">
              <w:rPr>
                <w:b/>
                <w:bCs/>
              </w:rPr>
              <w:t>Funding Opportunity Title:</w:t>
            </w:r>
          </w:p>
        </w:tc>
        <w:tc>
          <w:tcPr>
            <w:tcW w:w="4500" w:type="dxa"/>
            <w:tcMar>
              <w:top w:w="100" w:type="nil"/>
              <w:left w:w="100" w:type="nil"/>
              <w:bottom w:w="100" w:type="nil"/>
              <w:right w:w="100" w:type="nil"/>
            </w:tcMar>
            <w:vAlign w:val="center"/>
          </w:tcPr>
          <w:p w14:paraId="3E664E65" w14:textId="77777777" w:rsidR="00B445AD" w:rsidRPr="00B445AD" w:rsidRDefault="00B445AD" w:rsidP="00B445AD">
            <w:r w:rsidRPr="00B445AD">
              <w:t xml:space="preserve">Office of Special Education and Rehabilitative Services (OSERS): Office of Special Education Programs (OSEP): Educational Technology, Media, and Materials for Individuals with Disabilities: </w:t>
            </w:r>
            <w:r w:rsidRPr="00B445AD">
              <w:lastRenderedPageBreak/>
              <w:t>Stepping-up Technology Implementation CFDA Number 84.327S</w:t>
            </w:r>
          </w:p>
        </w:tc>
      </w:tr>
      <w:tr w:rsidR="00B445AD" w:rsidRPr="00B445AD" w14:paraId="4AE15322" w14:textId="77777777">
        <w:tblPrEx>
          <w:tblBorders>
            <w:top w:val="none" w:sz="0" w:space="0" w:color="auto"/>
          </w:tblBorders>
        </w:tblPrEx>
        <w:tc>
          <w:tcPr>
            <w:tcW w:w="4540" w:type="dxa"/>
            <w:tcMar>
              <w:top w:w="100" w:type="nil"/>
              <w:left w:w="100" w:type="nil"/>
              <w:bottom w:w="100" w:type="nil"/>
              <w:right w:w="100" w:type="nil"/>
            </w:tcMar>
          </w:tcPr>
          <w:p w14:paraId="5358002E" w14:textId="77777777" w:rsidR="00B445AD" w:rsidRPr="00B445AD" w:rsidRDefault="00B445AD" w:rsidP="00B445AD">
            <w:pPr>
              <w:rPr>
                <w:b/>
                <w:bCs/>
              </w:rPr>
            </w:pPr>
            <w:r w:rsidRPr="00B445AD">
              <w:rPr>
                <w:b/>
                <w:bCs/>
              </w:rPr>
              <w:lastRenderedPageBreak/>
              <w:t>Opportunity Category:</w:t>
            </w:r>
          </w:p>
        </w:tc>
        <w:tc>
          <w:tcPr>
            <w:tcW w:w="4500" w:type="dxa"/>
            <w:tcMar>
              <w:top w:w="100" w:type="nil"/>
              <w:left w:w="100" w:type="nil"/>
              <w:bottom w:w="100" w:type="nil"/>
              <w:right w:w="100" w:type="nil"/>
            </w:tcMar>
            <w:vAlign w:val="center"/>
          </w:tcPr>
          <w:p w14:paraId="720BD46D" w14:textId="77777777" w:rsidR="00B445AD" w:rsidRPr="00B445AD" w:rsidRDefault="00B445AD" w:rsidP="00B445AD">
            <w:r w:rsidRPr="00B445AD">
              <w:t>Discretionary</w:t>
            </w:r>
          </w:p>
        </w:tc>
      </w:tr>
      <w:tr w:rsidR="00B445AD" w:rsidRPr="00B445AD" w14:paraId="31B81657" w14:textId="77777777">
        <w:tblPrEx>
          <w:tblBorders>
            <w:top w:val="none" w:sz="0" w:space="0" w:color="auto"/>
          </w:tblBorders>
        </w:tblPrEx>
        <w:tc>
          <w:tcPr>
            <w:tcW w:w="4540" w:type="dxa"/>
            <w:tcMar>
              <w:top w:w="100" w:type="nil"/>
              <w:left w:w="100" w:type="nil"/>
              <w:bottom w:w="100" w:type="nil"/>
              <w:right w:w="100" w:type="nil"/>
            </w:tcMar>
          </w:tcPr>
          <w:p w14:paraId="413F0ACE" w14:textId="77777777" w:rsidR="00B445AD" w:rsidRPr="00B445AD" w:rsidRDefault="00B445AD" w:rsidP="00B445AD">
            <w:pPr>
              <w:rPr>
                <w:b/>
                <w:bCs/>
              </w:rPr>
            </w:pPr>
            <w:r w:rsidRPr="00B445AD">
              <w:rPr>
                <w:b/>
                <w:bCs/>
              </w:rPr>
              <w:t>Opportunity Category Explanation:</w:t>
            </w:r>
          </w:p>
        </w:tc>
        <w:tc>
          <w:tcPr>
            <w:tcW w:w="4500" w:type="dxa"/>
            <w:tcMar>
              <w:top w:w="100" w:type="nil"/>
              <w:left w:w="100" w:type="nil"/>
              <w:bottom w:w="100" w:type="nil"/>
              <w:right w:w="100" w:type="nil"/>
            </w:tcMar>
            <w:vAlign w:val="center"/>
          </w:tcPr>
          <w:p w14:paraId="2A8E574E" w14:textId="77777777" w:rsidR="00B445AD" w:rsidRPr="00B445AD" w:rsidRDefault="00B445AD" w:rsidP="00B445AD"/>
        </w:tc>
      </w:tr>
      <w:tr w:rsidR="00B445AD" w:rsidRPr="00B445AD" w14:paraId="5EE21568" w14:textId="77777777">
        <w:tblPrEx>
          <w:tblBorders>
            <w:top w:val="none" w:sz="0" w:space="0" w:color="auto"/>
          </w:tblBorders>
        </w:tblPrEx>
        <w:tc>
          <w:tcPr>
            <w:tcW w:w="4540" w:type="dxa"/>
            <w:tcMar>
              <w:top w:w="100" w:type="nil"/>
              <w:left w:w="100" w:type="nil"/>
              <w:bottom w:w="100" w:type="nil"/>
              <w:right w:w="100" w:type="nil"/>
            </w:tcMar>
          </w:tcPr>
          <w:p w14:paraId="7E3DDA9F" w14:textId="77777777" w:rsidR="00B445AD" w:rsidRPr="00B445AD" w:rsidRDefault="00B445AD" w:rsidP="00B445AD">
            <w:pPr>
              <w:rPr>
                <w:b/>
                <w:bCs/>
              </w:rPr>
            </w:pPr>
            <w:r w:rsidRPr="00B445AD">
              <w:rPr>
                <w:b/>
                <w:bCs/>
              </w:rPr>
              <w:t>Funding Instrument Type:</w:t>
            </w:r>
          </w:p>
        </w:tc>
        <w:tc>
          <w:tcPr>
            <w:tcW w:w="4500" w:type="dxa"/>
            <w:tcMar>
              <w:top w:w="100" w:type="nil"/>
              <w:left w:w="100" w:type="nil"/>
              <w:bottom w:w="100" w:type="nil"/>
              <w:right w:w="100" w:type="nil"/>
            </w:tcMar>
            <w:vAlign w:val="center"/>
          </w:tcPr>
          <w:p w14:paraId="25F90FDB" w14:textId="77777777" w:rsidR="00B445AD" w:rsidRPr="00B445AD" w:rsidRDefault="00B445AD" w:rsidP="00B445AD">
            <w:r w:rsidRPr="00B445AD">
              <w:t>Cooperative Agreement</w:t>
            </w:r>
          </w:p>
        </w:tc>
      </w:tr>
      <w:tr w:rsidR="00B445AD" w:rsidRPr="00B445AD" w14:paraId="22A3EB43" w14:textId="77777777">
        <w:tblPrEx>
          <w:tblBorders>
            <w:top w:val="none" w:sz="0" w:space="0" w:color="auto"/>
          </w:tblBorders>
        </w:tblPrEx>
        <w:tc>
          <w:tcPr>
            <w:tcW w:w="4540" w:type="dxa"/>
            <w:tcMar>
              <w:top w:w="100" w:type="nil"/>
              <w:left w:w="100" w:type="nil"/>
              <w:bottom w:w="100" w:type="nil"/>
              <w:right w:w="100" w:type="nil"/>
            </w:tcMar>
          </w:tcPr>
          <w:p w14:paraId="225C103F" w14:textId="77777777" w:rsidR="00B445AD" w:rsidRPr="00B445AD" w:rsidRDefault="00B445AD" w:rsidP="00B445AD">
            <w:pPr>
              <w:rPr>
                <w:b/>
                <w:bCs/>
              </w:rPr>
            </w:pPr>
            <w:r w:rsidRPr="00B445AD">
              <w:rPr>
                <w:b/>
                <w:bCs/>
              </w:rPr>
              <w:t>Category of Funding Activity:</w:t>
            </w:r>
          </w:p>
        </w:tc>
        <w:tc>
          <w:tcPr>
            <w:tcW w:w="4500" w:type="dxa"/>
            <w:tcMar>
              <w:top w:w="100" w:type="nil"/>
              <w:left w:w="100" w:type="nil"/>
              <w:bottom w:w="100" w:type="nil"/>
              <w:right w:w="100" w:type="nil"/>
            </w:tcMar>
            <w:vAlign w:val="center"/>
          </w:tcPr>
          <w:p w14:paraId="40E81615" w14:textId="77777777" w:rsidR="00B445AD" w:rsidRPr="00B445AD" w:rsidRDefault="00B445AD" w:rsidP="00B445AD">
            <w:r w:rsidRPr="00B445AD">
              <w:t>Education</w:t>
            </w:r>
          </w:p>
        </w:tc>
      </w:tr>
      <w:tr w:rsidR="00B445AD" w:rsidRPr="00B445AD" w14:paraId="09DECDAD" w14:textId="77777777">
        <w:tblPrEx>
          <w:tblBorders>
            <w:top w:val="none" w:sz="0" w:space="0" w:color="auto"/>
          </w:tblBorders>
        </w:tblPrEx>
        <w:tc>
          <w:tcPr>
            <w:tcW w:w="4540" w:type="dxa"/>
            <w:tcMar>
              <w:top w:w="100" w:type="nil"/>
              <w:left w:w="100" w:type="nil"/>
              <w:bottom w:w="100" w:type="nil"/>
              <w:right w:w="100" w:type="nil"/>
            </w:tcMar>
          </w:tcPr>
          <w:p w14:paraId="058535B2" w14:textId="77777777" w:rsidR="00B445AD" w:rsidRPr="00B445AD" w:rsidRDefault="00B445AD" w:rsidP="00B445AD">
            <w:pPr>
              <w:rPr>
                <w:b/>
                <w:bCs/>
              </w:rPr>
            </w:pPr>
            <w:r w:rsidRPr="00B445AD">
              <w:rPr>
                <w:b/>
                <w:bCs/>
              </w:rPr>
              <w:t>Category Explanation:</w:t>
            </w:r>
          </w:p>
        </w:tc>
        <w:tc>
          <w:tcPr>
            <w:tcW w:w="4500" w:type="dxa"/>
            <w:tcMar>
              <w:top w:w="100" w:type="nil"/>
              <w:left w:w="100" w:type="nil"/>
              <w:bottom w:w="100" w:type="nil"/>
              <w:right w:w="100" w:type="nil"/>
            </w:tcMar>
            <w:vAlign w:val="center"/>
          </w:tcPr>
          <w:p w14:paraId="6269A4A9" w14:textId="77777777" w:rsidR="00B445AD" w:rsidRPr="00B445AD" w:rsidRDefault="00B445AD" w:rsidP="00B445AD"/>
        </w:tc>
      </w:tr>
      <w:tr w:rsidR="00B445AD" w:rsidRPr="00B445AD" w14:paraId="466DE36E" w14:textId="77777777">
        <w:tblPrEx>
          <w:tblBorders>
            <w:top w:val="none" w:sz="0" w:space="0" w:color="auto"/>
          </w:tblBorders>
        </w:tblPrEx>
        <w:tc>
          <w:tcPr>
            <w:tcW w:w="4540" w:type="dxa"/>
            <w:tcMar>
              <w:top w:w="100" w:type="nil"/>
              <w:left w:w="100" w:type="nil"/>
              <w:bottom w:w="100" w:type="nil"/>
              <w:right w:w="100" w:type="nil"/>
            </w:tcMar>
            <w:vAlign w:val="center"/>
          </w:tcPr>
          <w:p w14:paraId="43851700" w14:textId="77777777" w:rsidR="00B445AD" w:rsidRPr="00B445AD" w:rsidRDefault="00B445AD" w:rsidP="00B445AD">
            <w:pPr>
              <w:rPr>
                <w:b/>
                <w:bCs/>
              </w:rPr>
            </w:pPr>
            <w:r w:rsidRPr="00B445AD">
              <w:rPr>
                <w:b/>
                <w:bCs/>
              </w:rPr>
              <w:t>Expected Number of Awards:</w:t>
            </w:r>
          </w:p>
        </w:tc>
        <w:tc>
          <w:tcPr>
            <w:tcW w:w="4500" w:type="dxa"/>
            <w:tcMar>
              <w:top w:w="100" w:type="nil"/>
              <w:left w:w="100" w:type="nil"/>
              <w:bottom w:w="100" w:type="nil"/>
              <w:right w:w="100" w:type="nil"/>
            </w:tcMar>
            <w:vAlign w:val="center"/>
          </w:tcPr>
          <w:p w14:paraId="63D03AD5" w14:textId="77777777" w:rsidR="00B445AD" w:rsidRPr="00B445AD" w:rsidRDefault="00B445AD" w:rsidP="00B445AD">
            <w:r w:rsidRPr="00B445AD">
              <w:t>3</w:t>
            </w:r>
          </w:p>
        </w:tc>
      </w:tr>
      <w:tr w:rsidR="00B445AD" w:rsidRPr="00B445AD" w14:paraId="233540C0" w14:textId="77777777">
        <w:tblPrEx>
          <w:tblBorders>
            <w:top w:val="none" w:sz="0" w:space="0" w:color="auto"/>
          </w:tblBorders>
        </w:tblPrEx>
        <w:tc>
          <w:tcPr>
            <w:tcW w:w="4540" w:type="dxa"/>
            <w:tcMar>
              <w:top w:w="100" w:type="nil"/>
              <w:left w:w="100" w:type="nil"/>
              <w:bottom w:w="100" w:type="nil"/>
              <w:right w:w="100" w:type="nil"/>
            </w:tcMar>
          </w:tcPr>
          <w:p w14:paraId="00BADBF1" w14:textId="77777777" w:rsidR="00B445AD" w:rsidRPr="00B445AD" w:rsidRDefault="00B445AD" w:rsidP="00B445AD">
            <w:pPr>
              <w:rPr>
                <w:b/>
                <w:bCs/>
              </w:rPr>
            </w:pPr>
            <w:r w:rsidRPr="00B445AD">
              <w:rPr>
                <w:b/>
                <w:bCs/>
              </w:rPr>
              <w:t>CFDA Number(s):</w:t>
            </w:r>
          </w:p>
        </w:tc>
        <w:tc>
          <w:tcPr>
            <w:tcW w:w="4500" w:type="dxa"/>
            <w:tcMar>
              <w:top w:w="100" w:type="nil"/>
              <w:left w:w="100" w:type="nil"/>
              <w:bottom w:w="100" w:type="nil"/>
              <w:right w:w="100" w:type="nil"/>
            </w:tcMar>
            <w:vAlign w:val="center"/>
          </w:tcPr>
          <w:p w14:paraId="1B944C06" w14:textId="0B51413F" w:rsidR="00B445AD" w:rsidRPr="00B445AD" w:rsidRDefault="00B445AD" w:rsidP="00B445AD">
            <w:r w:rsidRPr="00B445AD">
              <w:t xml:space="preserve">84.327 -- Special </w:t>
            </w:r>
            <w:r w:rsidR="00F633CB" w:rsidRPr="00B445AD">
              <w:t>Education Educational</w:t>
            </w:r>
            <w:r w:rsidRPr="00B445AD">
              <w:t xml:space="preserve"> Technology Media, and Materials for Individuals with Disabilities</w:t>
            </w:r>
          </w:p>
        </w:tc>
      </w:tr>
      <w:tr w:rsidR="00B445AD" w:rsidRPr="00B445AD" w14:paraId="38F16425" w14:textId="77777777">
        <w:tc>
          <w:tcPr>
            <w:tcW w:w="4540" w:type="dxa"/>
            <w:tcMar>
              <w:top w:w="100" w:type="nil"/>
              <w:left w:w="100" w:type="nil"/>
              <w:bottom w:w="100" w:type="nil"/>
              <w:right w:w="100" w:type="nil"/>
            </w:tcMar>
          </w:tcPr>
          <w:p w14:paraId="4D01B810" w14:textId="77777777" w:rsidR="00B445AD" w:rsidRPr="00B445AD" w:rsidRDefault="00B445AD" w:rsidP="00B445AD">
            <w:pPr>
              <w:rPr>
                <w:b/>
                <w:bCs/>
              </w:rPr>
            </w:pPr>
            <w:r w:rsidRPr="00B445AD">
              <w:rPr>
                <w:b/>
                <w:bCs/>
              </w:rPr>
              <w:t>Cost Sharing or Matching Requirement:</w:t>
            </w:r>
          </w:p>
        </w:tc>
        <w:tc>
          <w:tcPr>
            <w:tcW w:w="4500" w:type="dxa"/>
            <w:tcMar>
              <w:top w:w="100" w:type="nil"/>
              <w:left w:w="100" w:type="nil"/>
              <w:bottom w:w="100" w:type="nil"/>
              <w:right w:w="100" w:type="nil"/>
            </w:tcMar>
            <w:vAlign w:val="center"/>
          </w:tcPr>
          <w:p w14:paraId="55FF29BF" w14:textId="77777777" w:rsidR="00B445AD" w:rsidRPr="00B445AD" w:rsidRDefault="00B445AD" w:rsidP="00B445AD">
            <w:r w:rsidRPr="00B445AD">
              <w:t>No</w:t>
            </w:r>
          </w:p>
        </w:tc>
      </w:tr>
      <w:tr w:rsidR="00B445AD" w14:paraId="7C40B6F7" w14:textId="77777777" w:rsidTr="00B445AD">
        <w:tc>
          <w:tcPr>
            <w:tcW w:w="4540" w:type="dxa"/>
            <w:tcBorders>
              <w:left w:val="nil"/>
            </w:tcBorders>
            <w:tcMar>
              <w:top w:w="100" w:type="nil"/>
              <w:left w:w="100" w:type="nil"/>
              <w:bottom w:w="100" w:type="nil"/>
              <w:right w:w="100" w:type="nil"/>
            </w:tcMar>
          </w:tcPr>
          <w:p w14:paraId="47502875" w14:textId="77777777" w:rsidR="00B445AD" w:rsidRPr="00B445AD" w:rsidRDefault="00B445AD" w:rsidP="00B445AD">
            <w:pPr>
              <w:rPr>
                <w:b/>
                <w:bCs/>
              </w:rPr>
            </w:pPr>
            <w:r w:rsidRPr="00B445AD">
              <w:rPr>
                <w:b/>
                <w:bCs/>
              </w:rPr>
              <w:t>Posted Date:</w:t>
            </w:r>
          </w:p>
        </w:tc>
        <w:tc>
          <w:tcPr>
            <w:tcW w:w="4500" w:type="dxa"/>
            <w:tcBorders>
              <w:right w:val="nil"/>
            </w:tcBorders>
            <w:tcMar>
              <w:top w:w="100" w:type="nil"/>
              <w:left w:w="100" w:type="nil"/>
              <w:bottom w:w="100" w:type="nil"/>
              <w:right w:w="100" w:type="nil"/>
            </w:tcMar>
            <w:vAlign w:val="center"/>
          </w:tcPr>
          <w:p w14:paraId="692CF1AF" w14:textId="77777777" w:rsidR="00B445AD" w:rsidRPr="00B445AD" w:rsidRDefault="00B445AD" w:rsidP="00B445AD">
            <w:r w:rsidRPr="00B445AD">
              <w:t>Feb 29, 2016</w:t>
            </w:r>
          </w:p>
        </w:tc>
      </w:tr>
      <w:tr w:rsidR="00B445AD" w14:paraId="50DE5A93" w14:textId="77777777" w:rsidTr="00B445AD">
        <w:tc>
          <w:tcPr>
            <w:tcW w:w="4540" w:type="dxa"/>
            <w:tcBorders>
              <w:left w:val="nil"/>
            </w:tcBorders>
            <w:tcMar>
              <w:top w:w="100" w:type="nil"/>
              <w:left w:w="100" w:type="nil"/>
              <w:bottom w:w="100" w:type="nil"/>
              <w:right w:w="100" w:type="nil"/>
            </w:tcMar>
          </w:tcPr>
          <w:p w14:paraId="59B80D40" w14:textId="77777777" w:rsidR="00B445AD" w:rsidRPr="00B445AD" w:rsidRDefault="00B445AD" w:rsidP="00B445AD">
            <w:pPr>
              <w:rPr>
                <w:b/>
                <w:bCs/>
              </w:rPr>
            </w:pPr>
            <w:r w:rsidRPr="00B445AD">
              <w:rPr>
                <w:b/>
                <w:bCs/>
              </w:rPr>
              <w:t>Last Updated Date:</w:t>
            </w:r>
          </w:p>
        </w:tc>
        <w:tc>
          <w:tcPr>
            <w:tcW w:w="4500" w:type="dxa"/>
            <w:tcBorders>
              <w:right w:val="nil"/>
            </w:tcBorders>
            <w:tcMar>
              <w:top w:w="100" w:type="nil"/>
              <w:left w:w="100" w:type="nil"/>
              <w:bottom w:w="100" w:type="nil"/>
              <w:right w:w="100" w:type="nil"/>
            </w:tcMar>
            <w:vAlign w:val="center"/>
          </w:tcPr>
          <w:p w14:paraId="04E14345" w14:textId="77777777" w:rsidR="00B445AD" w:rsidRPr="00B445AD" w:rsidRDefault="00B445AD" w:rsidP="00B445AD">
            <w:r w:rsidRPr="00B445AD">
              <w:t>Feb 29, 2016</w:t>
            </w:r>
          </w:p>
        </w:tc>
      </w:tr>
      <w:tr w:rsidR="00B445AD" w14:paraId="5D919875" w14:textId="77777777" w:rsidTr="00B445AD">
        <w:tc>
          <w:tcPr>
            <w:tcW w:w="4540" w:type="dxa"/>
            <w:tcBorders>
              <w:left w:val="nil"/>
            </w:tcBorders>
            <w:tcMar>
              <w:top w:w="100" w:type="nil"/>
              <w:left w:w="100" w:type="nil"/>
              <w:bottom w:w="100" w:type="nil"/>
              <w:right w:w="100" w:type="nil"/>
            </w:tcMar>
          </w:tcPr>
          <w:p w14:paraId="7D458F31" w14:textId="77777777" w:rsidR="00B445AD" w:rsidRPr="00B445AD" w:rsidRDefault="00B445AD" w:rsidP="00B445AD">
            <w:pPr>
              <w:rPr>
                <w:b/>
                <w:bCs/>
              </w:rPr>
            </w:pPr>
            <w:r w:rsidRPr="00B445AD">
              <w:rPr>
                <w:b/>
                <w:bCs/>
              </w:rPr>
              <w:t>Original Closing Date for Applications:</w:t>
            </w:r>
          </w:p>
        </w:tc>
        <w:tc>
          <w:tcPr>
            <w:tcW w:w="4500" w:type="dxa"/>
            <w:tcBorders>
              <w:right w:val="nil"/>
            </w:tcBorders>
            <w:tcMar>
              <w:top w:w="100" w:type="nil"/>
              <w:left w:w="100" w:type="nil"/>
              <w:bottom w:w="100" w:type="nil"/>
              <w:right w:w="100" w:type="nil"/>
            </w:tcMar>
            <w:vAlign w:val="center"/>
          </w:tcPr>
          <w:p w14:paraId="70934A2D" w14:textId="77777777" w:rsidR="00B445AD" w:rsidRPr="00B445AD" w:rsidRDefault="00B445AD" w:rsidP="00B445AD">
            <w:r w:rsidRPr="00B445AD">
              <w:t>Apr 14, 2016  Applications Available: February 29, 2016. Deadline for Transmittal of Applications: April 14, 2016.</w:t>
            </w:r>
          </w:p>
        </w:tc>
      </w:tr>
      <w:tr w:rsidR="00B445AD" w14:paraId="69BF1A58" w14:textId="77777777" w:rsidTr="00B445AD">
        <w:tc>
          <w:tcPr>
            <w:tcW w:w="4540" w:type="dxa"/>
            <w:tcBorders>
              <w:left w:val="nil"/>
            </w:tcBorders>
            <w:tcMar>
              <w:top w:w="100" w:type="nil"/>
              <w:left w:w="100" w:type="nil"/>
              <w:bottom w:w="100" w:type="nil"/>
              <w:right w:w="100" w:type="nil"/>
            </w:tcMar>
          </w:tcPr>
          <w:p w14:paraId="3592A0F0" w14:textId="77777777" w:rsidR="00B445AD" w:rsidRPr="00B445AD" w:rsidRDefault="00B445AD" w:rsidP="00B445AD">
            <w:pPr>
              <w:rPr>
                <w:b/>
                <w:bCs/>
              </w:rPr>
            </w:pPr>
            <w:r w:rsidRPr="00B445AD">
              <w:rPr>
                <w:b/>
                <w:bCs/>
              </w:rPr>
              <w:t>Current Closing Date for Applications:</w:t>
            </w:r>
          </w:p>
        </w:tc>
        <w:tc>
          <w:tcPr>
            <w:tcW w:w="4500" w:type="dxa"/>
            <w:tcBorders>
              <w:right w:val="nil"/>
            </w:tcBorders>
            <w:tcMar>
              <w:top w:w="100" w:type="nil"/>
              <w:left w:w="100" w:type="nil"/>
              <w:bottom w:w="100" w:type="nil"/>
              <w:right w:w="100" w:type="nil"/>
            </w:tcMar>
            <w:vAlign w:val="center"/>
          </w:tcPr>
          <w:p w14:paraId="5534E842" w14:textId="77777777" w:rsidR="00B445AD" w:rsidRPr="00B445AD" w:rsidRDefault="00B445AD" w:rsidP="00B445AD">
            <w:r w:rsidRPr="00B445AD">
              <w:t>Apr 14, 2016   Applications Available: February 29, 2016. Deadline for Transmittal of Applications: April 14, 2016.</w:t>
            </w:r>
          </w:p>
        </w:tc>
      </w:tr>
      <w:tr w:rsidR="00B445AD" w14:paraId="4264783E" w14:textId="77777777" w:rsidTr="00B445AD">
        <w:tc>
          <w:tcPr>
            <w:tcW w:w="4540" w:type="dxa"/>
            <w:tcBorders>
              <w:left w:val="nil"/>
            </w:tcBorders>
            <w:tcMar>
              <w:top w:w="100" w:type="nil"/>
              <w:left w:w="100" w:type="nil"/>
              <w:bottom w:w="100" w:type="nil"/>
              <w:right w:w="100" w:type="nil"/>
            </w:tcMar>
          </w:tcPr>
          <w:p w14:paraId="63629129" w14:textId="77777777" w:rsidR="00B445AD" w:rsidRPr="00B445AD" w:rsidRDefault="00B445AD" w:rsidP="00B445AD">
            <w:pPr>
              <w:rPr>
                <w:b/>
                <w:bCs/>
              </w:rPr>
            </w:pPr>
            <w:r w:rsidRPr="00B445AD">
              <w:rPr>
                <w:b/>
                <w:bCs/>
              </w:rPr>
              <w:t>Archive Date:</w:t>
            </w:r>
          </w:p>
        </w:tc>
        <w:tc>
          <w:tcPr>
            <w:tcW w:w="4500" w:type="dxa"/>
            <w:tcBorders>
              <w:right w:val="nil"/>
            </w:tcBorders>
            <w:tcMar>
              <w:top w:w="100" w:type="nil"/>
              <w:left w:w="100" w:type="nil"/>
              <w:bottom w:w="100" w:type="nil"/>
              <w:right w:w="100" w:type="nil"/>
            </w:tcMar>
            <w:vAlign w:val="center"/>
          </w:tcPr>
          <w:p w14:paraId="5767C103" w14:textId="77777777" w:rsidR="00B445AD" w:rsidRPr="00B445AD" w:rsidRDefault="00B445AD" w:rsidP="00B445AD">
            <w:r w:rsidRPr="00B445AD">
              <w:t>May 14, 2016</w:t>
            </w:r>
          </w:p>
        </w:tc>
      </w:tr>
      <w:tr w:rsidR="00B445AD" w14:paraId="01FF13FB" w14:textId="77777777" w:rsidTr="00B445AD">
        <w:tc>
          <w:tcPr>
            <w:tcW w:w="4540" w:type="dxa"/>
            <w:tcBorders>
              <w:left w:val="nil"/>
            </w:tcBorders>
            <w:tcMar>
              <w:top w:w="100" w:type="nil"/>
              <w:left w:w="100" w:type="nil"/>
              <w:bottom w:w="100" w:type="nil"/>
              <w:right w:w="100" w:type="nil"/>
            </w:tcMar>
          </w:tcPr>
          <w:p w14:paraId="2365A86F" w14:textId="77777777" w:rsidR="00B445AD" w:rsidRPr="00B445AD" w:rsidRDefault="00B445AD" w:rsidP="00B445AD">
            <w:pPr>
              <w:rPr>
                <w:b/>
                <w:bCs/>
              </w:rPr>
            </w:pPr>
            <w:r w:rsidRPr="00B445AD">
              <w:rPr>
                <w:b/>
                <w:bCs/>
              </w:rPr>
              <w:t>Estimated Total Program Funding:</w:t>
            </w:r>
          </w:p>
        </w:tc>
        <w:tc>
          <w:tcPr>
            <w:tcW w:w="4500" w:type="dxa"/>
            <w:tcBorders>
              <w:right w:val="nil"/>
            </w:tcBorders>
            <w:tcMar>
              <w:top w:w="100" w:type="nil"/>
              <w:left w:w="100" w:type="nil"/>
              <w:bottom w:w="100" w:type="nil"/>
              <w:right w:w="100" w:type="nil"/>
            </w:tcMar>
            <w:vAlign w:val="center"/>
          </w:tcPr>
          <w:p w14:paraId="0DFB6FDC" w14:textId="77777777" w:rsidR="00B445AD" w:rsidRPr="00B445AD" w:rsidRDefault="00B445AD" w:rsidP="00B445AD">
            <w:r w:rsidRPr="00B445AD">
              <w:t>$1,414,056</w:t>
            </w:r>
          </w:p>
        </w:tc>
      </w:tr>
      <w:tr w:rsidR="00B445AD" w14:paraId="42D434FE" w14:textId="77777777" w:rsidTr="00B445AD">
        <w:tc>
          <w:tcPr>
            <w:tcW w:w="4540" w:type="dxa"/>
            <w:tcBorders>
              <w:left w:val="nil"/>
            </w:tcBorders>
            <w:tcMar>
              <w:top w:w="100" w:type="nil"/>
              <w:left w:w="100" w:type="nil"/>
              <w:bottom w:w="100" w:type="nil"/>
              <w:right w:w="100" w:type="nil"/>
            </w:tcMar>
          </w:tcPr>
          <w:p w14:paraId="31AE3B7B" w14:textId="77777777" w:rsidR="00B445AD" w:rsidRPr="00B445AD" w:rsidRDefault="00B445AD" w:rsidP="00B445AD">
            <w:pPr>
              <w:rPr>
                <w:b/>
                <w:bCs/>
              </w:rPr>
            </w:pPr>
            <w:r w:rsidRPr="00B445AD">
              <w:rPr>
                <w:b/>
                <w:bCs/>
              </w:rPr>
              <w:t>Award Ceiling:</w:t>
            </w:r>
          </w:p>
        </w:tc>
        <w:tc>
          <w:tcPr>
            <w:tcW w:w="4500" w:type="dxa"/>
            <w:tcBorders>
              <w:right w:val="nil"/>
            </w:tcBorders>
            <w:tcMar>
              <w:top w:w="100" w:type="nil"/>
              <w:left w:w="100" w:type="nil"/>
              <w:bottom w:w="100" w:type="nil"/>
              <w:right w:w="100" w:type="nil"/>
            </w:tcMar>
            <w:vAlign w:val="center"/>
          </w:tcPr>
          <w:p w14:paraId="042CB97A" w14:textId="77777777" w:rsidR="00B445AD" w:rsidRPr="00B445AD" w:rsidRDefault="00B445AD" w:rsidP="00B445AD">
            <w:r w:rsidRPr="00B445AD">
              <w:t>$500,000</w:t>
            </w:r>
          </w:p>
        </w:tc>
      </w:tr>
      <w:tr w:rsidR="00B445AD" w14:paraId="1F729BD5" w14:textId="77777777" w:rsidTr="00B445AD">
        <w:tc>
          <w:tcPr>
            <w:tcW w:w="4540" w:type="dxa"/>
            <w:tcBorders>
              <w:left w:val="nil"/>
            </w:tcBorders>
            <w:tcMar>
              <w:top w:w="100" w:type="nil"/>
              <w:left w:w="100" w:type="nil"/>
              <w:bottom w:w="100" w:type="nil"/>
              <w:right w:w="100" w:type="nil"/>
            </w:tcMar>
          </w:tcPr>
          <w:p w14:paraId="71F92AAD" w14:textId="77777777" w:rsidR="00B445AD" w:rsidRPr="00B445AD" w:rsidRDefault="00B445AD" w:rsidP="00B445AD">
            <w:pPr>
              <w:rPr>
                <w:b/>
                <w:bCs/>
              </w:rPr>
            </w:pPr>
            <w:r w:rsidRPr="00B445AD">
              <w:rPr>
                <w:b/>
                <w:bCs/>
              </w:rPr>
              <w:t>Eligible Applicants:</w:t>
            </w:r>
          </w:p>
        </w:tc>
        <w:tc>
          <w:tcPr>
            <w:tcW w:w="4500" w:type="dxa"/>
            <w:tcBorders>
              <w:right w:val="nil"/>
            </w:tcBorders>
            <w:tcMar>
              <w:top w:w="100" w:type="nil"/>
              <w:left w:w="100" w:type="nil"/>
              <w:bottom w:w="100" w:type="nil"/>
              <w:right w:w="100" w:type="nil"/>
            </w:tcMar>
            <w:vAlign w:val="center"/>
          </w:tcPr>
          <w:p w14:paraId="7EE71725" w14:textId="77777777" w:rsidR="00B445AD" w:rsidRPr="00B445AD" w:rsidRDefault="00B445AD" w:rsidP="00B445AD">
            <w:r w:rsidRPr="00B445AD">
              <w:t>Nonprofits that do not have a 501(c)(3) status with the IRS, other than institutions of higher education</w:t>
            </w:r>
          </w:p>
          <w:p w14:paraId="026FE0A7" w14:textId="77777777" w:rsidR="00B445AD" w:rsidRPr="00B445AD" w:rsidRDefault="00B445AD" w:rsidP="00B445AD">
            <w:r w:rsidRPr="00B445AD">
              <w:t>Public and State controlled institutions of higher education</w:t>
            </w:r>
          </w:p>
          <w:p w14:paraId="190A2409" w14:textId="77777777" w:rsidR="00B445AD" w:rsidRPr="00B445AD" w:rsidRDefault="00B445AD" w:rsidP="00B445AD">
            <w:r w:rsidRPr="00B445AD">
              <w:t>State governments</w:t>
            </w:r>
          </w:p>
          <w:p w14:paraId="35153E0C" w14:textId="77777777" w:rsidR="00B445AD" w:rsidRPr="00B445AD" w:rsidRDefault="00B445AD" w:rsidP="00B445AD">
            <w:r w:rsidRPr="00B445AD">
              <w:t>Native American tribal governments (Federally recognized)</w:t>
            </w:r>
          </w:p>
          <w:p w14:paraId="0AFA1580" w14:textId="77777777" w:rsidR="00B445AD" w:rsidRPr="00B445AD" w:rsidRDefault="00B445AD" w:rsidP="00B445AD">
            <w:r w:rsidRPr="00B445AD">
              <w:t>Nonprofits having a 501(c)(3) status with the IRS, other than institutions of higher education</w:t>
            </w:r>
          </w:p>
          <w:p w14:paraId="37177963" w14:textId="77777777" w:rsidR="00B445AD" w:rsidRPr="00B445AD" w:rsidRDefault="00B445AD" w:rsidP="00B445AD">
            <w:r w:rsidRPr="00B445AD">
              <w:t>Private institutions of higher education</w:t>
            </w:r>
          </w:p>
          <w:p w14:paraId="1A98930C" w14:textId="77777777" w:rsidR="00B445AD" w:rsidRPr="00B445AD" w:rsidRDefault="00B445AD" w:rsidP="00B445AD">
            <w:r w:rsidRPr="00B445AD">
              <w:t>Special district governments</w:t>
            </w:r>
          </w:p>
          <w:p w14:paraId="6A4E0328" w14:textId="77777777" w:rsidR="00B445AD" w:rsidRPr="00B445AD" w:rsidRDefault="00B445AD" w:rsidP="00B445AD">
            <w:r w:rsidRPr="00B445AD">
              <w:t>Independent school districts</w:t>
            </w:r>
          </w:p>
          <w:p w14:paraId="4DDC0087" w14:textId="77777777" w:rsidR="00B445AD" w:rsidRPr="00B445AD" w:rsidRDefault="00B445AD" w:rsidP="00B445AD">
            <w:r w:rsidRPr="00B445AD">
              <w:t>Others (see text field entitled "Additional Information on Eligibility" for clarification)</w:t>
            </w:r>
          </w:p>
          <w:p w14:paraId="0C0D2392" w14:textId="77777777" w:rsidR="00B445AD" w:rsidRPr="00B445AD" w:rsidRDefault="00B445AD" w:rsidP="00B445AD">
            <w:r w:rsidRPr="00B445AD">
              <w:t>Native American tribal organizations (other than Federally recognized tribal governments)</w:t>
            </w:r>
          </w:p>
          <w:p w14:paraId="6F1A5A6C" w14:textId="77777777" w:rsidR="00B445AD" w:rsidRPr="00B445AD" w:rsidRDefault="00B445AD" w:rsidP="00B445AD">
            <w:r w:rsidRPr="00B445AD">
              <w:t>City or township governments</w:t>
            </w:r>
          </w:p>
          <w:p w14:paraId="610BDEE3" w14:textId="77777777" w:rsidR="00B445AD" w:rsidRPr="00B445AD" w:rsidRDefault="00B445AD" w:rsidP="00B445AD">
            <w:r w:rsidRPr="00B445AD">
              <w:t>County governments</w:t>
            </w:r>
          </w:p>
        </w:tc>
      </w:tr>
      <w:tr w:rsidR="00B445AD" w14:paraId="2AAB20CB" w14:textId="77777777" w:rsidTr="00B445AD">
        <w:tc>
          <w:tcPr>
            <w:tcW w:w="4540" w:type="dxa"/>
            <w:tcBorders>
              <w:left w:val="nil"/>
            </w:tcBorders>
            <w:tcMar>
              <w:top w:w="100" w:type="nil"/>
              <w:left w:w="100" w:type="nil"/>
              <w:bottom w:w="100" w:type="nil"/>
              <w:right w:w="100" w:type="nil"/>
            </w:tcMar>
          </w:tcPr>
          <w:p w14:paraId="0AD10D67" w14:textId="77777777" w:rsidR="00B445AD" w:rsidRPr="00B445AD" w:rsidRDefault="00B445AD" w:rsidP="00B445AD">
            <w:pPr>
              <w:rPr>
                <w:b/>
                <w:bCs/>
              </w:rPr>
            </w:pPr>
            <w:r w:rsidRPr="00B445AD">
              <w:rPr>
                <w:b/>
                <w:bCs/>
              </w:rPr>
              <w:t>Additional Information on Eligibility:</w:t>
            </w:r>
          </w:p>
        </w:tc>
        <w:tc>
          <w:tcPr>
            <w:tcW w:w="4500" w:type="dxa"/>
            <w:tcBorders>
              <w:right w:val="nil"/>
            </w:tcBorders>
            <w:tcMar>
              <w:top w:w="100" w:type="nil"/>
              <w:left w:w="100" w:type="nil"/>
              <w:bottom w:w="100" w:type="nil"/>
              <w:right w:w="100" w:type="nil"/>
            </w:tcMar>
            <w:vAlign w:val="center"/>
          </w:tcPr>
          <w:p w14:paraId="10FBE5CA" w14:textId="77777777" w:rsidR="00B445AD" w:rsidRPr="00B445AD" w:rsidRDefault="00B445AD" w:rsidP="00B445AD">
            <w:r w:rsidRPr="00B445AD">
              <w:t>Eligible Applicants: SEAs; LEAs, including public charter schools that are considered LEAs under State law; IHEs; other public agencies; private nonprofit organizations; outlying areas; freely associated States; Indian tribes or tribal organizations; and for-profit organizations.</w:t>
            </w:r>
          </w:p>
        </w:tc>
      </w:tr>
      <w:tr w:rsidR="00B445AD" w14:paraId="61D15F3D" w14:textId="77777777" w:rsidTr="00B445AD">
        <w:tc>
          <w:tcPr>
            <w:tcW w:w="4540" w:type="dxa"/>
            <w:tcBorders>
              <w:left w:val="nil"/>
            </w:tcBorders>
            <w:tcMar>
              <w:top w:w="100" w:type="nil"/>
              <w:left w:w="100" w:type="nil"/>
              <w:bottom w:w="100" w:type="nil"/>
              <w:right w:w="100" w:type="nil"/>
            </w:tcMar>
          </w:tcPr>
          <w:p w14:paraId="43DDD3CB" w14:textId="77777777" w:rsidR="00B445AD" w:rsidRPr="00B445AD" w:rsidRDefault="00B445AD" w:rsidP="00B445AD">
            <w:pPr>
              <w:rPr>
                <w:b/>
                <w:bCs/>
              </w:rPr>
            </w:pPr>
            <w:r w:rsidRPr="00B445AD">
              <w:rPr>
                <w:b/>
                <w:bCs/>
              </w:rPr>
              <w:t>Agency Name:</w:t>
            </w:r>
          </w:p>
        </w:tc>
        <w:tc>
          <w:tcPr>
            <w:tcW w:w="4500" w:type="dxa"/>
            <w:tcBorders>
              <w:right w:val="nil"/>
            </w:tcBorders>
            <w:tcMar>
              <w:top w:w="100" w:type="nil"/>
              <w:left w:w="100" w:type="nil"/>
              <w:bottom w:w="100" w:type="nil"/>
              <w:right w:w="100" w:type="nil"/>
            </w:tcMar>
            <w:vAlign w:val="center"/>
          </w:tcPr>
          <w:p w14:paraId="3012F1C2" w14:textId="77777777" w:rsidR="00B445AD" w:rsidRPr="00B445AD" w:rsidRDefault="00B445AD" w:rsidP="00B445AD">
            <w:r w:rsidRPr="00B445AD">
              <w:t>Department of Education</w:t>
            </w:r>
          </w:p>
        </w:tc>
      </w:tr>
      <w:tr w:rsidR="00B445AD" w14:paraId="3411DB9F" w14:textId="77777777" w:rsidTr="00B445AD">
        <w:tc>
          <w:tcPr>
            <w:tcW w:w="4540" w:type="dxa"/>
            <w:tcBorders>
              <w:left w:val="nil"/>
            </w:tcBorders>
            <w:tcMar>
              <w:top w:w="100" w:type="nil"/>
              <w:left w:w="100" w:type="nil"/>
              <w:bottom w:w="100" w:type="nil"/>
              <w:right w:w="100" w:type="nil"/>
            </w:tcMar>
          </w:tcPr>
          <w:p w14:paraId="383F971B" w14:textId="77777777" w:rsidR="00B445AD" w:rsidRPr="00B445AD" w:rsidRDefault="00B445AD" w:rsidP="00B445AD">
            <w:pPr>
              <w:rPr>
                <w:b/>
                <w:bCs/>
              </w:rPr>
            </w:pPr>
            <w:r w:rsidRPr="00B445AD">
              <w:rPr>
                <w:b/>
                <w:bCs/>
              </w:rPr>
              <w:t>Description:</w:t>
            </w:r>
          </w:p>
        </w:tc>
        <w:tc>
          <w:tcPr>
            <w:tcW w:w="4500" w:type="dxa"/>
            <w:tcBorders>
              <w:right w:val="nil"/>
            </w:tcBorders>
            <w:tcMar>
              <w:top w:w="100" w:type="nil"/>
              <w:left w:w="100" w:type="nil"/>
              <w:bottom w:w="100" w:type="nil"/>
              <w:right w:w="100" w:type="nil"/>
            </w:tcMar>
            <w:vAlign w:val="center"/>
          </w:tcPr>
          <w:p w14:paraId="7A94A884" w14:textId="77777777" w:rsidR="00B445AD" w:rsidRPr="00B445AD" w:rsidRDefault="00B445AD" w:rsidP="00B445AD">
            <w:r w:rsidRPr="00B445AD">
              <w:t xml:space="preserve">Note: Each funding opportunity description is a synopsis of information in the Federal </w:t>
            </w:r>
            <w:r w:rsidRPr="00B445AD">
              <w:lastRenderedPageBreak/>
              <w:t>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purposes of the Educational Technology, Media, and Materials for Individuals with Disabilities Program are to: (1) improve results for students with disabilities by promoting the development, demonstration, and use of technology; (2) support educational activities designed to be of educational value in the classroom for students with disabilities; (3) provide support for captioning and video description that is appropriate for use in the classroom; and (4) provide accessible educational materials to students with disabilities in a timely manner. Catalog of Federal Domestic Assistance (CFDA) Number: 84.327S. Applications for grants under the Stepping-up Technology Implementation competition, CFDA number 84.327S,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Stepping-up Technology Implementation competition at www.Grants.gov. You must search for the downloadable application package for this competition by the CFDA number. Do not include the CFDA number's alpha suffix in your search (e.g., search for 84.327, not 84.327S).</w:t>
            </w:r>
          </w:p>
        </w:tc>
      </w:tr>
      <w:tr w:rsidR="00B445AD" w14:paraId="2EB97B68" w14:textId="77777777" w:rsidTr="00B445AD">
        <w:tc>
          <w:tcPr>
            <w:tcW w:w="4540" w:type="dxa"/>
            <w:tcBorders>
              <w:left w:val="nil"/>
            </w:tcBorders>
            <w:tcMar>
              <w:top w:w="100" w:type="nil"/>
              <w:left w:w="100" w:type="nil"/>
              <w:bottom w:w="100" w:type="nil"/>
              <w:right w:w="100" w:type="nil"/>
            </w:tcMar>
          </w:tcPr>
          <w:p w14:paraId="2C232C6B" w14:textId="77777777" w:rsidR="00B445AD" w:rsidRPr="00B445AD" w:rsidRDefault="00B445AD" w:rsidP="00B445AD">
            <w:pPr>
              <w:rPr>
                <w:b/>
                <w:bCs/>
              </w:rPr>
            </w:pPr>
            <w:r w:rsidRPr="00B445AD">
              <w:rPr>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5C6BCD8D" w14:textId="77777777" w:rsidR="00B445AD" w:rsidRPr="00B445AD" w:rsidRDefault="00174826" w:rsidP="00B445AD">
            <w:hyperlink r:id="rId217" w:history="1">
              <w:r w:rsidR="00B445AD" w:rsidRPr="00B445AD">
                <w:rPr>
                  <w:rStyle w:val="Hyperlink"/>
                </w:rPr>
                <w:t xml:space="preserve">Office of Special Education and Rehabilitative Services (OSERS): Office of Special Education Programs (OSEP): Educational Technology, Media, and Materials for Individuals with Disabilities: </w:t>
              </w:r>
              <w:r w:rsidR="00B445AD" w:rsidRPr="00B445AD">
                <w:rPr>
                  <w:rStyle w:val="Hyperlink"/>
                </w:rPr>
                <w:lastRenderedPageBreak/>
                <w:t>Stepping-up Technology Implementation CFDA Number 84.327S</w:t>
              </w:r>
            </w:hyperlink>
          </w:p>
        </w:tc>
      </w:tr>
      <w:tr w:rsidR="00B445AD" w14:paraId="147DECF3" w14:textId="77777777" w:rsidTr="00B445AD">
        <w:tc>
          <w:tcPr>
            <w:tcW w:w="4540" w:type="dxa"/>
            <w:tcBorders>
              <w:left w:val="nil"/>
            </w:tcBorders>
            <w:tcMar>
              <w:top w:w="100" w:type="nil"/>
              <w:left w:w="100" w:type="nil"/>
              <w:bottom w:w="100" w:type="nil"/>
              <w:right w:w="100" w:type="nil"/>
            </w:tcMar>
          </w:tcPr>
          <w:p w14:paraId="1CC00ED0" w14:textId="77777777" w:rsidR="00B445AD" w:rsidRPr="00B445AD" w:rsidRDefault="00B445AD" w:rsidP="00B445AD">
            <w:pPr>
              <w:rPr>
                <w:b/>
                <w:bCs/>
              </w:rPr>
            </w:pPr>
            <w:r w:rsidRPr="00B445AD">
              <w:rPr>
                <w:b/>
                <w:bCs/>
              </w:rPr>
              <w:lastRenderedPageBreak/>
              <w:t>Contact Information:</w:t>
            </w:r>
          </w:p>
        </w:tc>
        <w:tc>
          <w:tcPr>
            <w:tcW w:w="4500" w:type="dxa"/>
            <w:tcBorders>
              <w:right w:val="nil"/>
            </w:tcBorders>
            <w:tcMar>
              <w:top w:w="100" w:type="nil"/>
              <w:left w:w="100" w:type="nil"/>
              <w:bottom w:w="100" w:type="nil"/>
              <w:right w:w="100" w:type="nil"/>
            </w:tcMar>
            <w:vAlign w:val="center"/>
          </w:tcPr>
          <w:p w14:paraId="0F0506BA" w14:textId="77777777" w:rsidR="00B445AD" w:rsidRPr="00B445AD" w:rsidRDefault="00B445AD" w:rsidP="00B445AD">
            <w:r w:rsidRPr="00B445AD">
              <w:t>If you have difficulty accessing the full announcement electronically, please contact:</w:t>
            </w:r>
          </w:p>
          <w:p w14:paraId="4EDFB3C8" w14:textId="77777777" w:rsidR="00B445AD" w:rsidRPr="00B445AD" w:rsidRDefault="00B445AD" w:rsidP="00B445AD"/>
          <w:p w14:paraId="7700F1EB" w14:textId="77777777" w:rsidR="00B445AD" w:rsidRPr="00B445AD" w:rsidRDefault="00B445AD" w:rsidP="00B445AD">
            <w:r w:rsidRPr="00B445AD">
              <w:t xml:space="preserve">Julius Cotton ED Grants.gov FIND Systems Admin. Phone 202-245-6288 EducationGrantInquiries@ed.gov Program Manager: Terry Jackson, U.S. Department of Education, 400 Maryland Avenue SW., Room 5158, Potomac Center Plaza (PCP), Washington, DC 20202-5076. Telephone: (202) 245-6039 or e-Mail: Terry.Jackson@ed.gov. </w:t>
            </w:r>
          </w:p>
          <w:p w14:paraId="7A4DC4A5" w14:textId="77777777" w:rsidR="00B445AD" w:rsidRPr="00B445AD" w:rsidRDefault="00174826" w:rsidP="00B445AD">
            <w:hyperlink r:id="rId218" w:history="1">
              <w:r w:rsidR="00B445AD" w:rsidRPr="00B445AD">
                <w:rPr>
                  <w:rStyle w:val="Hyperlink"/>
                </w:rPr>
                <w:t>e-Mail: Program Manager</w:t>
              </w:r>
            </w:hyperlink>
          </w:p>
        </w:tc>
      </w:tr>
    </w:tbl>
    <w:p w14:paraId="40253E62" w14:textId="77777777" w:rsidR="00B445AD" w:rsidRDefault="00B445AD" w:rsidP="00B445AD"/>
    <w:p w14:paraId="0889D8EC" w14:textId="2B53926E" w:rsidR="00B445AD" w:rsidRDefault="00B445AD" w:rsidP="00B445AD"/>
    <w:p w14:paraId="5C04B398" w14:textId="77777777" w:rsidR="00B445AD" w:rsidRPr="008B10B5" w:rsidRDefault="00174826" w:rsidP="00B445AD">
      <w:pPr>
        <w:widowControl w:val="0"/>
        <w:autoSpaceDE w:val="0"/>
        <w:autoSpaceDN w:val="0"/>
        <w:adjustRightInd w:val="0"/>
      </w:pPr>
      <w:hyperlink r:id="rId219" w:history="1">
        <w:r w:rsidR="00B445AD" w:rsidRPr="008B10B5">
          <w:rPr>
            <w:color w:val="386EFF"/>
            <w:u w:val="single" w:color="386EFF"/>
          </w:rPr>
          <w:t>http://www.grants.gov/web/grants/view-opportunity.html?oppId=281829</w:t>
        </w:r>
      </w:hyperlink>
    </w:p>
    <w:p w14:paraId="3B6ABAB7" w14:textId="77777777" w:rsidR="00B445AD" w:rsidRPr="008B10B5" w:rsidRDefault="00B445AD" w:rsidP="00B445AD">
      <w:pPr>
        <w:widowControl w:val="0"/>
        <w:autoSpaceDE w:val="0"/>
        <w:autoSpaceDN w:val="0"/>
        <w:adjustRightInd w:val="0"/>
      </w:pPr>
    </w:p>
    <w:p w14:paraId="443F2B8F" w14:textId="77777777" w:rsidR="00B445AD" w:rsidRPr="0001071A" w:rsidRDefault="00B445AD" w:rsidP="00EC46DF">
      <w:pPr>
        <w:widowControl w:val="0"/>
        <w:autoSpaceDE w:val="0"/>
        <w:autoSpaceDN w:val="0"/>
        <w:adjustRightInd w:val="0"/>
        <w:rPr>
          <w:rFonts w:ascii="Times" w:hAnsi="Times" w:cs="Helvetica"/>
        </w:rPr>
      </w:pPr>
    </w:p>
    <w:p w14:paraId="1BF309FC" w14:textId="77777777" w:rsidR="00B756C2" w:rsidRDefault="00B756C2" w:rsidP="00B756C2">
      <w:pPr>
        <w:widowControl w:val="0"/>
        <w:autoSpaceDE w:val="0"/>
        <w:autoSpaceDN w:val="0"/>
        <w:adjustRightInd w:val="0"/>
        <w:rPr>
          <w:rFonts w:ascii="Times" w:hAnsi="Times" w:cs="Helvetica"/>
        </w:rPr>
      </w:pPr>
      <w:bookmarkStart w:id="163" w:name="DED84365Z"/>
      <w:bookmarkStart w:id="164" w:name="EDModif"/>
      <w:bookmarkStart w:id="165" w:name="ED84051A"/>
      <w:bookmarkEnd w:id="163"/>
      <w:bookmarkEnd w:id="164"/>
      <w:bookmarkEnd w:id="165"/>
      <w:r>
        <w:rPr>
          <w:rFonts w:ascii="Times" w:hAnsi="Times" w:cs="Helvetica"/>
        </w:rPr>
        <w:t>Modifications:</w:t>
      </w:r>
    </w:p>
    <w:p w14:paraId="55D2D80B" w14:textId="77777777" w:rsidR="00B756C2" w:rsidRDefault="00B756C2" w:rsidP="00B756C2">
      <w:pPr>
        <w:widowControl w:val="0"/>
        <w:autoSpaceDE w:val="0"/>
        <w:autoSpaceDN w:val="0"/>
        <w:adjustRightInd w:val="0"/>
        <w:rPr>
          <w:rFonts w:ascii="Times" w:hAnsi="Times" w:cs="Helvetica"/>
        </w:rPr>
      </w:pPr>
    </w:p>
    <w:p w14:paraId="411B01B7" w14:textId="77777777" w:rsidR="00B756C2" w:rsidRDefault="00B756C2" w:rsidP="00B756C2">
      <w:pPr>
        <w:widowControl w:val="0"/>
        <w:autoSpaceDE w:val="0"/>
        <w:autoSpaceDN w:val="0"/>
        <w:adjustRightInd w:val="0"/>
        <w:rPr>
          <w:rFonts w:ascii="Times" w:hAnsi="Times" w:cs="Helvetica"/>
        </w:rPr>
      </w:pPr>
      <w:bookmarkStart w:id="166" w:name="ED84149A"/>
      <w:bookmarkStart w:id="167" w:name="ED84191D"/>
      <w:bookmarkStart w:id="168" w:name="DEDReminder"/>
      <w:bookmarkStart w:id="169" w:name="DED84305A"/>
      <w:bookmarkStart w:id="170" w:name="EDReminders"/>
      <w:bookmarkEnd w:id="166"/>
      <w:bookmarkEnd w:id="167"/>
      <w:bookmarkEnd w:id="168"/>
      <w:bookmarkEnd w:id="169"/>
      <w:bookmarkEnd w:id="170"/>
      <w:r>
        <w:rPr>
          <w:rFonts w:ascii="Times" w:hAnsi="Times" w:cs="Helvetica"/>
        </w:rPr>
        <w:t>Reminders:</w:t>
      </w:r>
    </w:p>
    <w:p w14:paraId="441DA378" w14:textId="77777777" w:rsidR="00B756C2" w:rsidRDefault="00B756C2" w:rsidP="00B756C2"/>
    <w:p w14:paraId="77BB3765" w14:textId="77777777" w:rsidR="00650D14" w:rsidRPr="00650D14" w:rsidRDefault="00650D14" w:rsidP="00650D14">
      <w:pPr>
        <w:widowControl w:val="0"/>
        <w:autoSpaceDE w:val="0"/>
        <w:autoSpaceDN w:val="0"/>
        <w:adjustRightInd w:val="0"/>
        <w:rPr>
          <w:rFonts w:ascii="Times" w:hAnsi="Times" w:cs="Helvetica"/>
          <w:highlight w:val="cyan"/>
        </w:rPr>
      </w:pPr>
      <w:bookmarkStart w:id="171" w:name="ED84305L"/>
      <w:bookmarkStart w:id="172" w:name="ED84325K2"/>
      <w:bookmarkStart w:id="173" w:name="DEDModification"/>
      <w:bookmarkStart w:id="174" w:name="ED84407A"/>
      <w:bookmarkStart w:id="175" w:name="ED84365Z"/>
      <w:bookmarkStart w:id="176" w:name="DED84044A"/>
      <w:bookmarkStart w:id="177" w:name="ED84129B"/>
      <w:bookmarkStart w:id="178" w:name="ED84351D"/>
      <w:bookmarkStart w:id="179" w:name="DED84354A"/>
      <w:bookmarkStart w:id="180" w:name="DED84133G2"/>
      <w:bookmarkStart w:id="181" w:name="DED84133S1"/>
      <w:bookmarkStart w:id="182" w:name="DED84149A"/>
      <w:bookmarkEnd w:id="171"/>
      <w:bookmarkEnd w:id="172"/>
      <w:bookmarkEnd w:id="173"/>
      <w:bookmarkEnd w:id="174"/>
      <w:bookmarkEnd w:id="175"/>
      <w:bookmarkEnd w:id="176"/>
      <w:bookmarkEnd w:id="177"/>
      <w:bookmarkEnd w:id="178"/>
      <w:bookmarkEnd w:id="179"/>
      <w:bookmarkEnd w:id="180"/>
      <w:bookmarkEnd w:id="181"/>
      <w:bookmarkEnd w:id="182"/>
      <w:r w:rsidRPr="00650D14">
        <w:rPr>
          <w:rFonts w:ascii="Times" w:hAnsi="Times" w:cs="Helvetica"/>
          <w:highlight w:val="cyan"/>
        </w:rPr>
        <w:t>Office of Elementary and Secondary Education (OESE): College Assistance Migrant Program (CAMP) CFDA Number 84.149A</w:t>
      </w:r>
    </w:p>
    <w:p w14:paraId="64490311" w14:textId="77777777" w:rsidR="00650D14" w:rsidRDefault="00650D14" w:rsidP="00650D14">
      <w:pPr>
        <w:widowControl w:val="0"/>
        <w:autoSpaceDE w:val="0"/>
        <w:autoSpaceDN w:val="0"/>
        <w:adjustRightInd w:val="0"/>
        <w:rPr>
          <w:rFonts w:ascii="Times" w:hAnsi="Times" w:cs="Helvetica"/>
        </w:rPr>
      </w:pPr>
      <w:r w:rsidRPr="00650D14">
        <w:rPr>
          <w:rFonts w:ascii="Times" w:hAnsi="Times" w:cs="Helvetica"/>
          <w:highlight w:val="cyan"/>
        </w:rPr>
        <w:t>Modification 1</w:t>
      </w:r>
    </w:p>
    <w:p w14:paraId="60079A3C" w14:textId="77777777" w:rsidR="00650D14"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B16554" w14:paraId="508BFBC2" w14:textId="77777777" w:rsidTr="00650D14">
        <w:tc>
          <w:tcPr>
            <w:tcW w:w="4540" w:type="dxa"/>
            <w:tcMar>
              <w:top w:w="100" w:type="nil"/>
              <w:left w:w="100" w:type="nil"/>
              <w:bottom w:w="100" w:type="nil"/>
              <w:right w:w="100" w:type="nil"/>
            </w:tcMar>
          </w:tcPr>
          <w:p w14:paraId="1EB4E1B1"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Document Type:</w:t>
            </w:r>
          </w:p>
        </w:tc>
        <w:tc>
          <w:tcPr>
            <w:tcW w:w="4600" w:type="dxa"/>
            <w:tcMar>
              <w:top w:w="100" w:type="nil"/>
              <w:left w:w="100" w:type="nil"/>
              <w:bottom w:w="100" w:type="nil"/>
              <w:right w:w="100" w:type="nil"/>
            </w:tcMar>
            <w:vAlign w:val="center"/>
          </w:tcPr>
          <w:p w14:paraId="1C42FA60"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Grants Notice</w:t>
            </w:r>
          </w:p>
        </w:tc>
      </w:tr>
      <w:tr w:rsidR="00650D14" w:rsidRPr="00B16554" w14:paraId="46D239E0" w14:textId="77777777" w:rsidTr="00650D14">
        <w:tblPrEx>
          <w:tblBorders>
            <w:top w:val="none" w:sz="0" w:space="0" w:color="auto"/>
          </w:tblBorders>
        </w:tblPrEx>
        <w:tc>
          <w:tcPr>
            <w:tcW w:w="4540" w:type="dxa"/>
            <w:tcMar>
              <w:top w:w="100" w:type="nil"/>
              <w:left w:w="100" w:type="nil"/>
              <w:bottom w:w="100" w:type="nil"/>
              <w:right w:w="100" w:type="nil"/>
            </w:tcMar>
          </w:tcPr>
          <w:p w14:paraId="254614E0"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Funding Opportunity Number:</w:t>
            </w:r>
          </w:p>
        </w:tc>
        <w:tc>
          <w:tcPr>
            <w:tcW w:w="4600" w:type="dxa"/>
            <w:tcMar>
              <w:top w:w="100" w:type="nil"/>
              <w:left w:w="100" w:type="nil"/>
              <w:bottom w:w="100" w:type="nil"/>
              <w:right w:w="100" w:type="nil"/>
            </w:tcMar>
            <w:vAlign w:val="center"/>
          </w:tcPr>
          <w:p w14:paraId="0C9B8F39"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ED-GRANTS-010716-001</w:t>
            </w:r>
          </w:p>
        </w:tc>
      </w:tr>
      <w:tr w:rsidR="00650D14" w:rsidRPr="00B16554" w14:paraId="2B06410A" w14:textId="77777777" w:rsidTr="00650D14">
        <w:tblPrEx>
          <w:tblBorders>
            <w:top w:val="none" w:sz="0" w:space="0" w:color="auto"/>
          </w:tblBorders>
        </w:tblPrEx>
        <w:tc>
          <w:tcPr>
            <w:tcW w:w="4540" w:type="dxa"/>
            <w:tcMar>
              <w:top w:w="100" w:type="nil"/>
              <w:left w:w="100" w:type="nil"/>
              <w:bottom w:w="100" w:type="nil"/>
              <w:right w:w="100" w:type="nil"/>
            </w:tcMar>
          </w:tcPr>
          <w:p w14:paraId="0A031ABF"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Funding Opportunity Title:</w:t>
            </w:r>
          </w:p>
        </w:tc>
        <w:tc>
          <w:tcPr>
            <w:tcW w:w="4600" w:type="dxa"/>
            <w:tcMar>
              <w:top w:w="100" w:type="nil"/>
              <w:left w:w="100" w:type="nil"/>
              <w:bottom w:w="100" w:type="nil"/>
              <w:right w:w="100" w:type="nil"/>
            </w:tcMar>
            <w:vAlign w:val="center"/>
          </w:tcPr>
          <w:p w14:paraId="3425D918"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Office of Elementary and Secondary Education (OESE): College Assistance Migrant Program (CAMP) CFDA Number 84.149A</w:t>
            </w:r>
          </w:p>
        </w:tc>
      </w:tr>
      <w:tr w:rsidR="00650D14" w:rsidRPr="00B16554" w14:paraId="252217C1" w14:textId="77777777" w:rsidTr="00650D14">
        <w:tblPrEx>
          <w:tblBorders>
            <w:top w:val="none" w:sz="0" w:space="0" w:color="auto"/>
          </w:tblBorders>
        </w:tblPrEx>
        <w:tc>
          <w:tcPr>
            <w:tcW w:w="4540" w:type="dxa"/>
            <w:tcMar>
              <w:top w:w="100" w:type="nil"/>
              <w:left w:w="100" w:type="nil"/>
              <w:bottom w:w="100" w:type="nil"/>
              <w:right w:w="100" w:type="nil"/>
            </w:tcMar>
          </w:tcPr>
          <w:p w14:paraId="29F9F5E0"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Opportunity Category:</w:t>
            </w:r>
          </w:p>
        </w:tc>
        <w:tc>
          <w:tcPr>
            <w:tcW w:w="4600" w:type="dxa"/>
            <w:tcMar>
              <w:top w:w="100" w:type="nil"/>
              <w:left w:w="100" w:type="nil"/>
              <w:bottom w:w="100" w:type="nil"/>
              <w:right w:w="100" w:type="nil"/>
            </w:tcMar>
            <w:vAlign w:val="center"/>
          </w:tcPr>
          <w:p w14:paraId="755A52A9"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Discretionary</w:t>
            </w:r>
          </w:p>
        </w:tc>
      </w:tr>
      <w:tr w:rsidR="00650D14" w:rsidRPr="00B16554" w14:paraId="351851AA" w14:textId="77777777" w:rsidTr="00650D14">
        <w:tblPrEx>
          <w:tblBorders>
            <w:top w:val="none" w:sz="0" w:space="0" w:color="auto"/>
          </w:tblBorders>
        </w:tblPrEx>
        <w:tc>
          <w:tcPr>
            <w:tcW w:w="4540" w:type="dxa"/>
            <w:tcMar>
              <w:top w:w="100" w:type="nil"/>
              <w:left w:w="100" w:type="nil"/>
              <w:bottom w:w="100" w:type="nil"/>
              <w:right w:w="100" w:type="nil"/>
            </w:tcMar>
          </w:tcPr>
          <w:p w14:paraId="27F6126B"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Funding Instrument Type:</w:t>
            </w:r>
          </w:p>
        </w:tc>
        <w:tc>
          <w:tcPr>
            <w:tcW w:w="4600" w:type="dxa"/>
            <w:tcMar>
              <w:top w:w="100" w:type="nil"/>
              <w:left w:w="100" w:type="nil"/>
              <w:bottom w:w="100" w:type="nil"/>
              <w:right w:w="100" w:type="nil"/>
            </w:tcMar>
            <w:vAlign w:val="center"/>
          </w:tcPr>
          <w:p w14:paraId="262D5B67"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Grant</w:t>
            </w:r>
          </w:p>
        </w:tc>
      </w:tr>
      <w:tr w:rsidR="00650D14" w:rsidRPr="00B16554" w14:paraId="18C4F30D" w14:textId="77777777" w:rsidTr="00650D14">
        <w:tblPrEx>
          <w:tblBorders>
            <w:top w:val="none" w:sz="0" w:space="0" w:color="auto"/>
          </w:tblBorders>
        </w:tblPrEx>
        <w:tc>
          <w:tcPr>
            <w:tcW w:w="4540" w:type="dxa"/>
            <w:tcMar>
              <w:top w:w="100" w:type="nil"/>
              <w:left w:w="100" w:type="nil"/>
              <w:bottom w:w="100" w:type="nil"/>
              <w:right w:w="100" w:type="nil"/>
            </w:tcMar>
          </w:tcPr>
          <w:p w14:paraId="0101B909"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Category of Funding Activity:</w:t>
            </w:r>
          </w:p>
        </w:tc>
        <w:tc>
          <w:tcPr>
            <w:tcW w:w="4600" w:type="dxa"/>
            <w:tcMar>
              <w:top w:w="100" w:type="nil"/>
              <w:left w:w="100" w:type="nil"/>
              <w:bottom w:w="100" w:type="nil"/>
              <w:right w:w="100" w:type="nil"/>
            </w:tcMar>
            <w:vAlign w:val="center"/>
          </w:tcPr>
          <w:p w14:paraId="3A242C51"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Education</w:t>
            </w:r>
          </w:p>
        </w:tc>
      </w:tr>
      <w:tr w:rsidR="00650D14" w:rsidRPr="00B16554" w14:paraId="2E26825F" w14:textId="77777777" w:rsidTr="00650D14">
        <w:tblPrEx>
          <w:tblBorders>
            <w:top w:val="none" w:sz="0" w:space="0" w:color="auto"/>
          </w:tblBorders>
        </w:tblPrEx>
        <w:tc>
          <w:tcPr>
            <w:tcW w:w="4540" w:type="dxa"/>
            <w:tcMar>
              <w:top w:w="100" w:type="nil"/>
              <w:left w:w="100" w:type="nil"/>
              <w:bottom w:w="100" w:type="nil"/>
              <w:right w:w="100" w:type="nil"/>
            </w:tcMar>
          </w:tcPr>
          <w:p w14:paraId="56ACED92"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Category Explanation:</w:t>
            </w:r>
          </w:p>
        </w:tc>
        <w:tc>
          <w:tcPr>
            <w:tcW w:w="4600" w:type="dxa"/>
            <w:tcMar>
              <w:top w:w="100" w:type="nil"/>
              <w:left w:w="100" w:type="nil"/>
              <w:bottom w:w="100" w:type="nil"/>
              <w:right w:w="100" w:type="nil"/>
            </w:tcMar>
            <w:vAlign w:val="center"/>
          </w:tcPr>
          <w:p w14:paraId="4322EE8D" w14:textId="77777777" w:rsidR="00650D14" w:rsidRPr="00B16554" w:rsidRDefault="00650D14" w:rsidP="00650D14">
            <w:pPr>
              <w:widowControl w:val="0"/>
              <w:autoSpaceDE w:val="0"/>
              <w:autoSpaceDN w:val="0"/>
              <w:adjustRightInd w:val="0"/>
              <w:rPr>
                <w:rFonts w:ascii="Times" w:hAnsi="Times" w:cs="Helvetica"/>
              </w:rPr>
            </w:pPr>
          </w:p>
        </w:tc>
      </w:tr>
      <w:tr w:rsidR="00650D14" w:rsidRPr="00B16554" w14:paraId="2F4E4FC1"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1664469D"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Expected Number of Awards:</w:t>
            </w:r>
          </w:p>
        </w:tc>
        <w:tc>
          <w:tcPr>
            <w:tcW w:w="4600" w:type="dxa"/>
            <w:tcMar>
              <w:top w:w="100" w:type="nil"/>
              <w:left w:w="100" w:type="nil"/>
              <w:bottom w:w="100" w:type="nil"/>
              <w:right w:w="100" w:type="nil"/>
            </w:tcMar>
            <w:vAlign w:val="center"/>
          </w:tcPr>
          <w:p w14:paraId="1FF5AF2F"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5</w:t>
            </w:r>
          </w:p>
        </w:tc>
      </w:tr>
      <w:tr w:rsidR="00650D14" w:rsidRPr="00B16554" w14:paraId="767A767C" w14:textId="77777777" w:rsidTr="00650D14">
        <w:tblPrEx>
          <w:tblBorders>
            <w:top w:val="none" w:sz="0" w:space="0" w:color="auto"/>
          </w:tblBorders>
        </w:tblPrEx>
        <w:tc>
          <w:tcPr>
            <w:tcW w:w="4540" w:type="dxa"/>
            <w:tcMar>
              <w:top w:w="100" w:type="nil"/>
              <w:left w:w="100" w:type="nil"/>
              <w:bottom w:w="100" w:type="nil"/>
              <w:right w:w="100" w:type="nil"/>
            </w:tcMar>
          </w:tcPr>
          <w:p w14:paraId="6A5662FF"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CFDA Number(s):</w:t>
            </w:r>
          </w:p>
        </w:tc>
        <w:tc>
          <w:tcPr>
            <w:tcW w:w="4600" w:type="dxa"/>
            <w:tcMar>
              <w:top w:w="100" w:type="nil"/>
              <w:left w:w="100" w:type="nil"/>
              <w:bottom w:w="100" w:type="nil"/>
              <w:right w:w="100" w:type="nil"/>
            </w:tcMar>
            <w:vAlign w:val="center"/>
          </w:tcPr>
          <w:p w14:paraId="0F20C035"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84.149 -- Migrant Education College Assistance Migrant Program</w:t>
            </w:r>
          </w:p>
        </w:tc>
      </w:tr>
      <w:tr w:rsidR="00650D14" w:rsidRPr="00B16554" w14:paraId="1D0D6B2E" w14:textId="77777777" w:rsidTr="00650D14">
        <w:tc>
          <w:tcPr>
            <w:tcW w:w="4540" w:type="dxa"/>
            <w:tcMar>
              <w:top w:w="100" w:type="nil"/>
              <w:left w:w="100" w:type="nil"/>
              <w:bottom w:w="100" w:type="nil"/>
              <w:right w:w="100" w:type="nil"/>
            </w:tcMar>
          </w:tcPr>
          <w:p w14:paraId="53206CF4"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1E00BADD"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No</w:t>
            </w:r>
          </w:p>
        </w:tc>
      </w:tr>
      <w:tr w:rsidR="00650D14" w14:paraId="019C8A7D" w14:textId="77777777" w:rsidTr="00650D14">
        <w:tc>
          <w:tcPr>
            <w:tcW w:w="4540" w:type="dxa"/>
            <w:tcBorders>
              <w:left w:val="nil"/>
            </w:tcBorders>
            <w:tcMar>
              <w:top w:w="100" w:type="nil"/>
              <w:left w:w="100" w:type="nil"/>
              <w:bottom w:w="100" w:type="nil"/>
              <w:right w:w="100" w:type="nil"/>
            </w:tcMar>
          </w:tcPr>
          <w:p w14:paraId="26D594B6"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6AB6CB27"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Jan 7, 2016</w:t>
            </w:r>
          </w:p>
        </w:tc>
      </w:tr>
      <w:tr w:rsidR="00650D14" w14:paraId="34859132" w14:textId="77777777" w:rsidTr="00650D14">
        <w:tc>
          <w:tcPr>
            <w:tcW w:w="4540" w:type="dxa"/>
            <w:tcBorders>
              <w:left w:val="nil"/>
            </w:tcBorders>
            <w:tcMar>
              <w:top w:w="100" w:type="nil"/>
              <w:left w:w="100" w:type="nil"/>
              <w:bottom w:w="100" w:type="nil"/>
              <w:right w:w="100" w:type="nil"/>
            </w:tcMar>
          </w:tcPr>
          <w:p w14:paraId="6D797F6D"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691A6445"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Jan 7, 2016</w:t>
            </w:r>
          </w:p>
        </w:tc>
      </w:tr>
      <w:tr w:rsidR="00650D14" w14:paraId="34B97563" w14:textId="77777777" w:rsidTr="00650D14">
        <w:tc>
          <w:tcPr>
            <w:tcW w:w="4540" w:type="dxa"/>
            <w:tcBorders>
              <w:left w:val="nil"/>
            </w:tcBorders>
            <w:tcMar>
              <w:top w:w="100" w:type="nil"/>
              <w:left w:w="100" w:type="nil"/>
              <w:bottom w:w="100" w:type="nil"/>
              <w:right w:w="100" w:type="nil"/>
            </w:tcMar>
          </w:tcPr>
          <w:p w14:paraId="031FF4BF"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7BFD0518"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Mar 7, 2016 Applications Available: January 7, 2016. Deadline for Transmittal of Applications: March 7, 2016.</w:t>
            </w:r>
          </w:p>
        </w:tc>
      </w:tr>
      <w:tr w:rsidR="00650D14" w14:paraId="3B64028F" w14:textId="77777777" w:rsidTr="00650D14">
        <w:tc>
          <w:tcPr>
            <w:tcW w:w="4540" w:type="dxa"/>
            <w:tcBorders>
              <w:left w:val="nil"/>
            </w:tcBorders>
            <w:tcMar>
              <w:top w:w="100" w:type="nil"/>
              <w:left w:w="100" w:type="nil"/>
              <w:bottom w:w="100" w:type="nil"/>
              <w:right w:w="100" w:type="nil"/>
            </w:tcMar>
          </w:tcPr>
          <w:p w14:paraId="49D937B2"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2D3A949C"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Mar 7, 2016   Applications Available: January 7, 2016. Deadline for Transmittal of Applications: March 7, 2016.</w:t>
            </w:r>
          </w:p>
        </w:tc>
      </w:tr>
      <w:tr w:rsidR="00650D14" w14:paraId="3A09771C" w14:textId="77777777" w:rsidTr="00650D14">
        <w:tc>
          <w:tcPr>
            <w:tcW w:w="4540" w:type="dxa"/>
            <w:tcBorders>
              <w:left w:val="nil"/>
            </w:tcBorders>
            <w:tcMar>
              <w:top w:w="100" w:type="nil"/>
              <w:left w:w="100" w:type="nil"/>
              <w:bottom w:w="100" w:type="nil"/>
              <w:right w:w="100" w:type="nil"/>
            </w:tcMar>
          </w:tcPr>
          <w:p w14:paraId="06C2F248"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7FD56ED2"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Apr 6, 2016</w:t>
            </w:r>
          </w:p>
        </w:tc>
      </w:tr>
      <w:tr w:rsidR="00650D14" w14:paraId="285DAF2A" w14:textId="77777777" w:rsidTr="00650D14">
        <w:tc>
          <w:tcPr>
            <w:tcW w:w="4540" w:type="dxa"/>
            <w:tcBorders>
              <w:left w:val="nil"/>
            </w:tcBorders>
            <w:tcMar>
              <w:top w:w="100" w:type="nil"/>
              <w:left w:w="100" w:type="nil"/>
              <w:bottom w:w="100" w:type="nil"/>
              <w:right w:w="100" w:type="nil"/>
            </w:tcMar>
          </w:tcPr>
          <w:p w14:paraId="182B3ABA"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4D78A4F8"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$5,407,472</w:t>
            </w:r>
          </w:p>
        </w:tc>
      </w:tr>
      <w:tr w:rsidR="00650D14" w14:paraId="2B1A0A21" w14:textId="77777777" w:rsidTr="00650D14">
        <w:tc>
          <w:tcPr>
            <w:tcW w:w="4540" w:type="dxa"/>
            <w:tcBorders>
              <w:left w:val="nil"/>
            </w:tcBorders>
            <w:tcMar>
              <w:top w:w="100" w:type="nil"/>
              <w:left w:w="100" w:type="nil"/>
              <w:bottom w:w="100" w:type="nil"/>
              <w:right w:w="100" w:type="nil"/>
            </w:tcMar>
          </w:tcPr>
          <w:p w14:paraId="2D159568"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301184A2"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$425,000</w:t>
            </w:r>
          </w:p>
        </w:tc>
      </w:tr>
      <w:tr w:rsidR="00650D14" w14:paraId="16B4BE78" w14:textId="77777777" w:rsidTr="00650D14">
        <w:tc>
          <w:tcPr>
            <w:tcW w:w="4540" w:type="dxa"/>
            <w:tcBorders>
              <w:left w:val="nil"/>
            </w:tcBorders>
            <w:tcMar>
              <w:top w:w="100" w:type="nil"/>
              <w:left w:w="100" w:type="nil"/>
              <w:bottom w:w="100" w:type="nil"/>
              <w:right w:w="100" w:type="nil"/>
            </w:tcMar>
          </w:tcPr>
          <w:p w14:paraId="21034E36"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lastRenderedPageBreak/>
              <w:t>Award Floor:</w:t>
            </w:r>
          </w:p>
        </w:tc>
        <w:tc>
          <w:tcPr>
            <w:tcW w:w="4600" w:type="dxa"/>
            <w:tcBorders>
              <w:right w:val="nil"/>
            </w:tcBorders>
            <w:tcMar>
              <w:top w:w="100" w:type="nil"/>
              <w:left w:w="100" w:type="nil"/>
              <w:bottom w:w="100" w:type="nil"/>
              <w:right w:w="100" w:type="nil"/>
            </w:tcMar>
            <w:vAlign w:val="center"/>
          </w:tcPr>
          <w:p w14:paraId="16DC2644"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$180,000</w:t>
            </w:r>
          </w:p>
        </w:tc>
      </w:tr>
      <w:tr w:rsidR="00650D14" w14:paraId="04C9C492" w14:textId="77777777" w:rsidTr="00650D14">
        <w:tc>
          <w:tcPr>
            <w:tcW w:w="4540" w:type="dxa"/>
            <w:tcBorders>
              <w:left w:val="nil"/>
            </w:tcBorders>
            <w:tcMar>
              <w:top w:w="100" w:type="nil"/>
              <w:left w:w="100" w:type="nil"/>
              <w:bottom w:w="100" w:type="nil"/>
              <w:right w:w="100" w:type="nil"/>
            </w:tcMar>
          </w:tcPr>
          <w:p w14:paraId="2EFBCB2D"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0CAE3F10"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Nonprofits that do not have a 501(c)(3) status with the IRS, other than institutions of higher education</w:t>
            </w:r>
          </w:p>
          <w:p w14:paraId="13B607C1"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Private institutions of higher education</w:t>
            </w:r>
          </w:p>
          <w:p w14:paraId="495440C4"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Public and State controlled institutions of higher education</w:t>
            </w:r>
          </w:p>
          <w:p w14:paraId="40458E3F"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Others (see text field entitled "Additional Information on Eligibility" for clarification)</w:t>
            </w:r>
          </w:p>
          <w:p w14:paraId="476EE812"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Nonprofits having a 501(c)(3) status with the IRS, other than institutions of higher education</w:t>
            </w:r>
          </w:p>
        </w:tc>
      </w:tr>
      <w:tr w:rsidR="00650D14" w14:paraId="7C170EB5" w14:textId="77777777" w:rsidTr="00650D14">
        <w:tc>
          <w:tcPr>
            <w:tcW w:w="4540" w:type="dxa"/>
            <w:tcBorders>
              <w:left w:val="nil"/>
            </w:tcBorders>
            <w:tcMar>
              <w:top w:w="100" w:type="nil"/>
              <w:left w:w="100" w:type="nil"/>
              <w:bottom w:w="100" w:type="nil"/>
              <w:right w:w="100" w:type="nil"/>
            </w:tcMar>
          </w:tcPr>
          <w:p w14:paraId="4B86DA33"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0F6DA31B"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Eligible Applicants: IHEs or private non-profit organizations (including faith-based organizations) that plan their projects in cooperation with an IHE and propose to operate the project with the facilities of the IHE.</w:t>
            </w:r>
          </w:p>
        </w:tc>
      </w:tr>
      <w:tr w:rsidR="00650D14" w14:paraId="50623521" w14:textId="77777777" w:rsidTr="00650D14">
        <w:tc>
          <w:tcPr>
            <w:tcW w:w="4540" w:type="dxa"/>
            <w:tcBorders>
              <w:left w:val="nil"/>
            </w:tcBorders>
            <w:tcMar>
              <w:top w:w="100" w:type="nil"/>
              <w:left w:w="100" w:type="nil"/>
              <w:bottom w:w="100" w:type="nil"/>
              <w:right w:w="100" w:type="nil"/>
            </w:tcMar>
          </w:tcPr>
          <w:p w14:paraId="1B9C3609"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52D1A98C"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Department of Education</w:t>
            </w:r>
          </w:p>
        </w:tc>
      </w:tr>
      <w:tr w:rsidR="00650D14" w14:paraId="4E8617BA" w14:textId="77777777" w:rsidTr="00650D14">
        <w:tc>
          <w:tcPr>
            <w:tcW w:w="4540" w:type="dxa"/>
            <w:tcBorders>
              <w:left w:val="nil"/>
            </w:tcBorders>
            <w:tcMar>
              <w:top w:w="100" w:type="nil"/>
              <w:left w:w="100" w:type="nil"/>
              <w:bottom w:w="100" w:type="nil"/>
              <w:right w:w="100" w:type="nil"/>
            </w:tcMar>
          </w:tcPr>
          <w:p w14:paraId="629D0196"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3C52C616"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w:t>
            </w:r>
            <w:r>
              <w:rPr>
                <w:rFonts w:ascii="Times" w:hAnsi="Times" w:cs="Helvetica"/>
              </w:rPr>
              <w:t xml:space="preserve"> </w:t>
            </w:r>
            <w:r w:rsidRPr="00B16554">
              <w:rPr>
                <w:rFonts w:ascii="Times" w:hAnsi="Times" w:cs="Helvetica"/>
              </w:rPr>
              <w:t xml:space="preserve">Purpose of Program: The purpose of CAMP is to provide academic and financial support to help migrant and seasonal farmworkers and members of their immediate family complete their first year of college and continue in postsecondary education. Catalog of Federal Domestic Assistance (CFDA) Number: 84.149A.Applications for grants under CAMP, CFDA number 84.149A,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CAMP at www.Grants.gov. You must search for the </w:t>
            </w:r>
            <w:r w:rsidRPr="00B16554">
              <w:rPr>
                <w:rFonts w:ascii="Times" w:hAnsi="Times" w:cs="Helvetica"/>
              </w:rPr>
              <w:lastRenderedPageBreak/>
              <w:t>downloadable application package for this competition by the CFDA number. Do not include the CFDA number's alpha suffix in your search (e.g., search for 84.149, not 84.149A).</w:t>
            </w:r>
          </w:p>
        </w:tc>
      </w:tr>
      <w:tr w:rsidR="00650D14" w14:paraId="1E59514E" w14:textId="77777777" w:rsidTr="00650D14">
        <w:tc>
          <w:tcPr>
            <w:tcW w:w="4540" w:type="dxa"/>
            <w:tcBorders>
              <w:left w:val="nil"/>
            </w:tcBorders>
            <w:tcMar>
              <w:top w:w="100" w:type="nil"/>
              <w:left w:w="100" w:type="nil"/>
              <w:bottom w:w="100" w:type="nil"/>
              <w:right w:w="100" w:type="nil"/>
            </w:tcMar>
          </w:tcPr>
          <w:p w14:paraId="09491D54"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54F6E26D" w14:textId="77777777" w:rsidR="00650D14" w:rsidRPr="00B16554" w:rsidRDefault="00174826" w:rsidP="00650D14">
            <w:pPr>
              <w:widowControl w:val="0"/>
              <w:autoSpaceDE w:val="0"/>
              <w:autoSpaceDN w:val="0"/>
              <w:adjustRightInd w:val="0"/>
              <w:rPr>
                <w:rFonts w:ascii="Times" w:hAnsi="Times" w:cs="Helvetica"/>
              </w:rPr>
            </w:pPr>
            <w:hyperlink r:id="rId220" w:history="1">
              <w:r w:rsidR="00650D14" w:rsidRPr="00B16554">
                <w:rPr>
                  <w:rStyle w:val="Hyperlink"/>
                  <w:rFonts w:ascii="Times" w:hAnsi="Times" w:cs="Helvetica"/>
                </w:rPr>
                <w:t>Office of Elementary and Secondary Education (OESE): College Assistance Migrant Program (CAMP) CFDA Number 84.149A; Notice inviting applications for new awards for fiscal year (FY) 2016</w:t>
              </w:r>
            </w:hyperlink>
          </w:p>
        </w:tc>
      </w:tr>
      <w:tr w:rsidR="00650D14" w14:paraId="10E9047B" w14:textId="77777777" w:rsidTr="00650D14">
        <w:tc>
          <w:tcPr>
            <w:tcW w:w="4540" w:type="dxa"/>
            <w:tcBorders>
              <w:left w:val="nil"/>
            </w:tcBorders>
            <w:tcMar>
              <w:top w:w="100" w:type="nil"/>
              <w:left w:w="100" w:type="nil"/>
              <w:bottom w:w="100" w:type="nil"/>
              <w:right w:w="100" w:type="nil"/>
            </w:tcMar>
          </w:tcPr>
          <w:p w14:paraId="6390F1C7"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4A985455"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If you have difficulty accessing the full announcement electronically, please contact:</w:t>
            </w:r>
          </w:p>
          <w:p w14:paraId="50E81014" w14:textId="77777777" w:rsidR="00650D14" w:rsidRPr="00B16554" w:rsidRDefault="00650D14" w:rsidP="00650D14">
            <w:pPr>
              <w:widowControl w:val="0"/>
              <w:autoSpaceDE w:val="0"/>
              <w:autoSpaceDN w:val="0"/>
              <w:adjustRightInd w:val="0"/>
              <w:rPr>
                <w:rFonts w:ascii="Times" w:hAnsi="Times" w:cs="Helvetica"/>
              </w:rPr>
            </w:pPr>
          </w:p>
          <w:p w14:paraId="71BDA8E1"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 xml:space="preserve">Julius Cotton ED Grants.gov FIND Systems Admin. Phone 202-245-6288 EducationGrantInquiries@ed.gov Program Manager: Emily Bank, U.S. Department of Education, 400 Maryland Avenue SW., Room 3E338, Washington, DC 20202-6135. Telephone: (202) 453-6389 or by email: emily.bank@ed.gov. </w:t>
            </w:r>
          </w:p>
          <w:p w14:paraId="1404A2DF" w14:textId="77777777" w:rsidR="00650D14" w:rsidRPr="00B16554" w:rsidRDefault="00174826" w:rsidP="00650D14">
            <w:pPr>
              <w:widowControl w:val="0"/>
              <w:autoSpaceDE w:val="0"/>
              <w:autoSpaceDN w:val="0"/>
              <w:adjustRightInd w:val="0"/>
              <w:rPr>
                <w:rFonts w:ascii="Times" w:hAnsi="Times" w:cs="Helvetica"/>
              </w:rPr>
            </w:pPr>
            <w:hyperlink r:id="rId221" w:history="1">
              <w:r w:rsidR="00650D14" w:rsidRPr="00B16554">
                <w:rPr>
                  <w:rStyle w:val="Hyperlink"/>
                  <w:rFonts w:ascii="Times" w:hAnsi="Times" w:cs="Helvetica"/>
                </w:rPr>
                <w:t>e-Mail: Program Manager</w:t>
              </w:r>
            </w:hyperlink>
          </w:p>
        </w:tc>
      </w:tr>
    </w:tbl>
    <w:p w14:paraId="565D9064" w14:textId="77777777" w:rsidR="00650D14" w:rsidRPr="00071C17" w:rsidRDefault="00650D14" w:rsidP="00650D14">
      <w:pPr>
        <w:widowControl w:val="0"/>
        <w:autoSpaceDE w:val="0"/>
        <w:autoSpaceDN w:val="0"/>
        <w:adjustRightInd w:val="0"/>
        <w:rPr>
          <w:rFonts w:ascii="Times" w:hAnsi="Times" w:cs="Helvetica"/>
        </w:rPr>
      </w:pPr>
    </w:p>
    <w:p w14:paraId="5E791E86" w14:textId="77777777" w:rsidR="00650D14" w:rsidRPr="00071C17" w:rsidRDefault="00174826" w:rsidP="00650D14">
      <w:pPr>
        <w:widowControl w:val="0"/>
        <w:autoSpaceDE w:val="0"/>
        <w:autoSpaceDN w:val="0"/>
        <w:adjustRightInd w:val="0"/>
        <w:rPr>
          <w:rFonts w:ascii="Times" w:hAnsi="Times" w:cs="Helvetica"/>
        </w:rPr>
      </w:pPr>
      <w:hyperlink r:id="rId222" w:history="1">
        <w:r w:rsidR="00650D14" w:rsidRPr="00071C17">
          <w:rPr>
            <w:rFonts w:ascii="Times" w:hAnsi="Times" w:cs="Helvetica"/>
            <w:color w:val="386EFF"/>
            <w:u w:val="single" w:color="386EFF"/>
          </w:rPr>
          <w:t>http://www.grants.gov/web/grants/view-opportunity.html?oppId=280845</w:t>
        </w:r>
      </w:hyperlink>
    </w:p>
    <w:p w14:paraId="6794DE7B" w14:textId="77777777" w:rsidR="00650D14" w:rsidRDefault="00650D14" w:rsidP="00650D14">
      <w:pPr>
        <w:widowControl w:val="0"/>
        <w:pBdr>
          <w:bottom w:val="single" w:sz="6" w:space="1" w:color="auto"/>
        </w:pBdr>
        <w:autoSpaceDE w:val="0"/>
        <w:autoSpaceDN w:val="0"/>
        <w:adjustRightInd w:val="0"/>
        <w:rPr>
          <w:rFonts w:ascii="Times" w:hAnsi="Times" w:cs="Helvetica"/>
        </w:rPr>
      </w:pPr>
    </w:p>
    <w:p w14:paraId="552812C9" w14:textId="77777777" w:rsidR="00650D14" w:rsidRDefault="00650D14" w:rsidP="00650D14">
      <w:pPr>
        <w:widowControl w:val="0"/>
        <w:autoSpaceDE w:val="0"/>
        <w:autoSpaceDN w:val="0"/>
        <w:adjustRightInd w:val="0"/>
        <w:rPr>
          <w:rFonts w:ascii="Times" w:hAnsi="Times" w:cs="Helvetica"/>
        </w:rPr>
      </w:pPr>
    </w:p>
    <w:p w14:paraId="7D659DC1" w14:textId="77777777" w:rsidR="00650D14" w:rsidRPr="00650D14" w:rsidRDefault="00650D14" w:rsidP="00650D14">
      <w:pPr>
        <w:widowControl w:val="0"/>
        <w:autoSpaceDE w:val="0"/>
        <w:autoSpaceDN w:val="0"/>
        <w:adjustRightInd w:val="0"/>
        <w:rPr>
          <w:rFonts w:ascii="Times" w:hAnsi="Times" w:cs="Helvetica"/>
          <w:highlight w:val="cyan"/>
        </w:rPr>
      </w:pPr>
      <w:bookmarkStart w:id="183" w:name="ED84141A"/>
      <w:bookmarkEnd w:id="183"/>
      <w:r w:rsidRPr="00650D14">
        <w:rPr>
          <w:rFonts w:ascii="Times" w:hAnsi="Times" w:cs="Helvetica"/>
          <w:highlight w:val="cyan"/>
        </w:rPr>
        <w:t>Office of Elementary and Secondary Education (OESE): High School Equivalency Program (HEP) CFDA Number 84.141A</w:t>
      </w:r>
    </w:p>
    <w:p w14:paraId="3E61F52B" w14:textId="77777777" w:rsidR="00650D14" w:rsidRDefault="00650D14" w:rsidP="00650D14">
      <w:pPr>
        <w:widowControl w:val="0"/>
        <w:autoSpaceDE w:val="0"/>
        <w:autoSpaceDN w:val="0"/>
        <w:adjustRightInd w:val="0"/>
        <w:rPr>
          <w:rFonts w:ascii="Times" w:hAnsi="Times" w:cs="Helvetica"/>
        </w:rPr>
      </w:pPr>
      <w:r w:rsidRPr="00650D14">
        <w:rPr>
          <w:rFonts w:ascii="Times" w:hAnsi="Times" w:cs="Helvetica"/>
          <w:highlight w:val="cyan"/>
        </w:rPr>
        <w:t>Modification 1</w:t>
      </w:r>
    </w:p>
    <w:p w14:paraId="4F07366E" w14:textId="77777777" w:rsidR="00650D14"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B16554" w14:paraId="58ABCE4A" w14:textId="77777777" w:rsidTr="00650D14">
        <w:tc>
          <w:tcPr>
            <w:tcW w:w="4540" w:type="dxa"/>
            <w:tcMar>
              <w:top w:w="100" w:type="nil"/>
              <w:left w:w="100" w:type="nil"/>
              <w:bottom w:w="100" w:type="nil"/>
              <w:right w:w="100" w:type="nil"/>
            </w:tcMar>
          </w:tcPr>
          <w:p w14:paraId="62C0028F"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Document Type:</w:t>
            </w:r>
          </w:p>
        </w:tc>
        <w:tc>
          <w:tcPr>
            <w:tcW w:w="4600" w:type="dxa"/>
            <w:tcMar>
              <w:top w:w="100" w:type="nil"/>
              <w:left w:w="100" w:type="nil"/>
              <w:bottom w:w="100" w:type="nil"/>
              <w:right w:w="100" w:type="nil"/>
            </w:tcMar>
            <w:vAlign w:val="center"/>
          </w:tcPr>
          <w:p w14:paraId="7B2F17AA"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Grants Notice</w:t>
            </w:r>
          </w:p>
        </w:tc>
      </w:tr>
      <w:tr w:rsidR="00650D14" w:rsidRPr="00B16554" w14:paraId="15AF8625" w14:textId="77777777" w:rsidTr="00650D14">
        <w:tblPrEx>
          <w:tblBorders>
            <w:top w:val="none" w:sz="0" w:space="0" w:color="auto"/>
          </w:tblBorders>
        </w:tblPrEx>
        <w:tc>
          <w:tcPr>
            <w:tcW w:w="4540" w:type="dxa"/>
            <w:tcMar>
              <w:top w:w="100" w:type="nil"/>
              <w:left w:w="100" w:type="nil"/>
              <w:bottom w:w="100" w:type="nil"/>
              <w:right w:w="100" w:type="nil"/>
            </w:tcMar>
          </w:tcPr>
          <w:p w14:paraId="5215DEB3"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Funding Opportunity Number:</w:t>
            </w:r>
          </w:p>
        </w:tc>
        <w:tc>
          <w:tcPr>
            <w:tcW w:w="4600" w:type="dxa"/>
            <w:tcMar>
              <w:top w:w="100" w:type="nil"/>
              <w:left w:w="100" w:type="nil"/>
              <w:bottom w:w="100" w:type="nil"/>
              <w:right w:w="100" w:type="nil"/>
            </w:tcMar>
            <w:vAlign w:val="center"/>
          </w:tcPr>
          <w:p w14:paraId="2C0D4F7F"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ED-GRANTS-010716-002</w:t>
            </w:r>
          </w:p>
        </w:tc>
      </w:tr>
      <w:tr w:rsidR="00650D14" w:rsidRPr="00B16554" w14:paraId="64066C55" w14:textId="77777777" w:rsidTr="00650D14">
        <w:tblPrEx>
          <w:tblBorders>
            <w:top w:val="none" w:sz="0" w:space="0" w:color="auto"/>
          </w:tblBorders>
        </w:tblPrEx>
        <w:tc>
          <w:tcPr>
            <w:tcW w:w="4540" w:type="dxa"/>
            <w:tcMar>
              <w:top w:w="100" w:type="nil"/>
              <w:left w:w="100" w:type="nil"/>
              <w:bottom w:w="100" w:type="nil"/>
              <w:right w:w="100" w:type="nil"/>
            </w:tcMar>
          </w:tcPr>
          <w:p w14:paraId="09B9E61A"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Funding Opportunity Title:</w:t>
            </w:r>
          </w:p>
        </w:tc>
        <w:tc>
          <w:tcPr>
            <w:tcW w:w="4600" w:type="dxa"/>
            <w:tcMar>
              <w:top w:w="100" w:type="nil"/>
              <w:left w:w="100" w:type="nil"/>
              <w:bottom w:w="100" w:type="nil"/>
              <w:right w:w="100" w:type="nil"/>
            </w:tcMar>
            <w:vAlign w:val="center"/>
          </w:tcPr>
          <w:p w14:paraId="3BBD30D0"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Office of Elementary and Secondary Education (OESE): High School Equivalency Program (HEP) CFDA Number 84.141A</w:t>
            </w:r>
          </w:p>
        </w:tc>
      </w:tr>
      <w:tr w:rsidR="00650D14" w:rsidRPr="00B16554" w14:paraId="5ED91613" w14:textId="77777777" w:rsidTr="00650D14">
        <w:tblPrEx>
          <w:tblBorders>
            <w:top w:val="none" w:sz="0" w:space="0" w:color="auto"/>
          </w:tblBorders>
        </w:tblPrEx>
        <w:tc>
          <w:tcPr>
            <w:tcW w:w="4540" w:type="dxa"/>
            <w:tcMar>
              <w:top w:w="100" w:type="nil"/>
              <w:left w:w="100" w:type="nil"/>
              <w:bottom w:w="100" w:type="nil"/>
              <w:right w:w="100" w:type="nil"/>
            </w:tcMar>
          </w:tcPr>
          <w:p w14:paraId="6576F1BC"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Opportunity Category:</w:t>
            </w:r>
          </w:p>
        </w:tc>
        <w:tc>
          <w:tcPr>
            <w:tcW w:w="4600" w:type="dxa"/>
            <w:tcMar>
              <w:top w:w="100" w:type="nil"/>
              <w:left w:w="100" w:type="nil"/>
              <w:bottom w:w="100" w:type="nil"/>
              <w:right w:w="100" w:type="nil"/>
            </w:tcMar>
            <w:vAlign w:val="center"/>
          </w:tcPr>
          <w:p w14:paraId="1F24B8FA"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Discretionary</w:t>
            </w:r>
          </w:p>
        </w:tc>
      </w:tr>
      <w:tr w:rsidR="00650D14" w:rsidRPr="00B16554" w14:paraId="158C5C9E" w14:textId="77777777" w:rsidTr="00650D14">
        <w:tblPrEx>
          <w:tblBorders>
            <w:top w:val="none" w:sz="0" w:space="0" w:color="auto"/>
          </w:tblBorders>
        </w:tblPrEx>
        <w:tc>
          <w:tcPr>
            <w:tcW w:w="4540" w:type="dxa"/>
            <w:tcMar>
              <w:top w:w="100" w:type="nil"/>
              <w:left w:w="100" w:type="nil"/>
              <w:bottom w:w="100" w:type="nil"/>
              <w:right w:w="100" w:type="nil"/>
            </w:tcMar>
          </w:tcPr>
          <w:p w14:paraId="4930CD24"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Funding Instrument Type:</w:t>
            </w:r>
          </w:p>
        </w:tc>
        <w:tc>
          <w:tcPr>
            <w:tcW w:w="4600" w:type="dxa"/>
            <w:tcMar>
              <w:top w:w="100" w:type="nil"/>
              <w:left w:w="100" w:type="nil"/>
              <w:bottom w:w="100" w:type="nil"/>
              <w:right w:w="100" w:type="nil"/>
            </w:tcMar>
            <w:vAlign w:val="center"/>
          </w:tcPr>
          <w:p w14:paraId="703AA9AE"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Grant</w:t>
            </w:r>
          </w:p>
        </w:tc>
      </w:tr>
      <w:tr w:rsidR="00650D14" w:rsidRPr="00B16554" w14:paraId="6FC42A71" w14:textId="77777777" w:rsidTr="00650D14">
        <w:tblPrEx>
          <w:tblBorders>
            <w:top w:val="none" w:sz="0" w:space="0" w:color="auto"/>
          </w:tblBorders>
        </w:tblPrEx>
        <w:tc>
          <w:tcPr>
            <w:tcW w:w="4540" w:type="dxa"/>
            <w:tcMar>
              <w:top w:w="100" w:type="nil"/>
              <w:left w:w="100" w:type="nil"/>
              <w:bottom w:w="100" w:type="nil"/>
              <w:right w:w="100" w:type="nil"/>
            </w:tcMar>
          </w:tcPr>
          <w:p w14:paraId="44C9DC29"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Category of Funding Activity:</w:t>
            </w:r>
          </w:p>
        </w:tc>
        <w:tc>
          <w:tcPr>
            <w:tcW w:w="4600" w:type="dxa"/>
            <w:tcMar>
              <w:top w:w="100" w:type="nil"/>
              <w:left w:w="100" w:type="nil"/>
              <w:bottom w:w="100" w:type="nil"/>
              <w:right w:w="100" w:type="nil"/>
            </w:tcMar>
            <w:vAlign w:val="center"/>
          </w:tcPr>
          <w:p w14:paraId="0F0FE4AB"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Education</w:t>
            </w:r>
          </w:p>
        </w:tc>
      </w:tr>
      <w:tr w:rsidR="00650D14" w:rsidRPr="00B16554" w14:paraId="1060714C" w14:textId="77777777" w:rsidTr="00650D14">
        <w:tblPrEx>
          <w:tblBorders>
            <w:top w:val="none" w:sz="0" w:space="0" w:color="auto"/>
          </w:tblBorders>
        </w:tblPrEx>
        <w:tc>
          <w:tcPr>
            <w:tcW w:w="4540" w:type="dxa"/>
            <w:tcMar>
              <w:top w:w="100" w:type="nil"/>
              <w:left w:w="100" w:type="nil"/>
              <w:bottom w:w="100" w:type="nil"/>
              <w:right w:w="100" w:type="nil"/>
            </w:tcMar>
          </w:tcPr>
          <w:p w14:paraId="539D2557"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Category Explanation:</w:t>
            </w:r>
          </w:p>
        </w:tc>
        <w:tc>
          <w:tcPr>
            <w:tcW w:w="4600" w:type="dxa"/>
            <w:tcMar>
              <w:top w:w="100" w:type="nil"/>
              <w:left w:w="100" w:type="nil"/>
              <w:bottom w:w="100" w:type="nil"/>
              <w:right w:w="100" w:type="nil"/>
            </w:tcMar>
            <w:vAlign w:val="center"/>
          </w:tcPr>
          <w:p w14:paraId="4EAE50D9" w14:textId="77777777" w:rsidR="00650D14" w:rsidRPr="00B16554" w:rsidRDefault="00650D14" w:rsidP="00650D14">
            <w:pPr>
              <w:widowControl w:val="0"/>
              <w:autoSpaceDE w:val="0"/>
              <w:autoSpaceDN w:val="0"/>
              <w:adjustRightInd w:val="0"/>
              <w:rPr>
                <w:rFonts w:ascii="Times" w:hAnsi="Times" w:cs="Helvetica"/>
              </w:rPr>
            </w:pPr>
          </w:p>
        </w:tc>
      </w:tr>
      <w:tr w:rsidR="00650D14" w:rsidRPr="00B16554" w14:paraId="39B8BC0F"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5EE729A1"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Expected Number of Awards:</w:t>
            </w:r>
          </w:p>
        </w:tc>
        <w:tc>
          <w:tcPr>
            <w:tcW w:w="4600" w:type="dxa"/>
            <w:tcMar>
              <w:top w:w="100" w:type="nil"/>
              <w:left w:w="100" w:type="nil"/>
              <w:bottom w:w="100" w:type="nil"/>
              <w:right w:w="100" w:type="nil"/>
            </w:tcMar>
            <w:vAlign w:val="center"/>
          </w:tcPr>
          <w:p w14:paraId="6534E818"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9</w:t>
            </w:r>
          </w:p>
        </w:tc>
      </w:tr>
      <w:tr w:rsidR="00650D14" w:rsidRPr="00B16554" w14:paraId="025BDC87" w14:textId="77777777" w:rsidTr="00650D14">
        <w:tblPrEx>
          <w:tblBorders>
            <w:top w:val="none" w:sz="0" w:space="0" w:color="auto"/>
          </w:tblBorders>
        </w:tblPrEx>
        <w:tc>
          <w:tcPr>
            <w:tcW w:w="4540" w:type="dxa"/>
            <w:tcMar>
              <w:top w:w="100" w:type="nil"/>
              <w:left w:w="100" w:type="nil"/>
              <w:bottom w:w="100" w:type="nil"/>
              <w:right w:w="100" w:type="nil"/>
            </w:tcMar>
          </w:tcPr>
          <w:p w14:paraId="7F134F08"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CFDA Number(s):</w:t>
            </w:r>
          </w:p>
        </w:tc>
        <w:tc>
          <w:tcPr>
            <w:tcW w:w="4600" w:type="dxa"/>
            <w:tcMar>
              <w:top w:w="100" w:type="nil"/>
              <w:left w:w="100" w:type="nil"/>
              <w:bottom w:w="100" w:type="nil"/>
              <w:right w:w="100" w:type="nil"/>
            </w:tcMar>
            <w:vAlign w:val="center"/>
          </w:tcPr>
          <w:p w14:paraId="22CBDFF7"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84.141 -- Migrant Education High School Equivalency Program</w:t>
            </w:r>
          </w:p>
        </w:tc>
      </w:tr>
      <w:tr w:rsidR="00650D14" w:rsidRPr="00B16554" w14:paraId="67A7DA81" w14:textId="77777777" w:rsidTr="00650D14">
        <w:tc>
          <w:tcPr>
            <w:tcW w:w="4540" w:type="dxa"/>
            <w:tcMar>
              <w:top w:w="100" w:type="nil"/>
              <w:left w:w="100" w:type="nil"/>
              <w:bottom w:w="100" w:type="nil"/>
              <w:right w:w="100" w:type="nil"/>
            </w:tcMar>
          </w:tcPr>
          <w:p w14:paraId="1927D9B2"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28D7536A"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No</w:t>
            </w:r>
          </w:p>
        </w:tc>
      </w:tr>
      <w:tr w:rsidR="00650D14" w14:paraId="0F403C6A" w14:textId="77777777" w:rsidTr="00650D14">
        <w:tc>
          <w:tcPr>
            <w:tcW w:w="4540" w:type="dxa"/>
            <w:tcBorders>
              <w:left w:val="nil"/>
            </w:tcBorders>
            <w:tcMar>
              <w:top w:w="100" w:type="nil"/>
              <w:left w:w="100" w:type="nil"/>
              <w:bottom w:w="100" w:type="nil"/>
              <w:right w:w="100" w:type="nil"/>
            </w:tcMar>
          </w:tcPr>
          <w:p w14:paraId="2D766E44"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3370F3A8"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Jan 7, 2016</w:t>
            </w:r>
          </w:p>
        </w:tc>
      </w:tr>
      <w:tr w:rsidR="00650D14" w14:paraId="019CF9B7" w14:textId="77777777" w:rsidTr="00650D14">
        <w:tc>
          <w:tcPr>
            <w:tcW w:w="4540" w:type="dxa"/>
            <w:tcBorders>
              <w:left w:val="nil"/>
            </w:tcBorders>
            <w:tcMar>
              <w:top w:w="100" w:type="nil"/>
              <w:left w:w="100" w:type="nil"/>
              <w:bottom w:w="100" w:type="nil"/>
              <w:right w:w="100" w:type="nil"/>
            </w:tcMar>
          </w:tcPr>
          <w:p w14:paraId="2E5A73D1"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F19F370"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Jan 7, 2016</w:t>
            </w:r>
          </w:p>
        </w:tc>
      </w:tr>
      <w:tr w:rsidR="00650D14" w14:paraId="0B57FAA7" w14:textId="77777777" w:rsidTr="00650D14">
        <w:tc>
          <w:tcPr>
            <w:tcW w:w="4540" w:type="dxa"/>
            <w:tcBorders>
              <w:left w:val="nil"/>
            </w:tcBorders>
            <w:tcMar>
              <w:top w:w="100" w:type="nil"/>
              <w:left w:w="100" w:type="nil"/>
              <w:bottom w:w="100" w:type="nil"/>
              <w:right w:w="100" w:type="nil"/>
            </w:tcMar>
          </w:tcPr>
          <w:p w14:paraId="7E2495C7"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5C92EB41"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Mar 7, 2016  Applications Available: January 7, 2016. Deadline for Transmittal of Applications: March 7, 2016.</w:t>
            </w:r>
          </w:p>
        </w:tc>
      </w:tr>
      <w:tr w:rsidR="00650D14" w14:paraId="11BD3739" w14:textId="77777777" w:rsidTr="00650D14">
        <w:tc>
          <w:tcPr>
            <w:tcW w:w="4540" w:type="dxa"/>
            <w:tcBorders>
              <w:left w:val="nil"/>
            </w:tcBorders>
            <w:tcMar>
              <w:top w:w="100" w:type="nil"/>
              <w:left w:w="100" w:type="nil"/>
              <w:bottom w:w="100" w:type="nil"/>
              <w:right w:w="100" w:type="nil"/>
            </w:tcMar>
          </w:tcPr>
          <w:p w14:paraId="49378A92"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72CBDBD4"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Mar 7, 2016   Applications Available: January 7, 2016. Deadline for Transmittal of Applications: March 7, 2016.</w:t>
            </w:r>
          </w:p>
        </w:tc>
      </w:tr>
      <w:tr w:rsidR="00650D14" w14:paraId="2676623A" w14:textId="77777777" w:rsidTr="00650D14">
        <w:tc>
          <w:tcPr>
            <w:tcW w:w="4540" w:type="dxa"/>
            <w:tcBorders>
              <w:left w:val="nil"/>
            </w:tcBorders>
            <w:tcMar>
              <w:top w:w="100" w:type="nil"/>
              <w:left w:w="100" w:type="nil"/>
              <w:bottom w:w="100" w:type="nil"/>
              <w:right w:w="100" w:type="nil"/>
            </w:tcMar>
          </w:tcPr>
          <w:p w14:paraId="22FC4C11"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3FEF128"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Apr 6, 2016</w:t>
            </w:r>
          </w:p>
        </w:tc>
      </w:tr>
      <w:tr w:rsidR="00650D14" w14:paraId="0C7745F1" w14:textId="77777777" w:rsidTr="00650D14">
        <w:tc>
          <w:tcPr>
            <w:tcW w:w="4540" w:type="dxa"/>
            <w:tcBorders>
              <w:left w:val="nil"/>
            </w:tcBorders>
            <w:tcMar>
              <w:top w:w="100" w:type="nil"/>
              <w:left w:w="100" w:type="nil"/>
              <w:bottom w:w="100" w:type="nil"/>
              <w:right w:w="100" w:type="nil"/>
            </w:tcMar>
          </w:tcPr>
          <w:p w14:paraId="26A3049E"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56F4E80E"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$4,082,415</w:t>
            </w:r>
          </w:p>
        </w:tc>
      </w:tr>
      <w:tr w:rsidR="00650D14" w14:paraId="4CB39809" w14:textId="77777777" w:rsidTr="00650D14">
        <w:tc>
          <w:tcPr>
            <w:tcW w:w="4540" w:type="dxa"/>
            <w:tcBorders>
              <w:left w:val="nil"/>
            </w:tcBorders>
            <w:tcMar>
              <w:top w:w="100" w:type="nil"/>
              <w:left w:w="100" w:type="nil"/>
              <w:bottom w:w="100" w:type="nil"/>
              <w:right w:w="100" w:type="nil"/>
            </w:tcMar>
          </w:tcPr>
          <w:p w14:paraId="56C2F4C2"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lastRenderedPageBreak/>
              <w:t>Award Ceiling:</w:t>
            </w:r>
          </w:p>
        </w:tc>
        <w:tc>
          <w:tcPr>
            <w:tcW w:w="4600" w:type="dxa"/>
            <w:tcBorders>
              <w:right w:val="nil"/>
            </w:tcBorders>
            <w:tcMar>
              <w:top w:w="100" w:type="nil"/>
              <w:left w:w="100" w:type="nil"/>
              <w:bottom w:w="100" w:type="nil"/>
              <w:right w:w="100" w:type="nil"/>
            </w:tcMar>
            <w:vAlign w:val="center"/>
          </w:tcPr>
          <w:p w14:paraId="103497E3"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$475,000</w:t>
            </w:r>
          </w:p>
        </w:tc>
      </w:tr>
      <w:tr w:rsidR="00650D14" w14:paraId="6963B018" w14:textId="77777777" w:rsidTr="00650D14">
        <w:tc>
          <w:tcPr>
            <w:tcW w:w="4540" w:type="dxa"/>
            <w:tcBorders>
              <w:left w:val="nil"/>
            </w:tcBorders>
            <w:tcMar>
              <w:top w:w="100" w:type="nil"/>
              <w:left w:w="100" w:type="nil"/>
              <w:bottom w:w="100" w:type="nil"/>
              <w:right w:w="100" w:type="nil"/>
            </w:tcMar>
          </w:tcPr>
          <w:p w14:paraId="20DC706E"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43D1F9A9"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$180,000</w:t>
            </w:r>
          </w:p>
        </w:tc>
      </w:tr>
      <w:tr w:rsidR="00650D14" w14:paraId="3680F741" w14:textId="77777777" w:rsidTr="00650D14">
        <w:tc>
          <w:tcPr>
            <w:tcW w:w="4540" w:type="dxa"/>
            <w:tcBorders>
              <w:left w:val="nil"/>
            </w:tcBorders>
            <w:tcMar>
              <w:top w:w="100" w:type="nil"/>
              <w:left w:w="100" w:type="nil"/>
              <w:bottom w:w="100" w:type="nil"/>
              <w:right w:w="100" w:type="nil"/>
            </w:tcMar>
          </w:tcPr>
          <w:p w14:paraId="3067718B"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0B7BBFC2"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Nonprofits having a 501(c)(3) status with the IRS, other than institutions of higher education</w:t>
            </w:r>
          </w:p>
          <w:p w14:paraId="25783C49"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Private institutions of higher education</w:t>
            </w:r>
          </w:p>
          <w:p w14:paraId="10AD88F3"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Nonprofits that do not have a 501(c)(3) status with the IRS, other than institutions of higher education</w:t>
            </w:r>
          </w:p>
          <w:p w14:paraId="6C6B903E"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Others (see text field entitled "Additional Information on Eligibility" for clarification)</w:t>
            </w:r>
          </w:p>
          <w:p w14:paraId="75897CAD"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Public and State controlled institutions of higher education</w:t>
            </w:r>
          </w:p>
        </w:tc>
      </w:tr>
      <w:tr w:rsidR="00650D14" w14:paraId="2A1A25E1" w14:textId="77777777" w:rsidTr="00650D14">
        <w:tc>
          <w:tcPr>
            <w:tcW w:w="4540" w:type="dxa"/>
            <w:tcBorders>
              <w:left w:val="nil"/>
            </w:tcBorders>
            <w:tcMar>
              <w:top w:w="100" w:type="nil"/>
              <w:left w:w="100" w:type="nil"/>
              <w:bottom w:w="100" w:type="nil"/>
              <w:right w:w="100" w:type="nil"/>
            </w:tcMar>
          </w:tcPr>
          <w:p w14:paraId="0C9A3C94"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1412A394"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Eligible Applicants: IHEs or private non-profit organizations (including faith-based organizations) that plan their projects in cooperation with an IHE and propose to operate some aspects of the project with the facilities of the IHE.</w:t>
            </w:r>
          </w:p>
        </w:tc>
      </w:tr>
      <w:tr w:rsidR="00650D14" w14:paraId="46FB29B7" w14:textId="77777777" w:rsidTr="00650D14">
        <w:tc>
          <w:tcPr>
            <w:tcW w:w="4540" w:type="dxa"/>
            <w:tcBorders>
              <w:left w:val="nil"/>
            </w:tcBorders>
            <w:tcMar>
              <w:top w:w="100" w:type="nil"/>
              <w:left w:w="100" w:type="nil"/>
              <w:bottom w:w="100" w:type="nil"/>
              <w:right w:w="100" w:type="nil"/>
            </w:tcMar>
          </w:tcPr>
          <w:p w14:paraId="482BFCA8"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5A88A3A7"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Department of Education</w:t>
            </w:r>
          </w:p>
        </w:tc>
      </w:tr>
      <w:tr w:rsidR="00650D14" w14:paraId="7D086268" w14:textId="77777777" w:rsidTr="00650D14">
        <w:tc>
          <w:tcPr>
            <w:tcW w:w="4540" w:type="dxa"/>
            <w:tcBorders>
              <w:left w:val="nil"/>
            </w:tcBorders>
            <w:tcMar>
              <w:top w:w="100" w:type="nil"/>
              <w:left w:w="100" w:type="nil"/>
              <w:bottom w:w="100" w:type="nil"/>
              <w:right w:w="100" w:type="nil"/>
            </w:tcMar>
          </w:tcPr>
          <w:p w14:paraId="2C7C2879"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32297F60"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purposes of HEP are to help migrant and seasonal farmworkers and members of their immediate family: (1) Obtain a general education diploma that meets the guidelines for high school equivalency (HSE) established by the State in which the HEP project is conducted; and (2) gain employment or be placed in an institution of higher education (IHE) or other postsecondary education or training. Catalog of Federal Domestic Assistance (CFDA) Number: 84.141A. Applications for grants under HEP, CFDA number 84.141A, must be submitted electronically using the Governmentwide Grants.gov Apply site at www.Grants.gov. Through this site, you will be able to download a copy of the application </w:t>
            </w:r>
            <w:r w:rsidRPr="00B16554">
              <w:rPr>
                <w:rFonts w:ascii="Times" w:hAnsi="Times" w:cs="Helvetica"/>
              </w:rPr>
              <w:lastRenderedPageBreak/>
              <w:t>package, complete it offline, and then upload and submit your application. You may not email an electronic copy of a grant application to us. You may access the electronic grant application for HEP at www.Grants.gov. You must search for the downloadable application package for this competition by the CFDA number. Do not include the CFDA number's alpha suffix in your search (e.g., search for 84.141, not 84.141A).</w:t>
            </w:r>
          </w:p>
        </w:tc>
      </w:tr>
      <w:tr w:rsidR="00650D14" w14:paraId="40B41937" w14:textId="77777777" w:rsidTr="00650D14">
        <w:tc>
          <w:tcPr>
            <w:tcW w:w="4540" w:type="dxa"/>
            <w:tcBorders>
              <w:left w:val="nil"/>
            </w:tcBorders>
            <w:tcMar>
              <w:top w:w="100" w:type="nil"/>
              <w:left w:w="100" w:type="nil"/>
              <w:bottom w:w="100" w:type="nil"/>
              <w:right w:w="100" w:type="nil"/>
            </w:tcMar>
          </w:tcPr>
          <w:p w14:paraId="45B43C7F"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2E81B2C6" w14:textId="77777777" w:rsidR="00650D14" w:rsidRPr="00B16554" w:rsidRDefault="00174826" w:rsidP="00650D14">
            <w:pPr>
              <w:widowControl w:val="0"/>
              <w:autoSpaceDE w:val="0"/>
              <w:autoSpaceDN w:val="0"/>
              <w:adjustRightInd w:val="0"/>
              <w:rPr>
                <w:rFonts w:ascii="Times" w:hAnsi="Times" w:cs="Helvetica"/>
              </w:rPr>
            </w:pPr>
            <w:hyperlink r:id="rId223" w:history="1">
              <w:r w:rsidR="00650D14" w:rsidRPr="00B16554">
                <w:rPr>
                  <w:rStyle w:val="Hyperlink"/>
                  <w:rFonts w:ascii="Times" w:hAnsi="Times" w:cs="Helvetica"/>
                </w:rPr>
                <w:t>Office of Elementary and Secondary Education (OESE): High School Equivalency Program (HEP) CFDA Number 84.141A; Notice inviting applications for new awards for fiscal year (FY) 2016</w:t>
              </w:r>
            </w:hyperlink>
          </w:p>
        </w:tc>
      </w:tr>
      <w:tr w:rsidR="00650D14" w14:paraId="68753E08" w14:textId="77777777" w:rsidTr="00650D14">
        <w:tc>
          <w:tcPr>
            <w:tcW w:w="4540" w:type="dxa"/>
            <w:tcBorders>
              <w:left w:val="nil"/>
            </w:tcBorders>
            <w:tcMar>
              <w:top w:w="100" w:type="nil"/>
              <w:left w:w="100" w:type="nil"/>
              <w:bottom w:w="100" w:type="nil"/>
              <w:right w:w="100" w:type="nil"/>
            </w:tcMar>
          </w:tcPr>
          <w:p w14:paraId="5838312A" w14:textId="77777777" w:rsidR="00650D14" w:rsidRPr="00B16554" w:rsidRDefault="00650D14" w:rsidP="00650D14">
            <w:pPr>
              <w:widowControl w:val="0"/>
              <w:autoSpaceDE w:val="0"/>
              <w:autoSpaceDN w:val="0"/>
              <w:adjustRightInd w:val="0"/>
              <w:rPr>
                <w:rFonts w:ascii="Times" w:hAnsi="Times" w:cs="Helvetica"/>
                <w:b/>
                <w:bCs/>
              </w:rPr>
            </w:pPr>
            <w:r w:rsidRPr="00B16554">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7EC2FE75"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If you have difficulty accessing the full announcement electronically, please contact:</w:t>
            </w:r>
          </w:p>
          <w:p w14:paraId="19A8C56B" w14:textId="77777777" w:rsidR="00650D14" w:rsidRPr="00B16554" w:rsidRDefault="00650D14" w:rsidP="00650D14">
            <w:pPr>
              <w:widowControl w:val="0"/>
              <w:autoSpaceDE w:val="0"/>
              <w:autoSpaceDN w:val="0"/>
              <w:adjustRightInd w:val="0"/>
              <w:rPr>
                <w:rFonts w:ascii="Times" w:hAnsi="Times" w:cs="Helvetica"/>
              </w:rPr>
            </w:pPr>
          </w:p>
          <w:p w14:paraId="7AAA5789" w14:textId="77777777" w:rsidR="00650D14" w:rsidRPr="00B16554" w:rsidRDefault="00650D14" w:rsidP="00650D14">
            <w:pPr>
              <w:widowControl w:val="0"/>
              <w:autoSpaceDE w:val="0"/>
              <w:autoSpaceDN w:val="0"/>
              <w:adjustRightInd w:val="0"/>
              <w:rPr>
                <w:rFonts w:ascii="Times" w:hAnsi="Times" w:cs="Helvetica"/>
              </w:rPr>
            </w:pPr>
            <w:r w:rsidRPr="00B16554">
              <w:rPr>
                <w:rFonts w:ascii="Times" w:hAnsi="Times" w:cs="Helvetica"/>
              </w:rPr>
              <w:t xml:space="preserve">Julius Cotton ED Grants.gov FIND Systems Admin. Phone 202-245-6288 EducationGrantInquiries@ed.gov Program Manager: Emily Bank, U.S. Department of Education, 400 Maryland Avenue SW., Room 3E338, Washington, DC 20202-6135. Telephone: (202) 453-6389 or by email: emily.bank@ed.gov. </w:t>
            </w:r>
          </w:p>
          <w:p w14:paraId="73ED0F6A" w14:textId="77777777" w:rsidR="00650D14" w:rsidRPr="00B16554" w:rsidRDefault="00174826" w:rsidP="00650D14">
            <w:pPr>
              <w:widowControl w:val="0"/>
              <w:autoSpaceDE w:val="0"/>
              <w:autoSpaceDN w:val="0"/>
              <w:adjustRightInd w:val="0"/>
              <w:rPr>
                <w:rFonts w:ascii="Times" w:hAnsi="Times" w:cs="Helvetica"/>
              </w:rPr>
            </w:pPr>
            <w:hyperlink r:id="rId224" w:history="1">
              <w:r w:rsidR="00650D14" w:rsidRPr="00B16554">
                <w:rPr>
                  <w:rStyle w:val="Hyperlink"/>
                  <w:rFonts w:ascii="Times" w:hAnsi="Times" w:cs="Helvetica"/>
                </w:rPr>
                <w:t>e-Mail: Program Manager</w:t>
              </w:r>
            </w:hyperlink>
          </w:p>
        </w:tc>
      </w:tr>
    </w:tbl>
    <w:p w14:paraId="74D9A1BA" w14:textId="77777777" w:rsidR="00650D14" w:rsidRDefault="00650D14" w:rsidP="00650D14">
      <w:pPr>
        <w:widowControl w:val="0"/>
        <w:autoSpaceDE w:val="0"/>
        <w:autoSpaceDN w:val="0"/>
        <w:adjustRightInd w:val="0"/>
        <w:rPr>
          <w:rFonts w:ascii="Times" w:hAnsi="Times" w:cs="Helvetica"/>
        </w:rPr>
      </w:pPr>
    </w:p>
    <w:p w14:paraId="5C1E6131" w14:textId="77777777" w:rsidR="00650D14" w:rsidRPr="00B16554" w:rsidRDefault="00174826" w:rsidP="00650D14">
      <w:pPr>
        <w:widowControl w:val="0"/>
        <w:autoSpaceDE w:val="0"/>
        <w:autoSpaceDN w:val="0"/>
        <w:adjustRightInd w:val="0"/>
        <w:rPr>
          <w:rFonts w:ascii="Times" w:hAnsi="Times" w:cs="Helvetica"/>
        </w:rPr>
      </w:pPr>
      <w:hyperlink r:id="rId225" w:history="1">
        <w:r w:rsidR="00650D14" w:rsidRPr="00071C17">
          <w:rPr>
            <w:rFonts w:ascii="Times" w:hAnsi="Times" w:cs="Helvetica"/>
            <w:color w:val="386EFF"/>
            <w:u w:val="single" w:color="386EFF"/>
          </w:rPr>
          <w:t>http://www.grants.gov/web/grants/view-opportunity.html?oppId=280857</w:t>
        </w:r>
      </w:hyperlink>
    </w:p>
    <w:p w14:paraId="46E94E11" w14:textId="77777777" w:rsidR="00B756C2" w:rsidRPr="00D936AD" w:rsidRDefault="00B756C2" w:rsidP="00B756C2">
      <w:pPr>
        <w:widowControl w:val="0"/>
        <w:autoSpaceDE w:val="0"/>
        <w:autoSpaceDN w:val="0"/>
        <w:adjustRightInd w:val="0"/>
        <w:rPr>
          <w:rFonts w:ascii="Times" w:hAnsi="Times" w:cs="Helvetica"/>
        </w:rPr>
      </w:pPr>
    </w:p>
    <w:p w14:paraId="7F64BAE3" w14:textId="77777777" w:rsidR="00B756C2" w:rsidRPr="00DC6BFC" w:rsidRDefault="00B756C2" w:rsidP="00B756C2">
      <w:pPr>
        <w:pBdr>
          <w:bottom w:val="double" w:sz="6" w:space="1" w:color="auto"/>
        </w:pBdr>
        <w:autoSpaceDE w:val="0"/>
        <w:autoSpaceDN w:val="0"/>
        <w:adjustRightInd w:val="0"/>
        <w:rPr>
          <w:b/>
          <w:szCs w:val="22"/>
        </w:rPr>
      </w:pPr>
    </w:p>
    <w:p w14:paraId="56629910" w14:textId="77777777" w:rsidR="00B756C2" w:rsidRDefault="00B756C2" w:rsidP="00B756C2">
      <w:pPr>
        <w:autoSpaceDE w:val="0"/>
        <w:autoSpaceDN w:val="0"/>
        <w:adjustRightInd w:val="0"/>
        <w:rPr>
          <w:b/>
          <w:szCs w:val="22"/>
          <w:u w:val="single"/>
        </w:rPr>
      </w:pPr>
    </w:p>
    <w:p w14:paraId="1F96EBBB" w14:textId="77777777" w:rsidR="00B756C2" w:rsidRDefault="00B756C2" w:rsidP="00B756C2">
      <w:pPr>
        <w:widowControl w:val="0"/>
        <w:autoSpaceDE w:val="0"/>
        <w:autoSpaceDN w:val="0"/>
        <w:adjustRightInd w:val="0"/>
        <w:rPr>
          <w:color w:val="000000"/>
        </w:rPr>
      </w:pPr>
    </w:p>
    <w:p w14:paraId="7BDE3481" w14:textId="77777777" w:rsidR="00B756C2" w:rsidRDefault="00B756C2" w:rsidP="00B756C2">
      <w:pPr>
        <w:widowControl w:val="0"/>
        <w:autoSpaceDE w:val="0"/>
        <w:autoSpaceDN w:val="0"/>
        <w:adjustRightInd w:val="0"/>
      </w:pPr>
    </w:p>
    <w:p w14:paraId="16913552" w14:textId="77777777" w:rsidR="00B756C2" w:rsidRPr="00DC6BFC" w:rsidRDefault="00B756C2" w:rsidP="00B756C2">
      <w:pPr>
        <w:autoSpaceDE w:val="0"/>
        <w:autoSpaceDN w:val="0"/>
        <w:adjustRightInd w:val="0"/>
      </w:pPr>
      <w:bookmarkStart w:id="184" w:name="DED84133G1"/>
      <w:bookmarkStart w:id="185" w:name="EDOSERS"/>
      <w:bookmarkEnd w:id="184"/>
      <w:bookmarkEnd w:id="185"/>
      <w:r>
        <w:rPr>
          <w:noProof/>
        </w:rPr>
        <w:drawing>
          <wp:inline distT="0" distB="0" distL="0" distR="0" wp14:anchorId="78FE7ECF" wp14:editId="5653C495">
            <wp:extent cx="2857500" cy="605117"/>
            <wp:effectExtent l="0" t="0" r="0" b="508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859331" cy="605505"/>
                    </a:xfrm>
                    <a:prstGeom prst="rect">
                      <a:avLst/>
                    </a:prstGeom>
                    <a:noFill/>
                    <a:ln>
                      <a:noFill/>
                    </a:ln>
                  </pic:spPr>
                </pic:pic>
              </a:graphicData>
            </a:graphic>
          </wp:inline>
        </w:drawing>
      </w:r>
    </w:p>
    <w:p w14:paraId="5BB75963" w14:textId="77777777" w:rsidR="00B756C2" w:rsidRPr="00512788" w:rsidRDefault="00B756C2" w:rsidP="00B756C2"/>
    <w:p w14:paraId="23ED1990" w14:textId="77777777" w:rsidR="00B756C2" w:rsidRPr="004B6FDF" w:rsidRDefault="00B756C2" w:rsidP="00B756C2">
      <w:pPr>
        <w:autoSpaceDE w:val="0"/>
        <w:autoSpaceDN w:val="0"/>
        <w:adjustRightInd w:val="0"/>
        <w:outlineLvl w:val="0"/>
        <w:rPr>
          <w:b/>
          <w:szCs w:val="22"/>
        </w:rPr>
      </w:pPr>
      <w:bookmarkStart w:id="186" w:name="DOE"/>
      <w:bookmarkEnd w:id="186"/>
      <w:r w:rsidRPr="00DC6BFC">
        <w:rPr>
          <w:b/>
          <w:szCs w:val="22"/>
        </w:rPr>
        <w:t>U.S. Department of Energ</w:t>
      </w:r>
      <w:r>
        <w:rPr>
          <w:b/>
          <w:szCs w:val="22"/>
        </w:rPr>
        <w:t>y</w:t>
      </w:r>
    </w:p>
    <w:p w14:paraId="59FA60AF" w14:textId="77777777" w:rsidR="00B756C2" w:rsidRDefault="00B756C2" w:rsidP="00B756C2">
      <w:pPr>
        <w:widowControl w:val="0"/>
        <w:autoSpaceDE w:val="0"/>
        <w:autoSpaceDN w:val="0"/>
        <w:adjustRightInd w:val="0"/>
        <w:ind w:left="-720"/>
        <w:rPr>
          <w:rFonts w:cs="Helvetica"/>
        </w:rPr>
      </w:pPr>
      <w:r>
        <w:rPr>
          <w:rFonts w:cs="Helvetica"/>
          <w:noProof/>
        </w:rPr>
        <w:lastRenderedPageBreak/>
        <w:drawing>
          <wp:inline distT="0" distB="0" distL="0" distR="0" wp14:anchorId="66A96BDB" wp14:editId="0C9BA7B3">
            <wp:extent cx="7159497" cy="35382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7160338" cy="3538636"/>
                    </a:xfrm>
                    <a:prstGeom prst="rect">
                      <a:avLst/>
                    </a:prstGeom>
                    <a:noFill/>
                    <a:ln>
                      <a:noFill/>
                    </a:ln>
                  </pic:spPr>
                </pic:pic>
              </a:graphicData>
            </a:graphic>
          </wp:inline>
        </w:drawing>
      </w:r>
    </w:p>
    <w:p w14:paraId="755BFC54" w14:textId="77777777" w:rsidR="00B756C2" w:rsidRDefault="00174826" w:rsidP="00B756C2">
      <w:pPr>
        <w:widowControl w:val="0"/>
        <w:pBdr>
          <w:bottom w:val="single" w:sz="6" w:space="1" w:color="auto"/>
        </w:pBdr>
        <w:autoSpaceDE w:val="0"/>
        <w:autoSpaceDN w:val="0"/>
        <w:adjustRightInd w:val="0"/>
        <w:rPr>
          <w:rStyle w:val="Hyperlink"/>
          <w:rFonts w:cs="Helvetica"/>
        </w:rPr>
      </w:pPr>
      <w:hyperlink r:id="rId228" w:history="1">
        <w:r w:rsidR="00B756C2" w:rsidRPr="001327A1">
          <w:rPr>
            <w:rStyle w:val="Hyperlink"/>
            <w:rFonts w:cs="Helvetica"/>
          </w:rPr>
          <w:t>http://www.doe.gov/grants-contracts</w:t>
        </w:r>
      </w:hyperlink>
    </w:p>
    <w:p w14:paraId="64EC0BCA" w14:textId="77777777" w:rsidR="00B756C2" w:rsidRDefault="00B756C2" w:rsidP="00B756C2">
      <w:pPr>
        <w:widowControl w:val="0"/>
        <w:pBdr>
          <w:bottom w:val="single" w:sz="6" w:space="1" w:color="auto"/>
        </w:pBdr>
        <w:autoSpaceDE w:val="0"/>
        <w:autoSpaceDN w:val="0"/>
        <w:adjustRightInd w:val="0"/>
        <w:rPr>
          <w:rStyle w:val="Hyperlink"/>
          <w:rFonts w:cs="Helvetica"/>
        </w:rPr>
      </w:pPr>
    </w:p>
    <w:p w14:paraId="4E8D262A" w14:textId="77777777" w:rsidR="00B756C2" w:rsidRDefault="00B756C2" w:rsidP="00B756C2">
      <w:pPr>
        <w:widowControl w:val="0"/>
        <w:autoSpaceDE w:val="0"/>
        <w:autoSpaceDN w:val="0"/>
        <w:adjustRightInd w:val="0"/>
        <w:rPr>
          <w:rFonts w:ascii="Times" w:hAnsi="Times" w:cs="Helvetica"/>
        </w:rPr>
      </w:pPr>
      <w:bookmarkStart w:id="187" w:name="DOESequestltr"/>
      <w:bookmarkStart w:id="188" w:name="DOERFIWaveEnergy"/>
      <w:bookmarkEnd w:id="187"/>
      <w:bookmarkEnd w:id="188"/>
    </w:p>
    <w:p w14:paraId="17FDF4AC" w14:textId="77777777" w:rsidR="00B756C2" w:rsidRDefault="00B756C2" w:rsidP="00B756C2">
      <w:pPr>
        <w:widowControl w:val="0"/>
        <w:autoSpaceDE w:val="0"/>
        <w:autoSpaceDN w:val="0"/>
        <w:adjustRightInd w:val="0"/>
        <w:rPr>
          <w:rFonts w:ascii="Times" w:hAnsi="Times" w:cs="Helvetica"/>
          <w:b/>
        </w:rPr>
      </w:pPr>
      <w:bookmarkStart w:id="189" w:name="DOEPrograms"/>
      <w:bookmarkEnd w:id="189"/>
      <w:r w:rsidRPr="00B97F86">
        <w:rPr>
          <w:rFonts w:ascii="Times" w:hAnsi="Times" w:cs="Helvetica"/>
          <w:b/>
        </w:rPr>
        <w:t>Programs:</w:t>
      </w:r>
    </w:p>
    <w:p w14:paraId="199BB4E7" w14:textId="77777777" w:rsidR="004D3946" w:rsidRDefault="004D3946" w:rsidP="00B756C2">
      <w:pPr>
        <w:widowControl w:val="0"/>
        <w:autoSpaceDE w:val="0"/>
        <w:autoSpaceDN w:val="0"/>
        <w:adjustRightInd w:val="0"/>
        <w:rPr>
          <w:rFonts w:ascii="Times" w:hAnsi="Times" w:cs="Helvetica"/>
          <w:b/>
        </w:rPr>
      </w:pPr>
    </w:p>
    <w:p w14:paraId="29ADF1DE" w14:textId="77777777" w:rsidR="0068677E" w:rsidRPr="00EC1D73" w:rsidRDefault="0068677E" w:rsidP="0068677E">
      <w:pPr>
        <w:widowControl w:val="0"/>
        <w:autoSpaceDE w:val="0"/>
        <w:autoSpaceDN w:val="0"/>
        <w:adjustRightInd w:val="0"/>
        <w:rPr>
          <w:rFonts w:ascii="Times" w:hAnsi="Times" w:cs="Arial"/>
          <w:color w:val="1A1A1A"/>
          <w:highlight w:val="cyan"/>
        </w:rPr>
      </w:pPr>
      <w:r w:rsidRPr="00EC1D73">
        <w:rPr>
          <w:rFonts w:ascii="Times" w:hAnsi="Times" w:cs="Arial"/>
          <w:color w:val="1A1A1A"/>
          <w:highlight w:val="cyan"/>
        </w:rPr>
        <w:t>Golden Field Office</w:t>
      </w:r>
    </w:p>
    <w:p w14:paraId="1124ABCA" w14:textId="77777777" w:rsidR="0068677E" w:rsidRPr="00C93751" w:rsidRDefault="0068677E" w:rsidP="0068677E">
      <w:pPr>
        <w:widowControl w:val="0"/>
        <w:autoSpaceDE w:val="0"/>
        <w:autoSpaceDN w:val="0"/>
        <w:adjustRightInd w:val="0"/>
        <w:rPr>
          <w:rFonts w:ascii="Times" w:hAnsi="Times" w:cs="Arial"/>
          <w:color w:val="1A1A1A"/>
        </w:rPr>
      </w:pPr>
      <w:r w:rsidRPr="00EC1D73">
        <w:rPr>
          <w:rFonts w:ascii="Times" w:hAnsi="Times" w:cs="Arial"/>
          <w:color w:val="1A1A1A"/>
          <w:highlight w:val="cyan"/>
        </w:rPr>
        <w:t>Request for Information (RFI) DE-FOA-0001512:  Accounting Conventions for Non-Combustible Renewable Energy Grant</w:t>
      </w:r>
    </w:p>
    <w:p w14:paraId="46DF2B91" w14:textId="77777777" w:rsidR="0068677E" w:rsidRPr="00C93751" w:rsidRDefault="00174826" w:rsidP="0068677E">
      <w:pPr>
        <w:widowControl w:val="0"/>
        <w:autoSpaceDE w:val="0"/>
        <w:autoSpaceDN w:val="0"/>
        <w:adjustRightInd w:val="0"/>
        <w:rPr>
          <w:rFonts w:ascii="Times" w:hAnsi="Times" w:cs="Arial"/>
          <w:color w:val="1A1A1A"/>
        </w:rPr>
      </w:pPr>
      <w:hyperlink r:id="rId229" w:history="1">
        <w:r w:rsidR="0068677E" w:rsidRPr="00C93751">
          <w:rPr>
            <w:rFonts w:ascii="Times" w:hAnsi="Times" w:cs="Arial"/>
            <w:color w:val="103CC0"/>
            <w:u w:val="single" w:color="103CC0"/>
          </w:rPr>
          <w:t>http://www.grants.gov/web/grants/view-opportunity.html?oppId=281279</w:t>
        </w:r>
      </w:hyperlink>
    </w:p>
    <w:p w14:paraId="7A972294" w14:textId="77777777" w:rsidR="0068677E" w:rsidRDefault="0068677E" w:rsidP="0068677E">
      <w:pPr>
        <w:widowControl w:val="0"/>
        <w:autoSpaceDE w:val="0"/>
        <w:autoSpaceDN w:val="0"/>
        <w:adjustRightInd w:val="0"/>
        <w:rPr>
          <w:rFonts w:ascii="Times" w:hAnsi="Times" w:cs="Arial"/>
          <w:color w:val="1A1A1A"/>
        </w:rPr>
      </w:pPr>
    </w:p>
    <w:p w14:paraId="4DB5BA8B" w14:textId="77777777" w:rsidR="00EC46DF" w:rsidRPr="0001071A" w:rsidRDefault="00EC46DF" w:rsidP="00EC46DF">
      <w:pPr>
        <w:widowControl w:val="0"/>
        <w:autoSpaceDE w:val="0"/>
        <w:autoSpaceDN w:val="0"/>
        <w:adjustRightInd w:val="0"/>
        <w:rPr>
          <w:rFonts w:ascii="Times" w:hAnsi="Times" w:cs="Helvetica"/>
          <w:highlight w:val="cyan"/>
        </w:rPr>
      </w:pPr>
      <w:r w:rsidRPr="0001071A">
        <w:rPr>
          <w:rFonts w:ascii="Times" w:hAnsi="Times" w:cs="Helvetica"/>
          <w:highlight w:val="cyan"/>
        </w:rPr>
        <w:t xml:space="preserve">Advanced Research Projects Agency Energy </w:t>
      </w:r>
    </w:p>
    <w:p w14:paraId="2C69B847" w14:textId="6ECF38B5" w:rsidR="00EC46DF" w:rsidRPr="00EC46DF" w:rsidRDefault="00EC46DF" w:rsidP="00EC46DF">
      <w:pPr>
        <w:widowControl w:val="0"/>
        <w:autoSpaceDE w:val="0"/>
        <w:autoSpaceDN w:val="0"/>
        <w:adjustRightInd w:val="0"/>
        <w:rPr>
          <w:rFonts w:ascii="Times" w:hAnsi="Times" w:cs="Helvetica"/>
        </w:rPr>
      </w:pPr>
      <w:r w:rsidRPr="0001071A">
        <w:rPr>
          <w:rFonts w:ascii="Times" w:hAnsi="Times" w:cs="Helvetica"/>
          <w:highlight w:val="cyan"/>
        </w:rPr>
        <w:t>Integration and Optimization of Novel Ion Conducting Solids (IONICS) Grant</w:t>
      </w:r>
    </w:p>
    <w:p w14:paraId="6ACBEDAB" w14:textId="77777777" w:rsidR="00EC46DF" w:rsidRPr="0001071A" w:rsidRDefault="00174826" w:rsidP="00EC46DF">
      <w:pPr>
        <w:widowControl w:val="0"/>
        <w:autoSpaceDE w:val="0"/>
        <w:autoSpaceDN w:val="0"/>
        <w:adjustRightInd w:val="0"/>
        <w:rPr>
          <w:rFonts w:ascii="Times" w:hAnsi="Times" w:cs="Helvetica"/>
        </w:rPr>
      </w:pPr>
      <w:hyperlink r:id="rId230" w:history="1">
        <w:r w:rsidR="00EC46DF" w:rsidRPr="0001071A">
          <w:rPr>
            <w:rFonts w:ascii="Times" w:hAnsi="Times" w:cs="Helvetica"/>
            <w:color w:val="386EFF"/>
            <w:u w:val="single" w:color="386EFF"/>
          </w:rPr>
          <w:t>http://www.grants.gov/web/grants/view-opportunity.html?oppId=281814</w:t>
        </w:r>
      </w:hyperlink>
    </w:p>
    <w:p w14:paraId="49D6BA4B" w14:textId="77777777" w:rsidR="00EC46DF" w:rsidRPr="00C93751" w:rsidRDefault="00EC46DF" w:rsidP="0068677E">
      <w:pPr>
        <w:widowControl w:val="0"/>
        <w:autoSpaceDE w:val="0"/>
        <w:autoSpaceDN w:val="0"/>
        <w:adjustRightInd w:val="0"/>
        <w:rPr>
          <w:rFonts w:ascii="Times" w:hAnsi="Times" w:cs="Arial"/>
          <w:color w:val="1A1A1A"/>
        </w:rPr>
      </w:pPr>
    </w:p>
    <w:p w14:paraId="13167DDB" w14:textId="77777777" w:rsidR="0068677E" w:rsidRPr="00C93751" w:rsidRDefault="0068677E" w:rsidP="0068677E">
      <w:pPr>
        <w:widowControl w:val="0"/>
        <w:autoSpaceDE w:val="0"/>
        <w:autoSpaceDN w:val="0"/>
        <w:adjustRightInd w:val="0"/>
        <w:rPr>
          <w:rFonts w:ascii="Times" w:hAnsi="Times" w:cs="Arial"/>
          <w:color w:val="1A1A1A"/>
        </w:rPr>
      </w:pPr>
      <w:r w:rsidRPr="00C93751">
        <w:rPr>
          <w:rFonts w:ascii="Times" w:hAnsi="Times" w:cs="Arial"/>
          <w:color w:val="1A1A1A"/>
        </w:rPr>
        <w:t>Golden Field Office</w:t>
      </w:r>
    </w:p>
    <w:p w14:paraId="60E6F839" w14:textId="77777777" w:rsidR="0068677E" w:rsidRPr="00C93751" w:rsidRDefault="0068677E" w:rsidP="0068677E">
      <w:pPr>
        <w:widowControl w:val="0"/>
        <w:autoSpaceDE w:val="0"/>
        <w:autoSpaceDN w:val="0"/>
        <w:adjustRightInd w:val="0"/>
        <w:rPr>
          <w:rFonts w:ascii="Times" w:hAnsi="Times" w:cs="Arial"/>
          <w:color w:val="1A1A1A"/>
        </w:rPr>
      </w:pPr>
      <w:r w:rsidRPr="00C93751">
        <w:rPr>
          <w:rFonts w:ascii="Times" w:hAnsi="Times" w:cs="Arial"/>
          <w:color w:val="1A1A1A"/>
        </w:rPr>
        <w:t>STATE ENERGY EVOLUTION AND DIFFUSION STUDIES II - STATE ENERGY STRATEGIES (SEEDSII-SES)</w:t>
      </w:r>
      <w:r>
        <w:rPr>
          <w:rFonts w:ascii="Times" w:hAnsi="Times" w:cs="Arial"/>
          <w:color w:val="1A1A1A"/>
        </w:rPr>
        <w:t xml:space="preserve"> </w:t>
      </w:r>
      <w:r w:rsidRPr="00C93751">
        <w:rPr>
          <w:rFonts w:ascii="Times" w:hAnsi="Times" w:cs="Arial"/>
          <w:color w:val="1A1A1A"/>
        </w:rPr>
        <w:t>Grant</w:t>
      </w:r>
    </w:p>
    <w:p w14:paraId="17CD8F5B" w14:textId="77777777" w:rsidR="0068677E" w:rsidRPr="00C93751" w:rsidRDefault="00174826" w:rsidP="0068677E">
      <w:pPr>
        <w:widowControl w:val="0"/>
        <w:autoSpaceDE w:val="0"/>
        <w:autoSpaceDN w:val="0"/>
        <w:adjustRightInd w:val="0"/>
        <w:rPr>
          <w:rFonts w:ascii="Times" w:hAnsi="Times" w:cs="Arial"/>
          <w:color w:val="1A1A1A"/>
        </w:rPr>
      </w:pPr>
      <w:hyperlink r:id="rId231" w:history="1">
        <w:r w:rsidR="0068677E" w:rsidRPr="00C93751">
          <w:rPr>
            <w:rFonts w:ascii="Times" w:hAnsi="Times" w:cs="Arial"/>
            <w:color w:val="103CC0"/>
            <w:u w:val="single" w:color="103CC0"/>
          </w:rPr>
          <w:t>http://www.grants.gov/web/grants/view-opportunity.html?oppId=281385</w:t>
        </w:r>
      </w:hyperlink>
    </w:p>
    <w:p w14:paraId="44015812" w14:textId="77777777" w:rsidR="0068677E" w:rsidRDefault="0068677E" w:rsidP="0068677E">
      <w:pPr>
        <w:widowControl w:val="0"/>
        <w:autoSpaceDE w:val="0"/>
        <w:autoSpaceDN w:val="0"/>
        <w:adjustRightInd w:val="0"/>
        <w:rPr>
          <w:rFonts w:ascii="Times" w:hAnsi="Times" w:cs="Arial"/>
          <w:color w:val="1A1A1A"/>
        </w:rPr>
      </w:pPr>
    </w:p>
    <w:p w14:paraId="029C855B" w14:textId="77777777" w:rsidR="0068677E" w:rsidRPr="00C93751" w:rsidRDefault="0068677E" w:rsidP="0068677E">
      <w:pPr>
        <w:widowControl w:val="0"/>
        <w:autoSpaceDE w:val="0"/>
        <w:autoSpaceDN w:val="0"/>
        <w:adjustRightInd w:val="0"/>
        <w:rPr>
          <w:rFonts w:ascii="Times" w:hAnsi="Times" w:cs="Arial"/>
          <w:color w:val="1A1A1A"/>
        </w:rPr>
      </w:pPr>
      <w:r w:rsidRPr="00C93751">
        <w:rPr>
          <w:rFonts w:ascii="Times" w:hAnsi="Times" w:cs="Arial"/>
          <w:color w:val="1A1A1A"/>
        </w:rPr>
        <w:t>PAMS</w:t>
      </w:r>
    </w:p>
    <w:p w14:paraId="49B4AD3B" w14:textId="77777777" w:rsidR="0068677E" w:rsidRPr="00C93751" w:rsidRDefault="0068677E" w:rsidP="0068677E">
      <w:pPr>
        <w:widowControl w:val="0"/>
        <w:autoSpaceDE w:val="0"/>
        <w:autoSpaceDN w:val="0"/>
        <w:adjustRightInd w:val="0"/>
        <w:rPr>
          <w:rFonts w:ascii="Times" w:hAnsi="Times" w:cs="Arial"/>
          <w:color w:val="1A1A1A"/>
        </w:rPr>
      </w:pPr>
      <w:r w:rsidRPr="00C93751">
        <w:rPr>
          <w:rFonts w:ascii="Times" w:hAnsi="Times" w:cs="Arial"/>
          <w:color w:val="1A1A1A"/>
        </w:rPr>
        <w:t>Department of Energy - Office of Science</w:t>
      </w:r>
    </w:p>
    <w:p w14:paraId="33667A9E" w14:textId="77777777" w:rsidR="0068677E" w:rsidRPr="00C93751" w:rsidRDefault="0068677E" w:rsidP="0068677E">
      <w:pPr>
        <w:widowControl w:val="0"/>
        <w:autoSpaceDE w:val="0"/>
        <w:autoSpaceDN w:val="0"/>
        <w:adjustRightInd w:val="0"/>
        <w:rPr>
          <w:rFonts w:ascii="Times" w:hAnsi="Times" w:cs="Arial"/>
          <w:color w:val="1A1A1A"/>
        </w:rPr>
      </w:pPr>
      <w:r w:rsidRPr="00C93751">
        <w:rPr>
          <w:rFonts w:ascii="Times" w:hAnsi="Times" w:cs="Arial"/>
          <w:color w:val="1A1A1A"/>
        </w:rPr>
        <w:t>Office of Science</w:t>
      </w:r>
    </w:p>
    <w:p w14:paraId="7D7AC321" w14:textId="77777777" w:rsidR="0068677E" w:rsidRPr="00C93751" w:rsidRDefault="0068677E" w:rsidP="0068677E">
      <w:pPr>
        <w:widowControl w:val="0"/>
        <w:autoSpaceDE w:val="0"/>
        <w:autoSpaceDN w:val="0"/>
        <w:adjustRightInd w:val="0"/>
        <w:rPr>
          <w:rFonts w:ascii="Times" w:hAnsi="Times" w:cs="Arial"/>
          <w:color w:val="1A1A1A"/>
        </w:rPr>
      </w:pPr>
      <w:r w:rsidRPr="00C93751">
        <w:rPr>
          <w:rFonts w:ascii="Times" w:hAnsi="Times" w:cs="Arial"/>
          <w:color w:val="1A1A1A"/>
        </w:rPr>
        <w:t>Regional and Global Climate Modeling and Integrated Assessment Research: An Integration Framework for Multi-Model, U.S. Regional Climate Evaluation that Incorporates Local Human Influences for Research</w:t>
      </w:r>
      <w:r>
        <w:rPr>
          <w:rFonts w:ascii="Times" w:hAnsi="Times" w:cs="Arial"/>
          <w:color w:val="1A1A1A"/>
        </w:rPr>
        <w:t xml:space="preserve"> at the Energy-Water-Land Nexus </w:t>
      </w:r>
      <w:r w:rsidRPr="00C93751">
        <w:rPr>
          <w:rFonts w:ascii="Times" w:hAnsi="Times" w:cs="Arial"/>
          <w:color w:val="1A1A1A"/>
        </w:rPr>
        <w:t>Grant</w:t>
      </w:r>
    </w:p>
    <w:p w14:paraId="699CD0FB" w14:textId="77777777" w:rsidR="0068677E" w:rsidRPr="00C93751" w:rsidRDefault="00174826" w:rsidP="0068677E">
      <w:pPr>
        <w:widowControl w:val="0"/>
        <w:autoSpaceDE w:val="0"/>
        <w:autoSpaceDN w:val="0"/>
        <w:adjustRightInd w:val="0"/>
        <w:rPr>
          <w:rFonts w:ascii="Times" w:hAnsi="Times" w:cs="Arial"/>
          <w:color w:val="1A1A1A"/>
        </w:rPr>
      </w:pPr>
      <w:hyperlink r:id="rId232" w:history="1">
        <w:r w:rsidR="0068677E" w:rsidRPr="00C93751">
          <w:rPr>
            <w:rFonts w:ascii="Times" w:hAnsi="Times" w:cs="Arial"/>
            <w:color w:val="103CC0"/>
            <w:u w:val="single" w:color="103CC0"/>
          </w:rPr>
          <w:t>http://www.grants.gov/web/grants/view-opportunity.html?oppId=281367</w:t>
        </w:r>
      </w:hyperlink>
    </w:p>
    <w:p w14:paraId="400A2119" w14:textId="77777777" w:rsidR="0068677E" w:rsidRDefault="0068677E" w:rsidP="0068677E">
      <w:pPr>
        <w:widowControl w:val="0"/>
        <w:autoSpaceDE w:val="0"/>
        <w:autoSpaceDN w:val="0"/>
        <w:adjustRightInd w:val="0"/>
        <w:rPr>
          <w:rFonts w:ascii="Times" w:hAnsi="Times" w:cs="Arial"/>
          <w:color w:val="1A1A1A"/>
        </w:rPr>
      </w:pPr>
    </w:p>
    <w:p w14:paraId="5FA495D8" w14:textId="77777777" w:rsidR="0068677E" w:rsidRPr="00771934" w:rsidRDefault="0068677E" w:rsidP="0068677E">
      <w:pPr>
        <w:widowControl w:val="0"/>
        <w:autoSpaceDE w:val="0"/>
        <w:autoSpaceDN w:val="0"/>
        <w:adjustRightInd w:val="0"/>
        <w:rPr>
          <w:rFonts w:ascii="Times" w:hAnsi="Times" w:cs="Helvetica"/>
        </w:rPr>
      </w:pPr>
      <w:r w:rsidRPr="00771934">
        <w:rPr>
          <w:rFonts w:ascii="Times" w:hAnsi="Times" w:cs="Helvetica"/>
        </w:rPr>
        <w:t>Department of Energy - Office of Science</w:t>
      </w:r>
    </w:p>
    <w:p w14:paraId="48157089" w14:textId="77777777" w:rsidR="0068677E" w:rsidRPr="00771934" w:rsidRDefault="0068677E" w:rsidP="0068677E">
      <w:pPr>
        <w:widowControl w:val="0"/>
        <w:autoSpaceDE w:val="0"/>
        <w:autoSpaceDN w:val="0"/>
        <w:adjustRightInd w:val="0"/>
        <w:rPr>
          <w:rFonts w:ascii="Times" w:hAnsi="Times" w:cs="Helvetica"/>
        </w:rPr>
      </w:pPr>
      <w:r w:rsidRPr="00771934">
        <w:rPr>
          <w:rFonts w:ascii="Times" w:hAnsi="Times" w:cs="Helvetica"/>
        </w:rPr>
        <w:t>Office of Science</w:t>
      </w:r>
    </w:p>
    <w:p w14:paraId="798B1547" w14:textId="77777777" w:rsidR="0068677E" w:rsidRPr="00D17B03" w:rsidRDefault="0068677E" w:rsidP="0068677E">
      <w:pPr>
        <w:widowControl w:val="0"/>
        <w:autoSpaceDE w:val="0"/>
        <w:autoSpaceDN w:val="0"/>
        <w:adjustRightInd w:val="0"/>
        <w:rPr>
          <w:rFonts w:ascii="Times" w:hAnsi="Times" w:cs="Helvetica"/>
        </w:rPr>
      </w:pPr>
      <w:r w:rsidRPr="00771934">
        <w:rPr>
          <w:rFonts w:ascii="Times" w:hAnsi="Times" w:cs="Helvetica"/>
        </w:rPr>
        <w:t>Collaborative Research in Magnetic Fusion Energy Sciences on International Long</w:t>
      </w:r>
      <w:r>
        <w:rPr>
          <w:rFonts w:ascii="Times" w:hAnsi="Times" w:cs="Helvetica"/>
        </w:rPr>
        <w:t xml:space="preserve">-Pulse Superconducting Tokamaks </w:t>
      </w:r>
      <w:r w:rsidRPr="00771934">
        <w:rPr>
          <w:rFonts w:ascii="Times" w:hAnsi="Times" w:cs="Helvetica"/>
        </w:rPr>
        <w:t>Grant</w:t>
      </w:r>
    </w:p>
    <w:p w14:paraId="67BC3901" w14:textId="77777777" w:rsidR="0068677E" w:rsidRPr="00771934" w:rsidRDefault="00174826" w:rsidP="0068677E">
      <w:pPr>
        <w:widowControl w:val="0"/>
        <w:autoSpaceDE w:val="0"/>
        <w:autoSpaceDN w:val="0"/>
        <w:adjustRightInd w:val="0"/>
        <w:rPr>
          <w:rFonts w:ascii="Times" w:hAnsi="Times" w:cs="Helvetica"/>
        </w:rPr>
      </w:pPr>
      <w:hyperlink r:id="rId233" w:history="1">
        <w:r w:rsidR="0068677E" w:rsidRPr="00771934">
          <w:rPr>
            <w:rFonts w:ascii="Times" w:hAnsi="Times" w:cs="Helvetica"/>
            <w:color w:val="386EFF"/>
            <w:u w:val="single" w:color="386EFF"/>
          </w:rPr>
          <w:t>http://www.grants.gov/web/grants/view-opportunity.html?oppId=281649</w:t>
        </w:r>
      </w:hyperlink>
    </w:p>
    <w:p w14:paraId="3AE3D114" w14:textId="77777777" w:rsidR="0068677E" w:rsidRPr="00982855" w:rsidRDefault="0068677E" w:rsidP="0068677E">
      <w:pPr>
        <w:widowControl w:val="0"/>
        <w:autoSpaceDE w:val="0"/>
        <w:autoSpaceDN w:val="0"/>
        <w:adjustRightInd w:val="0"/>
        <w:rPr>
          <w:rFonts w:ascii="Times" w:hAnsi="Times" w:cs="Helvetica"/>
        </w:rPr>
      </w:pPr>
    </w:p>
    <w:p w14:paraId="50D8AD74" w14:textId="77777777" w:rsidR="0068677E" w:rsidRPr="00982855" w:rsidRDefault="0068677E" w:rsidP="0068677E">
      <w:pPr>
        <w:widowControl w:val="0"/>
        <w:autoSpaceDE w:val="0"/>
        <w:autoSpaceDN w:val="0"/>
        <w:adjustRightInd w:val="0"/>
        <w:rPr>
          <w:rFonts w:ascii="Times" w:hAnsi="Times" w:cs="Helvetica"/>
        </w:rPr>
      </w:pPr>
      <w:r w:rsidRPr="00982855">
        <w:rPr>
          <w:rFonts w:ascii="Times" w:hAnsi="Times" w:cs="Helvetica"/>
        </w:rPr>
        <w:t>Golden Field Office</w:t>
      </w:r>
    </w:p>
    <w:p w14:paraId="23831608" w14:textId="77777777" w:rsidR="0068677E" w:rsidRPr="002D7D78" w:rsidRDefault="0068677E" w:rsidP="0068677E">
      <w:pPr>
        <w:widowControl w:val="0"/>
        <w:autoSpaceDE w:val="0"/>
        <w:autoSpaceDN w:val="0"/>
        <w:adjustRightInd w:val="0"/>
        <w:rPr>
          <w:rFonts w:ascii="Times" w:hAnsi="Times" w:cs="Helvetica"/>
        </w:rPr>
      </w:pPr>
      <w:r w:rsidRPr="00982855">
        <w:rPr>
          <w:rFonts w:ascii="Times" w:hAnsi="Times" w:cs="Helvetica"/>
        </w:rPr>
        <w:lastRenderedPageBreak/>
        <w:t>Notice of Intent: Commercial Building</w:t>
      </w:r>
      <w:r>
        <w:rPr>
          <w:rFonts w:ascii="Times" w:hAnsi="Times" w:cs="Helvetica"/>
        </w:rPr>
        <w:t xml:space="preserve">s and Energy Code Field Studies </w:t>
      </w:r>
      <w:r w:rsidRPr="00982855">
        <w:rPr>
          <w:rFonts w:ascii="Times" w:hAnsi="Times" w:cs="Helvetica"/>
        </w:rPr>
        <w:t>Grant</w:t>
      </w:r>
    </w:p>
    <w:p w14:paraId="76F0F10B" w14:textId="77777777" w:rsidR="0068677E" w:rsidRPr="00982855" w:rsidRDefault="00174826" w:rsidP="0068677E">
      <w:pPr>
        <w:widowControl w:val="0"/>
        <w:autoSpaceDE w:val="0"/>
        <w:autoSpaceDN w:val="0"/>
        <w:adjustRightInd w:val="0"/>
        <w:rPr>
          <w:rFonts w:ascii="Times" w:hAnsi="Times" w:cs="Helvetica"/>
        </w:rPr>
      </w:pPr>
      <w:hyperlink r:id="rId234" w:history="1">
        <w:r w:rsidR="0068677E" w:rsidRPr="00982855">
          <w:rPr>
            <w:rFonts w:ascii="Times" w:hAnsi="Times" w:cs="Helvetica"/>
            <w:color w:val="386EFF"/>
            <w:u w:val="single" w:color="386EFF"/>
          </w:rPr>
          <w:t>http://www.grants.gov/web/grants/view-opportunity.html?oppId=281515</w:t>
        </w:r>
      </w:hyperlink>
    </w:p>
    <w:p w14:paraId="145C1F6C" w14:textId="77777777" w:rsidR="0068677E" w:rsidRPr="00982855" w:rsidRDefault="0068677E" w:rsidP="0068677E">
      <w:pPr>
        <w:widowControl w:val="0"/>
        <w:autoSpaceDE w:val="0"/>
        <w:autoSpaceDN w:val="0"/>
        <w:adjustRightInd w:val="0"/>
        <w:rPr>
          <w:rFonts w:ascii="Times" w:hAnsi="Times" w:cs="Helvetica"/>
        </w:rPr>
      </w:pPr>
    </w:p>
    <w:p w14:paraId="2D2E1F6B"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Golden Field Office</w:t>
      </w:r>
    </w:p>
    <w:p w14:paraId="5D7813A7"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Notice of Intent: Next Generation of Electric Machines: Enabling Technologies</w:t>
      </w:r>
      <w:r>
        <w:rPr>
          <w:rFonts w:ascii="Times" w:hAnsi="Times" w:cs="Helvetica"/>
        </w:rPr>
        <w:t xml:space="preserve"> </w:t>
      </w:r>
      <w:r w:rsidRPr="002053E1">
        <w:rPr>
          <w:rFonts w:ascii="Times" w:hAnsi="Times" w:cs="Helvetica"/>
        </w:rPr>
        <w:t>Grant</w:t>
      </w:r>
    </w:p>
    <w:p w14:paraId="6296C7F4" w14:textId="77777777" w:rsidR="0068677E" w:rsidRPr="002053E1" w:rsidRDefault="00174826" w:rsidP="0068677E">
      <w:pPr>
        <w:widowControl w:val="0"/>
        <w:autoSpaceDE w:val="0"/>
        <w:autoSpaceDN w:val="0"/>
        <w:adjustRightInd w:val="0"/>
        <w:rPr>
          <w:rFonts w:ascii="Times" w:hAnsi="Times" w:cs="Helvetica"/>
        </w:rPr>
      </w:pPr>
      <w:hyperlink r:id="rId235" w:history="1">
        <w:r w:rsidR="0068677E" w:rsidRPr="002053E1">
          <w:rPr>
            <w:rFonts w:ascii="Times" w:hAnsi="Times" w:cs="Helvetica"/>
            <w:color w:val="386EFF"/>
            <w:u w:val="single" w:color="386EFF"/>
          </w:rPr>
          <w:t>http://www.grants.gov/web/grants/view-opportunity.html?oppId=281619</w:t>
        </w:r>
      </w:hyperlink>
    </w:p>
    <w:p w14:paraId="4D81D71F" w14:textId="77777777" w:rsidR="0068677E" w:rsidRPr="002053E1" w:rsidRDefault="0068677E" w:rsidP="0068677E">
      <w:pPr>
        <w:widowControl w:val="0"/>
        <w:autoSpaceDE w:val="0"/>
        <w:autoSpaceDN w:val="0"/>
        <w:adjustRightInd w:val="0"/>
        <w:rPr>
          <w:rFonts w:ascii="Times" w:hAnsi="Times" w:cs="Helvetica"/>
        </w:rPr>
      </w:pPr>
    </w:p>
    <w:p w14:paraId="0926A74B"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Golden Field Office</w:t>
      </w:r>
    </w:p>
    <w:p w14:paraId="2AEC925B"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'Marine and Hydrokinetic Energy Conversion and Environmental Monitoring Technology Advancement' Grant</w:t>
      </w:r>
    </w:p>
    <w:p w14:paraId="7A94632F" w14:textId="50B78A0B" w:rsidR="0068677E" w:rsidRDefault="00174826" w:rsidP="0068677E">
      <w:pPr>
        <w:widowControl w:val="0"/>
        <w:autoSpaceDE w:val="0"/>
        <w:autoSpaceDN w:val="0"/>
        <w:adjustRightInd w:val="0"/>
        <w:rPr>
          <w:rFonts w:ascii="Times" w:hAnsi="Times" w:cs="Helvetica"/>
          <w:color w:val="386EFF"/>
          <w:u w:val="single" w:color="386EFF"/>
        </w:rPr>
      </w:pPr>
      <w:hyperlink r:id="rId236" w:history="1">
        <w:r w:rsidR="0068677E" w:rsidRPr="002053E1">
          <w:rPr>
            <w:rFonts w:ascii="Times" w:hAnsi="Times" w:cs="Helvetica"/>
            <w:color w:val="386EFF"/>
            <w:u w:val="single" w:color="386EFF"/>
          </w:rPr>
          <w:t>http://www.grants.gov/web/grants/view-opportunity.html?oppId=281640</w:t>
        </w:r>
      </w:hyperlink>
    </w:p>
    <w:p w14:paraId="3B104D43" w14:textId="77777777" w:rsidR="008301AA" w:rsidRDefault="008301AA" w:rsidP="0068677E">
      <w:pPr>
        <w:widowControl w:val="0"/>
        <w:autoSpaceDE w:val="0"/>
        <w:autoSpaceDN w:val="0"/>
        <w:adjustRightInd w:val="0"/>
        <w:rPr>
          <w:rFonts w:ascii="Times" w:hAnsi="Times" w:cs="Helvetica"/>
          <w:color w:val="386EFF"/>
          <w:u w:val="single" w:color="386EFF"/>
        </w:rPr>
      </w:pPr>
    </w:p>
    <w:p w14:paraId="7B70D9F4" w14:textId="77777777" w:rsidR="008301AA" w:rsidRDefault="008301AA" w:rsidP="0068677E">
      <w:pPr>
        <w:widowControl w:val="0"/>
        <w:autoSpaceDE w:val="0"/>
        <w:autoSpaceDN w:val="0"/>
        <w:adjustRightInd w:val="0"/>
        <w:rPr>
          <w:rFonts w:ascii="Times" w:hAnsi="Times" w:cs="Helvetica"/>
          <w:color w:val="386EFF"/>
          <w:u w:val="single" w:color="386EFF"/>
        </w:rPr>
      </w:pPr>
    </w:p>
    <w:p w14:paraId="336664F2" w14:textId="77777777" w:rsidR="008301AA" w:rsidRPr="00684BAE" w:rsidRDefault="008301AA" w:rsidP="008301AA">
      <w:pPr>
        <w:widowControl w:val="0"/>
        <w:autoSpaceDE w:val="0"/>
        <w:autoSpaceDN w:val="0"/>
        <w:adjustRightInd w:val="0"/>
        <w:rPr>
          <w:rFonts w:ascii="Times" w:hAnsi="Times" w:cs="Helvetica"/>
          <w:highlight w:val="cyan"/>
        </w:rPr>
      </w:pPr>
      <w:r w:rsidRPr="00684BAE">
        <w:rPr>
          <w:rFonts w:ascii="Times" w:hAnsi="Times" w:cs="Helvetica"/>
          <w:highlight w:val="cyan"/>
        </w:rPr>
        <w:t>Golden Field Office</w:t>
      </w:r>
    </w:p>
    <w:p w14:paraId="7A3B62C4" w14:textId="77777777" w:rsidR="008301AA" w:rsidRPr="008A61F5" w:rsidRDefault="008301AA" w:rsidP="008301AA">
      <w:pPr>
        <w:widowControl w:val="0"/>
        <w:autoSpaceDE w:val="0"/>
        <w:autoSpaceDN w:val="0"/>
        <w:adjustRightInd w:val="0"/>
        <w:rPr>
          <w:rFonts w:ascii="Times" w:hAnsi="Times" w:cs="Helvetica"/>
        </w:rPr>
      </w:pPr>
      <w:r w:rsidRPr="00684BAE">
        <w:rPr>
          <w:rFonts w:ascii="Times" w:hAnsi="Times" w:cs="Helvetica"/>
          <w:highlight w:val="cyan"/>
        </w:rPr>
        <w:t>DE-FOA-0001545 Request for Information: Challenges and Opportunities for Non-Powered Dam and Pumped Storage Hydropower Development in the U.S. Grant</w:t>
      </w:r>
    </w:p>
    <w:p w14:paraId="5348E4A6" w14:textId="77777777" w:rsidR="008301AA" w:rsidRPr="008A61F5" w:rsidRDefault="00174826" w:rsidP="008301AA">
      <w:pPr>
        <w:widowControl w:val="0"/>
        <w:autoSpaceDE w:val="0"/>
        <w:autoSpaceDN w:val="0"/>
        <w:adjustRightInd w:val="0"/>
        <w:rPr>
          <w:rFonts w:ascii="Times" w:hAnsi="Times" w:cs="Helvetica"/>
        </w:rPr>
      </w:pPr>
      <w:hyperlink r:id="rId237" w:history="1">
        <w:r w:rsidR="008301AA" w:rsidRPr="008A61F5">
          <w:rPr>
            <w:rFonts w:ascii="Times" w:hAnsi="Times" w:cs="Helvetica"/>
            <w:color w:val="386EFF"/>
            <w:u w:val="single" w:color="386EFF"/>
          </w:rPr>
          <w:t>http://www.grants.gov/web/grants/view-opportunity.html?oppId=281754</w:t>
        </w:r>
      </w:hyperlink>
    </w:p>
    <w:p w14:paraId="2E78A06D" w14:textId="77777777" w:rsidR="008301AA" w:rsidRPr="008A61F5" w:rsidRDefault="008301AA" w:rsidP="008301AA">
      <w:pPr>
        <w:widowControl w:val="0"/>
        <w:autoSpaceDE w:val="0"/>
        <w:autoSpaceDN w:val="0"/>
        <w:adjustRightInd w:val="0"/>
        <w:rPr>
          <w:rFonts w:ascii="Times" w:hAnsi="Times" w:cs="Helvetica"/>
        </w:rPr>
      </w:pPr>
    </w:p>
    <w:p w14:paraId="64AF538E" w14:textId="77777777" w:rsidR="008301AA" w:rsidRPr="00684BAE" w:rsidRDefault="008301AA" w:rsidP="008301AA">
      <w:pPr>
        <w:widowControl w:val="0"/>
        <w:autoSpaceDE w:val="0"/>
        <w:autoSpaceDN w:val="0"/>
        <w:adjustRightInd w:val="0"/>
        <w:rPr>
          <w:rFonts w:ascii="Times" w:hAnsi="Times" w:cs="Helvetica"/>
          <w:highlight w:val="cyan"/>
        </w:rPr>
      </w:pPr>
      <w:r w:rsidRPr="00684BAE">
        <w:rPr>
          <w:rFonts w:ascii="Times" w:hAnsi="Times" w:cs="Helvetica"/>
          <w:highlight w:val="cyan"/>
        </w:rPr>
        <w:t>Golden Field Office</w:t>
      </w:r>
    </w:p>
    <w:p w14:paraId="3525663F" w14:textId="77777777" w:rsidR="008301AA" w:rsidRPr="008A61F5" w:rsidRDefault="008301AA" w:rsidP="008301AA">
      <w:pPr>
        <w:widowControl w:val="0"/>
        <w:autoSpaceDE w:val="0"/>
        <w:autoSpaceDN w:val="0"/>
        <w:adjustRightInd w:val="0"/>
        <w:rPr>
          <w:rFonts w:ascii="Times" w:hAnsi="Times" w:cs="Helvetica"/>
        </w:rPr>
      </w:pPr>
      <w:r w:rsidRPr="00684BAE">
        <w:rPr>
          <w:rFonts w:ascii="Times" w:hAnsi="Times" w:cs="Helvetica"/>
          <w:highlight w:val="cyan"/>
        </w:rPr>
        <w:t>RFI: Eagle Impact Minimization Technologies and Field Testing Opportunities Grant</w:t>
      </w:r>
    </w:p>
    <w:p w14:paraId="76D05BCB" w14:textId="77777777" w:rsidR="008301AA" w:rsidRPr="008A61F5" w:rsidRDefault="00174826" w:rsidP="008301AA">
      <w:pPr>
        <w:widowControl w:val="0"/>
        <w:autoSpaceDE w:val="0"/>
        <w:autoSpaceDN w:val="0"/>
        <w:adjustRightInd w:val="0"/>
        <w:rPr>
          <w:rFonts w:ascii="Times" w:hAnsi="Times" w:cs="Helvetica"/>
        </w:rPr>
      </w:pPr>
      <w:hyperlink r:id="rId238" w:history="1">
        <w:r w:rsidR="008301AA" w:rsidRPr="008A61F5">
          <w:rPr>
            <w:rFonts w:ascii="Times" w:hAnsi="Times" w:cs="Helvetica"/>
            <w:color w:val="386EFF"/>
            <w:u w:val="single" w:color="386EFF"/>
          </w:rPr>
          <w:t>http://www.grants.gov/web/grants/view-opportunity.html?oppId=281756</w:t>
        </w:r>
      </w:hyperlink>
    </w:p>
    <w:p w14:paraId="2C37B1CC" w14:textId="77777777" w:rsidR="0068677E" w:rsidRDefault="0068677E" w:rsidP="0068677E">
      <w:pPr>
        <w:widowControl w:val="0"/>
        <w:autoSpaceDE w:val="0"/>
        <w:autoSpaceDN w:val="0"/>
        <w:adjustRightInd w:val="0"/>
        <w:rPr>
          <w:rFonts w:ascii="Times" w:hAnsi="Times" w:cs="Helvetica"/>
          <w:b/>
        </w:rPr>
      </w:pPr>
    </w:p>
    <w:p w14:paraId="6EF87E81" w14:textId="77777777" w:rsidR="008301AA" w:rsidRPr="00B97F86" w:rsidRDefault="008301AA" w:rsidP="00B756C2">
      <w:pPr>
        <w:widowControl w:val="0"/>
        <w:autoSpaceDE w:val="0"/>
        <w:autoSpaceDN w:val="0"/>
        <w:adjustRightInd w:val="0"/>
        <w:rPr>
          <w:rFonts w:ascii="Times" w:hAnsi="Times" w:cs="Helvetica"/>
          <w:b/>
        </w:rPr>
      </w:pPr>
      <w:bookmarkStart w:id="190" w:name="DOEModif"/>
      <w:bookmarkEnd w:id="190"/>
    </w:p>
    <w:p w14:paraId="2E0B03C9" w14:textId="325E83F1" w:rsidR="00B756C2" w:rsidRDefault="00B756C2" w:rsidP="00B756C2">
      <w:pPr>
        <w:widowControl w:val="0"/>
        <w:autoSpaceDE w:val="0"/>
        <w:autoSpaceDN w:val="0"/>
        <w:adjustRightInd w:val="0"/>
        <w:rPr>
          <w:rFonts w:ascii="Times" w:hAnsi="Times" w:cs="Helvetica"/>
          <w:b/>
        </w:rPr>
      </w:pPr>
      <w:r w:rsidRPr="00B97F86">
        <w:rPr>
          <w:rFonts w:ascii="Times" w:hAnsi="Times" w:cs="Helvetica"/>
          <w:b/>
        </w:rPr>
        <w:t>Modifications:</w:t>
      </w:r>
    </w:p>
    <w:p w14:paraId="779D085D" w14:textId="77777777" w:rsidR="00B756C2" w:rsidRDefault="00B756C2" w:rsidP="00B756C2">
      <w:pPr>
        <w:widowControl w:val="0"/>
        <w:autoSpaceDE w:val="0"/>
        <w:autoSpaceDN w:val="0"/>
        <w:adjustRightInd w:val="0"/>
        <w:rPr>
          <w:rFonts w:ascii="Times" w:hAnsi="Times" w:cs="Helvetica"/>
          <w:b/>
        </w:rPr>
      </w:pPr>
    </w:p>
    <w:p w14:paraId="663B9F75"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 xml:space="preserve">Advanced Research Projects Agency Energy </w:t>
      </w:r>
    </w:p>
    <w:p w14:paraId="18613515"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Innovative Development in Energy-Related Applied Science (IDEAS) 2015</w:t>
      </w:r>
    </w:p>
    <w:p w14:paraId="643E177B"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Modification 1</w:t>
      </w:r>
    </w:p>
    <w:p w14:paraId="3D17B402" w14:textId="77777777" w:rsidR="0068677E" w:rsidRPr="002053E1" w:rsidRDefault="00174826" w:rsidP="0068677E">
      <w:pPr>
        <w:widowControl w:val="0"/>
        <w:autoSpaceDE w:val="0"/>
        <w:autoSpaceDN w:val="0"/>
        <w:adjustRightInd w:val="0"/>
        <w:rPr>
          <w:rFonts w:ascii="Times" w:hAnsi="Times" w:cs="Helvetica"/>
        </w:rPr>
      </w:pPr>
      <w:hyperlink r:id="rId239" w:history="1">
        <w:r w:rsidR="0068677E" w:rsidRPr="002053E1">
          <w:rPr>
            <w:rFonts w:ascii="Times" w:hAnsi="Times" w:cs="Helvetica"/>
            <w:color w:val="386EFF"/>
            <w:u w:val="single" w:color="386EFF"/>
          </w:rPr>
          <w:t>http://www.grants.gov/web/grants/view-opportunity.html?oppId=279527</w:t>
        </w:r>
      </w:hyperlink>
    </w:p>
    <w:p w14:paraId="516180E6" w14:textId="77777777" w:rsidR="0068677E" w:rsidRPr="002053E1" w:rsidRDefault="0068677E" w:rsidP="0068677E">
      <w:pPr>
        <w:widowControl w:val="0"/>
        <w:autoSpaceDE w:val="0"/>
        <w:autoSpaceDN w:val="0"/>
        <w:adjustRightInd w:val="0"/>
        <w:rPr>
          <w:rFonts w:ascii="Times" w:hAnsi="Times" w:cs="Helvetica"/>
        </w:rPr>
      </w:pPr>
    </w:p>
    <w:p w14:paraId="249ADF08"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National Energy Technology Laboratory</w:t>
      </w:r>
    </w:p>
    <w:p w14:paraId="646B09D3"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Solid Oxide Fuel Cell Innovative Concepts and Core Technology</w:t>
      </w:r>
    </w:p>
    <w:p w14:paraId="7964CE46"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Modification 1</w:t>
      </w:r>
    </w:p>
    <w:p w14:paraId="2B4A3F7A" w14:textId="77777777" w:rsidR="0068677E" w:rsidRPr="002053E1" w:rsidRDefault="00174826" w:rsidP="0068677E">
      <w:pPr>
        <w:widowControl w:val="0"/>
        <w:autoSpaceDE w:val="0"/>
        <w:autoSpaceDN w:val="0"/>
        <w:adjustRightInd w:val="0"/>
        <w:rPr>
          <w:rFonts w:ascii="Times" w:hAnsi="Times" w:cs="Helvetica"/>
        </w:rPr>
      </w:pPr>
      <w:hyperlink r:id="rId240" w:history="1">
        <w:r w:rsidR="0068677E" w:rsidRPr="002053E1">
          <w:rPr>
            <w:rFonts w:ascii="Times" w:hAnsi="Times" w:cs="Helvetica"/>
            <w:color w:val="386EFF"/>
            <w:u w:val="single" w:color="386EFF"/>
          </w:rPr>
          <w:t>http://www.grants.gov/web/grants/view-opportunity.html?oppId=281030</w:t>
        </w:r>
      </w:hyperlink>
    </w:p>
    <w:p w14:paraId="5A720276" w14:textId="77777777" w:rsidR="0068677E" w:rsidRPr="00DF125A" w:rsidRDefault="0068677E" w:rsidP="0068677E">
      <w:pPr>
        <w:widowControl w:val="0"/>
        <w:autoSpaceDE w:val="0"/>
        <w:autoSpaceDN w:val="0"/>
        <w:adjustRightInd w:val="0"/>
        <w:rPr>
          <w:rFonts w:ascii="Times" w:hAnsi="Times" w:cs="Arial"/>
          <w:color w:val="1A1A1A"/>
        </w:rPr>
      </w:pPr>
    </w:p>
    <w:p w14:paraId="62D54C38" w14:textId="77777777" w:rsidR="0068677E" w:rsidRPr="00DF125A" w:rsidRDefault="0068677E" w:rsidP="0068677E">
      <w:pPr>
        <w:widowControl w:val="0"/>
        <w:autoSpaceDE w:val="0"/>
        <w:autoSpaceDN w:val="0"/>
        <w:adjustRightInd w:val="0"/>
        <w:rPr>
          <w:rFonts w:ascii="Times" w:hAnsi="Times" w:cs="Arial"/>
          <w:color w:val="1A1A1A"/>
        </w:rPr>
      </w:pPr>
      <w:r w:rsidRPr="00DF125A">
        <w:rPr>
          <w:rFonts w:ascii="Times" w:hAnsi="Times" w:cs="Arial"/>
          <w:color w:val="1A1A1A"/>
        </w:rPr>
        <w:t>Golden Field Office</w:t>
      </w:r>
    </w:p>
    <w:p w14:paraId="2BD9FB01" w14:textId="77777777" w:rsidR="0068677E" w:rsidRPr="00DF125A" w:rsidRDefault="0068677E" w:rsidP="0068677E">
      <w:pPr>
        <w:widowControl w:val="0"/>
        <w:autoSpaceDE w:val="0"/>
        <w:autoSpaceDN w:val="0"/>
        <w:adjustRightInd w:val="0"/>
        <w:rPr>
          <w:rFonts w:ascii="Times" w:hAnsi="Times" w:cs="Arial"/>
          <w:color w:val="1A1A1A"/>
        </w:rPr>
      </w:pPr>
      <w:r w:rsidRPr="00DF125A">
        <w:rPr>
          <w:rFonts w:ascii="Times" w:hAnsi="Times" w:cs="Arial"/>
          <w:color w:val="1A1A1A"/>
        </w:rPr>
        <w:t>MEGA-BIO: Bioproducts to Enable Biofuels</w:t>
      </w:r>
    </w:p>
    <w:p w14:paraId="647F1619" w14:textId="77777777" w:rsidR="0068677E" w:rsidRPr="000D7F00" w:rsidRDefault="0068677E" w:rsidP="0068677E">
      <w:pPr>
        <w:widowControl w:val="0"/>
        <w:autoSpaceDE w:val="0"/>
        <w:autoSpaceDN w:val="0"/>
        <w:adjustRightInd w:val="0"/>
        <w:rPr>
          <w:rFonts w:ascii="Times" w:hAnsi="Times" w:cs="Arial"/>
          <w:color w:val="1A1A1A"/>
        </w:rPr>
      </w:pPr>
      <w:r w:rsidRPr="00DF125A">
        <w:rPr>
          <w:rFonts w:ascii="Times" w:hAnsi="Times" w:cs="Arial"/>
          <w:color w:val="1A1A1A"/>
        </w:rPr>
        <w:t>Modification 1</w:t>
      </w:r>
    </w:p>
    <w:p w14:paraId="7A7FBAE2" w14:textId="77777777" w:rsidR="0068677E" w:rsidRPr="00DF125A" w:rsidRDefault="00174826" w:rsidP="0068677E">
      <w:pPr>
        <w:widowControl w:val="0"/>
        <w:autoSpaceDE w:val="0"/>
        <w:autoSpaceDN w:val="0"/>
        <w:adjustRightInd w:val="0"/>
        <w:rPr>
          <w:rFonts w:ascii="Times" w:hAnsi="Times" w:cs="Arial"/>
          <w:color w:val="1A1A1A"/>
        </w:rPr>
      </w:pPr>
      <w:hyperlink r:id="rId241" w:history="1">
        <w:r w:rsidR="0068677E" w:rsidRPr="00DF125A">
          <w:rPr>
            <w:rFonts w:ascii="Times" w:hAnsi="Times" w:cs="Arial"/>
            <w:color w:val="103CC0"/>
            <w:u w:val="single" w:color="103CC0"/>
          </w:rPr>
          <w:t>http://www.grants.gov/web/grants/view-opportunity.html?oppId=281419</w:t>
        </w:r>
      </w:hyperlink>
    </w:p>
    <w:p w14:paraId="11316F55" w14:textId="77777777" w:rsidR="0068677E" w:rsidRPr="00EC1D73" w:rsidRDefault="0068677E" w:rsidP="0068677E">
      <w:pPr>
        <w:widowControl w:val="0"/>
        <w:autoSpaceDE w:val="0"/>
        <w:autoSpaceDN w:val="0"/>
        <w:adjustRightInd w:val="0"/>
        <w:rPr>
          <w:rFonts w:ascii="Times" w:hAnsi="Times" w:cs="Arial"/>
          <w:color w:val="1A1A1A"/>
          <w:highlight w:val="cyan"/>
        </w:rPr>
      </w:pPr>
    </w:p>
    <w:p w14:paraId="3088D3D7" w14:textId="77777777" w:rsidR="0068677E" w:rsidRPr="00760CEA" w:rsidRDefault="0068677E" w:rsidP="0068677E">
      <w:pPr>
        <w:widowControl w:val="0"/>
        <w:autoSpaceDE w:val="0"/>
        <w:autoSpaceDN w:val="0"/>
        <w:adjustRightInd w:val="0"/>
        <w:rPr>
          <w:rFonts w:ascii="Times" w:hAnsi="Times" w:cs="Helvetica"/>
          <w:highlight w:val="cyan"/>
        </w:rPr>
      </w:pPr>
      <w:r w:rsidRPr="00760CEA">
        <w:rPr>
          <w:rFonts w:ascii="Times" w:hAnsi="Times" w:cs="Helvetica"/>
          <w:highlight w:val="cyan"/>
        </w:rPr>
        <w:t>National Energy Technology Laboratory</w:t>
      </w:r>
    </w:p>
    <w:p w14:paraId="0C33AF48" w14:textId="77777777" w:rsidR="0068677E" w:rsidRPr="00760CEA" w:rsidRDefault="0068677E" w:rsidP="0068677E">
      <w:pPr>
        <w:widowControl w:val="0"/>
        <w:autoSpaceDE w:val="0"/>
        <w:autoSpaceDN w:val="0"/>
        <w:adjustRightInd w:val="0"/>
        <w:rPr>
          <w:rFonts w:ascii="Times" w:hAnsi="Times" w:cs="Helvetica"/>
          <w:highlight w:val="cyan"/>
        </w:rPr>
      </w:pPr>
      <w:r w:rsidRPr="00760CEA">
        <w:rPr>
          <w:rFonts w:ascii="Times" w:hAnsi="Times" w:cs="Helvetica"/>
          <w:highlight w:val="cyan"/>
        </w:rPr>
        <w:t>Fiscal Year 2016 Vehicle Technologies Program Wide Funding Opportunity Announcement</w:t>
      </w:r>
    </w:p>
    <w:p w14:paraId="35D81E45" w14:textId="77777777" w:rsidR="0068677E" w:rsidRPr="00760CEA" w:rsidRDefault="0068677E" w:rsidP="0068677E">
      <w:pPr>
        <w:widowControl w:val="0"/>
        <w:autoSpaceDE w:val="0"/>
        <w:autoSpaceDN w:val="0"/>
        <w:adjustRightInd w:val="0"/>
        <w:rPr>
          <w:rFonts w:ascii="Times" w:hAnsi="Times" w:cs="Helvetica"/>
        </w:rPr>
      </w:pPr>
      <w:r w:rsidRPr="00760CEA">
        <w:rPr>
          <w:rFonts w:ascii="Times" w:hAnsi="Times" w:cs="Helvetica"/>
          <w:highlight w:val="cyan"/>
        </w:rPr>
        <w:t>Modification</w:t>
      </w:r>
      <w:r>
        <w:rPr>
          <w:rFonts w:ascii="Times" w:hAnsi="Times" w:cs="Helvetica"/>
          <w:highlight w:val="cyan"/>
        </w:rPr>
        <w:t>s 3 &amp;</w:t>
      </w:r>
      <w:r w:rsidRPr="00760CEA">
        <w:rPr>
          <w:rFonts w:ascii="Times" w:hAnsi="Times" w:cs="Helvetica"/>
          <w:highlight w:val="cyan"/>
        </w:rPr>
        <w:t xml:space="preserve"> 4</w:t>
      </w:r>
    </w:p>
    <w:p w14:paraId="3F0E10FD" w14:textId="77777777" w:rsidR="0068677E" w:rsidRPr="001C1E50" w:rsidRDefault="00174826" w:rsidP="0068677E">
      <w:pPr>
        <w:widowControl w:val="0"/>
        <w:autoSpaceDE w:val="0"/>
        <w:autoSpaceDN w:val="0"/>
        <w:adjustRightInd w:val="0"/>
        <w:rPr>
          <w:rFonts w:ascii="Times" w:hAnsi="Times" w:cs="Helvetica"/>
        </w:rPr>
      </w:pPr>
      <w:hyperlink r:id="rId242" w:history="1">
        <w:r w:rsidR="0068677E" w:rsidRPr="001C1E50">
          <w:rPr>
            <w:rFonts w:ascii="Times" w:hAnsi="Times" w:cs="Helvetica"/>
            <w:color w:val="386EFF"/>
            <w:u w:val="single" w:color="386EFF"/>
          </w:rPr>
          <w:t>http://www.grants.gov/web/grants/view-opportunity.html?oppId=281101</w:t>
        </w:r>
      </w:hyperlink>
    </w:p>
    <w:p w14:paraId="19AE7E2C" w14:textId="77777777" w:rsidR="0068677E" w:rsidRDefault="0068677E" w:rsidP="0068677E">
      <w:pPr>
        <w:widowControl w:val="0"/>
        <w:autoSpaceDE w:val="0"/>
        <w:autoSpaceDN w:val="0"/>
        <w:adjustRightInd w:val="0"/>
        <w:rPr>
          <w:rFonts w:ascii="Times" w:hAnsi="Times" w:cs="Helvetica"/>
        </w:rPr>
      </w:pPr>
    </w:p>
    <w:p w14:paraId="562B23AB"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Golden Field Office</w:t>
      </w:r>
    </w:p>
    <w:p w14:paraId="50042E1D"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SOLAR ENERGY EVOLUTION AND DIFFUSION STUDIES II - STATE ENERGY STRATEGIES (SEEDSII-SES)</w:t>
      </w:r>
    </w:p>
    <w:p w14:paraId="4B69E3F4"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Modification 2</w:t>
      </w:r>
    </w:p>
    <w:p w14:paraId="385AE42E" w14:textId="77777777" w:rsidR="0068677E" w:rsidRPr="002053E1" w:rsidRDefault="00174826" w:rsidP="0068677E">
      <w:pPr>
        <w:widowControl w:val="0"/>
        <w:autoSpaceDE w:val="0"/>
        <w:autoSpaceDN w:val="0"/>
        <w:adjustRightInd w:val="0"/>
        <w:rPr>
          <w:rFonts w:ascii="Times" w:hAnsi="Times" w:cs="Helvetica"/>
        </w:rPr>
      </w:pPr>
      <w:hyperlink r:id="rId243" w:history="1">
        <w:r w:rsidR="0068677E" w:rsidRPr="002053E1">
          <w:rPr>
            <w:rFonts w:ascii="Times" w:hAnsi="Times" w:cs="Helvetica"/>
            <w:color w:val="386EFF"/>
            <w:u w:val="single" w:color="386EFF"/>
          </w:rPr>
          <w:t>http://www.grants.gov/web/grants/view-opportunity.html?oppId=281385</w:t>
        </w:r>
      </w:hyperlink>
    </w:p>
    <w:p w14:paraId="11F078B4" w14:textId="77777777" w:rsidR="0068677E" w:rsidRDefault="0068677E" w:rsidP="0068677E">
      <w:pPr>
        <w:widowControl w:val="0"/>
        <w:autoSpaceDE w:val="0"/>
        <w:autoSpaceDN w:val="0"/>
        <w:adjustRightInd w:val="0"/>
        <w:rPr>
          <w:rFonts w:ascii="Times" w:hAnsi="Times" w:cs="Arial"/>
          <w:color w:val="1A1A1A"/>
        </w:rPr>
      </w:pPr>
    </w:p>
    <w:p w14:paraId="6B0FB2AB" w14:textId="77777777" w:rsidR="00B756C2" w:rsidRPr="00D557A3" w:rsidRDefault="00B756C2" w:rsidP="00B756C2">
      <w:pPr>
        <w:widowControl w:val="0"/>
        <w:autoSpaceDE w:val="0"/>
        <w:autoSpaceDN w:val="0"/>
        <w:adjustRightInd w:val="0"/>
        <w:rPr>
          <w:rFonts w:ascii="Times" w:hAnsi="Times" w:cs="Helvetica"/>
        </w:rPr>
      </w:pPr>
      <w:r w:rsidRPr="00D557A3">
        <w:rPr>
          <w:rFonts w:ascii="Times" w:hAnsi="Times" w:cs="Helvetica"/>
          <w:b/>
        </w:rPr>
        <w:t>Reminders</w:t>
      </w:r>
      <w:r w:rsidRPr="00D557A3">
        <w:rPr>
          <w:rFonts w:ascii="Times" w:hAnsi="Times" w:cs="Helvetica"/>
        </w:rPr>
        <w:t xml:space="preserve">: </w:t>
      </w:r>
    </w:p>
    <w:p w14:paraId="54462BE7" w14:textId="77777777" w:rsidR="00B756C2" w:rsidRDefault="00B756C2" w:rsidP="00B756C2">
      <w:pPr>
        <w:widowControl w:val="0"/>
        <w:autoSpaceDE w:val="0"/>
        <w:autoSpaceDN w:val="0"/>
        <w:adjustRightInd w:val="0"/>
        <w:rPr>
          <w:rFonts w:ascii="Times" w:hAnsi="Times" w:cs="Helvetica"/>
          <w:highlight w:val="green"/>
        </w:rPr>
      </w:pPr>
    </w:p>
    <w:p w14:paraId="230F1868" w14:textId="77777777" w:rsidR="00B756C2" w:rsidRPr="00341B56" w:rsidRDefault="00B756C2" w:rsidP="00B756C2">
      <w:bookmarkStart w:id="191" w:name="DOESBIRSTTR"/>
      <w:bookmarkStart w:id="192" w:name="DOETechIncubator"/>
      <w:bookmarkEnd w:id="191"/>
      <w:bookmarkEnd w:id="192"/>
    </w:p>
    <w:p w14:paraId="15281F4E" w14:textId="77777777" w:rsidR="00B756C2" w:rsidRDefault="00B756C2" w:rsidP="00B756C2">
      <w:pPr>
        <w:pBdr>
          <w:bottom w:val="double" w:sz="6" w:space="1" w:color="auto"/>
        </w:pBdr>
        <w:autoSpaceDE w:val="0"/>
        <w:autoSpaceDN w:val="0"/>
        <w:adjustRightInd w:val="0"/>
        <w:rPr>
          <w:b/>
          <w:szCs w:val="22"/>
        </w:rPr>
      </w:pPr>
    </w:p>
    <w:p w14:paraId="3F45BECA" w14:textId="77777777" w:rsidR="00B756C2" w:rsidRPr="00DC6BFC" w:rsidRDefault="00B756C2" w:rsidP="00B756C2">
      <w:pPr>
        <w:pBdr>
          <w:bottom w:val="double" w:sz="6" w:space="1" w:color="auto"/>
        </w:pBdr>
        <w:autoSpaceDE w:val="0"/>
        <w:autoSpaceDN w:val="0"/>
        <w:adjustRightInd w:val="0"/>
        <w:rPr>
          <w:b/>
          <w:szCs w:val="22"/>
        </w:rPr>
      </w:pPr>
    </w:p>
    <w:p w14:paraId="71B521D9" w14:textId="77777777" w:rsidR="00B756C2" w:rsidRDefault="00B756C2" w:rsidP="00B756C2">
      <w:pPr>
        <w:autoSpaceDE w:val="0"/>
        <w:autoSpaceDN w:val="0"/>
        <w:adjustRightInd w:val="0"/>
        <w:rPr>
          <w:b/>
          <w:szCs w:val="22"/>
          <w:u w:val="single"/>
        </w:rPr>
      </w:pPr>
    </w:p>
    <w:p w14:paraId="4CE07333" w14:textId="77777777" w:rsidR="00B756C2" w:rsidRDefault="00B756C2" w:rsidP="00B756C2">
      <w:pPr>
        <w:widowControl w:val="0"/>
        <w:autoSpaceDE w:val="0"/>
        <w:autoSpaceDN w:val="0"/>
        <w:adjustRightInd w:val="0"/>
        <w:rPr>
          <w:rFonts w:cs="Helvetica"/>
        </w:rPr>
      </w:pPr>
    </w:p>
    <w:p w14:paraId="59B03E9F" w14:textId="77777777" w:rsidR="00B756C2" w:rsidRDefault="00B756C2" w:rsidP="00B756C2">
      <w:pPr>
        <w:widowControl w:val="0"/>
        <w:autoSpaceDE w:val="0"/>
        <w:autoSpaceDN w:val="0"/>
        <w:adjustRightInd w:val="0"/>
        <w:rPr>
          <w:rFonts w:cs="Helvetica"/>
        </w:rPr>
      </w:pPr>
      <w:r>
        <w:rPr>
          <w:rFonts w:cs="Helvetica"/>
          <w:noProof/>
        </w:rPr>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Default="00B756C2" w:rsidP="00B756C2">
      <w:pPr>
        <w:widowControl w:val="0"/>
        <w:autoSpaceDE w:val="0"/>
        <w:autoSpaceDN w:val="0"/>
        <w:adjustRightInd w:val="0"/>
        <w:rPr>
          <w:rFonts w:cs="Helvetica"/>
        </w:rPr>
      </w:pPr>
    </w:p>
    <w:p w14:paraId="36D22F85" w14:textId="77777777" w:rsidR="00B756C2" w:rsidRPr="006A49BC" w:rsidRDefault="00B756C2" w:rsidP="00B756C2">
      <w:pPr>
        <w:numPr>
          <w:ilvl w:val="0"/>
          <w:numId w:val="11"/>
        </w:numPr>
        <w:tabs>
          <w:tab w:val="clear" w:pos="720"/>
          <w:tab w:val="num" w:pos="0"/>
        </w:tabs>
        <w:spacing w:beforeLines="1" w:before="2" w:afterLines="1" w:after="2"/>
        <w:ind w:left="-630"/>
      </w:pPr>
      <w:bookmarkStart w:id="193" w:name="DOEGreenhouseGas"/>
      <w:bookmarkStart w:id="194" w:name="DOESolarDecathlon"/>
      <w:bookmarkStart w:id="195" w:name="DOEVehTech"/>
      <w:bookmarkStart w:id="196" w:name="DOEVehTechMod"/>
      <w:bookmarkEnd w:id="193"/>
      <w:bookmarkEnd w:id="194"/>
      <w:bookmarkEnd w:id="195"/>
      <w:bookmarkEnd w:id="196"/>
    </w:p>
    <w:p w14:paraId="3875D430" w14:textId="77777777" w:rsidR="00B756C2" w:rsidRDefault="00174826" w:rsidP="00B756C2">
      <w:pPr>
        <w:rPr>
          <w:rStyle w:val="Hyperlink"/>
          <w:b/>
          <w:szCs w:val="22"/>
        </w:rPr>
      </w:pPr>
      <w:hyperlink r:id="rId245" w:history="1">
        <w:r w:rsidR="00B756C2" w:rsidRPr="001327A1">
          <w:rPr>
            <w:rStyle w:val="Hyperlink"/>
            <w:szCs w:val="22"/>
          </w:rPr>
          <w:t>http://www.epa.gov/epahome/grants.htm</w:t>
        </w:r>
      </w:hyperlink>
    </w:p>
    <w:p w14:paraId="1B5A0B3C" w14:textId="77777777" w:rsidR="00B756C2" w:rsidRDefault="00B756C2" w:rsidP="00B756C2">
      <w:pPr>
        <w:pBdr>
          <w:bottom w:val="single" w:sz="6" w:space="1" w:color="auto"/>
        </w:pBdr>
        <w:rPr>
          <w:rStyle w:val="Hyperlink"/>
          <w:b/>
          <w:szCs w:val="22"/>
        </w:rPr>
      </w:pPr>
    </w:p>
    <w:p w14:paraId="686DAF72" w14:textId="77777777" w:rsidR="00B756C2" w:rsidRDefault="00B756C2" w:rsidP="00B756C2">
      <w:pPr>
        <w:rPr>
          <w:rStyle w:val="Hyperlink"/>
          <w:b/>
          <w:szCs w:val="22"/>
        </w:rPr>
      </w:pPr>
    </w:p>
    <w:p w14:paraId="52F0A086" w14:textId="77777777" w:rsidR="00B756C2" w:rsidRDefault="00B756C2" w:rsidP="00B756C2">
      <w:pPr>
        <w:rPr>
          <w:b/>
        </w:rPr>
      </w:pPr>
      <w:bookmarkStart w:id="197" w:name="EPAPrograms"/>
      <w:bookmarkEnd w:id="197"/>
      <w:r w:rsidRPr="00565BCA">
        <w:rPr>
          <w:b/>
        </w:rPr>
        <w:t>Programs:</w:t>
      </w:r>
    </w:p>
    <w:p w14:paraId="54F3D18F" w14:textId="77777777" w:rsidR="00D76191" w:rsidRDefault="00D76191" w:rsidP="00B756C2">
      <w:pPr>
        <w:widowControl w:val="0"/>
        <w:autoSpaceDE w:val="0"/>
        <w:autoSpaceDN w:val="0"/>
        <w:adjustRightInd w:val="0"/>
        <w:rPr>
          <w:rFonts w:ascii="Times" w:hAnsi="Times" w:cs="Helvetica"/>
        </w:rPr>
      </w:pPr>
    </w:p>
    <w:p w14:paraId="25E87C3E" w14:textId="3F01C18B" w:rsidR="0000204F" w:rsidRDefault="0000204F" w:rsidP="0000204F">
      <w:pPr>
        <w:widowControl w:val="0"/>
        <w:autoSpaceDE w:val="0"/>
        <w:autoSpaceDN w:val="0"/>
        <w:adjustRightInd w:val="0"/>
        <w:rPr>
          <w:rFonts w:ascii="Times" w:hAnsi="Times" w:cs="Helvetica"/>
        </w:rPr>
      </w:pPr>
      <w:bookmarkStart w:id="198" w:name="EPACleanDiesel"/>
      <w:bookmarkEnd w:id="198"/>
      <w:r w:rsidRPr="007932FA">
        <w:rPr>
          <w:rFonts w:ascii="Times" w:hAnsi="Times" w:cs="Helvetica"/>
        </w:rPr>
        <w:t xml:space="preserve">Clean Diesel Funding Assistance Program FY </w:t>
      </w:r>
      <w:r>
        <w:rPr>
          <w:rFonts w:ascii="Times" w:hAnsi="Times" w:cs="Helvetica"/>
        </w:rPr>
        <w:t xml:space="preserve">2016 </w:t>
      </w:r>
      <w:r w:rsidRPr="007932FA">
        <w:rPr>
          <w:rFonts w:ascii="Times" w:hAnsi="Times" w:cs="Helvetica"/>
        </w:rPr>
        <w:t>Grant</w:t>
      </w:r>
    </w:p>
    <w:p w14:paraId="7E925025" w14:textId="77777777" w:rsidR="00231D03" w:rsidRDefault="00231D03" w:rsidP="0000204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31D03" w:rsidRPr="00231D03" w14:paraId="72D9A497" w14:textId="77777777">
        <w:tc>
          <w:tcPr>
            <w:tcW w:w="4540" w:type="dxa"/>
            <w:tcMar>
              <w:top w:w="100" w:type="nil"/>
              <w:left w:w="100" w:type="nil"/>
              <w:bottom w:w="100" w:type="nil"/>
              <w:right w:w="100" w:type="nil"/>
            </w:tcMar>
          </w:tcPr>
          <w:p w14:paraId="160464C8"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Document Type:</w:t>
            </w:r>
          </w:p>
        </w:tc>
        <w:tc>
          <w:tcPr>
            <w:tcW w:w="4500" w:type="dxa"/>
            <w:tcMar>
              <w:top w:w="100" w:type="nil"/>
              <w:left w:w="100" w:type="nil"/>
              <w:bottom w:w="100" w:type="nil"/>
              <w:right w:w="100" w:type="nil"/>
            </w:tcMar>
            <w:vAlign w:val="center"/>
          </w:tcPr>
          <w:p w14:paraId="419B0347"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Grants Notice</w:t>
            </w:r>
          </w:p>
        </w:tc>
      </w:tr>
      <w:tr w:rsidR="00231D03" w:rsidRPr="00231D03" w14:paraId="68934DD2" w14:textId="77777777">
        <w:tblPrEx>
          <w:tblBorders>
            <w:top w:val="none" w:sz="0" w:space="0" w:color="auto"/>
          </w:tblBorders>
        </w:tblPrEx>
        <w:tc>
          <w:tcPr>
            <w:tcW w:w="4540" w:type="dxa"/>
            <w:tcMar>
              <w:top w:w="100" w:type="nil"/>
              <w:left w:w="100" w:type="nil"/>
              <w:bottom w:w="100" w:type="nil"/>
              <w:right w:w="100" w:type="nil"/>
            </w:tcMar>
          </w:tcPr>
          <w:p w14:paraId="228C20FB"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Funding Opportunity Number:</w:t>
            </w:r>
          </w:p>
        </w:tc>
        <w:tc>
          <w:tcPr>
            <w:tcW w:w="4500" w:type="dxa"/>
            <w:tcMar>
              <w:top w:w="100" w:type="nil"/>
              <w:left w:w="100" w:type="nil"/>
              <w:bottom w:w="100" w:type="nil"/>
              <w:right w:w="100" w:type="nil"/>
            </w:tcMar>
            <w:vAlign w:val="center"/>
          </w:tcPr>
          <w:p w14:paraId="74D9F4DA"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EPA-OAR-OTAQ-16-02</w:t>
            </w:r>
          </w:p>
        </w:tc>
      </w:tr>
      <w:tr w:rsidR="00231D03" w:rsidRPr="00231D03" w14:paraId="4771B844" w14:textId="77777777">
        <w:tblPrEx>
          <w:tblBorders>
            <w:top w:val="none" w:sz="0" w:space="0" w:color="auto"/>
          </w:tblBorders>
        </w:tblPrEx>
        <w:tc>
          <w:tcPr>
            <w:tcW w:w="4540" w:type="dxa"/>
            <w:tcMar>
              <w:top w:w="100" w:type="nil"/>
              <w:left w:w="100" w:type="nil"/>
              <w:bottom w:w="100" w:type="nil"/>
              <w:right w:w="100" w:type="nil"/>
            </w:tcMar>
          </w:tcPr>
          <w:p w14:paraId="761D7097"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Funding Opportunity Title:</w:t>
            </w:r>
          </w:p>
        </w:tc>
        <w:tc>
          <w:tcPr>
            <w:tcW w:w="4500" w:type="dxa"/>
            <w:tcMar>
              <w:top w:w="100" w:type="nil"/>
              <w:left w:w="100" w:type="nil"/>
              <w:bottom w:w="100" w:type="nil"/>
              <w:right w:w="100" w:type="nil"/>
            </w:tcMar>
            <w:vAlign w:val="center"/>
          </w:tcPr>
          <w:p w14:paraId="627541FF"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Clean Diesel Funding Assistance Program FY 2016</w:t>
            </w:r>
          </w:p>
        </w:tc>
      </w:tr>
      <w:tr w:rsidR="00231D03" w:rsidRPr="00231D03" w14:paraId="19680C42" w14:textId="77777777">
        <w:tblPrEx>
          <w:tblBorders>
            <w:top w:val="none" w:sz="0" w:space="0" w:color="auto"/>
          </w:tblBorders>
        </w:tblPrEx>
        <w:tc>
          <w:tcPr>
            <w:tcW w:w="4540" w:type="dxa"/>
            <w:tcMar>
              <w:top w:w="100" w:type="nil"/>
              <w:left w:w="100" w:type="nil"/>
              <w:bottom w:w="100" w:type="nil"/>
              <w:right w:w="100" w:type="nil"/>
            </w:tcMar>
          </w:tcPr>
          <w:p w14:paraId="70B6E05E"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Opportunity Category:</w:t>
            </w:r>
          </w:p>
        </w:tc>
        <w:tc>
          <w:tcPr>
            <w:tcW w:w="4500" w:type="dxa"/>
            <w:tcMar>
              <w:top w:w="100" w:type="nil"/>
              <w:left w:w="100" w:type="nil"/>
              <w:bottom w:w="100" w:type="nil"/>
              <w:right w:w="100" w:type="nil"/>
            </w:tcMar>
            <w:vAlign w:val="center"/>
          </w:tcPr>
          <w:p w14:paraId="32CA63EB"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Discretionary</w:t>
            </w:r>
          </w:p>
        </w:tc>
      </w:tr>
      <w:tr w:rsidR="00231D03" w:rsidRPr="00231D03" w14:paraId="1A3A7F9B" w14:textId="77777777">
        <w:tblPrEx>
          <w:tblBorders>
            <w:top w:val="none" w:sz="0" w:space="0" w:color="auto"/>
          </w:tblBorders>
        </w:tblPrEx>
        <w:tc>
          <w:tcPr>
            <w:tcW w:w="4540" w:type="dxa"/>
            <w:tcMar>
              <w:top w:w="100" w:type="nil"/>
              <w:left w:w="100" w:type="nil"/>
              <w:bottom w:w="100" w:type="nil"/>
              <w:right w:w="100" w:type="nil"/>
            </w:tcMar>
          </w:tcPr>
          <w:p w14:paraId="47AB0A4E"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7B7335F" w14:textId="77777777" w:rsidR="00231D03" w:rsidRPr="00231D03" w:rsidRDefault="00231D03" w:rsidP="00231D03">
            <w:pPr>
              <w:widowControl w:val="0"/>
              <w:autoSpaceDE w:val="0"/>
              <w:autoSpaceDN w:val="0"/>
              <w:adjustRightInd w:val="0"/>
              <w:rPr>
                <w:rFonts w:ascii="Times" w:hAnsi="Times" w:cs="Helvetica"/>
              </w:rPr>
            </w:pPr>
          </w:p>
        </w:tc>
      </w:tr>
      <w:tr w:rsidR="00231D03" w:rsidRPr="00231D03" w14:paraId="70163DDB" w14:textId="77777777">
        <w:tblPrEx>
          <w:tblBorders>
            <w:top w:val="none" w:sz="0" w:space="0" w:color="auto"/>
          </w:tblBorders>
        </w:tblPrEx>
        <w:tc>
          <w:tcPr>
            <w:tcW w:w="4540" w:type="dxa"/>
            <w:tcMar>
              <w:top w:w="100" w:type="nil"/>
              <w:left w:w="100" w:type="nil"/>
              <w:bottom w:w="100" w:type="nil"/>
              <w:right w:w="100" w:type="nil"/>
            </w:tcMar>
          </w:tcPr>
          <w:p w14:paraId="513E2AB5"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Funding Instrument Type:</w:t>
            </w:r>
          </w:p>
        </w:tc>
        <w:tc>
          <w:tcPr>
            <w:tcW w:w="4500" w:type="dxa"/>
            <w:tcMar>
              <w:top w:w="100" w:type="nil"/>
              <w:left w:w="100" w:type="nil"/>
              <w:bottom w:w="100" w:type="nil"/>
              <w:right w:w="100" w:type="nil"/>
            </w:tcMar>
            <w:vAlign w:val="center"/>
          </w:tcPr>
          <w:p w14:paraId="58F953F2"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Cooperative Agreement</w:t>
            </w:r>
          </w:p>
        </w:tc>
      </w:tr>
      <w:tr w:rsidR="00231D03" w:rsidRPr="00231D03" w14:paraId="73FF4874" w14:textId="77777777">
        <w:tblPrEx>
          <w:tblBorders>
            <w:top w:val="none" w:sz="0" w:space="0" w:color="auto"/>
          </w:tblBorders>
        </w:tblPrEx>
        <w:tc>
          <w:tcPr>
            <w:tcW w:w="4540" w:type="dxa"/>
            <w:tcMar>
              <w:top w:w="100" w:type="nil"/>
              <w:left w:w="100" w:type="nil"/>
              <w:bottom w:w="100" w:type="nil"/>
              <w:right w:w="100" w:type="nil"/>
            </w:tcMar>
          </w:tcPr>
          <w:p w14:paraId="204FFDAF"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Category of Funding Activity:</w:t>
            </w:r>
          </w:p>
        </w:tc>
        <w:tc>
          <w:tcPr>
            <w:tcW w:w="4500" w:type="dxa"/>
            <w:tcMar>
              <w:top w:w="100" w:type="nil"/>
              <w:left w:w="100" w:type="nil"/>
              <w:bottom w:w="100" w:type="nil"/>
              <w:right w:w="100" w:type="nil"/>
            </w:tcMar>
            <w:vAlign w:val="center"/>
          </w:tcPr>
          <w:p w14:paraId="37C3F79E"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Environment</w:t>
            </w:r>
          </w:p>
        </w:tc>
      </w:tr>
      <w:tr w:rsidR="00231D03" w:rsidRPr="00231D03" w14:paraId="0BF10F7F" w14:textId="77777777">
        <w:tblPrEx>
          <w:tblBorders>
            <w:top w:val="none" w:sz="0" w:space="0" w:color="auto"/>
          </w:tblBorders>
        </w:tblPrEx>
        <w:tc>
          <w:tcPr>
            <w:tcW w:w="4540" w:type="dxa"/>
            <w:tcMar>
              <w:top w:w="100" w:type="nil"/>
              <w:left w:w="100" w:type="nil"/>
              <w:bottom w:w="100" w:type="nil"/>
              <w:right w:w="100" w:type="nil"/>
            </w:tcMar>
          </w:tcPr>
          <w:p w14:paraId="238B851A"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Category Explanation:</w:t>
            </w:r>
          </w:p>
        </w:tc>
        <w:tc>
          <w:tcPr>
            <w:tcW w:w="4500" w:type="dxa"/>
            <w:tcMar>
              <w:top w:w="100" w:type="nil"/>
              <w:left w:w="100" w:type="nil"/>
              <w:bottom w:w="100" w:type="nil"/>
              <w:right w:w="100" w:type="nil"/>
            </w:tcMar>
            <w:vAlign w:val="center"/>
          </w:tcPr>
          <w:p w14:paraId="3A7DECC5" w14:textId="77777777" w:rsidR="00231D03" w:rsidRPr="00231D03" w:rsidRDefault="00231D03" w:rsidP="00231D03">
            <w:pPr>
              <w:widowControl w:val="0"/>
              <w:autoSpaceDE w:val="0"/>
              <w:autoSpaceDN w:val="0"/>
              <w:adjustRightInd w:val="0"/>
              <w:rPr>
                <w:rFonts w:ascii="Times" w:hAnsi="Times" w:cs="Helvetica"/>
              </w:rPr>
            </w:pPr>
          </w:p>
        </w:tc>
      </w:tr>
      <w:tr w:rsidR="00231D03" w:rsidRPr="00231D03" w14:paraId="599E3464" w14:textId="77777777">
        <w:tblPrEx>
          <w:tblBorders>
            <w:top w:val="none" w:sz="0" w:space="0" w:color="auto"/>
          </w:tblBorders>
        </w:tblPrEx>
        <w:tc>
          <w:tcPr>
            <w:tcW w:w="4540" w:type="dxa"/>
            <w:tcMar>
              <w:top w:w="100" w:type="nil"/>
              <w:left w:w="100" w:type="nil"/>
              <w:bottom w:w="100" w:type="nil"/>
              <w:right w:w="100" w:type="nil"/>
            </w:tcMar>
            <w:vAlign w:val="center"/>
          </w:tcPr>
          <w:p w14:paraId="39EC2B04"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Expected Number of Awards:</w:t>
            </w:r>
          </w:p>
        </w:tc>
        <w:tc>
          <w:tcPr>
            <w:tcW w:w="4500" w:type="dxa"/>
            <w:tcMar>
              <w:top w:w="100" w:type="nil"/>
              <w:left w:w="100" w:type="nil"/>
              <w:bottom w:w="100" w:type="nil"/>
              <w:right w:w="100" w:type="nil"/>
            </w:tcMar>
            <w:vAlign w:val="center"/>
          </w:tcPr>
          <w:p w14:paraId="343B14EA"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40</w:t>
            </w:r>
          </w:p>
        </w:tc>
      </w:tr>
      <w:tr w:rsidR="00231D03" w:rsidRPr="00231D03" w14:paraId="67C7DCD7" w14:textId="77777777">
        <w:tblPrEx>
          <w:tblBorders>
            <w:top w:val="none" w:sz="0" w:space="0" w:color="auto"/>
          </w:tblBorders>
        </w:tblPrEx>
        <w:tc>
          <w:tcPr>
            <w:tcW w:w="4540" w:type="dxa"/>
            <w:tcMar>
              <w:top w:w="100" w:type="nil"/>
              <w:left w:w="100" w:type="nil"/>
              <w:bottom w:w="100" w:type="nil"/>
              <w:right w:w="100" w:type="nil"/>
            </w:tcMar>
          </w:tcPr>
          <w:p w14:paraId="254CC2F0"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CFDA Number(s):</w:t>
            </w:r>
          </w:p>
        </w:tc>
        <w:tc>
          <w:tcPr>
            <w:tcW w:w="4500" w:type="dxa"/>
            <w:tcMar>
              <w:top w:w="100" w:type="nil"/>
              <w:left w:w="100" w:type="nil"/>
              <w:bottom w:w="100" w:type="nil"/>
              <w:right w:w="100" w:type="nil"/>
            </w:tcMar>
            <w:vAlign w:val="center"/>
          </w:tcPr>
          <w:p w14:paraId="0CDF262A"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66.039 -- National Clean Diesel Emissions Reduction Program</w:t>
            </w:r>
          </w:p>
        </w:tc>
      </w:tr>
      <w:tr w:rsidR="00231D03" w:rsidRPr="00231D03" w14:paraId="491276DE" w14:textId="77777777">
        <w:tc>
          <w:tcPr>
            <w:tcW w:w="4540" w:type="dxa"/>
            <w:tcMar>
              <w:top w:w="100" w:type="nil"/>
              <w:left w:w="100" w:type="nil"/>
              <w:bottom w:w="100" w:type="nil"/>
              <w:right w:w="100" w:type="nil"/>
            </w:tcMar>
          </w:tcPr>
          <w:p w14:paraId="79701E29"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D4206F9"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Yes</w:t>
            </w:r>
          </w:p>
        </w:tc>
      </w:tr>
      <w:tr w:rsidR="00231D03" w14:paraId="5905A1FE" w14:textId="77777777" w:rsidTr="00231D03">
        <w:tc>
          <w:tcPr>
            <w:tcW w:w="4540" w:type="dxa"/>
            <w:tcBorders>
              <w:left w:val="nil"/>
            </w:tcBorders>
            <w:tcMar>
              <w:top w:w="100" w:type="nil"/>
              <w:left w:w="100" w:type="nil"/>
              <w:bottom w:w="100" w:type="nil"/>
              <w:right w:w="100" w:type="nil"/>
            </w:tcMar>
          </w:tcPr>
          <w:p w14:paraId="4B8BC40C"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lastRenderedPageBreak/>
              <w:t>Posted Date:</w:t>
            </w:r>
          </w:p>
        </w:tc>
        <w:tc>
          <w:tcPr>
            <w:tcW w:w="4500" w:type="dxa"/>
            <w:tcBorders>
              <w:right w:val="nil"/>
            </w:tcBorders>
            <w:tcMar>
              <w:top w:w="100" w:type="nil"/>
              <w:left w:w="100" w:type="nil"/>
              <w:bottom w:w="100" w:type="nil"/>
              <w:right w:w="100" w:type="nil"/>
            </w:tcMar>
            <w:vAlign w:val="center"/>
          </w:tcPr>
          <w:p w14:paraId="4BECDDCB"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Feb 25, 2016</w:t>
            </w:r>
          </w:p>
        </w:tc>
      </w:tr>
      <w:tr w:rsidR="00231D03" w14:paraId="4E85590C" w14:textId="77777777" w:rsidTr="00231D03">
        <w:tc>
          <w:tcPr>
            <w:tcW w:w="4540" w:type="dxa"/>
            <w:tcBorders>
              <w:left w:val="nil"/>
            </w:tcBorders>
            <w:tcMar>
              <w:top w:w="100" w:type="nil"/>
              <w:left w:w="100" w:type="nil"/>
              <w:bottom w:w="100" w:type="nil"/>
              <w:right w:w="100" w:type="nil"/>
            </w:tcMar>
          </w:tcPr>
          <w:p w14:paraId="482460AB"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69D6054"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Feb 25, 2016</w:t>
            </w:r>
          </w:p>
        </w:tc>
      </w:tr>
      <w:tr w:rsidR="00231D03" w14:paraId="03243CFA" w14:textId="77777777" w:rsidTr="00231D03">
        <w:tc>
          <w:tcPr>
            <w:tcW w:w="4540" w:type="dxa"/>
            <w:tcBorders>
              <w:left w:val="nil"/>
            </w:tcBorders>
            <w:tcMar>
              <w:top w:w="100" w:type="nil"/>
              <w:left w:w="100" w:type="nil"/>
              <w:bottom w:w="100" w:type="nil"/>
              <w:right w:w="100" w:type="nil"/>
            </w:tcMar>
          </w:tcPr>
          <w:p w14:paraId="6CB5F5BA"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BA0CEA4"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Apr 26, 2016  Please see the announcement including Section IV for additional submission information.</w:t>
            </w:r>
          </w:p>
        </w:tc>
      </w:tr>
      <w:tr w:rsidR="00231D03" w14:paraId="341C4A42" w14:textId="77777777" w:rsidTr="00231D03">
        <w:tc>
          <w:tcPr>
            <w:tcW w:w="4540" w:type="dxa"/>
            <w:tcBorders>
              <w:left w:val="nil"/>
            </w:tcBorders>
            <w:tcMar>
              <w:top w:w="100" w:type="nil"/>
              <w:left w:w="100" w:type="nil"/>
              <w:bottom w:w="100" w:type="nil"/>
              <w:right w:w="100" w:type="nil"/>
            </w:tcMar>
          </w:tcPr>
          <w:p w14:paraId="2043FCAB"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B40E84A"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Apr 26, 2016   Please see the announcement including Section IV for additional submission information.</w:t>
            </w:r>
          </w:p>
        </w:tc>
      </w:tr>
      <w:tr w:rsidR="00231D03" w14:paraId="458D988D" w14:textId="77777777" w:rsidTr="00231D03">
        <w:tc>
          <w:tcPr>
            <w:tcW w:w="4540" w:type="dxa"/>
            <w:tcBorders>
              <w:left w:val="nil"/>
            </w:tcBorders>
            <w:tcMar>
              <w:top w:w="100" w:type="nil"/>
              <w:left w:w="100" w:type="nil"/>
              <w:bottom w:w="100" w:type="nil"/>
              <w:right w:w="100" w:type="nil"/>
            </w:tcMar>
          </w:tcPr>
          <w:p w14:paraId="3C5984B1"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144556A"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May 26, 2016</w:t>
            </w:r>
          </w:p>
        </w:tc>
      </w:tr>
      <w:tr w:rsidR="00231D03" w14:paraId="5E25C95C" w14:textId="77777777" w:rsidTr="00231D03">
        <w:tc>
          <w:tcPr>
            <w:tcW w:w="4540" w:type="dxa"/>
            <w:tcBorders>
              <w:left w:val="nil"/>
            </w:tcBorders>
            <w:tcMar>
              <w:top w:w="100" w:type="nil"/>
              <w:left w:w="100" w:type="nil"/>
              <w:bottom w:w="100" w:type="nil"/>
              <w:right w:w="100" w:type="nil"/>
            </w:tcMar>
          </w:tcPr>
          <w:p w14:paraId="64223947"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FFC53C1"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$26,000,000</w:t>
            </w:r>
          </w:p>
        </w:tc>
      </w:tr>
      <w:tr w:rsidR="00231D03" w14:paraId="6C8CAC0D" w14:textId="77777777" w:rsidTr="00231D03">
        <w:tc>
          <w:tcPr>
            <w:tcW w:w="4540" w:type="dxa"/>
            <w:tcBorders>
              <w:left w:val="nil"/>
            </w:tcBorders>
            <w:tcMar>
              <w:top w:w="100" w:type="nil"/>
              <w:left w:w="100" w:type="nil"/>
              <w:bottom w:w="100" w:type="nil"/>
              <w:right w:w="100" w:type="nil"/>
            </w:tcMar>
          </w:tcPr>
          <w:p w14:paraId="6AAABBBD"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2F14263"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$4,400,000</w:t>
            </w:r>
          </w:p>
        </w:tc>
      </w:tr>
      <w:tr w:rsidR="00231D03" w14:paraId="5950E2C8" w14:textId="77777777" w:rsidTr="00231D03">
        <w:tc>
          <w:tcPr>
            <w:tcW w:w="4540" w:type="dxa"/>
            <w:tcBorders>
              <w:left w:val="nil"/>
            </w:tcBorders>
            <w:tcMar>
              <w:top w:w="100" w:type="nil"/>
              <w:left w:w="100" w:type="nil"/>
              <w:bottom w:w="100" w:type="nil"/>
              <w:right w:w="100" w:type="nil"/>
            </w:tcMar>
          </w:tcPr>
          <w:p w14:paraId="6BB151A0"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C955E57"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$100,000</w:t>
            </w:r>
          </w:p>
        </w:tc>
      </w:tr>
      <w:tr w:rsidR="00231D03" w14:paraId="6EEFE5EB" w14:textId="77777777" w:rsidTr="00231D03">
        <w:tc>
          <w:tcPr>
            <w:tcW w:w="4540" w:type="dxa"/>
            <w:tcBorders>
              <w:left w:val="nil"/>
            </w:tcBorders>
            <w:tcMar>
              <w:top w:w="100" w:type="nil"/>
              <w:left w:w="100" w:type="nil"/>
              <w:bottom w:w="100" w:type="nil"/>
              <w:right w:w="100" w:type="nil"/>
            </w:tcMar>
          </w:tcPr>
          <w:p w14:paraId="5EE79582"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55F954F"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Others (see text field entitled "Additional Information on Eligibility" for clarification)</w:t>
            </w:r>
          </w:p>
        </w:tc>
      </w:tr>
      <w:tr w:rsidR="00231D03" w14:paraId="78ACA435" w14:textId="77777777" w:rsidTr="00231D03">
        <w:tc>
          <w:tcPr>
            <w:tcW w:w="4540" w:type="dxa"/>
            <w:tcBorders>
              <w:left w:val="nil"/>
            </w:tcBorders>
            <w:tcMar>
              <w:top w:w="100" w:type="nil"/>
              <w:left w:w="100" w:type="nil"/>
              <w:bottom w:w="100" w:type="nil"/>
              <w:right w:w="100" w:type="nil"/>
            </w:tcMar>
          </w:tcPr>
          <w:p w14:paraId="045449B5"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09C566F"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Please see the announcement including Section III for additional eligibility information.</w:t>
            </w:r>
          </w:p>
        </w:tc>
      </w:tr>
      <w:tr w:rsidR="00231D03" w14:paraId="794CA7F8" w14:textId="77777777" w:rsidTr="00231D03">
        <w:tc>
          <w:tcPr>
            <w:tcW w:w="4540" w:type="dxa"/>
            <w:tcBorders>
              <w:left w:val="nil"/>
            </w:tcBorders>
            <w:tcMar>
              <w:top w:w="100" w:type="nil"/>
              <w:left w:w="100" w:type="nil"/>
              <w:bottom w:w="100" w:type="nil"/>
              <w:right w:w="100" w:type="nil"/>
            </w:tcMar>
          </w:tcPr>
          <w:p w14:paraId="3965F464"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75D81E3"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Environmental Protection Agency</w:t>
            </w:r>
          </w:p>
        </w:tc>
      </w:tr>
      <w:tr w:rsidR="00231D03" w14:paraId="5D62FFCF" w14:textId="77777777" w:rsidTr="00231D03">
        <w:tc>
          <w:tcPr>
            <w:tcW w:w="4540" w:type="dxa"/>
            <w:tcBorders>
              <w:left w:val="nil"/>
            </w:tcBorders>
            <w:tcMar>
              <w:top w:w="100" w:type="nil"/>
              <w:left w:w="100" w:type="nil"/>
              <w:bottom w:w="100" w:type="nil"/>
              <w:right w:w="100" w:type="nil"/>
            </w:tcMar>
          </w:tcPr>
          <w:p w14:paraId="0CD4D261"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B977B53"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EPA’s Office of Transportation and Air Quality is soliciting proposals nationwide for projects that achieve significant reductions in diesel emissions in terms of tons of pollution produced by diesel engines and diesel emissions exposure, particularly from fleets operating at or servicing goods movement facilities located in areas designated as having poor air quality. Further, priority for funding may be given to projects which result in outcomes that benefit affected communities, those that engage local communities with respect to the design and performance of the project, and those which can demonstrate the ability to promote and continue efforts to reduce emissions after the project has ended.</w:t>
            </w:r>
          </w:p>
        </w:tc>
      </w:tr>
      <w:tr w:rsidR="00231D03" w14:paraId="491D0B03" w14:textId="77777777" w:rsidTr="00231D03">
        <w:tc>
          <w:tcPr>
            <w:tcW w:w="4540" w:type="dxa"/>
            <w:tcBorders>
              <w:left w:val="nil"/>
            </w:tcBorders>
            <w:tcMar>
              <w:top w:w="100" w:type="nil"/>
              <w:left w:w="100" w:type="nil"/>
              <w:bottom w:w="100" w:type="nil"/>
              <w:right w:w="100" w:type="nil"/>
            </w:tcMar>
          </w:tcPr>
          <w:p w14:paraId="39FC8E2D"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8E7365B" w14:textId="77777777" w:rsidR="00231D03" w:rsidRPr="00231D03" w:rsidRDefault="00174826">
            <w:pPr>
              <w:widowControl w:val="0"/>
              <w:autoSpaceDE w:val="0"/>
              <w:autoSpaceDN w:val="0"/>
              <w:adjustRightInd w:val="0"/>
              <w:rPr>
                <w:rFonts w:ascii="Times" w:hAnsi="Times" w:cs="Helvetica"/>
              </w:rPr>
            </w:pPr>
            <w:hyperlink r:id="rId246" w:history="1">
              <w:r w:rsidR="00231D03" w:rsidRPr="00231D03">
                <w:rPr>
                  <w:rStyle w:val="Hyperlink"/>
                  <w:rFonts w:ascii="Times" w:hAnsi="Times" w:cs="Helvetica"/>
                </w:rPr>
                <w:t>Clean Diesel Funding Assistance Program FY 2016</w:t>
              </w:r>
            </w:hyperlink>
          </w:p>
        </w:tc>
      </w:tr>
      <w:tr w:rsidR="00231D03" w14:paraId="3B67220E" w14:textId="77777777" w:rsidTr="00231D03">
        <w:tc>
          <w:tcPr>
            <w:tcW w:w="4540" w:type="dxa"/>
            <w:tcBorders>
              <w:left w:val="nil"/>
            </w:tcBorders>
            <w:tcMar>
              <w:top w:w="100" w:type="nil"/>
              <w:left w:w="100" w:type="nil"/>
              <w:bottom w:w="100" w:type="nil"/>
              <w:right w:w="100" w:type="nil"/>
            </w:tcMar>
          </w:tcPr>
          <w:p w14:paraId="7A3C56A4"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7D4C8A3"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If you have difficulty accessing the full announcement electronically, please contact:</w:t>
            </w:r>
          </w:p>
          <w:p w14:paraId="3922072E" w14:textId="77777777" w:rsidR="00231D03" w:rsidRPr="00231D03" w:rsidRDefault="00231D03">
            <w:pPr>
              <w:widowControl w:val="0"/>
              <w:autoSpaceDE w:val="0"/>
              <w:autoSpaceDN w:val="0"/>
              <w:adjustRightInd w:val="0"/>
              <w:rPr>
                <w:rFonts w:ascii="Times" w:hAnsi="Times" w:cs="Helvetica"/>
              </w:rPr>
            </w:pPr>
          </w:p>
          <w:p w14:paraId="697A5430"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 xml:space="preserve">Faye Swift, 202-343-9147 </w:t>
            </w:r>
          </w:p>
          <w:p w14:paraId="14FCA588" w14:textId="77777777" w:rsidR="00231D03" w:rsidRPr="00231D03" w:rsidRDefault="00174826">
            <w:pPr>
              <w:widowControl w:val="0"/>
              <w:autoSpaceDE w:val="0"/>
              <w:autoSpaceDN w:val="0"/>
              <w:adjustRightInd w:val="0"/>
              <w:rPr>
                <w:rFonts w:ascii="Times" w:hAnsi="Times" w:cs="Helvetica"/>
              </w:rPr>
            </w:pPr>
            <w:hyperlink r:id="rId247" w:history="1">
              <w:r w:rsidR="00231D03" w:rsidRPr="00231D03">
                <w:rPr>
                  <w:rStyle w:val="Hyperlink"/>
                  <w:rFonts w:ascii="Times" w:hAnsi="Times" w:cs="Helvetica"/>
                </w:rPr>
                <w:t>Faye Swift</w:t>
              </w:r>
            </w:hyperlink>
          </w:p>
        </w:tc>
      </w:tr>
    </w:tbl>
    <w:p w14:paraId="2D0A665E" w14:textId="77777777" w:rsidR="00231D03" w:rsidRPr="0000204F" w:rsidRDefault="00231D03" w:rsidP="0000204F">
      <w:pPr>
        <w:widowControl w:val="0"/>
        <w:autoSpaceDE w:val="0"/>
        <w:autoSpaceDN w:val="0"/>
        <w:adjustRightInd w:val="0"/>
        <w:rPr>
          <w:rFonts w:ascii="Times" w:hAnsi="Times" w:cs="Helvetica"/>
        </w:rPr>
      </w:pPr>
    </w:p>
    <w:p w14:paraId="31D3D03D" w14:textId="77777777" w:rsidR="0000204F" w:rsidRDefault="00174826" w:rsidP="0000204F">
      <w:pPr>
        <w:widowControl w:val="0"/>
        <w:pBdr>
          <w:bottom w:val="single" w:sz="6" w:space="1" w:color="auto"/>
        </w:pBdr>
        <w:autoSpaceDE w:val="0"/>
        <w:autoSpaceDN w:val="0"/>
        <w:adjustRightInd w:val="0"/>
        <w:rPr>
          <w:rFonts w:ascii="Times" w:hAnsi="Times" w:cs="Helvetica"/>
          <w:color w:val="386EFF"/>
          <w:u w:val="single" w:color="386EFF"/>
        </w:rPr>
      </w:pPr>
      <w:hyperlink r:id="rId248" w:history="1">
        <w:r w:rsidR="0000204F" w:rsidRPr="007932FA">
          <w:rPr>
            <w:rFonts w:ascii="Times" w:hAnsi="Times" w:cs="Helvetica"/>
            <w:color w:val="386EFF"/>
            <w:u w:val="single" w:color="386EFF"/>
          </w:rPr>
          <w:t>http://www.grants.gov/web/grants/view-opportunity.html?oppId=281782</w:t>
        </w:r>
      </w:hyperlink>
    </w:p>
    <w:p w14:paraId="251202CA" w14:textId="77777777" w:rsidR="0000204F" w:rsidRPr="001C1E50" w:rsidRDefault="0000204F" w:rsidP="002847B4">
      <w:pPr>
        <w:widowControl w:val="0"/>
        <w:autoSpaceDE w:val="0"/>
        <w:autoSpaceDN w:val="0"/>
        <w:adjustRightInd w:val="0"/>
        <w:rPr>
          <w:rFonts w:ascii="Times" w:hAnsi="Times" w:cs="Helvetica"/>
        </w:rPr>
      </w:pPr>
    </w:p>
    <w:p w14:paraId="220C624D" w14:textId="62F32652" w:rsidR="002847B4" w:rsidRDefault="002847B4" w:rsidP="002847B4">
      <w:pPr>
        <w:widowControl w:val="0"/>
        <w:autoSpaceDE w:val="0"/>
        <w:autoSpaceDN w:val="0"/>
        <w:adjustRightInd w:val="0"/>
        <w:rPr>
          <w:rFonts w:ascii="Times" w:hAnsi="Times" w:cs="Helvetica"/>
        </w:rPr>
      </w:pPr>
      <w:bookmarkStart w:id="199" w:name="EPAEnvironmentalEduc"/>
      <w:bookmarkStart w:id="200" w:name="EPAEnvironEdLocal"/>
      <w:bookmarkEnd w:id="199"/>
      <w:bookmarkEnd w:id="200"/>
      <w:r w:rsidRPr="001C1E50">
        <w:rPr>
          <w:rFonts w:ascii="Times" w:hAnsi="Times" w:cs="Helvetica"/>
        </w:rPr>
        <w:t>Environmental Education Local Grants Program -- Solicitation Notice for 2016</w:t>
      </w:r>
      <w:r>
        <w:rPr>
          <w:rFonts w:ascii="Times" w:hAnsi="Times" w:cs="Helvetica"/>
        </w:rPr>
        <w:t xml:space="preserve"> </w:t>
      </w:r>
      <w:r w:rsidRPr="001C1E50">
        <w:rPr>
          <w:rFonts w:ascii="Times" w:hAnsi="Times" w:cs="Helvetica"/>
        </w:rPr>
        <w:t>Grant</w:t>
      </w:r>
    </w:p>
    <w:p w14:paraId="4FC23C83" w14:textId="77777777" w:rsidR="00231D03" w:rsidRDefault="00231D03"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31D03" w:rsidRPr="00231D03" w14:paraId="6CE16326" w14:textId="77777777">
        <w:tc>
          <w:tcPr>
            <w:tcW w:w="4540" w:type="dxa"/>
            <w:tcMar>
              <w:top w:w="100" w:type="nil"/>
              <w:left w:w="100" w:type="nil"/>
              <w:bottom w:w="100" w:type="nil"/>
              <w:right w:w="100" w:type="nil"/>
            </w:tcMar>
          </w:tcPr>
          <w:p w14:paraId="4DECF082"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Document Type:</w:t>
            </w:r>
          </w:p>
        </w:tc>
        <w:tc>
          <w:tcPr>
            <w:tcW w:w="4500" w:type="dxa"/>
            <w:tcMar>
              <w:top w:w="100" w:type="nil"/>
              <w:left w:w="100" w:type="nil"/>
              <w:bottom w:w="100" w:type="nil"/>
              <w:right w:w="100" w:type="nil"/>
            </w:tcMar>
            <w:vAlign w:val="center"/>
          </w:tcPr>
          <w:p w14:paraId="15D3794E"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Grants Notice</w:t>
            </w:r>
          </w:p>
        </w:tc>
      </w:tr>
      <w:tr w:rsidR="00231D03" w:rsidRPr="00231D03" w14:paraId="3E89B3A5" w14:textId="77777777">
        <w:tblPrEx>
          <w:tblBorders>
            <w:top w:val="none" w:sz="0" w:space="0" w:color="auto"/>
          </w:tblBorders>
        </w:tblPrEx>
        <w:tc>
          <w:tcPr>
            <w:tcW w:w="4540" w:type="dxa"/>
            <w:tcMar>
              <w:top w:w="100" w:type="nil"/>
              <w:left w:w="100" w:type="nil"/>
              <w:bottom w:w="100" w:type="nil"/>
              <w:right w:w="100" w:type="nil"/>
            </w:tcMar>
          </w:tcPr>
          <w:p w14:paraId="1DA5A364"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Funding Opportunity Number:</w:t>
            </w:r>
          </w:p>
        </w:tc>
        <w:tc>
          <w:tcPr>
            <w:tcW w:w="4500" w:type="dxa"/>
            <w:tcMar>
              <w:top w:w="100" w:type="nil"/>
              <w:left w:w="100" w:type="nil"/>
              <w:bottom w:w="100" w:type="nil"/>
              <w:right w:w="100" w:type="nil"/>
            </w:tcMar>
            <w:vAlign w:val="center"/>
          </w:tcPr>
          <w:p w14:paraId="7679ED18"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EPA-EE-16-01</w:t>
            </w:r>
          </w:p>
        </w:tc>
      </w:tr>
      <w:tr w:rsidR="00231D03" w:rsidRPr="00231D03" w14:paraId="7FCA1DA7" w14:textId="77777777">
        <w:tblPrEx>
          <w:tblBorders>
            <w:top w:val="none" w:sz="0" w:space="0" w:color="auto"/>
          </w:tblBorders>
        </w:tblPrEx>
        <w:tc>
          <w:tcPr>
            <w:tcW w:w="4540" w:type="dxa"/>
            <w:tcMar>
              <w:top w:w="100" w:type="nil"/>
              <w:left w:w="100" w:type="nil"/>
              <w:bottom w:w="100" w:type="nil"/>
              <w:right w:w="100" w:type="nil"/>
            </w:tcMar>
          </w:tcPr>
          <w:p w14:paraId="43BD9995"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Funding Opportunity Title:</w:t>
            </w:r>
          </w:p>
        </w:tc>
        <w:tc>
          <w:tcPr>
            <w:tcW w:w="4500" w:type="dxa"/>
            <w:tcMar>
              <w:top w:w="100" w:type="nil"/>
              <w:left w:w="100" w:type="nil"/>
              <w:bottom w:w="100" w:type="nil"/>
              <w:right w:w="100" w:type="nil"/>
            </w:tcMar>
            <w:vAlign w:val="center"/>
          </w:tcPr>
          <w:p w14:paraId="5BB9BE65"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Environmental Education Local Grants Program -- Solicitation Notice for 2016</w:t>
            </w:r>
          </w:p>
        </w:tc>
      </w:tr>
      <w:tr w:rsidR="00231D03" w:rsidRPr="00231D03" w14:paraId="471AF1A8" w14:textId="77777777">
        <w:tblPrEx>
          <w:tblBorders>
            <w:top w:val="none" w:sz="0" w:space="0" w:color="auto"/>
          </w:tblBorders>
        </w:tblPrEx>
        <w:tc>
          <w:tcPr>
            <w:tcW w:w="4540" w:type="dxa"/>
            <w:tcMar>
              <w:top w:w="100" w:type="nil"/>
              <w:left w:w="100" w:type="nil"/>
              <w:bottom w:w="100" w:type="nil"/>
              <w:right w:w="100" w:type="nil"/>
            </w:tcMar>
          </w:tcPr>
          <w:p w14:paraId="07E07E44"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Opportunity Category:</w:t>
            </w:r>
          </w:p>
        </w:tc>
        <w:tc>
          <w:tcPr>
            <w:tcW w:w="4500" w:type="dxa"/>
            <w:tcMar>
              <w:top w:w="100" w:type="nil"/>
              <w:left w:w="100" w:type="nil"/>
              <w:bottom w:w="100" w:type="nil"/>
              <w:right w:w="100" w:type="nil"/>
            </w:tcMar>
            <w:vAlign w:val="center"/>
          </w:tcPr>
          <w:p w14:paraId="4A58AE13"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Discretionary</w:t>
            </w:r>
          </w:p>
        </w:tc>
      </w:tr>
      <w:tr w:rsidR="00231D03" w:rsidRPr="00231D03" w14:paraId="049B7F72" w14:textId="77777777">
        <w:tblPrEx>
          <w:tblBorders>
            <w:top w:val="none" w:sz="0" w:space="0" w:color="auto"/>
          </w:tblBorders>
        </w:tblPrEx>
        <w:tc>
          <w:tcPr>
            <w:tcW w:w="4540" w:type="dxa"/>
            <w:tcMar>
              <w:top w:w="100" w:type="nil"/>
              <w:left w:w="100" w:type="nil"/>
              <w:bottom w:w="100" w:type="nil"/>
              <w:right w:w="100" w:type="nil"/>
            </w:tcMar>
          </w:tcPr>
          <w:p w14:paraId="6FB5A34E"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646C90B" w14:textId="77777777" w:rsidR="00231D03" w:rsidRPr="00231D03" w:rsidRDefault="00231D03" w:rsidP="00231D03">
            <w:pPr>
              <w:widowControl w:val="0"/>
              <w:autoSpaceDE w:val="0"/>
              <w:autoSpaceDN w:val="0"/>
              <w:adjustRightInd w:val="0"/>
              <w:rPr>
                <w:rFonts w:ascii="Times" w:hAnsi="Times" w:cs="Helvetica"/>
              </w:rPr>
            </w:pPr>
          </w:p>
        </w:tc>
      </w:tr>
      <w:tr w:rsidR="00231D03" w:rsidRPr="00231D03" w14:paraId="03E9752F" w14:textId="77777777">
        <w:tblPrEx>
          <w:tblBorders>
            <w:top w:val="none" w:sz="0" w:space="0" w:color="auto"/>
          </w:tblBorders>
        </w:tblPrEx>
        <w:tc>
          <w:tcPr>
            <w:tcW w:w="4540" w:type="dxa"/>
            <w:tcMar>
              <w:top w:w="100" w:type="nil"/>
              <w:left w:w="100" w:type="nil"/>
              <w:bottom w:w="100" w:type="nil"/>
              <w:right w:w="100" w:type="nil"/>
            </w:tcMar>
          </w:tcPr>
          <w:p w14:paraId="5C74E0B9"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lastRenderedPageBreak/>
              <w:t>Funding Instrument Type:</w:t>
            </w:r>
          </w:p>
        </w:tc>
        <w:tc>
          <w:tcPr>
            <w:tcW w:w="4500" w:type="dxa"/>
            <w:tcMar>
              <w:top w:w="100" w:type="nil"/>
              <w:left w:w="100" w:type="nil"/>
              <w:bottom w:w="100" w:type="nil"/>
              <w:right w:w="100" w:type="nil"/>
            </w:tcMar>
            <w:vAlign w:val="center"/>
          </w:tcPr>
          <w:p w14:paraId="0ADE0EC6"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Grant</w:t>
            </w:r>
          </w:p>
        </w:tc>
      </w:tr>
      <w:tr w:rsidR="00231D03" w:rsidRPr="00231D03" w14:paraId="6848D605" w14:textId="77777777">
        <w:tblPrEx>
          <w:tblBorders>
            <w:top w:val="none" w:sz="0" w:space="0" w:color="auto"/>
          </w:tblBorders>
        </w:tblPrEx>
        <w:tc>
          <w:tcPr>
            <w:tcW w:w="4540" w:type="dxa"/>
            <w:tcMar>
              <w:top w:w="100" w:type="nil"/>
              <w:left w:w="100" w:type="nil"/>
              <w:bottom w:w="100" w:type="nil"/>
              <w:right w:w="100" w:type="nil"/>
            </w:tcMar>
          </w:tcPr>
          <w:p w14:paraId="2E4148D8"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Category of Funding Activity:</w:t>
            </w:r>
          </w:p>
        </w:tc>
        <w:tc>
          <w:tcPr>
            <w:tcW w:w="4500" w:type="dxa"/>
            <w:tcMar>
              <w:top w:w="100" w:type="nil"/>
              <w:left w:w="100" w:type="nil"/>
              <w:bottom w:w="100" w:type="nil"/>
              <w:right w:w="100" w:type="nil"/>
            </w:tcMar>
            <w:vAlign w:val="center"/>
          </w:tcPr>
          <w:p w14:paraId="199445DC"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Environment</w:t>
            </w:r>
          </w:p>
        </w:tc>
      </w:tr>
      <w:tr w:rsidR="00231D03" w:rsidRPr="00231D03" w14:paraId="2ACDBEF1" w14:textId="77777777">
        <w:tblPrEx>
          <w:tblBorders>
            <w:top w:val="none" w:sz="0" w:space="0" w:color="auto"/>
          </w:tblBorders>
        </w:tblPrEx>
        <w:tc>
          <w:tcPr>
            <w:tcW w:w="4540" w:type="dxa"/>
            <w:tcMar>
              <w:top w:w="100" w:type="nil"/>
              <w:left w:w="100" w:type="nil"/>
              <w:bottom w:w="100" w:type="nil"/>
              <w:right w:w="100" w:type="nil"/>
            </w:tcMar>
          </w:tcPr>
          <w:p w14:paraId="4D477A7F"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Category Explanation:</w:t>
            </w:r>
          </w:p>
        </w:tc>
        <w:tc>
          <w:tcPr>
            <w:tcW w:w="4500" w:type="dxa"/>
            <w:tcMar>
              <w:top w:w="100" w:type="nil"/>
              <w:left w:w="100" w:type="nil"/>
              <w:bottom w:w="100" w:type="nil"/>
              <w:right w:w="100" w:type="nil"/>
            </w:tcMar>
            <w:vAlign w:val="center"/>
          </w:tcPr>
          <w:p w14:paraId="4A333D91" w14:textId="77777777" w:rsidR="00231D03" w:rsidRPr="00231D03" w:rsidRDefault="00231D03" w:rsidP="00231D03">
            <w:pPr>
              <w:widowControl w:val="0"/>
              <w:autoSpaceDE w:val="0"/>
              <w:autoSpaceDN w:val="0"/>
              <w:adjustRightInd w:val="0"/>
              <w:rPr>
                <w:rFonts w:ascii="Times" w:hAnsi="Times" w:cs="Helvetica"/>
              </w:rPr>
            </w:pPr>
          </w:p>
        </w:tc>
      </w:tr>
      <w:tr w:rsidR="00231D03" w:rsidRPr="00231D03" w14:paraId="0AB70309" w14:textId="77777777">
        <w:tblPrEx>
          <w:tblBorders>
            <w:top w:val="none" w:sz="0" w:space="0" w:color="auto"/>
          </w:tblBorders>
        </w:tblPrEx>
        <w:tc>
          <w:tcPr>
            <w:tcW w:w="4540" w:type="dxa"/>
            <w:tcMar>
              <w:top w:w="100" w:type="nil"/>
              <w:left w:w="100" w:type="nil"/>
              <w:bottom w:w="100" w:type="nil"/>
              <w:right w:w="100" w:type="nil"/>
            </w:tcMar>
            <w:vAlign w:val="center"/>
          </w:tcPr>
          <w:p w14:paraId="3222E02B"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Expected Number of Awards:</w:t>
            </w:r>
          </w:p>
        </w:tc>
        <w:tc>
          <w:tcPr>
            <w:tcW w:w="4500" w:type="dxa"/>
            <w:tcMar>
              <w:top w:w="100" w:type="nil"/>
              <w:left w:w="100" w:type="nil"/>
              <w:bottom w:w="100" w:type="nil"/>
              <w:right w:w="100" w:type="nil"/>
            </w:tcMar>
            <w:vAlign w:val="center"/>
          </w:tcPr>
          <w:p w14:paraId="7EFEA96F"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30</w:t>
            </w:r>
          </w:p>
        </w:tc>
      </w:tr>
      <w:tr w:rsidR="00231D03" w:rsidRPr="00231D03" w14:paraId="3A4A76F6" w14:textId="77777777">
        <w:tblPrEx>
          <w:tblBorders>
            <w:top w:val="none" w:sz="0" w:space="0" w:color="auto"/>
          </w:tblBorders>
        </w:tblPrEx>
        <w:tc>
          <w:tcPr>
            <w:tcW w:w="4540" w:type="dxa"/>
            <w:tcMar>
              <w:top w:w="100" w:type="nil"/>
              <w:left w:w="100" w:type="nil"/>
              <w:bottom w:w="100" w:type="nil"/>
              <w:right w:w="100" w:type="nil"/>
            </w:tcMar>
          </w:tcPr>
          <w:p w14:paraId="29FC1F8D"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CFDA Number(s):</w:t>
            </w:r>
          </w:p>
        </w:tc>
        <w:tc>
          <w:tcPr>
            <w:tcW w:w="4500" w:type="dxa"/>
            <w:tcMar>
              <w:top w:w="100" w:type="nil"/>
              <w:left w:w="100" w:type="nil"/>
              <w:bottom w:w="100" w:type="nil"/>
              <w:right w:w="100" w:type="nil"/>
            </w:tcMar>
            <w:vAlign w:val="center"/>
          </w:tcPr>
          <w:p w14:paraId="48532F4D"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66.951 -- Environmental Education Grants</w:t>
            </w:r>
          </w:p>
        </w:tc>
      </w:tr>
      <w:tr w:rsidR="00231D03" w:rsidRPr="00231D03" w14:paraId="5A7CAE11" w14:textId="77777777">
        <w:tc>
          <w:tcPr>
            <w:tcW w:w="4540" w:type="dxa"/>
            <w:tcMar>
              <w:top w:w="100" w:type="nil"/>
              <w:left w:w="100" w:type="nil"/>
              <w:bottom w:w="100" w:type="nil"/>
              <w:right w:w="100" w:type="nil"/>
            </w:tcMar>
          </w:tcPr>
          <w:p w14:paraId="55C29AFA"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5C039F8"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Yes</w:t>
            </w:r>
          </w:p>
        </w:tc>
      </w:tr>
      <w:tr w:rsidR="00231D03" w14:paraId="5FD4E1F5" w14:textId="77777777" w:rsidTr="00231D03">
        <w:tc>
          <w:tcPr>
            <w:tcW w:w="4540" w:type="dxa"/>
            <w:tcBorders>
              <w:left w:val="nil"/>
            </w:tcBorders>
            <w:tcMar>
              <w:top w:w="100" w:type="nil"/>
              <w:left w:w="100" w:type="nil"/>
              <w:bottom w:w="100" w:type="nil"/>
              <w:right w:w="100" w:type="nil"/>
            </w:tcMar>
          </w:tcPr>
          <w:p w14:paraId="641C0EA8"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36B20C5"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Feb 10, 2016</w:t>
            </w:r>
          </w:p>
        </w:tc>
      </w:tr>
      <w:tr w:rsidR="00231D03" w14:paraId="6F7058F1" w14:textId="77777777" w:rsidTr="00231D03">
        <w:tc>
          <w:tcPr>
            <w:tcW w:w="4540" w:type="dxa"/>
            <w:tcBorders>
              <w:left w:val="nil"/>
            </w:tcBorders>
            <w:tcMar>
              <w:top w:w="100" w:type="nil"/>
              <w:left w:w="100" w:type="nil"/>
              <w:bottom w:w="100" w:type="nil"/>
              <w:right w:w="100" w:type="nil"/>
            </w:tcMar>
          </w:tcPr>
          <w:p w14:paraId="04ED5D48"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1204E80"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Feb 10, 2016</w:t>
            </w:r>
          </w:p>
        </w:tc>
      </w:tr>
      <w:tr w:rsidR="00231D03" w14:paraId="35573C71" w14:textId="77777777" w:rsidTr="00231D03">
        <w:tc>
          <w:tcPr>
            <w:tcW w:w="4540" w:type="dxa"/>
            <w:tcBorders>
              <w:left w:val="nil"/>
            </w:tcBorders>
            <w:tcMar>
              <w:top w:w="100" w:type="nil"/>
              <w:left w:w="100" w:type="nil"/>
              <w:bottom w:w="100" w:type="nil"/>
              <w:right w:w="100" w:type="nil"/>
            </w:tcMar>
          </w:tcPr>
          <w:p w14:paraId="44110A97"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CD01234"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Apr 08, 2016  See Section IV of the announcement for additional information.</w:t>
            </w:r>
          </w:p>
        </w:tc>
      </w:tr>
      <w:tr w:rsidR="00231D03" w14:paraId="2111925C" w14:textId="77777777" w:rsidTr="00231D03">
        <w:tc>
          <w:tcPr>
            <w:tcW w:w="4540" w:type="dxa"/>
            <w:tcBorders>
              <w:left w:val="nil"/>
            </w:tcBorders>
            <w:tcMar>
              <w:top w:w="100" w:type="nil"/>
              <w:left w:w="100" w:type="nil"/>
              <w:bottom w:w="100" w:type="nil"/>
              <w:right w:w="100" w:type="nil"/>
            </w:tcMar>
          </w:tcPr>
          <w:p w14:paraId="6EB695F0"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DA2FEB0"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Apr 08, 2016   See Section IV of the announcement for additional information.</w:t>
            </w:r>
          </w:p>
        </w:tc>
      </w:tr>
      <w:tr w:rsidR="00231D03" w14:paraId="6C914EA9" w14:textId="77777777" w:rsidTr="00231D03">
        <w:tc>
          <w:tcPr>
            <w:tcW w:w="4540" w:type="dxa"/>
            <w:tcBorders>
              <w:left w:val="nil"/>
            </w:tcBorders>
            <w:tcMar>
              <w:top w:w="100" w:type="nil"/>
              <w:left w:w="100" w:type="nil"/>
              <w:bottom w:w="100" w:type="nil"/>
              <w:right w:w="100" w:type="nil"/>
            </w:tcMar>
          </w:tcPr>
          <w:p w14:paraId="3A28A6F8"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49A3FE0"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May 08, 2016</w:t>
            </w:r>
          </w:p>
        </w:tc>
      </w:tr>
      <w:tr w:rsidR="00231D03" w14:paraId="193D9BE5" w14:textId="77777777" w:rsidTr="00231D03">
        <w:tc>
          <w:tcPr>
            <w:tcW w:w="4540" w:type="dxa"/>
            <w:tcBorders>
              <w:left w:val="nil"/>
            </w:tcBorders>
            <w:tcMar>
              <w:top w:w="100" w:type="nil"/>
              <w:left w:w="100" w:type="nil"/>
              <w:bottom w:w="100" w:type="nil"/>
              <w:right w:w="100" w:type="nil"/>
            </w:tcMar>
          </w:tcPr>
          <w:p w14:paraId="1D83A4E1"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E590C66"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$2,730,000</w:t>
            </w:r>
          </w:p>
        </w:tc>
      </w:tr>
      <w:tr w:rsidR="00231D03" w14:paraId="2E9FDC8B" w14:textId="77777777" w:rsidTr="00231D03">
        <w:tc>
          <w:tcPr>
            <w:tcW w:w="4540" w:type="dxa"/>
            <w:tcBorders>
              <w:left w:val="nil"/>
            </w:tcBorders>
            <w:tcMar>
              <w:top w:w="100" w:type="nil"/>
              <w:left w:w="100" w:type="nil"/>
              <w:bottom w:w="100" w:type="nil"/>
              <w:right w:w="100" w:type="nil"/>
            </w:tcMar>
          </w:tcPr>
          <w:p w14:paraId="6B9256D0"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819535C"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$91,000</w:t>
            </w:r>
          </w:p>
        </w:tc>
      </w:tr>
      <w:tr w:rsidR="00231D03" w14:paraId="547463CC" w14:textId="77777777" w:rsidTr="00231D03">
        <w:tc>
          <w:tcPr>
            <w:tcW w:w="4540" w:type="dxa"/>
            <w:tcBorders>
              <w:left w:val="nil"/>
            </w:tcBorders>
            <w:tcMar>
              <w:top w:w="100" w:type="nil"/>
              <w:left w:w="100" w:type="nil"/>
              <w:bottom w:w="100" w:type="nil"/>
              <w:right w:w="100" w:type="nil"/>
            </w:tcMar>
          </w:tcPr>
          <w:p w14:paraId="63ED02E1"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6945B04"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Others (see text field entitled "Additional Information on Eligibility" for clarification)</w:t>
            </w:r>
          </w:p>
        </w:tc>
      </w:tr>
      <w:tr w:rsidR="00231D03" w14:paraId="2BBBDC8A" w14:textId="77777777" w:rsidTr="00231D03">
        <w:tc>
          <w:tcPr>
            <w:tcW w:w="4540" w:type="dxa"/>
            <w:tcBorders>
              <w:left w:val="nil"/>
            </w:tcBorders>
            <w:tcMar>
              <w:top w:w="100" w:type="nil"/>
              <w:left w:w="100" w:type="nil"/>
              <w:bottom w:w="100" w:type="nil"/>
              <w:right w:w="100" w:type="nil"/>
            </w:tcMar>
          </w:tcPr>
          <w:p w14:paraId="10255D8F"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0482DF44"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See Section III of the announcement for eligibility information.</w:t>
            </w:r>
          </w:p>
        </w:tc>
      </w:tr>
      <w:tr w:rsidR="00231D03" w14:paraId="423B7AB3" w14:textId="77777777" w:rsidTr="00231D03">
        <w:tc>
          <w:tcPr>
            <w:tcW w:w="4540" w:type="dxa"/>
            <w:tcBorders>
              <w:left w:val="nil"/>
            </w:tcBorders>
            <w:tcMar>
              <w:top w:w="100" w:type="nil"/>
              <w:left w:w="100" w:type="nil"/>
              <w:bottom w:w="100" w:type="nil"/>
              <w:right w:w="100" w:type="nil"/>
            </w:tcMar>
          </w:tcPr>
          <w:p w14:paraId="35EE9FA8"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E6FCDEB"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Environmental Protection Agency</w:t>
            </w:r>
          </w:p>
        </w:tc>
      </w:tr>
      <w:tr w:rsidR="00231D03" w14:paraId="6D1E44D4" w14:textId="77777777" w:rsidTr="00231D03">
        <w:tc>
          <w:tcPr>
            <w:tcW w:w="4540" w:type="dxa"/>
            <w:tcBorders>
              <w:left w:val="nil"/>
            </w:tcBorders>
            <w:tcMar>
              <w:top w:w="100" w:type="nil"/>
              <w:left w:w="100" w:type="nil"/>
              <w:bottom w:w="100" w:type="nil"/>
              <w:right w:w="100" w:type="nil"/>
            </w:tcMar>
          </w:tcPr>
          <w:p w14:paraId="7EDF060E"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CF84FE8"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The purpose of the Environmental Education Local Grants Program is to support locally-focused environmental education projects that increase public awareness and knowledge about environmental issues and provide the skills that participants in its funded projects need to make informed environmental decisions and take responsible actions toward the environment.</w:t>
            </w:r>
          </w:p>
        </w:tc>
      </w:tr>
      <w:tr w:rsidR="00231D03" w14:paraId="5AD467B1" w14:textId="77777777" w:rsidTr="00231D03">
        <w:tc>
          <w:tcPr>
            <w:tcW w:w="4540" w:type="dxa"/>
            <w:tcBorders>
              <w:left w:val="nil"/>
            </w:tcBorders>
            <w:tcMar>
              <w:top w:w="100" w:type="nil"/>
              <w:left w:w="100" w:type="nil"/>
              <w:bottom w:w="100" w:type="nil"/>
              <w:right w:w="100" w:type="nil"/>
            </w:tcMar>
          </w:tcPr>
          <w:p w14:paraId="3D437925"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08B4B4B" w14:textId="77777777" w:rsidR="00231D03" w:rsidRPr="00231D03" w:rsidRDefault="00174826">
            <w:pPr>
              <w:widowControl w:val="0"/>
              <w:autoSpaceDE w:val="0"/>
              <w:autoSpaceDN w:val="0"/>
              <w:adjustRightInd w:val="0"/>
              <w:rPr>
                <w:rFonts w:ascii="Times" w:hAnsi="Times" w:cs="Helvetica"/>
              </w:rPr>
            </w:pPr>
            <w:hyperlink r:id="rId249" w:history="1">
              <w:r w:rsidR="00231D03" w:rsidRPr="00231D03">
                <w:rPr>
                  <w:rStyle w:val="Hyperlink"/>
                  <w:rFonts w:ascii="Times" w:hAnsi="Times" w:cs="Helvetica"/>
                </w:rPr>
                <w:t>Environmental Education (EE) Grant Solicitation Notice</w:t>
              </w:r>
            </w:hyperlink>
          </w:p>
        </w:tc>
      </w:tr>
      <w:tr w:rsidR="00231D03" w14:paraId="4DFBCBB2" w14:textId="77777777" w:rsidTr="00231D03">
        <w:tc>
          <w:tcPr>
            <w:tcW w:w="4540" w:type="dxa"/>
            <w:tcBorders>
              <w:left w:val="nil"/>
            </w:tcBorders>
            <w:tcMar>
              <w:top w:w="100" w:type="nil"/>
              <w:left w:w="100" w:type="nil"/>
              <w:bottom w:w="100" w:type="nil"/>
              <w:right w:w="100" w:type="nil"/>
            </w:tcMar>
          </w:tcPr>
          <w:p w14:paraId="219ADD46"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D279674"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If you have difficulty accessing the full announcement electronically, please contact:</w:t>
            </w:r>
          </w:p>
          <w:p w14:paraId="02C3B9AF" w14:textId="77777777" w:rsidR="00231D03" w:rsidRPr="00231D03" w:rsidRDefault="00231D03">
            <w:pPr>
              <w:widowControl w:val="0"/>
              <w:autoSpaceDE w:val="0"/>
              <w:autoSpaceDN w:val="0"/>
              <w:adjustRightInd w:val="0"/>
              <w:rPr>
                <w:rFonts w:ascii="Times" w:hAnsi="Times" w:cs="Helvetica"/>
              </w:rPr>
            </w:pPr>
          </w:p>
          <w:p w14:paraId="29B72460"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 xml:space="preserve">Karen Scott </w:t>
            </w:r>
          </w:p>
          <w:p w14:paraId="71FB3A63" w14:textId="77777777" w:rsidR="00231D03" w:rsidRPr="00231D03" w:rsidRDefault="00174826">
            <w:pPr>
              <w:widowControl w:val="0"/>
              <w:autoSpaceDE w:val="0"/>
              <w:autoSpaceDN w:val="0"/>
              <w:adjustRightInd w:val="0"/>
              <w:rPr>
                <w:rFonts w:ascii="Times" w:hAnsi="Times" w:cs="Helvetica"/>
              </w:rPr>
            </w:pPr>
            <w:hyperlink r:id="rId250" w:history="1">
              <w:r w:rsidR="00231D03" w:rsidRPr="00231D03">
                <w:rPr>
                  <w:rStyle w:val="Hyperlink"/>
                  <w:rFonts w:ascii="Times" w:hAnsi="Times" w:cs="Helvetica"/>
                </w:rPr>
                <w:t>EEgrants@epa.gov</w:t>
              </w:r>
            </w:hyperlink>
          </w:p>
        </w:tc>
      </w:tr>
    </w:tbl>
    <w:p w14:paraId="2A230DF2" w14:textId="77777777" w:rsidR="00231D03" w:rsidRPr="001C1E50" w:rsidRDefault="00231D03" w:rsidP="002847B4">
      <w:pPr>
        <w:widowControl w:val="0"/>
        <w:autoSpaceDE w:val="0"/>
        <w:autoSpaceDN w:val="0"/>
        <w:adjustRightInd w:val="0"/>
        <w:rPr>
          <w:rFonts w:ascii="Times" w:hAnsi="Times" w:cs="Helvetica"/>
        </w:rPr>
      </w:pPr>
    </w:p>
    <w:p w14:paraId="5023DD24" w14:textId="77777777" w:rsidR="002847B4"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251" w:history="1">
        <w:r w:rsidR="002847B4" w:rsidRPr="001C1E50">
          <w:rPr>
            <w:rFonts w:ascii="Times" w:hAnsi="Times" w:cs="Helvetica"/>
            <w:color w:val="386EFF"/>
            <w:u w:val="single" w:color="386EFF"/>
          </w:rPr>
          <w:t>http://www.grants.gov/web/grants/view-opportunity.html?oppId=281449</w:t>
        </w:r>
      </w:hyperlink>
    </w:p>
    <w:p w14:paraId="74D2C6C9" w14:textId="77777777" w:rsidR="00231D03" w:rsidRPr="001C1E50" w:rsidRDefault="00231D03" w:rsidP="002847B4">
      <w:pPr>
        <w:widowControl w:val="0"/>
        <w:pBdr>
          <w:bottom w:val="single" w:sz="6" w:space="1" w:color="auto"/>
        </w:pBdr>
        <w:autoSpaceDE w:val="0"/>
        <w:autoSpaceDN w:val="0"/>
        <w:adjustRightInd w:val="0"/>
        <w:rPr>
          <w:rFonts w:ascii="Times" w:hAnsi="Times" w:cs="Helvetica"/>
        </w:rPr>
      </w:pPr>
    </w:p>
    <w:p w14:paraId="6998470D" w14:textId="77777777" w:rsidR="00231D03" w:rsidRDefault="00231D03" w:rsidP="002847B4">
      <w:pPr>
        <w:widowControl w:val="0"/>
        <w:autoSpaceDE w:val="0"/>
        <w:autoSpaceDN w:val="0"/>
        <w:adjustRightInd w:val="0"/>
        <w:rPr>
          <w:rFonts w:ascii="Times" w:hAnsi="Times" w:cs="Helvetica"/>
        </w:rPr>
      </w:pPr>
    </w:p>
    <w:p w14:paraId="72BD0CDB" w14:textId="77777777" w:rsidR="002847B4" w:rsidRDefault="002847B4" w:rsidP="002847B4">
      <w:pPr>
        <w:widowControl w:val="0"/>
        <w:autoSpaceDE w:val="0"/>
        <w:autoSpaceDN w:val="0"/>
        <w:adjustRightInd w:val="0"/>
        <w:rPr>
          <w:rFonts w:ascii="Times" w:hAnsi="Times" w:cs="Helvetica"/>
        </w:rPr>
      </w:pPr>
      <w:bookmarkStart w:id="201" w:name="EPAEarlyCareer"/>
      <w:bookmarkEnd w:id="201"/>
      <w:r w:rsidRPr="00771934">
        <w:rPr>
          <w:rFonts w:ascii="Times" w:hAnsi="Times" w:cs="Helvetica"/>
        </w:rPr>
        <w:t>Early Career Awards: Integrating Human Health and Wel</w:t>
      </w:r>
      <w:r>
        <w:rPr>
          <w:rFonts w:ascii="Times" w:hAnsi="Times" w:cs="Helvetica"/>
        </w:rPr>
        <w:t xml:space="preserve">l-Being with Ecosystem Services </w:t>
      </w:r>
      <w:r w:rsidRPr="00771934">
        <w:rPr>
          <w:rFonts w:ascii="Times" w:hAnsi="Times" w:cs="Helvetica"/>
        </w:rPr>
        <w:t>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31D03" w:rsidRPr="00231D03" w14:paraId="1D2ADB6B" w14:textId="77777777">
        <w:tc>
          <w:tcPr>
            <w:tcW w:w="4540" w:type="dxa"/>
            <w:tcMar>
              <w:top w:w="100" w:type="nil"/>
              <w:left w:w="100" w:type="nil"/>
              <w:bottom w:w="100" w:type="nil"/>
              <w:right w:w="100" w:type="nil"/>
            </w:tcMar>
          </w:tcPr>
          <w:p w14:paraId="3086E018" w14:textId="77777777" w:rsidR="00231D03" w:rsidRDefault="00231D03" w:rsidP="00231D03">
            <w:pPr>
              <w:widowControl w:val="0"/>
              <w:autoSpaceDE w:val="0"/>
              <w:autoSpaceDN w:val="0"/>
              <w:adjustRightInd w:val="0"/>
              <w:rPr>
                <w:rFonts w:ascii="Times" w:hAnsi="Times" w:cs="Helvetica"/>
                <w:b/>
                <w:bCs/>
              </w:rPr>
            </w:pPr>
          </w:p>
          <w:p w14:paraId="12C2E4CB"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Document Type:</w:t>
            </w:r>
          </w:p>
        </w:tc>
        <w:tc>
          <w:tcPr>
            <w:tcW w:w="4500" w:type="dxa"/>
            <w:tcMar>
              <w:top w:w="100" w:type="nil"/>
              <w:left w:w="100" w:type="nil"/>
              <w:bottom w:w="100" w:type="nil"/>
              <w:right w:w="100" w:type="nil"/>
            </w:tcMar>
            <w:vAlign w:val="center"/>
          </w:tcPr>
          <w:p w14:paraId="59D00A60"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Grants Notice</w:t>
            </w:r>
          </w:p>
        </w:tc>
      </w:tr>
      <w:tr w:rsidR="00231D03" w:rsidRPr="00231D03" w14:paraId="79B9C440" w14:textId="77777777">
        <w:tblPrEx>
          <w:tblBorders>
            <w:top w:val="none" w:sz="0" w:space="0" w:color="auto"/>
          </w:tblBorders>
        </w:tblPrEx>
        <w:tc>
          <w:tcPr>
            <w:tcW w:w="4540" w:type="dxa"/>
            <w:tcMar>
              <w:top w:w="100" w:type="nil"/>
              <w:left w:w="100" w:type="nil"/>
              <w:bottom w:w="100" w:type="nil"/>
              <w:right w:w="100" w:type="nil"/>
            </w:tcMar>
          </w:tcPr>
          <w:p w14:paraId="103069D9"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Funding Opportunity Number:</w:t>
            </w:r>
          </w:p>
        </w:tc>
        <w:tc>
          <w:tcPr>
            <w:tcW w:w="4500" w:type="dxa"/>
            <w:tcMar>
              <w:top w:w="100" w:type="nil"/>
              <w:left w:w="100" w:type="nil"/>
              <w:bottom w:w="100" w:type="nil"/>
              <w:right w:w="100" w:type="nil"/>
            </w:tcMar>
            <w:vAlign w:val="center"/>
          </w:tcPr>
          <w:p w14:paraId="2C59525F"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EPA-G2016-STAR-A2</w:t>
            </w:r>
          </w:p>
        </w:tc>
      </w:tr>
      <w:tr w:rsidR="00231D03" w:rsidRPr="00231D03" w14:paraId="3B7C5131" w14:textId="77777777">
        <w:tblPrEx>
          <w:tblBorders>
            <w:top w:val="none" w:sz="0" w:space="0" w:color="auto"/>
          </w:tblBorders>
        </w:tblPrEx>
        <w:tc>
          <w:tcPr>
            <w:tcW w:w="4540" w:type="dxa"/>
            <w:tcMar>
              <w:top w:w="100" w:type="nil"/>
              <w:left w:w="100" w:type="nil"/>
              <w:bottom w:w="100" w:type="nil"/>
              <w:right w:w="100" w:type="nil"/>
            </w:tcMar>
          </w:tcPr>
          <w:p w14:paraId="66AABEDD"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Funding Opportunity Title:</w:t>
            </w:r>
          </w:p>
        </w:tc>
        <w:tc>
          <w:tcPr>
            <w:tcW w:w="4500" w:type="dxa"/>
            <w:tcMar>
              <w:top w:w="100" w:type="nil"/>
              <w:left w:w="100" w:type="nil"/>
              <w:bottom w:w="100" w:type="nil"/>
              <w:right w:w="100" w:type="nil"/>
            </w:tcMar>
            <w:vAlign w:val="center"/>
          </w:tcPr>
          <w:p w14:paraId="3F69089D"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Early Career Awards: Integrating Human Health and Well-Being with Ecosystem Services</w:t>
            </w:r>
          </w:p>
        </w:tc>
      </w:tr>
      <w:tr w:rsidR="00231D03" w:rsidRPr="00231D03" w14:paraId="17406E7C" w14:textId="77777777">
        <w:tblPrEx>
          <w:tblBorders>
            <w:top w:val="none" w:sz="0" w:space="0" w:color="auto"/>
          </w:tblBorders>
        </w:tblPrEx>
        <w:tc>
          <w:tcPr>
            <w:tcW w:w="4540" w:type="dxa"/>
            <w:tcMar>
              <w:top w:w="100" w:type="nil"/>
              <w:left w:w="100" w:type="nil"/>
              <w:bottom w:w="100" w:type="nil"/>
              <w:right w:w="100" w:type="nil"/>
            </w:tcMar>
          </w:tcPr>
          <w:p w14:paraId="2B439CB1"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Opportunity Category:</w:t>
            </w:r>
          </w:p>
        </w:tc>
        <w:tc>
          <w:tcPr>
            <w:tcW w:w="4500" w:type="dxa"/>
            <w:tcMar>
              <w:top w:w="100" w:type="nil"/>
              <w:left w:w="100" w:type="nil"/>
              <w:bottom w:w="100" w:type="nil"/>
              <w:right w:w="100" w:type="nil"/>
            </w:tcMar>
            <w:vAlign w:val="center"/>
          </w:tcPr>
          <w:p w14:paraId="5BDF0E9C"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Discretionary</w:t>
            </w:r>
          </w:p>
        </w:tc>
      </w:tr>
      <w:tr w:rsidR="00231D03" w:rsidRPr="00231D03" w14:paraId="308B7744" w14:textId="77777777">
        <w:tblPrEx>
          <w:tblBorders>
            <w:top w:val="none" w:sz="0" w:space="0" w:color="auto"/>
          </w:tblBorders>
        </w:tblPrEx>
        <w:tc>
          <w:tcPr>
            <w:tcW w:w="4540" w:type="dxa"/>
            <w:tcMar>
              <w:top w:w="100" w:type="nil"/>
              <w:left w:w="100" w:type="nil"/>
              <w:bottom w:w="100" w:type="nil"/>
              <w:right w:w="100" w:type="nil"/>
            </w:tcMar>
          </w:tcPr>
          <w:p w14:paraId="1DDB4F89"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186EF00" w14:textId="77777777" w:rsidR="00231D03" w:rsidRPr="00231D03" w:rsidRDefault="00231D03" w:rsidP="00231D03">
            <w:pPr>
              <w:widowControl w:val="0"/>
              <w:autoSpaceDE w:val="0"/>
              <w:autoSpaceDN w:val="0"/>
              <w:adjustRightInd w:val="0"/>
              <w:rPr>
                <w:rFonts w:ascii="Times" w:hAnsi="Times" w:cs="Helvetica"/>
              </w:rPr>
            </w:pPr>
          </w:p>
        </w:tc>
      </w:tr>
      <w:tr w:rsidR="00231D03" w:rsidRPr="00231D03" w14:paraId="3CB9CF02" w14:textId="77777777">
        <w:tblPrEx>
          <w:tblBorders>
            <w:top w:val="none" w:sz="0" w:space="0" w:color="auto"/>
          </w:tblBorders>
        </w:tblPrEx>
        <w:tc>
          <w:tcPr>
            <w:tcW w:w="4540" w:type="dxa"/>
            <w:tcMar>
              <w:top w:w="100" w:type="nil"/>
              <w:left w:w="100" w:type="nil"/>
              <w:bottom w:w="100" w:type="nil"/>
              <w:right w:w="100" w:type="nil"/>
            </w:tcMar>
          </w:tcPr>
          <w:p w14:paraId="716B423E"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Funding Instrument Type:</w:t>
            </w:r>
          </w:p>
        </w:tc>
        <w:tc>
          <w:tcPr>
            <w:tcW w:w="4500" w:type="dxa"/>
            <w:tcMar>
              <w:top w:w="100" w:type="nil"/>
              <w:left w:w="100" w:type="nil"/>
              <w:bottom w:w="100" w:type="nil"/>
              <w:right w:w="100" w:type="nil"/>
            </w:tcMar>
            <w:vAlign w:val="center"/>
          </w:tcPr>
          <w:p w14:paraId="3AD9485C"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Grant</w:t>
            </w:r>
          </w:p>
        </w:tc>
      </w:tr>
      <w:tr w:rsidR="00231D03" w:rsidRPr="00231D03" w14:paraId="7DBB360B" w14:textId="77777777">
        <w:tblPrEx>
          <w:tblBorders>
            <w:top w:val="none" w:sz="0" w:space="0" w:color="auto"/>
          </w:tblBorders>
        </w:tblPrEx>
        <w:tc>
          <w:tcPr>
            <w:tcW w:w="4540" w:type="dxa"/>
            <w:tcMar>
              <w:top w:w="100" w:type="nil"/>
              <w:left w:w="100" w:type="nil"/>
              <w:bottom w:w="100" w:type="nil"/>
              <w:right w:w="100" w:type="nil"/>
            </w:tcMar>
          </w:tcPr>
          <w:p w14:paraId="3F47548C"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Category of Funding Activity:</w:t>
            </w:r>
          </w:p>
        </w:tc>
        <w:tc>
          <w:tcPr>
            <w:tcW w:w="4500" w:type="dxa"/>
            <w:tcMar>
              <w:top w:w="100" w:type="nil"/>
              <w:left w:w="100" w:type="nil"/>
              <w:bottom w:w="100" w:type="nil"/>
              <w:right w:w="100" w:type="nil"/>
            </w:tcMar>
            <w:vAlign w:val="center"/>
          </w:tcPr>
          <w:p w14:paraId="2E834A04"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Environment</w:t>
            </w:r>
          </w:p>
        </w:tc>
      </w:tr>
      <w:tr w:rsidR="00231D03" w:rsidRPr="00231D03" w14:paraId="16FDB963" w14:textId="77777777">
        <w:tblPrEx>
          <w:tblBorders>
            <w:top w:val="none" w:sz="0" w:space="0" w:color="auto"/>
          </w:tblBorders>
        </w:tblPrEx>
        <w:tc>
          <w:tcPr>
            <w:tcW w:w="4540" w:type="dxa"/>
            <w:tcMar>
              <w:top w:w="100" w:type="nil"/>
              <w:left w:w="100" w:type="nil"/>
              <w:bottom w:w="100" w:type="nil"/>
              <w:right w:w="100" w:type="nil"/>
            </w:tcMar>
          </w:tcPr>
          <w:p w14:paraId="121545DA"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Category Explanation:</w:t>
            </w:r>
          </w:p>
        </w:tc>
        <w:tc>
          <w:tcPr>
            <w:tcW w:w="4500" w:type="dxa"/>
            <w:tcMar>
              <w:top w:w="100" w:type="nil"/>
              <w:left w:w="100" w:type="nil"/>
              <w:bottom w:w="100" w:type="nil"/>
              <w:right w:w="100" w:type="nil"/>
            </w:tcMar>
            <w:vAlign w:val="center"/>
          </w:tcPr>
          <w:p w14:paraId="5525676E" w14:textId="77777777" w:rsidR="00231D03" w:rsidRPr="00231D03" w:rsidRDefault="00231D03" w:rsidP="00231D03">
            <w:pPr>
              <w:widowControl w:val="0"/>
              <w:autoSpaceDE w:val="0"/>
              <w:autoSpaceDN w:val="0"/>
              <w:adjustRightInd w:val="0"/>
              <w:rPr>
                <w:rFonts w:ascii="Times" w:hAnsi="Times" w:cs="Helvetica"/>
              </w:rPr>
            </w:pPr>
          </w:p>
        </w:tc>
      </w:tr>
      <w:tr w:rsidR="00231D03" w:rsidRPr="00231D03" w14:paraId="46362388" w14:textId="77777777">
        <w:tblPrEx>
          <w:tblBorders>
            <w:top w:val="none" w:sz="0" w:space="0" w:color="auto"/>
          </w:tblBorders>
        </w:tblPrEx>
        <w:tc>
          <w:tcPr>
            <w:tcW w:w="4540" w:type="dxa"/>
            <w:tcMar>
              <w:top w:w="100" w:type="nil"/>
              <w:left w:w="100" w:type="nil"/>
              <w:bottom w:w="100" w:type="nil"/>
              <w:right w:w="100" w:type="nil"/>
            </w:tcMar>
            <w:vAlign w:val="center"/>
          </w:tcPr>
          <w:p w14:paraId="1EBDB6F3"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lastRenderedPageBreak/>
              <w:t>Expected Number of Awards:</w:t>
            </w:r>
          </w:p>
        </w:tc>
        <w:tc>
          <w:tcPr>
            <w:tcW w:w="4500" w:type="dxa"/>
            <w:tcMar>
              <w:top w:w="100" w:type="nil"/>
              <w:left w:w="100" w:type="nil"/>
              <w:bottom w:w="100" w:type="nil"/>
              <w:right w:w="100" w:type="nil"/>
            </w:tcMar>
            <w:vAlign w:val="center"/>
          </w:tcPr>
          <w:p w14:paraId="6F2053A7"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3</w:t>
            </w:r>
          </w:p>
        </w:tc>
      </w:tr>
      <w:tr w:rsidR="00231D03" w:rsidRPr="00231D03" w14:paraId="730286DD" w14:textId="77777777">
        <w:tblPrEx>
          <w:tblBorders>
            <w:top w:val="none" w:sz="0" w:space="0" w:color="auto"/>
          </w:tblBorders>
        </w:tblPrEx>
        <w:tc>
          <w:tcPr>
            <w:tcW w:w="4540" w:type="dxa"/>
            <w:tcMar>
              <w:top w:w="100" w:type="nil"/>
              <w:left w:w="100" w:type="nil"/>
              <w:bottom w:w="100" w:type="nil"/>
              <w:right w:w="100" w:type="nil"/>
            </w:tcMar>
          </w:tcPr>
          <w:p w14:paraId="25FDE79B"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CFDA Number(s):</w:t>
            </w:r>
          </w:p>
        </w:tc>
        <w:tc>
          <w:tcPr>
            <w:tcW w:w="4500" w:type="dxa"/>
            <w:tcMar>
              <w:top w:w="100" w:type="nil"/>
              <w:left w:w="100" w:type="nil"/>
              <w:bottom w:w="100" w:type="nil"/>
              <w:right w:w="100" w:type="nil"/>
            </w:tcMar>
            <w:vAlign w:val="center"/>
          </w:tcPr>
          <w:p w14:paraId="18AAFEED"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66.509 -- Science To Achieve Results (STAR) Research Program</w:t>
            </w:r>
          </w:p>
        </w:tc>
      </w:tr>
      <w:tr w:rsidR="00231D03" w:rsidRPr="00231D03" w14:paraId="047A205C" w14:textId="77777777">
        <w:tc>
          <w:tcPr>
            <w:tcW w:w="4540" w:type="dxa"/>
            <w:tcMar>
              <w:top w:w="100" w:type="nil"/>
              <w:left w:w="100" w:type="nil"/>
              <w:bottom w:w="100" w:type="nil"/>
              <w:right w:w="100" w:type="nil"/>
            </w:tcMar>
          </w:tcPr>
          <w:p w14:paraId="42FCB20A"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346F6E2"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No</w:t>
            </w:r>
          </w:p>
        </w:tc>
      </w:tr>
      <w:tr w:rsidR="00231D03" w14:paraId="67E4BC75" w14:textId="77777777" w:rsidTr="00231D03">
        <w:tc>
          <w:tcPr>
            <w:tcW w:w="4540" w:type="dxa"/>
            <w:tcBorders>
              <w:left w:val="nil"/>
            </w:tcBorders>
            <w:tcMar>
              <w:top w:w="100" w:type="nil"/>
              <w:left w:w="100" w:type="nil"/>
              <w:bottom w:w="100" w:type="nil"/>
              <w:right w:w="100" w:type="nil"/>
            </w:tcMar>
          </w:tcPr>
          <w:p w14:paraId="52EB4539"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6CB7F70"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Feb 22, 2016</w:t>
            </w:r>
          </w:p>
        </w:tc>
      </w:tr>
      <w:tr w:rsidR="00231D03" w14:paraId="2B29A6B4" w14:textId="77777777" w:rsidTr="00231D03">
        <w:tc>
          <w:tcPr>
            <w:tcW w:w="4540" w:type="dxa"/>
            <w:tcBorders>
              <w:left w:val="nil"/>
            </w:tcBorders>
            <w:tcMar>
              <w:top w:w="100" w:type="nil"/>
              <w:left w:w="100" w:type="nil"/>
              <w:bottom w:w="100" w:type="nil"/>
              <w:right w:w="100" w:type="nil"/>
            </w:tcMar>
          </w:tcPr>
          <w:p w14:paraId="4D1ECD5D"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1B9421A"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Feb 22, 2016</w:t>
            </w:r>
          </w:p>
        </w:tc>
      </w:tr>
      <w:tr w:rsidR="00231D03" w14:paraId="37FC2FD1" w14:textId="77777777" w:rsidTr="00231D03">
        <w:tc>
          <w:tcPr>
            <w:tcW w:w="4540" w:type="dxa"/>
            <w:tcBorders>
              <w:left w:val="nil"/>
            </w:tcBorders>
            <w:tcMar>
              <w:top w:w="100" w:type="nil"/>
              <w:left w:w="100" w:type="nil"/>
              <w:bottom w:w="100" w:type="nil"/>
              <w:right w:w="100" w:type="nil"/>
            </w:tcMar>
          </w:tcPr>
          <w:p w14:paraId="77ED1743"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DA2574E"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Apr 21, 2016  See Section IV of the announcement for due dates and additional information.</w:t>
            </w:r>
          </w:p>
        </w:tc>
      </w:tr>
      <w:tr w:rsidR="00231D03" w14:paraId="7F909A45" w14:textId="77777777" w:rsidTr="00231D03">
        <w:tc>
          <w:tcPr>
            <w:tcW w:w="4540" w:type="dxa"/>
            <w:tcBorders>
              <w:left w:val="nil"/>
            </w:tcBorders>
            <w:tcMar>
              <w:top w:w="100" w:type="nil"/>
              <w:left w:w="100" w:type="nil"/>
              <w:bottom w:w="100" w:type="nil"/>
              <w:right w:w="100" w:type="nil"/>
            </w:tcMar>
          </w:tcPr>
          <w:p w14:paraId="60C32EA7"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AE1B2AE"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Apr 21, 2016   See Section IV of the announcement for due dates and additional information.</w:t>
            </w:r>
          </w:p>
        </w:tc>
      </w:tr>
      <w:tr w:rsidR="00231D03" w14:paraId="738DAF71" w14:textId="77777777" w:rsidTr="00231D03">
        <w:tc>
          <w:tcPr>
            <w:tcW w:w="4540" w:type="dxa"/>
            <w:tcBorders>
              <w:left w:val="nil"/>
            </w:tcBorders>
            <w:tcMar>
              <w:top w:w="100" w:type="nil"/>
              <w:left w:w="100" w:type="nil"/>
              <w:bottom w:w="100" w:type="nil"/>
              <w:right w:w="100" w:type="nil"/>
            </w:tcMar>
          </w:tcPr>
          <w:p w14:paraId="697B39D5"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7668875"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May 21, 2016</w:t>
            </w:r>
          </w:p>
        </w:tc>
      </w:tr>
      <w:tr w:rsidR="00231D03" w14:paraId="248D5666" w14:textId="77777777" w:rsidTr="00231D03">
        <w:tc>
          <w:tcPr>
            <w:tcW w:w="4540" w:type="dxa"/>
            <w:tcBorders>
              <w:left w:val="nil"/>
            </w:tcBorders>
            <w:tcMar>
              <w:top w:w="100" w:type="nil"/>
              <w:left w:w="100" w:type="nil"/>
              <w:bottom w:w="100" w:type="nil"/>
              <w:right w:w="100" w:type="nil"/>
            </w:tcMar>
          </w:tcPr>
          <w:p w14:paraId="1D907212"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974E54B"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$3,000,000</w:t>
            </w:r>
          </w:p>
        </w:tc>
      </w:tr>
      <w:tr w:rsidR="00231D03" w14:paraId="5552AAC2" w14:textId="77777777" w:rsidTr="00231D03">
        <w:tc>
          <w:tcPr>
            <w:tcW w:w="4540" w:type="dxa"/>
            <w:tcBorders>
              <w:left w:val="nil"/>
            </w:tcBorders>
            <w:tcMar>
              <w:top w:w="100" w:type="nil"/>
              <w:left w:w="100" w:type="nil"/>
              <w:bottom w:w="100" w:type="nil"/>
              <w:right w:w="100" w:type="nil"/>
            </w:tcMar>
          </w:tcPr>
          <w:p w14:paraId="5D384CF6"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3ED6543"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$400,000</w:t>
            </w:r>
          </w:p>
        </w:tc>
      </w:tr>
      <w:tr w:rsidR="00231D03" w14:paraId="581A4FE5" w14:textId="77777777" w:rsidTr="00231D03">
        <w:tc>
          <w:tcPr>
            <w:tcW w:w="4540" w:type="dxa"/>
            <w:tcBorders>
              <w:left w:val="nil"/>
            </w:tcBorders>
            <w:tcMar>
              <w:top w:w="100" w:type="nil"/>
              <w:left w:w="100" w:type="nil"/>
              <w:bottom w:w="100" w:type="nil"/>
              <w:right w:w="100" w:type="nil"/>
            </w:tcMar>
          </w:tcPr>
          <w:p w14:paraId="5F6DB223"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E57C481"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$0</w:t>
            </w:r>
          </w:p>
        </w:tc>
      </w:tr>
      <w:tr w:rsidR="00231D03" w14:paraId="0DD5EB3E" w14:textId="77777777" w:rsidTr="00231D03">
        <w:tc>
          <w:tcPr>
            <w:tcW w:w="4540" w:type="dxa"/>
            <w:tcBorders>
              <w:left w:val="nil"/>
            </w:tcBorders>
            <w:tcMar>
              <w:top w:w="100" w:type="nil"/>
              <w:left w:w="100" w:type="nil"/>
              <w:bottom w:w="100" w:type="nil"/>
              <w:right w:w="100" w:type="nil"/>
            </w:tcMar>
          </w:tcPr>
          <w:p w14:paraId="4E314679"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369685F"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Others (see text field entitled "Additional Information on Eligibility" for clarification)</w:t>
            </w:r>
          </w:p>
        </w:tc>
      </w:tr>
      <w:tr w:rsidR="00231D03" w14:paraId="6484C63B" w14:textId="77777777" w:rsidTr="00231D03">
        <w:tc>
          <w:tcPr>
            <w:tcW w:w="4540" w:type="dxa"/>
            <w:tcBorders>
              <w:left w:val="nil"/>
            </w:tcBorders>
            <w:tcMar>
              <w:top w:w="100" w:type="nil"/>
              <w:left w:w="100" w:type="nil"/>
              <w:bottom w:w="100" w:type="nil"/>
              <w:right w:w="100" w:type="nil"/>
            </w:tcMar>
          </w:tcPr>
          <w:p w14:paraId="62AE5E1F"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565DB8BB"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See Section III for eligibility information.</w:t>
            </w:r>
          </w:p>
        </w:tc>
      </w:tr>
      <w:tr w:rsidR="00231D03" w14:paraId="1D27D437" w14:textId="77777777" w:rsidTr="00231D03">
        <w:tc>
          <w:tcPr>
            <w:tcW w:w="4540" w:type="dxa"/>
            <w:tcBorders>
              <w:left w:val="nil"/>
            </w:tcBorders>
            <w:tcMar>
              <w:top w:w="100" w:type="nil"/>
              <w:left w:w="100" w:type="nil"/>
              <w:bottom w:w="100" w:type="nil"/>
              <w:right w:w="100" w:type="nil"/>
            </w:tcMar>
          </w:tcPr>
          <w:p w14:paraId="5A4CE121"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2658EE5"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Environmental Protection Agency</w:t>
            </w:r>
          </w:p>
        </w:tc>
      </w:tr>
      <w:tr w:rsidR="00231D03" w14:paraId="3CAA74AA" w14:textId="77777777" w:rsidTr="00231D03">
        <w:tc>
          <w:tcPr>
            <w:tcW w:w="4540" w:type="dxa"/>
            <w:tcBorders>
              <w:left w:val="nil"/>
            </w:tcBorders>
            <w:tcMar>
              <w:top w:w="100" w:type="nil"/>
              <w:left w:w="100" w:type="nil"/>
              <w:bottom w:w="100" w:type="nil"/>
              <w:right w:w="100" w:type="nil"/>
            </w:tcMar>
          </w:tcPr>
          <w:p w14:paraId="1C050079"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6EFE82B"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The U.S. Environmental Protection Agency (U.S. EPA or EPA), through its Science to Achieve Results (STAR) program, seeks applications for collaborative, community-based research that will foster better understanding of how ecosystems support human health and well-being. Specifically, this research should examine how communities can integrate ecosystem services with human health and well-being to inform their decision making and management practices. It should also develop information that allows communities to integrate environmental, societal and economic information and to better manage multiple stressors and their cumulative impacts on humans and ecosystems. The ultimate goal is to help communities achieve their own objectives.</w:t>
            </w:r>
          </w:p>
        </w:tc>
      </w:tr>
      <w:tr w:rsidR="00231D03" w14:paraId="0F7389B9" w14:textId="77777777" w:rsidTr="00231D03">
        <w:tc>
          <w:tcPr>
            <w:tcW w:w="4540" w:type="dxa"/>
            <w:tcBorders>
              <w:left w:val="nil"/>
            </w:tcBorders>
            <w:tcMar>
              <w:top w:w="100" w:type="nil"/>
              <w:left w:w="100" w:type="nil"/>
              <w:bottom w:w="100" w:type="nil"/>
              <w:right w:w="100" w:type="nil"/>
            </w:tcMar>
          </w:tcPr>
          <w:p w14:paraId="724A7CB0"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E9E7176" w14:textId="77777777" w:rsidR="00231D03" w:rsidRPr="00231D03" w:rsidRDefault="00174826">
            <w:pPr>
              <w:widowControl w:val="0"/>
              <w:autoSpaceDE w:val="0"/>
              <w:autoSpaceDN w:val="0"/>
              <w:adjustRightInd w:val="0"/>
              <w:rPr>
                <w:rFonts w:ascii="Times" w:hAnsi="Times" w:cs="Helvetica"/>
              </w:rPr>
            </w:pPr>
            <w:hyperlink r:id="rId252" w:history="1">
              <w:r w:rsidR="00231D03" w:rsidRPr="00231D03">
                <w:rPr>
                  <w:rStyle w:val="Hyperlink"/>
                  <w:rFonts w:ascii="Times" w:hAnsi="Times" w:cs="Helvetica"/>
                </w:rPr>
                <w:t>Early Career Awards: Integrating Human Health and Well-Being with Ecosystem Services</w:t>
              </w:r>
            </w:hyperlink>
          </w:p>
        </w:tc>
      </w:tr>
      <w:tr w:rsidR="00231D03" w14:paraId="2DD09E36" w14:textId="77777777" w:rsidTr="00231D03">
        <w:tc>
          <w:tcPr>
            <w:tcW w:w="4540" w:type="dxa"/>
            <w:tcBorders>
              <w:left w:val="nil"/>
            </w:tcBorders>
            <w:tcMar>
              <w:top w:w="100" w:type="nil"/>
              <w:left w:w="100" w:type="nil"/>
              <w:bottom w:w="100" w:type="nil"/>
              <w:right w:w="100" w:type="nil"/>
            </w:tcMar>
          </w:tcPr>
          <w:p w14:paraId="5E77271E"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C248A7C"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If you have difficulty accessing the full announcement electronically, please contact:</w:t>
            </w:r>
          </w:p>
          <w:p w14:paraId="40E16FB1" w14:textId="77777777" w:rsidR="00231D03" w:rsidRPr="00231D03" w:rsidRDefault="00231D03">
            <w:pPr>
              <w:widowControl w:val="0"/>
              <w:autoSpaceDE w:val="0"/>
              <w:autoSpaceDN w:val="0"/>
              <w:adjustRightInd w:val="0"/>
              <w:rPr>
                <w:rFonts w:ascii="Times" w:hAnsi="Times" w:cs="Helvetica"/>
              </w:rPr>
            </w:pPr>
          </w:p>
          <w:p w14:paraId="2386BF6E"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 xml:space="preserve">Debra M. Jones, Phone: 703-347-8081 </w:t>
            </w:r>
          </w:p>
          <w:p w14:paraId="036AA88B" w14:textId="77777777" w:rsidR="00231D03" w:rsidRPr="00231D03" w:rsidRDefault="00174826">
            <w:pPr>
              <w:widowControl w:val="0"/>
              <w:autoSpaceDE w:val="0"/>
              <w:autoSpaceDN w:val="0"/>
              <w:adjustRightInd w:val="0"/>
              <w:rPr>
                <w:rFonts w:ascii="Times" w:hAnsi="Times" w:cs="Helvetica"/>
              </w:rPr>
            </w:pPr>
            <w:hyperlink r:id="rId253" w:history="1">
              <w:r w:rsidR="00231D03" w:rsidRPr="00231D03">
                <w:rPr>
                  <w:rStyle w:val="Hyperlink"/>
                  <w:rFonts w:ascii="Times" w:hAnsi="Times" w:cs="Helvetica"/>
                </w:rPr>
                <w:t>Debra M. Jones</w:t>
              </w:r>
            </w:hyperlink>
          </w:p>
        </w:tc>
      </w:tr>
    </w:tbl>
    <w:p w14:paraId="5520FFBC" w14:textId="77777777" w:rsidR="00231D03" w:rsidRPr="00771934" w:rsidRDefault="00231D03" w:rsidP="002847B4">
      <w:pPr>
        <w:widowControl w:val="0"/>
        <w:autoSpaceDE w:val="0"/>
        <w:autoSpaceDN w:val="0"/>
        <w:adjustRightInd w:val="0"/>
        <w:rPr>
          <w:rFonts w:ascii="Times" w:hAnsi="Times" w:cs="Helvetica"/>
        </w:rPr>
      </w:pPr>
    </w:p>
    <w:p w14:paraId="24E75392" w14:textId="77777777" w:rsidR="00231D03" w:rsidRDefault="00231D03" w:rsidP="002847B4">
      <w:pPr>
        <w:widowControl w:val="0"/>
        <w:autoSpaceDE w:val="0"/>
        <w:autoSpaceDN w:val="0"/>
        <w:adjustRightInd w:val="0"/>
      </w:pPr>
    </w:p>
    <w:p w14:paraId="59A31841" w14:textId="77777777" w:rsidR="002847B4"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254" w:history="1">
        <w:r w:rsidR="002847B4" w:rsidRPr="00771934">
          <w:rPr>
            <w:rFonts w:ascii="Times" w:hAnsi="Times" w:cs="Helvetica"/>
            <w:color w:val="386EFF"/>
            <w:u w:val="single" w:color="386EFF"/>
          </w:rPr>
          <w:t>http://www.grants.gov/web/grants/view-opportunity.html?oppId=281713</w:t>
        </w:r>
      </w:hyperlink>
    </w:p>
    <w:p w14:paraId="749919FC" w14:textId="77777777" w:rsidR="00231D03" w:rsidRPr="00771934" w:rsidRDefault="00231D03" w:rsidP="002847B4">
      <w:pPr>
        <w:widowControl w:val="0"/>
        <w:pBdr>
          <w:bottom w:val="single" w:sz="6" w:space="1" w:color="auto"/>
        </w:pBdr>
        <w:autoSpaceDE w:val="0"/>
        <w:autoSpaceDN w:val="0"/>
        <w:adjustRightInd w:val="0"/>
        <w:rPr>
          <w:rFonts w:ascii="Times" w:hAnsi="Times" w:cs="Helvetica"/>
        </w:rPr>
      </w:pPr>
    </w:p>
    <w:p w14:paraId="37523C8F" w14:textId="77777777" w:rsidR="00231D03" w:rsidRPr="00771934" w:rsidRDefault="00231D03" w:rsidP="002847B4">
      <w:pPr>
        <w:widowControl w:val="0"/>
        <w:autoSpaceDE w:val="0"/>
        <w:autoSpaceDN w:val="0"/>
        <w:adjustRightInd w:val="0"/>
        <w:rPr>
          <w:rFonts w:ascii="Times" w:hAnsi="Times" w:cs="Helvetica"/>
        </w:rPr>
      </w:pPr>
    </w:p>
    <w:p w14:paraId="0248BB5D" w14:textId="77777777" w:rsidR="002847B4" w:rsidRDefault="002847B4" w:rsidP="002847B4">
      <w:pPr>
        <w:widowControl w:val="0"/>
        <w:autoSpaceDE w:val="0"/>
        <w:autoSpaceDN w:val="0"/>
        <w:adjustRightInd w:val="0"/>
        <w:rPr>
          <w:rFonts w:ascii="Times" w:hAnsi="Times" w:cs="Helvetica"/>
        </w:rPr>
      </w:pPr>
      <w:bookmarkStart w:id="202" w:name="EPAIntegratingHumanHealth"/>
      <w:bookmarkEnd w:id="202"/>
      <w:r w:rsidRPr="00771934">
        <w:rPr>
          <w:rFonts w:ascii="Times" w:hAnsi="Times" w:cs="Helvetica"/>
        </w:rPr>
        <w:t>Integrating Human Health and Wel</w:t>
      </w:r>
      <w:r>
        <w:rPr>
          <w:rFonts w:ascii="Times" w:hAnsi="Times" w:cs="Helvetica"/>
        </w:rPr>
        <w:t xml:space="preserve">l-Being with Ecosystem Services </w:t>
      </w:r>
      <w:r w:rsidRPr="00771934">
        <w:rPr>
          <w:rFonts w:ascii="Times" w:hAnsi="Times" w:cs="Helvetica"/>
        </w:rPr>
        <w:t>Grant</w:t>
      </w:r>
    </w:p>
    <w:p w14:paraId="3D49CC38" w14:textId="77777777" w:rsidR="00231D03" w:rsidRDefault="00231D03"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31D03" w:rsidRPr="00231D03" w14:paraId="155ED4CB" w14:textId="77777777">
        <w:tc>
          <w:tcPr>
            <w:tcW w:w="4540" w:type="dxa"/>
            <w:tcMar>
              <w:top w:w="100" w:type="nil"/>
              <w:left w:w="100" w:type="nil"/>
              <w:bottom w:w="100" w:type="nil"/>
              <w:right w:w="100" w:type="nil"/>
            </w:tcMar>
          </w:tcPr>
          <w:p w14:paraId="0779405F"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Document Type:</w:t>
            </w:r>
          </w:p>
        </w:tc>
        <w:tc>
          <w:tcPr>
            <w:tcW w:w="4500" w:type="dxa"/>
            <w:tcMar>
              <w:top w:w="100" w:type="nil"/>
              <w:left w:w="100" w:type="nil"/>
              <w:bottom w:w="100" w:type="nil"/>
              <w:right w:w="100" w:type="nil"/>
            </w:tcMar>
            <w:vAlign w:val="center"/>
          </w:tcPr>
          <w:p w14:paraId="51A72C64"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Grants Notice</w:t>
            </w:r>
          </w:p>
        </w:tc>
      </w:tr>
      <w:tr w:rsidR="00231D03" w:rsidRPr="00231D03" w14:paraId="0618E58A" w14:textId="77777777">
        <w:tblPrEx>
          <w:tblBorders>
            <w:top w:val="none" w:sz="0" w:space="0" w:color="auto"/>
          </w:tblBorders>
        </w:tblPrEx>
        <w:tc>
          <w:tcPr>
            <w:tcW w:w="4540" w:type="dxa"/>
            <w:tcMar>
              <w:top w:w="100" w:type="nil"/>
              <w:left w:w="100" w:type="nil"/>
              <w:bottom w:w="100" w:type="nil"/>
              <w:right w:w="100" w:type="nil"/>
            </w:tcMar>
          </w:tcPr>
          <w:p w14:paraId="721628C4"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Funding Opportunity Number:</w:t>
            </w:r>
          </w:p>
        </w:tc>
        <w:tc>
          <w:tcPr>
            <w:tcW w:w="4500" w:type="dxa"/>
            <w:tcMar>
              <w:top w:w="100" w:type="nil"/>
              <w:left w:w="100" w:type="nil"/>
              <w:bottom w:w="100" w:type="nil"/>
              <w:right w:w="100" w:type="nil"/>
            </w:tcMar>
            <w:vAlign w:val="center"/>
          </w:tcPr>
          <w:p w14:paraId="5726C9CF"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EPA-G2016-STAR-A1</w:t>
            </w:r>
          </w:p>
        </w:tc>
      </w:tr>
      <w:tr w:rsidR="00231D03" w:rsidRPr="00231D03" w14:paraId="1505C3DB" w14:textId="77777777">
        <w:tblPrEx>
          <w:tblBorders>
            <w:top w:val="none" w:sz="0" w:space="0" w:color="auto"/>
          </w:tblBorders>
        </w:tblPrEx>
        <w:tc>
          <w:tcPr>
            <w:tcW w:w="4540" w:type="dxa"/>
            <w:tcMar>
              <w:top w:w="100" w:type="nil"/>
              <w:left w:w="100" w:type="nil"/>
              <w:bottom w:w="100" w:type="nil"/>
              <w:right w:w="100" w:type="nil"/>
            </w:tcMar>
          </w:tcPr>
          <w:p w14:paraId="042AA2B9"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Funding Opportunity Title:</w:t>
            </w:r>
          </w:p>
        </w:tc>
        <w:tc>
          <w:tcPr>
            <w:tcW w:w="4500" w:type="dxa"/>
            <w:tcMar>
              <w:top w:w="100" w:type="nil"/>
              <w:left w:w="100" w:type="nil"/>
              <w:bottom w:w="100" w:type="nil"/>
              <w:right w:w="100" w:type="nil"/>
            </w:tcMar>
            <w:vAlign w:val="center"/>
          </w:tcPr>
          <w:p w14:paraId="72B14089"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Integrating Human Health and Well-Being with Ecosystem Services</w:t>
            </w:r>
          </w:p>
        </w:tc>
      </w:tr>
      <w:tr w:rsidR="00231D03" w:rsidRPr="00231D03" w14:paraId="0C5A7051" w14:textId="77777777">
        <w:tblPrEx>
          <w:tblBorders>
            <w:top w:val="none" w:sz="0" w:space="0" w:color="auto"/>
          </w:tblBorders>
        </w:tblPrEx>
        <w:tc>
          <w:tcPr>
            <w:tcW w:w="4540" w:type="dxa"/>
            <w:tcMar>
              <w:top w:w="100" w:type="nil"/>
              <w:left w:w="100" w:type="nil"/>
              <w:bottom w:w="100" w:type="nil"/>
              <w:right w:w="100" w:type="nil"/>
            </w:tcMar>
          </w:tcPr>
          <w:p w14:paraId="1937543F"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Opportunity Category:</w:t>
            </w:r>
          </w:p>
        </w:tc>
        <w:tc>
          <w:tcPr>
            <w:tcW w:w="4500" w:type="dxa"/>
            <w:tcMar>
              <w:top w:w="100" w:type="nil"/>
              <w:left w:w="100" w:type="nil"/>
              <w:bottom w:w="100" w:type="nil"/>
              <w:right w:w="100" w:type="nil"/>
            </w:tcMar>
            <w:vAlign w:val="center"/>
          </w:tcPr>
          <w:p w14:paraId="7AA7A463"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Discretionary</w:t>
            </w:r>
          </w:p>
        </w:tc>
      </w:tr>
      <w:tr w:rsidR="00231D03" w:rsidRPr="00231D03" w14:paraId="390C00F5" w14:textId="77777777">
        <w:tblPrEx>
          <w:tblBorders>
            <w:top w:val="none" w:sz="0" w:space="0" w:color="auto"/>
          </w:tblBorders>
        </w:tblPrEx>
        <w:tc>
          <w:tcPr>
            <w:tcW w:w="4540" w:type="dxa"/>
            <w:tcMar>
              <w:top w:w="100" w:type="nil"/>
              <w:left w:w="100" w:type="nil"/>
              <w:bottom w:w="100" w:type="nil"/>
              <w:right w:w="100" w:type="nil"/>
            </w:tcMar>
          </w:tcPr>
          <w:p w14:paraId="04937AC4"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8D9728B" w14:textId="77777777" w:rsidR="00231D03" w:rsidRPr="00231D03" w:rsidRDefault="00231D03" w:rsidP="00231D03">
            <w:pPr>
              <w:widowControl w:val="0"/>
              <w:autoSpaceDE w:val="0"/>
              <w:autoSpaceDN w:val="0"/>
              <w:adjustRightInd w:val="0"/>
              <w:rPr>
                <w:rFonts w:ascii="Times" w:hAnsi="Times" w:cs="Helvetica"/>
              </w:rPr>
            </w:pPr>
          </w:p>
        </w:tc>
      </w:tr>
      <w:tr w:rsidR="00231D03" w:rsidRPr="00231D03" w14:paraId="784D2603" w14:textId="77777777">
        <w:tblPrEx>
          <w:tblBorders>
            <w:top w:val="none" w:sz="0" w:space="0" w:color="auto"/>
          </w:tblBorders>
        </w:tblPrEx>
        <w:tc>
          <w:tcPr>
            <w:tcW w:w="4540" w:type="dxa"/>
            <w:tcMar>
              <w:top w:w="100" w:type="nil"/>
              <w:left w:w="100" w:type="nil"/>
              <w:bottom w:w="100" w:type="nil"/>
              <w:right w:w="100" w:type="nil"/>
            </w:tcMar>
          </w:tcPr>
          <w:p w14:paraId="1C8D9544"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Funding Instrument Type:</w:t>
            </w:r>
          </w:p>
        </w:tc>
        <w:tc>
          <w:tcPr>
            <w:tcW w:w="4500" w:type="dxa"/>
            <w:tcMar>
              <w:top w:w="100" w:type="nil"/>
              <w:left w:w="100" w:type="nil"/>
              <w:bottom w:w="100" w:type="nil"/>
              <w:right w:w="100" w:type="nil"/>
            </w:tcMar>
            <w:vAlign w:val="center"/>
          </w:tcPr>
          <w:p w14:paraId="7EA41882"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Grant</w:t>
            </w:r>
          </w:p>
        </w:tc>
      </w:tr>
      <w:tr w:rsidR="00231D03" w:rsidRPr="00231D03" w14:paraId="3D2DF853" w14:textId="77777777">
        <w:tblPrEx>
          <w:tblBorders>
            <w:top w:val="none" w:sz="0" w:space="0" w:color="auto"/>
          </w:tblBorders>
        </w:tblPrEx>
        <w:tc>
          <w:tcPr>
            <w:tcW w:w="4540" w:type="dxa"/>
            <w:tcMar>
              <w:top w:w="100" w:type="nil"/>
              <w:left w:w="100" w:type="nil"/>
              <w:bottom w:w="100" w:type="nil"/>
              <w:right w:w="100" w:type="nil"/>
            </w:tcMar>
          </w:tcPr>
          <w:p w14:paraId="42B84BC8"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Category of Funding Activity:</w:t>
            </w:r>
          </w:p>
        </w:tc>
        <w:tc>
          <w:tcPr>
            <w:tcW w:w="4500" w:type="dxa"/>
            <w:tcMar>
              <w:top w:w="100" w:type="nil"/>
              <w:left w:w="100" w:type="nil"/>
              <w:bottom w:w="100" w:type="nil"/>
              <w:right w:w="100" w:type="nil"/>
            </w:tcMar>
            <w:vAlign w:val="center"/>
          </w:tcPr>
          <w:p w14:paraId="334019E3"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Environment</w:t>
            </w:r>
          </w:p>
        </w:tc>
      </w:tr>
      <w:tr w:rsidR="00231D03" w:rsidRPr="00231D03" w14:paraId="7C6AE9B5" w14:textId="77777777">
        <w:tblPrEx>
          <w:tblBorders>
            <w:top w:val="none" w:sz="0" w:space="0" w:color="auto"/>
          </w:tblBorders>
        </w:tblPrEx>
        <w:tc>
          <w:tcPr>
            <w:tcW w:w="4540" w:type="dxa"/>
            <w:tcMar>
              <w:top w:w="100" w:type="nil"/>
              <w:left w:w="100" w:type="nil"/>
              <w:bottom w:w="100" w:type="nil"/>
              <w:right w:w="100" w:type="nil"/>
            </w:tcMar>
          </w:tcPr>
          <w:p w14:paraId="279C6058"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Category Explanation:</w:t>
            </w:r>
          </w:p>
        </w:tc>
        <w:tc>
          <w:tcPr>
            <w:tcW w:w="4500" w:type="dxa"/>
            <w:tcMar>
              <w:top w:w="100" w:type="nil"/>
              <w:left w:w="100" w:type="nil"/>
              <w:bottom w:w="100" w:type="nil"/>
              <w:right w:w="100" w:type="nil"/>
            </w:tcMar>
            <w:vAlign w:val="center"/>
          </w:tcPr>
          <w:p w14:paraId="3528E1CB" w14:textId="77777777" w:rsidR="00231D03" w:rsidRPr="00231D03" w:rsidRDefault="00231D03" w:rsidP="00231D03">
            <w:pPr>
              <w:widowControl w:val="0"/>
              <w:autoSpaceDE w:val="0"/>
              <w:autoSpaceDN w:val="0"/>
              <w:adjustRightInd w:val="0"/>
              <w:rPr>
                <w:rFonts w:ascii="Times" w:hAnsi="Times" w:cs="Helvetica"/>
              </w:rPr>
            </w:pPr>
          </w:p>
        </w:tc>
      </w:tr>
      <w:tr w:rsidR="00231D03" w:rsidRPr="00231D03" w14:paraId="40F934F4" w14:textId="77777777">
        <w:tblPrEx>
          <w:tblBorders>
            <w:top w:val="none" w:sz="0" w:space="0" w:color="auto"/>
          </w:tblBorders>
        </w:tblPrEx>
        <w:tc>
          <w:tcPr>
            <w:tcW w:w="4540" w:type="dxa"/>
            <w:tcMar>
              <w:top w:w="100" w:type="nil"/>
              <w:left w:w="100" w:type="nil"/>
              <w:bottom w:w="100" w:type="nil"/>
              <w:right w:w="100" w:type="nil"/>
            </w:tcMar>
            <w:vAlign w:val="center"/>
          </w:tcPr>
          <w:p w14:paraId="2C94B11A"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Expected Number of Awards:</w:t>
            </w:r>
          </w:p>
        </w:tc>
        <w:tc>
          <w:tcPr>
            <w:tcW w:w="4500" w:type="dxa"/>
            <w:tcMar>
              <w:top w:w="100" w:type="nil"/>
              <w:left w:w="100" w:type="nil"/>
              <w:bottom w:w="100" w:type="nil"/>
              <w:right w:w="100" w:type="nil"/>
            </w:tcMar>
            <w:vAlign w:val="center"/>
          </w:tcPr>
          <w:p w14:paraId="5F5AFF18"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3</w:t>
            </w:r>
          </w:p>
        </w:tc>
      </w:tr>
      <w:tr w:rsidR="00231D03" w:rsidRPr="00231D03" w14:paraId="12A6A45B" w14:textId="77777777">
        <w:tblPrEx>
          <w:tblBorders>
            <w:top w:val="none" w:sz="0" w:space="0" w:color="auto"/>
          </w:tblBorders>
        </w:tblPrEx>
        <w:tc>
          <w:tcPr>
            <w:tcW w:w="4540" w:type="dxa"/>
            <w:tcMar>
              <w:top w:w="100" w:type="nil"/>
              <w:left w:w="100" w:type="nil"/>
              <w:bottom w:w="100" w:type="nil"/>
              <w:right w:w="100" w:type="nil"/>
            </w:tcMar>
          </w:tcPr>
          <w:p w14:paraId="33714A6F"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CFDA Number(s):</w:t>
            </w:r>
          </w:p>
        </w:tc>
        <w:tc>
          <w:tcPr>
            <w:tcW w:w="4500" w:type="dxa"/>
            <w:tcMar>
              <w:top w:w="100" w:type="nil"/>
              <w:left w:w="100" w:type="nil"/>
              <w:bottom w:w="100" w:type="nil"/>
              <w:right w:w="100" w:type="nil"/>
            </w:tcMar>
            <w:vAlign w:val="center"/>
          </w:tcPr>
          <w:p w14:paraId="1C415D57"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66.509 -- Science To Achieve Results (STAR) Research Program</w:t>
            </w:r>
          </w:p>
        </w:tc>
      </w:tr>
      <w:tr w:rsidR="00231D03" w:rsidRPr="00231D03" w14:paraId="7FEBD3ED" w14:textId="77777777">
        <w:tc>
          <w:tcPr>
            <w:tcW w:w="4540" w:type="dxa"/>
            <w:tcMar>
              <w:top w:w="100" w:type="nil"/>
              <w:left w:w="100" w:type="nil"/>
              <w:bottom w:w="100" w:type="nil"/>
              <w:right w:w="100" w:type="nil"/>
            </w:tcMar>
          </w:tcPr>
          <w:p w14:paraId="1DFBF10E" w14:textId="77777777" w:rsidR="00231D03" w:rsidRPr="00231D03" w:rsidRDefault="00231D03" w:rsidP="00231D03">
            <w:pPr>
              <w:widowControl w:val="0"/>
              <w:autoSpaceDE w:val="0"/>
              <w:autoSpaceDN w:val="0"/>
              <w:adjustRightInd w:val="0"/>
              <w:rPr>
                <w:rFonts w:ascii="Times" w:hAnsi="Times" w:cs="Helvetica"/>
                <w:b/>
                <w:bCs/>
              </w:rPr>
            </w:pPr>
            <w:r w:rsidRPr="00231D03">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55B7030" w14:textId="77777777" w:rsidR="00231D03" w:rsidRPr="00231D03" w:rsidRDefault="00231D03" w:rsidP="00231D03">
            <w:pPr>
              <w:widowControl w:val="0"/>
              <w:autoSpaceDE w:val="0"/>
              <w:autoSpaceDN w:val="0"/>
              <w:adjustRightInd w:val="0"/>
              <w:rPr>
                <w:rFonts w:ascii="Times" w:hAnsi="Times" w:cs="Helvetica"/>
              </w:rPr>
            </w:pPr>
            <w:r w:rsidRPr="00231D03">
              <w:rPr>
                <w:rFonts w:ascii="Times" w:hAnsi="Times" w:cs="Helvetica"/>
              </w:rPr>
              <w:t>No</w:t>
            </w:r>
          </w:p>
        </w:tc>
      </w:tr>
      <w:tr w:rsidR="00231D03" w14:paraId="238EB519" w14:textId="77777777" w:rsidTr="00231D03">
        <w:tc>
          <w:tcPr>
            <w:tcW w:w="4540" w:type="dxa"/>
            <w:tcBorders>
              <w:left w:val="nil"/>
            </w:tcBorders>
            <w:tcMar>
              <w:top w:w="100" w:type="nil"/>
              <w:left w:w="100" w:type="nil"/>
              <w:bottom w:w="100" w:type="nil"/>
              <w:right w:w="100" w:type="nil"/>
            </w:tcMar>
          </w:tcPr>
          <w:p w14:paraId="065C2C57"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91DB3FD"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Feb 22, 2016</w:t>
            </w:r>
          </w:p>
        </w:tc>
      </w:tr>
      <w:tr w:rsidR="00231D03" w14:paraId="7976A6BF" w14:textId="77777777" w:rsidTr="00231D03">
        <w:tc>
          <w:tcPr>
            <w:tcW w:w="4540" w:type="dxa"/>
            <w:tcBorders>
              <w:left w:val="nil"/>
            </w:tcBorders>
            <w:tcMar>
              <w:top w:w="100" w:type="nil"/>
              <w:left w:w="100" w:type="nil"/>
              <w:bottom w:w="100" w:type="nil"/>
              <w:right w:w="100" w:type="nil"/>
            </w:tcMar>
          </w:tcPr>
          <w:p w14:paraId="34C63ECC"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463F339"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Feb 22, 2016</w:t>
            </w:r>
          </w:p>
        </w:tc>
      </w:tr>
      <w:tr w:rsidR="00231D03" w14:paraId="0CD9A81A" w14:textId="77777777" w:rsidTr="00231D03">
        <w:tc>
          <w:tcPr>
            <w:tcW w:w="4540" w:type="dxa"/>
            <w:tcBorders>
              <w:left w:val="nil"/>
            </w:tcBorders>
            <w:tcMar>
              <w:top w:w="100" w:type="nil"/>
              <w:left w:w="100" w:type="nil"/>
              <w:bottom w:w="100" w:type="nil"/>
              <w:right w:w="100" w:type="nil"/>
            </w:tcMar>
          </w:tcPr>
          <w:p w14:paraId="57E7F3CF"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88120F1"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Apr 21, 2016  See Section IV of the announcement for due dates and additional information.</w:t>
            </w:r>
          </w:p>
        </w:tc>
      </w:tr>
      <w:tr w:rsidR="00231D03" w14:paraId="4826018D" w14:textId="77777777" w:rsidTr="00231D03">
        <w:tc>
          <w:tcPr>
            <w:tcW w:w="4540" w:type="dxa"/>
            <w:tcBorders>
              <w:left w:val="nil"/>
            </w:tcBorders>
            <w:tcMar>
              <w:top w:w="100" w:type="nil"/>
              <w:left w:w="100" w:type="nil"/>
              <w:bottom w:w="100" w:type="nil"/>
              <w:right w:w="100" w:type="nil"/>
            </w:tcMar>
          </w:tcPr>
          <w:p w14:paraId="1512AC50"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8693BC1"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Apr 21, 2016   See Section IV of the announcement for due dates and additional information.</w:t>
            </w:r>
          </w:p>
        </w:tc>
      </w:tr>
      <w:tr w:rsidR="00231D03" w14:paraId="56E7F958" w14:textId="77777777" w:rsidTr="00231D03">
        <w:tc>
          <w:tcPr>
            <w:tcW w:w="4540" w:type="dxa"/>
            <w:tcBorders>
              <w:left w:val="nil"/>
            </w:tcBorders>
            <w:tcMar>
              <w:top w:w="100" w:type="nil"/>
              <w:left w:w="100" w:type="nil"/>
              <w:bottom w:w="100" w:type="nil"/>
              <w:right w:w="100" w:type="nil"/>
            </w:tcMar>
          </w:tcPr>
          <w:p w14:paraId="75165F07"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6488374"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May 21, 2016</w:t>
            </w:r>
          </w:p>
        </w:tc>
      </w:tr>
      <w:tr w:rsidR="00231D03" w14:paraId="55504435" w14:textId="77777777" w:rsidTr="00231D03">
        <w:tc>
          <w:tcPr>
            <w:tcW w:w="4540" w:type="dxa"/>
            <w:tcBorders>
              <w:left w:val="nil"/>
            </w:tcBorders>
            <w:tcMar>
              <w:top w:w="100" w:type="nil"/>
              <w:left w:w="100" w:type="nil"/>
              <w:bottom w:w="100" w:type="nil"/>
              <w:right w:w="100" w:type="nil"/>
            </w:tcMar>
          </w:tcPr>
          <w:p w14:paraId="1C5576B8"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15B82AD7"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$3,000,000</w:t>
            </w:r>
          </w:p>
        </w:tc>
      </w:tr>
      <w:tr w:rsidR="00231D03" w14:paraId="163024C0" w14:textId="77777777" w:rsidTr="00231D03">
        <w:tc>
          <w:tcPr>
            <w:tcW w:w="4540" w:type="dxa"/>
            <w:tcBorders>
              <w:left w:val="nil"/>
            </w:tcBorders>
            <w:tcMar>
              <w:top w:w="100" w:type="nil"/>
              <w:left w:w="100" w:type="nil"/>
              <w:bottom w:w="100" w:type="nil"/>
              <w:right w:w="100" w:type="nil"/>
            </w:tcMar>
          </w:tcPr>
          <w:p w14:paraId="035597C0"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5AB42D9"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$600,000</w:t>
            </w:r>
          </w:p>
        </w:tc>
      </w:tr>
      <w:tr w:rsidR="00231D03" w14:paraId="42943A71" w14:textId="77777777" w:rsidTr="00231D03">
        <w:tc>
          <w:tcPr>
            <w:tcW w:w="4540" w:type="dxa"/>
            <w:tcBorders>
              <w:left w:val="nil"/>
            </w:tcBorders>
            <w:tcMar>
              <w:top w:w="100" w:type="nil"/>
              <w:left w:w="100" w:type="nil"/>
              <w:bottom w:w="100" w:type="nil"/>
              <w:right w:w="100" w:type="nil"/>
            </w:tcMar>
          </w:tcPr>
          <w:p w14:paraId="4FFE89C7"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2F881B0"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$0</w:t>
            </w:r>
          </w:p>
        </w:tc>
      </w:tr>
      <w:tr w:rsidR="00231D03" w14:paraId="41CDB3F0" w14:textId="77777777" w:rsidTr="00231D03">
        <w:tc>
          <w:tcPr>
            <w:tcW w:w="4540" w:type="dxa"/>
            <w:tcBorders>
              <w:left w:val="nil"/>
            </w:tcBorders>
            <w:tcMar>
              <w:top w:w="100" w:type="nil"/>
              <w:left w:w="100" w:type="nil"/>
              <w:bottom w:w="100" w:type="nil"/>
              <w:right w:w="100" w:type="nil"/>
            </w:tcMar>
          </w:tcPr>
          <w:p w14:paraId="51D7BC48"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C5EF444"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Others (see text field entitled "Additional Information on Eligibility" for clarification)</w:t>
            </w:r>
          </w:p>
        </w:tc>
      </w:tr>
      <w:tr w:rsidR="00231D03" w14:paraId="1D95CAEB" w14:textId="77777777" w:rsidTr="00231D03">
        <w:tc>
          <w:tcPr>
            <w:tcW w:w="4540" w:type="dxa"/>
            <w:tcBorders>
              <w:left w:val="nil"/>
            </w:tcBorders>
            <w:tcMar>
              <w:top w:w="100" w:type="nil"/>
              <w:left w:w="100" w:type="nil"/>
              <w:bottom w:w="100" w:type="nil"/>
              <w:right w:w="100" w:type="nil"/>
            </w:tcMar>
          </w:tcPr>
          <w:p w14:paraId="0B7CD2DC"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EB1FF23"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See Section III of the announcement for eligibility information.</w:t>
            </w:r>
          </w:p>
        </w:tc>
      </w:tr>
      <w:tr w:rsidR="00231D03" w14:paraId="7C6796F8" w14:textId="77777777" w:rsidTr="00231D03">
        <w:tc>
          <w:tcPr>
            <w:tcW w:w="4540" w:type="dxa"/>
            <w:tcBorders>
              <w:left w:val="nil"/>
            </w:tcBorders>
            <w:tcMar>
              <w:top w:w="100" w:type="nil"/>
              <w:left w:w="100" w:type="nil"/>
              <w:bottom w:w="100" w:type="nil"/>
              <w:right w:w="100" w:type="nil"/>
            </w:tcMar>
          </w:tcPr>
          <w:p w14:paraId="34BB68EC"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4B4EFFE"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Environmental Protection Agency</w:t>
            </w:r>
          </w:p>
        </w:tc>
      </w:tr>
      <w:tr w:rsidR="00231D03" w14:paraId="7C20FDD3" w14:textId="77777777" w:rsidTr="00231D03">
        <w:tc>
          <w:tcPr>
            <w:tcW w:w="4540" w:type="dxa"/>
            <w:tcBorders>
              <w:left w:val="nil"/>
            </w:tcBorders>
            <w:tcMar>
              <w:top w:w="100" w:type="nil"/>
              <w:left w:w="100" w:type="nil"/>
              <w:bottom w:w="100" w:type="nil"/>
              <w:right w:w="100" w:type="nil"/>
            </w:tcMar>
          </w:tcPr>
          <w:p w14:paraId="2D17B509"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188E760"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The U.S. Environmental Protection Agency (U.S. EPA or EPA), through its Science to Achieve Results (STAR) program, seeks applications for collaborative, community-based research that will foster better understanding of how ecosystems support human health and well-being. Specifically, this research should examine how communities can integrate ecosystem services with human health and well-being to inform their decision making and management practices. It should also develop information that allows communities to integrate environmental, societal and economic information and to better manage multiple stressors and their cumulative impacts on humans and ecosystems. The ultimate goal is to help communities achieve their own objectives.</w:t>
            </w:r>
          </w:p>
        </w:tc>
      </w:tr>
      <w:tr w:rsidR="00231D03" w14:paraId="47C964C8" w14:textId="77777777" w:rsidTr="00231D03">
        <w:tc>
          <w:tcPr>
            <w:tcW w:w="4540" w:type="dxa"/>
            <w:tcBorders>
              <w:left w:val="nil"/>
            </w:tcBorders>
            <w:tcMar>
              <w:top w:w="100" w:type="nil"/>
              <w:left w:w="100" w:type="nil"/>
              <w:bottom w:w="100" w:type="nil"/>
              <w:right w:w="100" w:type="nil"/>
            </w:tcMar>
          </w:tcPr>
          <w:p w14:paraId="18B69173"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EF6A94B" w14:textId="77777777" w:rsidR="00231D03" w:rsidRPr="00231D03" w:rsidRDefault="00174826">
            <w:pPr>
              <w:widowControl w:val="0"/>
              <w:autoSpaceDE w:val="0"/>
              <w:autoSpaceDN w:val="0"/>
              <w:adjustRightInd w:val="0"/>
              <w:rPr>
                <w:rFonts w:ascii="Times" w:hAnsi="Times" w:cs="Helvetica"/>
              </w:rPr>
            </w:pPr>
            <w:hyperlink r:id="rId255" w:history="1">
              <w:r w:rsidR="00231D03" w:rsidRPr="00231D03">
                <w:rPr>
                  <w:rStyle w:val="Hyperlink"/>
                  <w:rFonts w:ascii="Times" w:hAnsi="Times" w:cs="Helvetica"/>
                </w:rPr>
                <w:t>Integrating Human Health and Well-Being with Ecosystem Services</w:t>
              </w:r>
            </w:hyperlink>
          </w:p>
        </w:tc>
      </w:tr>
      <w:tr w:rsidR="00231D03" w14:paraId="4AD3E01E" w14:textId="77777777" w:rsidTr="00231D03">
        <w:tc>
          <w:tcPr>
            <w:tcW w:w="4540" w:type="dxa"/>
            <w:tcBorders>
              <w:left w:val="nil"/>
            </w:tcBorders>
            <w:tcMar>
              <w:top w:w="100" w:type="nil"/>
              <w:left w:w="100" w:type="nil"/>
              <w:bottom w:w="100" w:type="nil"/>
              <w:right w:w="100" w:type="nil"/>
            </w:tcMar>
          </w:tcPr>
          <w:p w14:paraId="142C31E3" w14:textId="77777777" w:rsidR="00231D03" w:rsidRPr="00231D03" w:rsidRDefault="00231D03">
            <w:pPr>
              <w:widowControl w:val="0"/>
              <w:autoSpaceDE w:val="0"/>
              <w:autoSpaceDN w:val="0"/>
              <w:adjustRightInd w:val="0"/>
              <w:rPr>
                <w:rFonts w:ascii="Times" w:hAnsi="Times" w:cs="Helvetica"/>
                <w:b/>
                <w:bCs/>
              </w:rPr>
            </w:pPr>
            <w:r w:rsidRPr="00231D03">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E829426"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 xml:space="preserve">If you have difficulty accessing the full announcement electronically, please </w:t>
            </w:r>
            <w:r w:rsidRPr="00231D03">
              <w:rPr>
                <w:rFonts w:ascii="Times" w:hAnsi="Times" w:cs="Helvetica"/>
              </w:rPr>
              <w:lastRenderedPageBreak/>
              <w:t>contact:</w:t>
            </w:r>
          </w:p>
          <w:p w14:paraId="727A68F7" w14:textId="77777777" w:rsidR="00231D03" w:rsidRPr="00231D03" w:rsidRDefault="00231D03">
            <w:pPr>
              <w:widowControl w:val="0"/>
              <w:autoSpaceDE w:val="0"/>
              <w:autoSpaceDN w:val="0"/>
              <w:adjustRightInd w:val="0"/>
              <w:rPr>
                <w:rFonts w:ascii="Times" w:hAnsi="Times" w:cs="Helvetica"/>
              </w:rPr>
            </w:pPr>
          </w:p>
          <w:p w14:paraId="5D19D2F9" w14:textId="77777777" w:rsidR="00231D03" w:rsidRPr="00231D03" w:rsidRDefault="00231D03">
            <w:pPr>
              <w:widowControl w:val="0"/>
              <w:autoSpaceDE w:val="0"/>
              <w:autoSpaceDN w:val="0"/>
              <w:adjustRightInd w:val="0"/>
              <w:rPr>
                <w:rFonts w:ascii="Times" w:hAnsi="Times" w:cs="Helvetica"/>
              </w:rPr>
            </w:pPr>
            <w:r w:rsidRPr="00231D03">
              <w:rPr>
                <w:rFonts w:ascii="Times" w:hAnsi="Times" w:cs="Helvetica"/>
              </w:rPr>
              <w:t xml:space="preserve">Debra M. Jones, Phone: 703-347-8081 </w:t>
            </w:r>
          </w:p>
          <w:p w14:paraId="42BF956A" w14:textId="77777777" w:rsidR="00231D03" w:rsidRPr="00231D03" w:rsidRDefault="00174826">
            <w:pPr>
              <w:widowControl w:val="0"/>
              <w:autoSpaceDE w:val="0"/>
              <w:autoSpaceDN w:val="0"/>
              <w:adjustRightInd w:val="0"/>
              <w:rPr>
                <w:rFonts w:ascii="Times" w:hAnsi="Times" w:cs="Helvetica"/>
              </w:rPr>
            </w:pPr>
            <w:hyperlink r:id="rId256" w:history="1">
              <w:r w:rsidR="00231D03" w:rsidRPr="00231D03">
                <w:rPr>
                  <w:rStyle w:val="Hyperlink"/>
                  <w:rFonts w:ascii="Times" w:hAnsi="Times" w:cs="Helvetica"/>
                </w:rPr>
                <w:t>Debra M. Jones</w:t>
              </w:r>
            </w:hyperlink>
          </w:p>
        </w:tc>
      </w:tr>
    </w:tbl>
    <w:p w14:paraId="414FC2D3" w14:textId="77777777" w:rsidR="00231D03" w:rsidRPr="00771934" w:rsidRDefault="00231D03" w:rsidP="002847B4">
      <w:pPr>
        <w:widowControl w:val="0"/>
        <w:autoSpaceDE w:val="0"/>
        <w:autoSpaceDN w:val="0"/>
        <w:adjustRightInd w:val="0"/>
        <w:rPr>
          <w:rFonts w:ascii="Times" w:hAnsi="Times" w:cs="Helvetica"/>
        </w:rPr>
      </w:pPr>
    </w:p>
    <w:p w14:paraId="7F72EABC" w14:textId="3B488E37" w:rsidR="00B756C2"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257" w:history="1">
        <w:r w:rsidR="002847B4" w:rsidRPr="00771934">
          <w:rPr>
            <w:rFonts w:ascii="Times" w:hAnsi="Times" w:cs="Helvetica"/>
            <w:color w:val="386EFF"/>
            <w:u w:val="single" w:color="386EFF"/>
          </w:rPr>
          <w:t>http://www.grants.gov/web/grants/view-opportunity.html?oppId=281731</w:t>
        </w:r>
      </w:hyperlink>
    </w:p>
    <w:p w14:paraId="2563CADD" w14:textId="77777777" w:rsidR="00231D03" w:rsidRDefault="00231D03" w:rsidP="002847B4">
      <w:pPr>
        <w:widowControl w:val="0"/>
        <w:pBdr>
          <w:bottom w:val="single" w:sz="6" w:space="1" w:color="auto"/>
        </w:pBdr>
        <w:autoSpaceDE w:val="0"/>
        <w:autoSpaceDN w:val="0"/>
        <w:adjustRightInd w:val="0"/>
        <w:rPr>
          <w:rFonts w:ascii="Times" w:hAnsi="Times" w:cs="Helvetica"/>
          <w:color w:val="386EFF"/>
          <w:u w:val="single" w:color="386EFF"/>
        </w:rPr>
      </w:pPr>
    </w:p>
    <w:p w14:paraId="3C52E7F0" w14:textId="77777777" w:rsidR="00231D03" w:rsidRDefault="00231D03" w:rsidP="002847B4">
      <w:pPr>
        <w:widowControl w:val="0"/>
        <w:autoSpaceDE w:val="0"/>
        <w:autoSpaceDN w:val="0"/>
        <w:adjustRightInd w:val="0"/>
        <w:rPr>
          <w:rFonts w:ascii="Times" w:hAnsi="Times" w:cs="Helvetica"/>
        </w:rPr>
      </w:pPr>
    </w:p>
    <w:p w14:paraId="76A420DC" w14:textId="77777777" w:rsidR="00B756C2" w:rsidRDefault="00B756C2" w:rsidP="00B756C2">
      <w:pPr>
        <w:rPr>
          <w:b/>
        </w:rPr>
      </w:pPr>
      <w:bookmarkStart w:id="203" w:name="EPATechBrownfields"/>
      <w:bookmarkStart w:id="204" w:name="EPAEnvironWorkforceDev"/>
      <w:bookmarkStart w:id="205" w:name="EPATrainingTechImproveWater"/>
      <w:bookmarkStart w:id="206" w:name="EPAmodifications"/>
      <w:bookmarkEnd w:id="203"/>
      <w:bookmarkEnd w:id="204"/>
      <w:bookmarkEnd w:id="205"/>
      <w:bookmarkEnd w:id="206"/>
      <w:r w:rsidRPr="00565BCA">
        <w:rPr>
          <w:b/>
        </w:rPr>
        <w:t>Modifications:</w:t>
      </w:r>
    </w:p>
    <w:p w14:paraId="118D8DCA" w14:textId="77777777" w:rsidR="00B756C2" w:rsidRDefault="00B756C2" w:rsidP="00B756C2">
      <w:pPr>
        <w:widowControl w:val="0"/>
        <w:autoSpaceDE w:val="0"/>
        <w:autoSpaceDN w:val="0"/>
        <w:adjustRightInd w:val="0"/>
        <w:rPr>
          <w:rFonts w:ascii="Times" w:hAnsi="Times" w:cs="Helvetica"/>
        </w:rPr>
      </w:pPr>
      <w:bookmarkStart w:id="207" w:name="EPAEnvirJusticeSmall"/>
      <w:bookmarkEnd w:id="207"/>
    </w:p>
    <w:p w14:paraId="637C8430" w14:textId="77777777" w:rsidR="002B240F" w:rsidRDefault="002B240F" w:rsidP="00B756C2">
      <w:pPr>
        <w:widowControl w:val="0"/>
        <w:autoSpaceDE w:val="0"/>
        <w:autoSpaceDN w:val="0"/>
        <w:adjustRightInd w:val="0"/>
        <w:rPr>
          <w:rFonts w:ascii="Times" w:hAnsi="Times" w:cs="Helvetica"/>
        </w:rPr>
      </w:pPr>
    </w:p>
    <w:p w14:paraId="7E852737" w14:textId="77777777" w:rsidR="00B756C2" w:rsidRDefault="00B756C2" w:rsidP="00B756C2">
      <w:bookmarkStart w:id="208" w:name="EPAEnvironmentalJusticeEJCPS"/>
      <w:bookmarkStart w:id="209" w:name="EPAReminders"/>
      <w:bookmarkEnd w:id="208"/>
      <w:bookmarkEnd w:id="209"/>
      <w:r w:rsidRPr="00565BCA">
        <w:rPr>
          <w:b/>
        </w:rPr>
        <w:t>Reminders</w:t>
      </w:r>
      <w:r>
        <w:t>:</w:t>
      </w:r>
    </w:p>
    <w:p w14:paraId="553E68F5" w14:textId="77777777" w:rsidR="00B756C2" w:rsidRDefault="00B756C2" w:rsidP="00B756C2"/>
    <w:p w14:paraId="564D6222" w14:textId="77777777" w:rsidR="00B756C2" w:rsidRDefault="00B756C2" w:rsidP="00B756C2">
      <w:pPr>
        <w:pBdr>
          <w:bottom w:val="double" w:sz="6" w:space="1" w:color="auto"/>
        </w:pBdr>
        <w:autoSpaceDE w:val="0"/>
        <w:autoSpaceDN w:val="0"/>
        <w:adjustRightInd w:val="0"/>
        <w:rPr>
          <w:b/>
          <w:szCs w:val="22"/>
        </w:rPr>
      </w:pPr>
    </w:p>
    <w:p w14:paraId="71BA981A" w14:textId="77777777" w:rsidR="00B756C2" w:rsidRPr="00DC6BFC" w:rsidRDefault="00B756C2" w:rsidP="00B756C2">
      <w:pPr>
        <w:pBdr>
          <w:bottom w:val="double" w:sz="6" w:space="1" w:color="auto"/>
        </w:pBdr>
        <w:autoSpaceDE w:val="0"/>
        <w:autoSpaceDN w:val="0"/>
        <w:adjustRightInd w:val="0"/>
        <w:rPr>
          <w:b/>
          <w:szCs w:val="22"/>
        </w:rPr>
      </w:pPr>
    </w:p>
    <w:p w14:paraId="1E6A10EA" w14:textId="77777777" w:rsidR="00B756C2" w:rsidRDefault="00B756C2" w:rsidP="00B756C2">
      <w:pPr>
        <w:autoSpaceDE w:val="0"/>
        <w:autoSpaceDN w:val="0"/>
        <w:adjustRightInd w:val="0"/>
        <w:rPr>
          <w:b/>
          <w:szCs w:val="22"/>
          <w:u w:val="single"/>
        </w:rPr>
      </w:pPr>
    </w:p>
    <w:p w14:paraId="66179109" w14:textId="77777777" w:rsidR="00B756C2" w:rsidRDefault="00B756C2" w:rsidP="00B756C2"/>
    <w:p w14:paraId="3123F0AB" w14:textId="77777777" w:rsidR="00B756C2" w:rsidRDefault="00B756C2" w:rsidP="00B756C2">
      <w:pPr>
        <w:autoSpaceDE w:val="0"/>
        <w:autoSpaceDN w:val="0"/>
        <w:adjustRightInd w:val="0"/>
        <w:outlineLvl w:val="0"/>
        <w:rPr>
          <w:b/>
          <w:szCs w:val="22"/>
        </w:rPr>
      </w:pPr>
      <w:bookmarkStart w:id="210" w:name="EPAEWDJT"/>
      <w:bookmarkStart w:id="211" w:name="EPAEnvironJustice"/>
      <w:bookmarkEnd w:id="210"/>
      <w:bookmarkEnd w:id="211"/>
      <w:r>
        <w:rPr>
          <w:b/>
          <w:noProof/>
          <w:szCs w:val="22"/>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Default="00B756C2" w:rsidP="00B756C2">
      <w:pPr>
        <w:autoSpaceDE w:val="0"/>
        <w:autoSpaceDN w:val="0"/>
        <w:adjustRightInd w:val="0"/>
        <w:outlineLvl w:val="0"/>
        <w:rPr>
          <w:b/>
          <w:szCs w:val="22"/>
        </w:rPr>
      </w:pPr>
    </w:p>
    <w:p w14:paraId="5B2198B2" w14:textId="77777777" w:rsidR="00B756C2" w:rsidRPr="00DC6BFC" w:rsidRDefault="00B756C2" w:rsidP="00B756C2">
      <w:pPr>
        <w:autoSpaceDE w:val="0"/>
        <w:autoSpaceDN w:val="0"/>
        <w:adjustRightInd w:val="0"/>
        <w:outlineLvl w:val="0"/>
        <w:rPr>
          <w:b/>
          <w:szCs w:val="22"/>
        </w:rPr>
      </w:pPr>
      <w:bookmarkStart w:id="212" w:name="HHS"/>
      <w:bookmarkEnd w:id="212"/>
      <w:r w:rsidRPr="00DC6BFC">
        <w:rPr>
          <w:b/>
          <w:szCs w:val="22"/>
        </w:rPr>
        <w:t>Department of Health and Human Services</w:t>
      </w:r>
    </w:p>
    <w:p w14:paraId="32EBB8F6" w14:textId="77777777" w:rsidR="00B756C2" w:rsidRDefault="00B756C2" w:rsidP="00B756C2">
      <w:pPr>
        <w:autoSpaceDE w:val="0"/>
        <w:autoSpaceDN w:val="0"/>
        <w:adjustRightInd w:val="0"/>
        <w:rPr>
          <w:szCs w:val="22"/>
        </w:rPr>
      </w:pPr>
    </w:p>
    <w:p w14:paraId="1823761C" w14:textId="77777777" w:rsidR="00B756C2" w:rsidRPr="00F041F7" w:rsidRDefault="00B756C2" w:rsidP="00B756C2">
      <w:pPr>
        <w:pStyle w:val="Heading1"/>
        <w:spacing w:before="2" w:after="2"/>
        <w:rPr>
          <w:rFonts w:ascii="Times New Roman" w:hAnsi="Times New Roman"/>
          <w:b w:val="0"/>
          <w:sz w:val="24"/>
        </w:rPr>
      </w:pPr>
      <w:bookmarkStart w:id="213" w:name="HHSGO"/>
      <w:bookmarkEnd w:id="213"/>
      <w:r w:rsidRPr="00F041F7">
        <w:rPr>
          <w:rFonts w:ascii="Times New Roman" w:hAnsi="Times New Roman"/>
          <w:b w:val="0"/>
          <w:sz w:val="24"/>
          <w:highlight w:val="yellow"/>
        </w:rPr>
        <w:t>Grants Forecast and Overview</w:t>
      </w:r>
    </w:p>
    <w:p w14:paraId="2376C141" w14:textId="77777777" w:rsidR="00B756C2" w:rsidRPr="00F041F7" w:rsidRDefault="00B756C2" w:rsidP="00B756C2"/>
    <w:p w14:paraId="1DE08D1E" w14:textId="77777777" w:rsidR="00B756C2" w:rsidRDefault="00B756C2" w:rsidP="00B756C2">
      <w:r w:rsidRPr="00F041F7">
        <w:t xml:space="preserve">The Department of Health and Human Services’ Grants Forecast is a database of planned grant opportunities proposed by its </w:t>
      </w:r>
      <w:hyperlink r:id="rId259" w:anchor="agencies" w:tgtFrame="_blank" w:history="1">
        <w:r w:rsidRPr="00F041F7">
          <w:rPr>
            <w:rStyle w:val="Hyperlink"/>
          </w:rPr>
          <w:t>agencies</w:t>
        </w:r>
      </w:hyperlink>
      <w:r w:rsidRPr="00F041F7">
        <w:t>. Each Forecast record contains actual or estimated dates and funding levels for grants that the agency intends to award during the fiscal year. Forecast opportunities are subject to change based on enactment of congressional appropriations.</w:t>
      </w:r>
      <w:r>
        <w:t xml:space="preserve"> Go to the </w:t>
      </w:r>
      <w:hyperlink r:id="rId260" w:history="1">
        <w:r w:rsidRPr="00F041F7">
          <w:rPr>
            <w:rStyle w:val="Hyperlink"/>
          </w:rPr>
          <w:t>webpage below</w:t>
        </w:r>
      </w:hyperlink>
      <w:r>
        <w:t xml:space="preserve"> for more information.</w:t>
      </w:r>
    </w:p>
    <w:p w14:paraId="4A927BB5" w14:textId="77777777" w:rsidR="00B756C2" w:rsidRDefault="00B756C2" w:rsidP="00B756C2">
      <w:pPr>
        <w:ind w:left="-630"/>
      </w:pPr>
    </w:p>
    <w:p w14:paraId="70A0B75A" w14:textId="77777777" w:rsidR="00B756C2" w:rsidRPr="00245CC3" w:rsidRDefault="00B756C2" w:rsidP="00B756C2">
      <w:r>
        <w:rPr>
          <w:noProof/>
        </w:rPr>
        <w:lastRenderedPageBreak/>
        <w:drawing>
          <wp:inline distT="0" distB="0" distL="0" distR="0" wp14:anchorId="4E822E00" wp14:editId="732BA856">
            <wp:extent cx="6515100" cy="3881561"/>
            <wp:effectExtent l="0" t="0" r="0" b="5080"/>
            <wp:docPr id="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6515100" cy="3881561"/>
                    </a:xfrm>
                    <a:prstGeom prst="rect">
                      <a:avLst/>
                    </a:prstGeom>
                    <a:noFill/>
                    <a:ln>
                      <a:noFill/>
                    </a:ln>
                  </pic:spPr>
                </pic:pic>
              </a:graphicData>
            </a:graphic>
          </wp:inline>
        </w:drawing>
      </w:r>
      <w:bookmarkStart w:id="214" w:name="HHSGrants"/>
      <w:bookmarkEnd w:id="214"/>
    </w:p>
    <w:p w14:paraId="60A6E769" w14:textId="77777777" w:rsidR="00B756C2" w:rsidRPr="00F041F7" w:rsidRDefault="00B756C2" w:rsidP="00B756C2">
      <w:r>
        <w:t xml:space="preserve">For more general information about HHS Grants and Funding go to the website below at: </w:t>
      </w:r>
      <w:hyperlink r:id="rId262" w:history="1">
        <w:r w:rsidRPr="001327A1">
          <w:rPr>
            <w:rStyle w:val="Hyperlink"/>
            <w:szCs w:val="22"/>
          </w:rPr>
          <w:t>http://www.hhs.gov/grants/</w:t>
        </w:r>
      </w:hyperlink>
      <w:r>
        <w:t xml:space="preserve"> .</w:t>
      </w:r>
    </w:p>
    <w:p w14:paraId="7E08A0C0" w14:textId="77777777" w:rsidR="00B756C2" w:rsidRPr="00F041F7" w:rsidRDefault="00B756C2" w:rsidP="00B756C2"/>
    <w:tbl>
      <w:tblPr>
        <w:tblW w:w="15120" w:type="dxa"/>
        <w:tblBorders>
          <w:top w:val="nil"/>
          <w:left w:val="nil"/>
          <w:right w:val="nil"/>
        </w:tblBorders>
        <w:tblLayout w:type="fixed"/>
        <w:tblLook w:val="0000" w:firstRow="0" w:lastRow="0" w:firstColumn="0" w:lastColumn="0" w:noHBand="0" w:noVBand="0"/>
      </w:tblPr>
      <w:tblGrid>
        <w:gridCol w:w="15120"/>
      </w:tblGrid>
      <w:tr w:rsidR="00B756C2" w14:paraId="5E5F4086" w14:textId="77777777" w:rsidTr="00AA41B4">
        <w:trPr>
          <w:trHeight w:val="1188"/>
        </w:trPr>
        <w:tc>
          <w:tcPr>
            <w:tcW w:w="15120" w:type="dxa"/>
            <w:tcMar>
              <w:left w:w="40" w:type="nil"/>
              <w:bottom w:w="40" w:type="nil"/>
            </w:tcMar>
            <w:vAlign w:val="center"/>
          </w:tcPr>
          <w:p w14:paraId="2C0BDE63" w14:textId="77777777" w:rsidR="00B756C2" w:rsidRDefault="00B756C2" w:rsidP="00AA41B4">
            <w:pPr>
              <w:widowControl w:val="0"/>
              <w:autoSpaceDE w:val="0"/>
              <w:autoSpaceDN w:val="0"/>
              <w:adjustRightInd w:val="0"/>
              <w:rPr>
                <w:rFonts w:ascii="Helvetica" w:hAnsi="Helvetica" w:cs="Helvetica"/>
                <w:b/>
                <w:bCs/>
                <w:sz w:val="38"/>
                <w:szCs w:val="38"/>
              </w:rPr>
            </w:pPr>
            <w:r>
              <w:rPr>
                <w:rFonts w:ascii="Helvetica" w:hAnsi="Helvetica" w:cs="Helvetica"/>
                <w:b/>
                <w:bCs/>
                <w:noProof/>
                <w:sz w:val="38"/>
                <w:szCs w:val="38"/>
              </w:rPr>
              <w:drawing>
                <wp:inline distT="0" distB="0" distL="0" distR="0" wp14:anchorId="6CE5F27C" wp14:editId="4C947A01">
                  <wp:extent cx="6207760" cy="3119755"/>
                  <wp:effectExtent l="0" t="0" r="0" b="4445"/>
                  <wp:docPr id="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210140" cy="3120951"/>
                          </a:xfrm>
                          <a:prstGeom prst="rect">
                            <a:avLst/>
                          </a:prstGeom>
                          <a:noFill/>
                          <a:ln>
                            <a:noFill/>
                          </a:ln>
                        </pic:spPr>
                      </pic:pic>
                    </a:graphicData>
                  </a:graphic>
                </wp:inline>
              </w:drawing>
            </w:r>
          </w:p>
        </w:tc>
      </w:tr>
    </w:tbl>
    <w:p w14:paraId="073B363D" w14:textId="77777777" w:rsidR="00B756C2" w:rsidRPr="00F041F7" w:rsidRDefault="00B756C2" w:rsidP="00B756C2"/>
    <w:p w14:paraId="059C88AC" w14:textId="77777777" w:rsidR="00B756C2" w:rsidRDefault="00B756C2" w:rsidP="00B756C2"/>
    <w:p w14:paraId="6133DF09" w14:textId="77777777" w:rsidR="00B756C2" w:rsidRDefault="00B756C2" w:rsidP="00B756C2">
      <w:pPr>
        <w:pBdr>
          <w:bottom w:val="single" w:sz="6" w:space="1" w:color="auto"/>
        </w:pBdr>
        <w:autoSpaceDE w:val="0"/>
        <w:autoSpaceDN w:val="0"/>
        <w:adjustRightInd w:val="0"/>
        <w:rPr>
          <w:szCs w:val="22"/>
        </w:rPr>
      </w:pPr>
    </w:p>
    <w:p w14:paraId="1E005116" w14:textId="77777777" w:rsidR="00B756C2" w:rsidRDefault="00B756C2" w:rsidP="00B756C2"/>
    <w:p w14:paraId="0D33734A" w14:textId="77777777" w:rsidR="00B756C2" w:rsidRDefault="00B756C2" w:rsidP="00B756C2">
      <w:bookmarkStart w:id="215" w:name="HHSPrograms"/>
      <w:bookmarkEnd w:id="215"/>
      <w:r w:rsidRPr="00DF3925">
        <w:rPr>
          <w:b/>
        </w:rPr>
        <w:t>Programs</w:t>
      </w:r>
      <w:r>
        <w:t>:</w:t>
      </w:r>
    </w:p>
    <w:p w14:paraId="09DA9D80" w14:textId="77777777" w:rsidR="00B756C2" w:rsidRDefault="00B756C2" w:rsidP="00B756C2"/>
    <w:p w14:paraId="24E4F43D" w14:textId="77777777" w:rsidR="00D26C01" w:rsidRPr="008B10B5" w:rsidRDefault="00D26C01" w:rsidP="00D26C01">
      <w:pPr>
        <w:widowControl w:val="0"/>
        <w:autoSpaceDE w:val="0"/>
        <w:autoSpaceDN w:val="0"/>
        <w:adjustRightInd w:val="0"/>
      </w:pPr>
      <w:bookmarkStart w:id="216" w:name="HHSCollegeSexualAssault"/>
      <w:bookmarkEnd w:id="216"/>
      <w:r w:rsidRPr="008B10B5">
        <w:t>Substance Abuse and Mental Health Services Adminis</w:t>
      </w:r>
      <w:r>
        <w:t>tration</w:t>
      </w:r>
    </w:p>
    <w:p w14:paraId="7E7A8ED0" w14:textId="77777777" w:rsidR="00D26C01" w:rsidRPr="008B10B5" w:rsidRDefault="00D26C01" w:rsidP="00D26C01">
      <w:pPr>
        <w:widowControl w:val="0"/>
        <w:autoSpaceDE w:val="0"/>
        <w:autoSpaceDN w:val="0"/>
        <w:adjustRightInd w:val="0"/>
      </w:pPr>
      <w:r w:rsidRPr="008B10B5">
        <w:t>Targeted Capacity Expansion HIV:  Substance Use Disorder Treatment for Racial/Ethnic Minority Women at High Risk for HIV/AIDS (Short T</w:t>
      </w:r>
      <w:r>
        <w:t xml:space="preserve">itle: TCE-HIV:  Minority Women) </w:t>
      </w:r>
      <w:r w:rsidRPr="008B10B5">
        <w:t>Grant</w:t>
      </w:r>
    </w:p>
    <w:p w14:paraId="3EC5CCC8" w14:textId="77777777" w:rsidR="00D26C01" w:rsidRPr="008B10B5" w:rsidRDefault="00174826" w:rsidP="00D26C01">
      <w:pPr>
        <w:widowControl w:val="0"/>
        <w:autoSpaceDE w:val="0"/>
        <w:autoSpaceDN w:val="0"/>
        <w:adjustRightInd w:val="0"/>
      </w:pPr>
      <w:hyperlink r:id="rId264" w:history="1">
        <w:r w:rsidR="00D26C01" w:rsidRPr="008B10B5">
          <w:rPr>
            <w:color w:val="386EFF"/>
            <w:u w:val="single" w:color="386EFF"/>
          </w:rPr>
          <w:t>http://www.grants.gov/web/grants/view-opportunity.html?oppId=281848</w:t>
        </w:r>
      </w:hyperlink>
    </w:p>
    <w:p w14:paraId="591B7D59" w14:textId="755DD798" w:rsidR="00B756C2" w:rsidRPr="002658CC" w:rsidRDefault="00B756C2" w:rsidP="00B756C2">
      <w:pPr>
        <w:widowControl w:val="0"/>
        <w:autoSpaceDE w:val="0"/>
        <w:autoSpaceDN w:val="0"/>
        <w:adjustRightInd w:val="0"/>
        <w:rPr>
          <w:rFonts w:ascii="Times" w:hAnsi="Times" w:cs="Helvetica"/>
        </w:rPr>
      </w:pPr>
    </w:p>
    <w:p w14:paraId="0EA4A936" w14:textId="77777777" w:rsidR="00B756C2" w:rsidRPr="007C1A56" w:rsidRDefault="00B756C2" w:rsidP="00B756C2">
      <w:pPr>
        <w:widowControl w:val="0"/>
        <w:autoSpaceDE w:val="0"/>
        <w:autoSpaceDN w:val="0"/>
        <w:adjustRightInd w:val="0"/>
        <w:rPr>
          <w:rFonts w:ascii="Times" w:hAnsi="Times" w:cs="Helvetica"/>
        </w:rPr>
      </w:pPr>
    </w:p>
    <w:p w14:paraId="5DFC22FB" w14:textId="77777777" w:rsidR="00B756C2" w:rsidRDefault="00B756C2" w:rsidP="00B756C2">
      <w:pPr>
        <w:pBdr>
          <w:bottom w:val="single" w:sz="6" w:space="1" w:color="auto"/>
        </w:pBdr>
      </w:pPr>
    </w:p>
    <w:p w14:paraId="2CD6D106" w14:textId="77777777" w:rsidR="00B756C2" w:rsidRPr="007C1A56" w:rsidRDefault="00B756C2" w:rsidP="00B756C2">
      <w:pPr>
        <w:widowControl w:val="0"/>
        <w:autoSpaceDE w:val="0"/>
        <w:autoSpaceDN w:val="0"/>
        <w:adjustRightInd w:val="0"/>
        <w:rPr>
          <w:rFonts w:ascii="Times" w:hAnsi="Times" w:cs="Helvetica"/>
        </w:rPr>
      </w:pPr>
    </w:p>
    <w:p w14:paraId="481DA4DA" w14:textId="77777777" w:rsidR="00B756C2" w:rsidRDefault="00B756C2" w:rsidP="00B756C2"/>
    <w:p w14:paraId="344A1896" w14:textId="77777777" w:rsidR="00B756C2" w:rsidRDefault="00B756C2" w:rsidP="00B756C2">
      <w:pPr>
        <w:autoSpaceDE w:val="0"/>
        <w:autoSpaceDN w:val="0"/>
        <w:adjustRightInd w:val="0"/>
        <w:rPr>
          <w:szCs w:val="22"/>
        </w:rPr>
      </w:pPr>
      <w:bookmarkStart w:id="217" w:name="HHSOFAResponsibleFatherhood"/>
      <w:bookmarkStart w:id="218" w:name="HHSACYFFYSB"/>
      <w:bookmarkStart w:id="219" w:name="HHSRescueandRestore"/>
      <w:bookmarkStart w:id="220" w:name="HHSResearch"/>
      <w:bookmarkEnd w:id="217"/>
      <w:bookmarkEnd w:id="218"/>
      <w:bookmarkEnd w:id="219"/>
      <w:bookmarkEnd w:id="220"/>
      <w:r w:rsidRPr="00DC6BFC">
        <w:rPr>
          <w:b/>
          <w:szCs w:val="22"/>
        </w:rPr>
        <w:t>Research:</w:t>
      </w:r>
      <w:r w:rsidRPr="00DC6BFC">
        <w:rPr>
          <w:szCs w:val="22"/>
        </w:rPr>
        <w:t xml:space="preserve"> </w:t>
      </w:r>
    </w:p>
    <w:p w14:paraId="199E00B8" w14:textId="77777777" w:rsidR="00B756C2" w:rsidRDefault="00B756C2" w:rsidP="00B756C2">
      <w:pPr>
        <w:autoSpaceDE w:val="0"/>
        <w:autoSpaceDN w:val="0"/>
        <w:adjustRightInd w:val="0"/>
        <w:rPr>
          <w:szCs w:val="22"/>
        </w:rPr>
      </w:pPr>
    </w:p>
    <w:p w14:paraId="1AC75157" w14:textId="77777777" w:rsidR="000653B1" w:rsidRPr="002053E1" w:rsidRDefault="000653B1" w:rsidP="000653B1">
      <w:pPr>
        <w:widowControl w:val="0"/>
        <w:autoSpaceDE w:val="0"/>
        <w:autoSpaceDN w:val="0"/>
        <w:adjustRightInd w:val="0"/>
        <w:rPr>
          <w:rFonts w:ascii="Times" w:hAnsi="Times" w:cs="Helvetica"/>
        </w:rPr>
      </w:pPr>
      <w:r w:rsidRPr="002053E1">
        <w:rPr>
          <w:rFonts w:ascii="Times" w:hAnsi="Times" w:cs="Helvetica"/>
        </w:rPr>
        <w:t>Administration for Community Living</w:t>
      </w:r>
    </w:p>
    <w:p w14:paraId="6B884068" w14:textId="77777777" w:rsidR="000653B1" w:rsidRPr="002053E1" w:rsidRDefault="000653B1" w:rsidP="000653B1">
      <w:pPr>
        <w:widowControl w:val="0"/>
        <w:autoSpaceDE w:val="0"/>
        <w:autoSpaceDN w:val="0"/>
        <w:adjustRightInd w:val="0"/>
        <w:rPr>
          <w:rFonts w:ascii="Times" w:hAnsi="Times" w:cs="Helvetica"/>
        </w:rPr>
      </w:pPr>
      <w:r w:rsidRPr="002053E1">
        <w:rPr>
          <w:rFonts w:ascii="Times" w:hAnsi="Times" w:cs="Helvetica"/>
        </w:rPr>
        <w:t>Disability and Rehabilitation Research Projects (DRRP) Program: Americans with Disabili</w:t>
      </w:r>
      <w:r>
        <w:rPr>
          <w:rFonts w:ascii="Times" w:hAnsi="Times" w:cs="Helvetica"/>
        </w:rPr>
        <w:t xml:space="preserve">ties Act (ADA) National Network </w:t>
      </w:r>
      <w:r w:rsidRPr="002053E1">
        <w:rPr>
          <w:rFonts w:ascii="Times" w:hAnsi="Times" w:cs="Helvetica"/>
        </w:rPr>
        <w:t>Grant</w:t>
      </w:r>
    </w:p>
    <w:p w14:paraId="651BD2C2" w14:textId="77777777" w:rsidR="000653B1" w:rsidRPr="002053E1" w:rsidRDefault="00174826" w:rsidP="000653B1">
      <w:pPr>
        <w:widowControl w:val="0"/>
        <w:autoSpaceDE w:val="0"/>
        <w:autoSpaceDN w:val="0"/>
        <w:adjustRightInd w:val="0"/>
        <w:rPr>
          <w:rFonts w:ascii="Times" w:hAnsi="Times" w:cs="Helvetica"/>
        </w:rPr>
      </w:pPr>
      <w:hyperlink r:id="rId265" w:history="1">
        <w:r w:rsidR="000653B1" w:rsidRPr="002053E1">
          <w:rPr>
            <w:rFonts w:ascii="Times" w:hAnsi="Times" w:cs="Helvetica"/>
            <w:color w:val="386EFF"/>
            <w:u w:val="single" w:color="386EFF"/>
          </w:rPr>
          <w:t>http://www.grants.gov/web/grants/view-opportunity.html?oppId=281683</w:t>
        </w:r>
      </w:hyperlink>
    </w:p>
    <w:p w14:paraId="77715BC7" w14:textId="77777777" w:rsidR="000653B1" w:rsidRPr="002053E1" w:rsidRDefault="000653B1" w:rsidP="000653B1">
      <w:pPr>
        <w:widowControl w:val="0"/>
        <w:autoSpaceDE w:val="0"/>
        <w:autoSpaceDN w:val="0"/>
        <w:adjustRightInd w:val="0"/>
        <w:rPr>
          <w:rFonts w:ascii="Times" w:hAnsi="Times" w:cs="Helvetica"/>
        </w:rPr>
      </w:pPr>
    </w:p>
    <w:p w14:paraId="52DAD26F" w14:textId="77777777" w:rsidR="000653B1" w:rsidRPr="001524BF" w:rsidRDefault="000653B1" w:rsidP="000653B1">
      <w:pPr>
        <w:widowControl w:val="0"/>
        <w:autoSpaceDE w:val="0"/>
        <w:autoSpaceDN w:val="0"/>
        <w:adjustRightInd w:val="0"/>
        <w:rPr>
          <w:rFonts w:ascii="Times" w:hAnsi="Times" w:cs="Helvetica"/>
          <w:color w:val="948A54" w:themeColor="background2" w:themeShade="80"/>
        </w:rPr>
      </w:pPr>
      <w:r w:rsidRPr="001524BF">
        <w:rPr>
          <w:rFonts w:ascii="Times" w:hAnsi="Times" w:cs="Helvetica"/>
          <w:color w:val="948A54" w:themeColor="background2" w:themeShade="80"/>
        </w:rPr>
        <w:t>Administration for Community Living</w:t>
      </w:r>
    </w:p>
    <w:p w14:paraId="2FC7D0F4" w14:textId="77777777" w:rsidR="000653B1" w:rsidRPr="001524BF" w:rsidRDefault="000653B1" w:rsidP="000653B1">
      <w:pPr>
        <w:widowControl w:val="0"/>
        <w:autoSpaceDE w:val="0"/>
        <w:autoSpaceDN w:val="0"/>
        <w:adjustRightInd w:val="0"/>
        <w:rPr>
          <w:rFonts w:ascii="Times" w:hAnsi="Times" w:cs="Helvetica"/>
          <w:color w:val="948A54" w:themeColor="background2" w:themeShade="80"/>
        </w:rPr>
      </w:pPr>
      <w:r w:rsidRPr="001524BF">
        <w:rPr>
          <w:rFonts w:ascii="Times" w:hAnsi="Times" w:cs="Helvetica"/>
          <w:color w:val="948A54" w:themeColor="background2" w:themeShade="80"/>
        </w:rPr>
        <w:t>HHS/ACL/NIDILRR: Small Business Innovation Research Program (SBIR) Phase I</w:t>
      </w:r>
    </w:p>
    <w:p w14:paraId="1FA7F84F" w14:textId="77777777" w:rsidR="000653B1" w:rsidRPr="001524BF" w:rsidRDefault="000653B1" w:rsidP="000653B1">
      <w:pPr>
        <w:widowControl w:val="0"/>
        <w:autoSpaceDE w:val="0"/>
        <w:autoSpaceDN w:val="0"/>
        <w:adjustRightInd w:val="0"/>
        <w:rPr>
          <w:rFonts w:ascii="Times" w:hAnsi="Times" w:cs="Helvetica"/>
          <w:color w:val="948A54" w:themeColor="background2" w:themeShade="80"/>
        </w:rPr>
      </w:pPr>
      <w:r w:rsidRPr="001524BF">
        <w:rPr>
          <w:rFonts w:ascii="Times" w:hAnsi="Times" w:cs="Helvetica"/>
          <w:color w:val="948A54" w:themeColor="background2" w:themeShade="80"/>
        </w:rPr>
        <w:t>Grant</w:t>
      </w:r>
    </w:p>
    <w:p w14:paraId="09EDB61C" w14:textId="77777777" w:rsidR="000653B1" w:rsidRPr="008A61F5" w:rsidRDefault="00174826" w:rsidP="000653B1">
      <w:pPr>
        <w:widowControl w:val="0"/>
        <w:autoSpaceDE w:val="0"/>
        <w:autoSpaceDN w:val="0"/>
        <w:adjustRightInd w:val="0"/>
        <w:rPr>
          <w:rFonts w:ascii="Times" w:hAnsi="Times" w:cs="Helvetica"/>
        </w:rPr>
      </w:pPr>
      <w:hyperlink r:id="rId266" w:history="1">
        <w:r w:rsidR="000653B1" w:rsidRPr="008A61F5">
          <w:rPr>
            <w:rFonts w:ascii="Times" w:hAnsi="Times" w:cs="Helvetica"/>
            <w:color w:val="386EFF"/>
            <w:u w:val="single" w:color="386EFF"/>
          </w:rPr>
          <w:t>http://www.grants.gov/web/grants/view-opportunity.html?oppId=281752</w:t>
        </w:r>
      </w:hyperlink>
    </w:p>
    <w:p w14:paraId="7F70079E" w14:textId="77777777" w:rsidR="000653B1" w:rsidRPr="008A61F5" w:rsidRDefault="000653B1" w:rsidP="000653B1">
      <w:pPr>
        <w:widowControl w:val="0"/>
        <w:autoSpaceDE w:val="0"/>
        <w:autoSpaceDN w:val="0"/>
        <w:adjustRightInd w:val="0"/>
        <w:rPr>
          <w:rFonts w:ascii="Times" w:hAnsi="Times" w:cs="Helvetica"/>
        </w:rPr>
      </w:pPr>
    </w:p>
    <w:p w14:paraId="77671275"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Admi</w:t>
      </w:r>
      <w:r>
        <w:rPr>
          <w:rFonts w:ascii="Times" w:hAnsi="Times" w:cs="Helvetica"/>
        </w:rPr>
        <w:t>nistration for Community Living</w:t>
      </w:r>
    </w:p>
    <w:p w14:paraId="483C07D7" w14:textId="77777777" w:rsidR="00DC137D" w:rsidRPr="00A756DF" w:rsidRDefault="00DC137D" w:rsidP="00DC137D">
      <w:pPr>
        <w:widowControl w:val="0"/>
        <w:autoSpaceDE w:val="0"/>
        <w:autoSpaceDN w:val="0"/>
        <w:adjustRightInd w:val="0"/>
        <w:rPr>
          <w:rFonts w:ascii="Times" w:hAnsi="Times" w:cs="Helvetica"/>
        </w:rPr>
      </w:pPr>
      <w:r w:rsidRPr="001C1E50">
        <w:rPr>
          <w:rFonts w:ascii="Times" w:hAnsi="Times" w:cs="Helvetica"/>
        </w:rPr>
        <w:t xml:space="preserve">National Chronic Disease Self-Management Education (CDSME) Resource Center Financed Solely by 2016 Prevention and </w:t>
      </w:r>
      <w:r>
        <w:rPr>
          <w:rFonts w:ascii="Times" w:hAnsi="Times" w:cs="Helvetica"/>
        </w:rPr>
        <w:t xml:space="preserve">Public Health Funds (PPHF-2016) </w:t>
      </w:r>
      <w:r w:rsidRPr="001C1E50">
        <w:rPr>
          <w:rFonts w:ascii="Times" w:hAnsi="Times" w:cs="Helvetica"/>
        </w:rPr>
        <w:t>Grant</w:t>
      </w:r>
    </w:p>
    <w:p w14:paraId="4205AE54" w14:textId="77777777" w:rsidR="00DC137D" w:rsidRPr="001C1E50" w:rsidRDefault="00174826" w:rsidP="00DC137D">
      <w:pPr>
        <w:widowControl w:val="0"/>
        <w:autoSpaceDE w:val="0"/>
        <w:autoSpaceDN w:val="0"/>
        <w:adjustRightInd w:val="0"/>
        <w:rPr>
          <w:rFonts w:ascii="Times" w:hAnsi="Times" w:cs="Helvetica"/>
        </w:rPr>
      </w:pPr>
      <w:hyperlink r:id="rId267" w:history="1">
        <w:r w:rsidR="00DC137D" w:rsidRPr="001C1E50">
          <w:rPr>
            <w:rFonts w:ascii="Times" w:hAnsi="Times" w:cs="Helvetica"/>
            <w:color w:val="386EFF"/>
            <w:u w:val="single" w:color="386EFF"/>
          </w:rPr>
          <w:t>http://www.grants.gov/web/grants/view-opportunity.html?oppId=281456</w:t>
        </w:r>
      </w:hyperlink>
    </w:p>
    <w:p w14:paraId="6EFDA394" w14:textId="77777777" w:rsidR="00DC137D" w:rsidRPr="00C93751" w:rsidRDefault="00DC137D" w:rsidP="00DC137D">
      <w:pPr>
        <w:widowControl w:val="0"/>
        <w:autoSpaceDE w:val="0"/>
        <w:autoSpaceDN w:val="0"/>
        <w:adjustRightInd w:val="0"/>
        <w:rPr>
          <w:rFonts w:ascii="Times" w:hAnsi="Times" w:cs="Arial"/>
          <w:color w:val="1A1A1A"/>
        </w:rPr>
      </w:pPr>
    </w:p>
    <w:p w14:paraId="13796785"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Administration for Community Living</w:t>
      </w:r>
    </w:p>
    <w:p w14:paraId="33850B72"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Evidence-Based Falls Prevention Programs Financed Solely by 2016 Prevention and Health Funds (PPHF-2016)</w:t>
      </w:r>
      <w:r>
        <w:rPr>
          <w:rFonts w:ascii="Times" w:hAnsi="Times" w:cs="Arial"/>
          <w:color w:val="1A1A1A"/>
        </w:rPr>
        <w:t xml:space="preserve"> </w:t>
      </w:r>
      <w:r w:rsidRPr="00C93751">
        <w:rPr>
          <w:rFonts w:ascii="Times" w:hAnsi="Times" w:cs="Arial"/>
          <w:color w:val="1A1A1A"/>
        </w:rPr>
        <w:t>Grant</w:t>
      </w:r>
    </w:p>
    <w:p w14:paraId="1214DBC0" w14:textId="77777777" w:rsidR="00DC137D" w:rsidRPr="00C93751" w:rsidRDefault="00174826" w:rsidP="00DC137D">
      <w:pPr>
        <w:widowControl w:val="0"/>
        <w:autoSpaceDE w:val="0"/>
        <w:autoSpaceDN w:val="0"/>
        <w:adjustRightInd w:val="0"/>
        <w:rPr>
          <w:rFonts w:ascii="Times" w:hAnsi="Times" w:cs="Arial"/>
          <w:color w:val="1A1A1A"/>
        </w:rPr>
      </w:pPr>
      <w:hyperlink r:id="rId268" w:history="1">
        <w:r w:rsidR="00DC137D" w:rsidRPr="00C93751">
          <w:rPr>
            <w:rFonts w:ascii="Times" w:hAnsi="Times" w:cs="Arial"/>
            <w:color w:val="103CC0"/>
            <w:u w:val="single" w:color="103CC0"/>
          </w:rPr>
          <w:t>http://www.grants.gov/web/grants/view-opportunity.html?oppId=281349</w:t>
        </w:r>
      </w:hyperlink>
    </w:p>
    <w:p w14:paraId="453F053B" w14:textId="77777777" w:rsidR="00DC137D" w:rsidRDefault="00DC137D" w:rsidP="00DC137D">
      <w:pPr>
        <w:widowControl w:val="0"/>
        <w:autoSpaceDE w:val="0"/>
        <w:autoSpaceDN w:val="0"/>
        <w:adjustRightInd w:val="0"/>
        <w:rPr>
          <w:rFonts w:ascii="Times" w:hAnsi="Times" w:cs="Arial"/>
          <w:color w:val="1A1A1A"/>
        </w:rPr>
      </w:pPr>
    </w:p>
    <w:p w14:paraId="1DB86FEB"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Admi</w:t>
      </w:r>
      <w:r>
        <w:rPr>
          <w:rFonts w:ascii="Times" w:hAnsi="Times" w:cs="Arial"/>
          <w:color w:val="1A1A1A"/>
        </w:rPr>
        <w:t>nistration for Community Living</w:t>
      </w:r>
    </w:p>
    <w:p w14:paraId="47AA48C9" w14:textId="77777777" w:rsidR="00DC137D" w:rsidRPr="00FB75DA"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Empowering Older Adults and Adults with Disabilities through Chronic Disease Self-Management Education Programs Financed Solely by 2016 Prevention and Public Health Funds (PPHF-2016)</w:t>
      </w:r>
      <w:r>
        <w:rPr>
          <w:rFonts w:ascii="Times" w:hAnsi="Times" w:cs="Arial"/>
          <w:color w:val="1A1A1A"/>
        </w:rPr>
        <w:t xml:space="preserve"> </w:t>
      </w:r>
      <w:r w:rsidRPr="00C93751">
        <w:rPr>
          <w:rFonts w:ascii="Times" w:hAnsi="Times" w:cs="Arial"/>
          <w:color w:val="1A1A1A"/>
        </w:rPr>
        <w:t>Grant</w:t>
      </w:r>
    </w:p>
    <w:p w14:paraId="6AB72C9F" w14:textId="77777777" w:rsidR="00DC137D" w:rsidRPr="00C93751" w:rsidRDefault="00174826" w:rsidP="00DC137D">
      <w:pPr>
        <w:widowControl w:val="0"/>
        <w:autoSpaceDE w:val="0"/>
        <w:autoSpaceDN w:val="0"/>
        <w:adjustRightInd w:val="0"/>
        <w:rPr>
          <w:rFonts w:ascii="Times" w:hAnsi="Times" w:cs="Arial"/>
          <w:color w:val="1A1A1A"/>
        </w:rPr>
      </w:pPr>
      <w:hyperlink r:id="rId269" w:history="1">
        <w:r w:rsidR="00DC137D" w:rsidRPr="00C93751">
          <w:rPr>
            <w:rFonts w:ascii="Times" w:hAnsi="Times" w:cs="Arial"/>
            <w:color w:val="103CC0"/>
            <w:u w:val="single" w:color="103CC0"/>
          </w:rPr>
          <w:t>http://www.grants.gov/web/grants/view-opportunity.html?oppId=281361</w:t>
        </w:r>
      </w:hyperlink>
    </w:p>
    <w:p w14:paraId="1037B54B" w14:textId="77777777" w:rsidR="00DC137D" w:rsidRPr="00C93751" w:rsidRDefault="00DC137D" w:rsidP="00DC137D">
      <w:pPr>
        <w:widowControl w:val="0"/>
        <w:autoSpaceDE w:val="0"/>
        <w:autoSpaceDN w:val="0"/>
        <w:adjustRightInd w:val="0"/>
        <w:rPr>
          <w:rFonts w:ascii="Times" w:hAnsi="Times" w:cs="Arial"/>
          <w:color w:val="1A1A1A"/>
        </w:rPr>
      </w:pPr>
    </w:p>
    <w:p w14:paraId="4432B671"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Centers for Disease Control and Prevention</w:t>
      </w:r>
    </w:p>
    <w:p w14:paraId="688DEFBB"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Center</w:t>
      </w:r>
      <w:r>
        <w:rPr>
          <w:rFonts w:ascii="Times" w:hAnsi="Times" w:cs="Helvetica"/>
        </w:rPr>
        <w:t>s for Disease Control - NCHHSTP</w:t>
      </w:r>
    </w:p>
    <w:p w14:paraId="2832BB3E"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Expanding Partnerships and Disseminating HIV Prevention Materials to Reduce HIV and other STDs among Adolescents through National Non-Governmental Organizations</w:t>
      </w:r>
    </w:p>
    <w:p w14:paraId="3D45F8FD" w14:textId="77777777" w:rsidR="00DC137D" w:rsidRPr="00FC2A33" w:rsidRDefault="00DC137D" w:rsidP="00DC137D">
      <w:pPr>
        <w:widowControl w:val="0"/>
        <w:autoSpaceDE w:val="0"/>
        <w:autoSpaceDN w:val="0"/>
        <w:adjustRightInd w:val="0"/>
        <w:rPr>
          <w:rFonts w:ascii="Times" w:hAnsi="Times" w:cs="Helvetica"/>
        </w:rPr>
      </w:pPr>
      <w:r w:rsidRPr="003C191B">
        <w:rPr>
          <w:rFonts w:ascii="Times" w:hAnsi="Times" w:cs="Helvetica"/>
        </w:rPr>
        <w:t>Grant</w:t>
      </w:r>
    </w:p>
    <w:p w14:paraId="406DD5FB" w14:textId="77777777" w:rsidR="00DC137D" w:rsidRPr="003C191B" w:rsidRDefault="00174826" w:rsidP="00DC137D">
      <w:pPr>
        <w:widowControl w:val="0"/>
        <w:autoSpaceDE w:val="0"/>
        <w:autoSpaceDN w:val="0"/>
        <w:adjustRightInd w:val="0"/>
        <w:rPr>
          <w:rFonts w:ascii="Times" w:hAnsi="Times" w:cs="Helvetica"/>
        </w:rPr>
      </w:pPr>
      <w:hyperlink r:id="rId270" w:history="1">
        <w:r w:rsidR="00DC137D" w:rsidRPr="003C191B">
          <w:rPr>
            <w:rFonts w:ascii="Times" w:hAnsi="Times" w:cs="Helvetica"/>
            <w:color w:val="386EFF"/>
            <w:u w:val="single" w:color="386EFF"/>
          </w:rPr>
          <w:t>http://www.grants.gov/web/grants/view-opportunity.html?oppId=281558</w:t>
        </w:r>
      </w:hyperlink>
    </w:p>
    <w:p w14:paraId="50B6D061" w14:textId="77777777" w:rsidR="00DC137D" w:rsidRPr="003C191B" w:rsidRDefault="00DC137D" w:rsidP="00DC137D">
      <w:pPr>
        <w:widowControl w:val="0"/>
        <w:autoSpaceDE w:val="0"/>
        <w:autoSpaceDN w:val="0"/>
        <w:adjustRightInd w:val="0"/>
        <w:rPr>
          <w:rFonts w:ascii="Times" w:hAnsi="Times" w:cs="Helvetica"/>
        </w:rPr>
      </w:pPr>
    </w:p>
    <w:p w14:paraId="1064FD0C"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Centers for Disease Control and Prevention</w:t>
      </w:r>
    </w:p>
    <w:p w14:paraId="0D4C66BE"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Centers for Disease Control - NCTP</w:t>
      </w:r>
    </w:p>
    <w:p w14:paraId="470E2F09"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National Center for HIV/AIDS, Viral Hepatitis, Sexually Transmitted Diseases and Tuberculosis Prevention (NCTP) Public Health Conference Support</w:t>
      </w:r>
      <w:r>
        <w:rPr>
          <w:rFonts w:ascii="Times" w:hAnsi="Times" w:cs="Arial"/>
          <w:color w:val="1A1A1A"/>
        </w:rPr>
        <w:t xml:space="preserve"> </w:t>
      </w:r>
      <w:r w:rsidRPr="00C93751">
        <w:rPr>
          <w:rFonts w:ascii="Times" w:hAnsi="Times" w:cs="Arial"/>
          <w:color w:val="1A1A1A"/>
        </w:rPr>
        <w:t>Grant</w:t>
      </w:r>
    </w:p>
    <w:p w14:paraId="062F45F6" w14:textId="77777777" w:rsidR="00DC137D" w:rsidRPr="00C93751" w:rsidRDefault="00174826" w:rsidP="00DC137D">
      <w:pPr>
        <w:widowControl w:val="0"/>
        <w:autoSpaceDE w:val="0"/>
        <w:autoSpaceDN w:val="0"/>
        <w:adjustRightInd w:val="0"/>
        <w:rPr>
          <w:rFonts w:ascii="Times" w:hAnsi="Times" w:cs="Arial"/>
          <w:color w:val="1A1A1A"/>
        </w:rPr>
      </w:pPr>
      <w:hyperlink r:id="rId271" w:history="1">
        <w:r w:rsidR="00DC137D" w:rsidRPr="00C93751">
          <w:rPr>
            <w:rFonts w:ascii="Times" w:hAnsi="Times" w:cs="Arial"/>
            <w:color w:val="103CC0"/>
            <w:u w:val="single" w:color="103CC0"/>
          </w:rPr>
          <w:t>http://www.grants.gov/web/grants/view-opportunity.html?oppId=281348</w:t>
        </w:r>
      </w:hyperlink>
    </w:p>
    <w:p w14:paraId="5E9BB21A" w14:textId="77777777" w:rsidR="00DC137D" w:rsidRDefault="00DC137D" w:rsidP="00DC137D">
      <w:pPr>
        <w:widowControl w:val="0"/>
        <w:autoSpaceDE w:val="0"/>
        <w:autoSpaceDN w:val="0"/>
        <w:adjustRightInd w:val="0"/>
        <w:rPr>
          <w:rFonts w:ascii="Times" w:hAnsi="Times" w:cs="Arial"/>
          <w:color w:val="1A1A1A"/>
        </w:rPr>
      </w:pPr>
    </w:p>
    <w:p w14:paraId="160C7114"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Centers for Disease Control and Prevention</w:t>
      </w:r>
    </w:p>
    <w:p w14:paraId="765AD9BD"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Centers for Disease Control - NCTP</w:t>
      </w:r>
    </w:p>
    <w:p w14:paraId="166020D2"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Community-Based Organization Outcome Monitoring Projects for PS15-1502 HIV-Positive and High-Risk HIV-Negative Clients</w:t>
      </w:r>
      <w:r>
        <w:rPr>
          <w:rFonts w:ascii="Times" w:hAnsi="Times" w:cs="Arial"/>
          <w:color w:val="1A1A1A"/>
        </w:rPr>
        <w:t xml:space="preserve"> </w:t>
      </w:r>
      <w:r w:rsidRPr="00C93751">
        <w:rPr>
          <w:rFonts w:ascii="Times" w:hAnsi="Times" w:cs="Arial"/>
          <w:color w:val="1A1A1A"/>
        </w:rPr>
        <w:t>Grant</w:t>
      </w:r>
    </w:p>
    <w:p w14:paraId="00D7E731" w14:textId="77777777" w:rsidR="00DC137D" w:rsidRPr="00C93751" w:rsidRDefault="00174826" w:rsidP="00DC137D">
      <w:pPr>
        <w:widowControl w:val="0"/>
        <w:autoSpaceDE w:val="0"/>
        <w:autoSpaceDN w:val="0"/>
        <w:adjustRightInd w:val="0"/>
        <w:rPr>
          <w:rFonts w:ascii="Times" w:hAnsi="Times" w:cs="Arial"/>
          <w:color w:val="1A1A1A"/>
        </w:rPr>
      </w:pPr>
      <w:hyperlink r:id="rId272" w:history="1">
        <w:r w:rsidR="00DC137D" w:rsidRPr="00C93751">
          <w:rPr>
            <w:rFonts w:ascii="Times" w:hAnsi="Times" w:cs="Arial"/>
            <w:color w:val="103CC0"/>
            <w:u w:val="single" w:color="103CC0"/>
          </w:rPr>
          <w:t>http://www.grants.gov/web/grants/view-opportunity.html?oppId=281406</w:t>
        </w:r>
      </w:hyperlink>
    </w:p>
    <w:p w14:paraId="75CD008A" w14:textId="77777777" w:rsidR="00DC137D" w:rsidRDefault="00DC137D" w:rsidP="00DC137D">
      <w:pPr>
        <w:widowControl w:val="0"/>
        <w:autoSpaceDE w:val="0"/>
        <w:autoSpaceDN w:val="0"/>
        <w:adjustRightInd w:val="0"/>
        <w:rPr>
          <w:rFonts w:ascii="Times" w:hAnsi="Times" w:cs="Arial"/>
          <w:color w:val="1A1A1A"/>
        </w:rPr>
      </w:pPr>
    </w:p>
    <w:p w14:paraId="4B3C0C41"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Centers for Disease Control and Prevention</w:t>
      </w:r>
    </w:p>
    <w:p w14:paraId="59AEFAB8"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Centers for Disease Control - NCCDPHP</w:t>
      </w:r>
    </w:p>
    <w:p w14:paraId="28D54E45"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Advancing Arthritis Public Health Approaches through National Organizations</w:t>
      </w:r>
    </w:p>
    <w:p w14:paraId="1A287659"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Grant</w:t>
      </w:r>
    </w:p>
    <w:p w14:paraId="1D510089" w14:textId="77777777" w:rsidR="00DC137D" w:rsidRPr="001C1E50" w:rsidRDefault="00174826" w:rsidP="00DC137D">
      <w:pPr>
        <w:widowControl w:val="0"/>
        <w:autoSpaceDE w:val="0"/>
        <w:autoSpaceDN w:val="0"/>
        <w:adjustRightInd w:val="0"/>
        <w:rPr>
          <w:rFonts w:ascii="Times" w:hAnsi="Times" w:cs="Helvetica"/>
        </w:rPr>
      </w:pPr>
      <w:hyperlink r:id="rId273" w:history="1">
        <w:r w:rsidR="00DC137D" w:rsidRPr="001C1E50">
          <w:rPr>
            <w:rFonts w:ascii="Times" w:hAnsi="Times" w:cs="Helvetica"/>
            <w:color w:val="386EFF"/>
            <w:u w:val="single" w:color="386EFF"/>
          </w:rPr>
          <w:t>http://www.grants.gov/web/grants/view-opportunity.html?oppId=281507</w:t>
        </w:r>
      </w:hyperlink>
    </w:p>
    <w:p w14:paraId="478E5732" w14:textId="77777777" w:rsidR="00DC137D" w:rsidRPr="001C1E50" w:rsidRDefault="00DC137D" w:rsidP="00DC137D">
      <w:pPr>
        <w:widowControl w:val="0"/>
        <w:autoSpaceDE w:val="0"/>
        <w:autoSpaceDN w:val="0"/>
        <w:adjustRightInd w:val="0"/>
        <w:rPr>
          <w:rFonts w:ascii="Times" w:hAnsi="Times" w:cs="Helvetica"/>
        </w:rPr>
      </w:pPr>
    </w:p>
    <w:p w14:paraId="3AB3E152"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Centers for Disease</w:t>
      </w:r>
      <w:r>
        <w:rPr>
          <w:rFonts w:ascii="Times" w:hAnsi="Times" w:cs="Helvetica"/>
        </w:rPr>
        <w:t xml:space="preserve"> Control and Prevention</w:t>
      </w:r>
    </w:p>
    <w:p w14:paraId="21D7DD8F" w14:textId="77777777" w:rsidR="00DC137D" w:rsidRPr="00E10BCB" w:rsidRDefault="00DC137D" w:rsidP="00DC137D">
      <w:pPr>
        <w:widowControl w:val="0"/>
        <w:autoSpaceDE w:val="0"/>
        <w:autoSpaceDN w:val="0"/>
        <w:adjustRightInd w:val="0"/>
        <w:rPr>
          <w:rFonts w:ascii="Times" w:hAnsi="Times" w:cs="Helvetica"/>
        </w:rPr>
      </w:pPr>
      <w:r w:rsidRPr="001C1E50">
        <w:rPr>
          <w:rFonts w:ascii="Times" w:hAnsi="Times" w:cs="Helvetica"/>
        </w:rPr>
        <w:t>Cooperative Agreement for the Supporting and Building Capacity of Core Public Health Functions Related to Injury Prevention and Control</w:t>
      </w:r>
      <w:r>
        <w:rPr>
          <w:rFonts w:ascii="Times" w:hAnsi="Times" w:cs="Helvetica"/>
        </w:rPr>
        <w:t xml:space="preserve"> </w:t>
      </w:r>
      <w:r w:rsidRPr="001C1E50">
        <w:rPr>
          <w:rFonts w:ascii="Times" w:hAnsi="Times" w:cs="Helvetica"/>
        </w:rPr>
        <w:t>Grant</w:t>
      </w:r>
    </w:p>
    <w:p w14:paraId="715B7776" w14:textId="77777777" w:rsidR="00DC137D" w:rsidRPr="001C1E50" w:rsidRDefault="00174826" w:rsidP="00DC137D">
      <w:pPr>
        <w:widowControl w:val="0"/>
        <w:autoSpaceDE w:val="0"/>
        <w:autoSpaceDN w:val="0"/>
        <w:adjustRightInd w:val="0"/>
        <w:rPr>
          <w:rFonts w:ascii="Times" w:hAnsi="Times" w:cs="Helvetica"/>
        </w:rPr>
      </w:pPr>
      <w:hyperlink r:id="rId274" w:history="1">
        <w:r w:rsidR="00DC137D" w:rsidRPr="001C1E50">
          <w:rPr>
            <w:rFonts w:ascii="Times" w:hAnsi="Times" w:cs="Helvetica"/>
            <w:color w:val="386EFF"/>
            <w:u w:val="single" w:color="386EFF"/>
          </w:rPr>
          <w:t>http://www.grants.gov/web/grants/view-opportunity.html?oppId=281495</w:t>
        </w:r>
      </w:hyperlink>
    </w:p>
    <w:p w14:paraId="5D02D2C4" w14:textId="77777777" w:rsidR="00DC137D" w:rsidRPr="001C1E50" w:rsidRDefault="00DC137D" w:rsidP="00DC137D">
      <w:pPr>
        <w:widowControl w:val="0"/>
        <w:autoSpaceDE w:val="0"/>
        <w:autoSpaceDN w:val="0"/>
        <w:adjustRightInd w:val="0"/>
        <w:rPr>
          <w:rFonts w:ascii="Times" w:hAnsi="Times" w:cs="Helvetica"/>
        </w:rPr>
      </w:pPr>
    </w:p>
    <w:p w14:paraId="505C8E6E"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Centers for Disease Control and Prevention</w:t>
      </w:r>
    </w:p>
    <w:p w14:paraId="09D0FB04"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Ebola Containment and P</w:t>
      </w:r>
      <w:r>
        <w:rPr>
          <w:rFonts w:ascii="Times" w:hAnsi="Times" w:cs="Arial"/>
          <w:color w:val="1A1A1A"/>
        </w:rPr>
        <w:t xml:space="preserve">revention Equipment </w:t>
      </w:r>
      <w:r w:rsidRPr="00DF125A">
        <w:rPr>
          <w:rFonts w:ascii="Times" w:hAnsi="Times" w:cs="Arial"/>
          <w:color w:val="1A1A1A"/>
        </w:rPr>
        <w:t>Grant</w:t>
      </w:r>
    </w:p>
    <w:p w14:paraId="313A6EE4" w14:textId="77777777" w:rsidR="00DC137D" w:rsidRPr="00DF125A" w:rsidRDefault="00174826" w:rsidP="00DC137D">
      <w:pPr>
        <w:widowControl w:val="0"/>
        <w:autoSpaceDE w:val="0"/>
        <w:autoSpaceDN w:val="0"/>
        <w:adjustRightInd w:val="0"/>
        <w:rPr>
          <w:rFonts w:ascii="Times" w:hAnsi="Times" w:cs="Arial"/>
          <w:color w:val="1A1A1A"/>
        </w:rPr>
      </w:pPr>
      <w:hyperlink r:id="rId275" w:history="1">
        <w:r w:rsidR="00DC137D" w:rsidRPr="00DF125A">
          <w:rPr>
            <w:rFonts w:ascii="Times" w:hAnsi="Times" w:cs="Arial"/>
            <w:color w:val="103CC0"/>
            <w:u w:val="single" w:color="103CC0"/>
          </w:rPr>
          <w:t>http://www.grants.gov/web/grants/view-opportunity.html?oppId=281439</w:t>
        </w:r>
      </w:hyperlink>
    </w:p>
    <w:p w14:paraId="29BD01A3" w14:textId="77777777" w:rsidR="00DC137D" w:rsidRPr="00DF125A" w:rsidRDefault="00DC137D" w:rsidP="00DC137D">
      <w:pPr>
        <w:widowControl w:val="0"/>
        <w:autoSpaceDE w:val="0"/>
        <w:autoSpaceDN w:val="0"/>
        <w:adjustRightInd w:val="0"/>
        <w:rPr>
          <w:rFonts w:ascii="Times" w:hAnsi="Times" w:cs="Arial"/>
          <w:color w:val="1A1A1A"/>
        </w:rPr>
      </w:pPr>
    </w:p>
    <w:p w14:paraId="52F497C4"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Centers for Disease Control and Prevention</w:t>
      </w:r>
    </w:p>
    <w:p w14:paraId="0C6F13F8"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Public Health Le</w:t>
      </w:r>
      <w:r>
        <w:rPr>
          <w:rFonts w:ascii="Times" w:hAnsi="Times" w:cs="Arial"/>
          <w:color w:val="1A1A1A"/>
        </w:rPr>
        <w:t xml:space="preserve">ader Fellowship Program (PHLFP) </w:t>
      </w:r>
      <w:r w:rsidRPr="00DF125A">
        <w:rPr>
          <w:rFonts w:ascii="Times" w:hAnsi="Times" w:cs="Arial"/>
          <w:color w:val="1A1A1A"/>
        </w:rPr>
        <w:t>Grant</w:t>
      </w:r>
    </w:p>
    <w:p w14:paraId="1C5DDBCD" w14:textId="77777777" w:rsidR="00DC137D" w:rsidRPr="00DF125A" w:rsidRDefault="00174826" w:rsidP="00DC137D">
      <w:pPr>
        <w:widowControl w:val="0"/>
        <w:autoSpaceDE w:val="0"/>
        <w:autoSpaceDN w:val="0"/>
        <w:adjustRightInd w:val="0"/>
        <w:rPr>
          <w:rFonts w:ascii="Times" w:hAnsi="Times" w:cs="Arial"/>
          <w:color w:val="1A1A1A"/>
        </w:rPr>
      </w:pPr>
      <w:hyperlink r:id="rId276" w:history="1">
        <w:r w:rsidR="00DC137D" w:rsidRPr="00DF125A">
          <w:rPr>
            <w:rFonts w:ascii="Times" w:hAnsi="Times" w:cs="Arial"/>
            <w:color w:val="103CC0"/>
            <w:u w:val="single" w:color="103CC0"/>
          </w:rPr>
          <w:t>http://www.grants.gov/web/grants/view-opportunity.html?oppId=281440</w:t>
        </w:r>
      </w:hyperlink>
    </w:p>
    <w:p w14:paraId="57C5FE9E" w14:textId="77777777" w:rsidR="00DC137D" w:rsidRPr="001C1E50" w:rsidRDefault="00DC137D" w:rsidP="00DC137D">
      <w:pPr>
        <w:widowControl w:val="0"/>
        <w:autoSpaceDE w:val="0"/>
        <w:autoSpaceDN w:val="0"/>
        <w:adjustRightInd w:val="0"/>
        <w:rPr>
          <w:rFonts w:ascii="Times" w:hAnsi="Times" w:cs="Helvetica"/>
        </w:rPr>
      </w:pPr>
    </w:p>
    <w:p w14:paraId="61C5E79C"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Centers for Disease Control and Prevention</w:t>
      </w:r>
    </w:p>
    <w:p w14:paraId="00534150"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Centers for Disease Control - NCCDPHP</w:t>
      </w:r>
    </w:p>
    <w:p w14:paraId="14FD5449"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Advancing Arthritis Public Health Approaches through National Organizations</w:t>
      </w:r>
    </w:p>
    <w:p w14:paraId="55972D2A"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Grant</w:t>
      </w:r>
    </w:p>
    <w:p w14:paraId="23AC98C1" w14:textId="77777777" w:rsidR="00DC137D" w:rsidRPr="001C1E50" w:rsidRDefault="00174826" w:rsidP="00DC137D">
      <w:pPr>
        <w:widowControl w:val="0"/>
        <w:autoSpaceDE w:val="0"/>
        <w:autoSpaceDN w:val="0"/>
        <w:adjustRightInd w:val="0"/>
        <w:rPr>
          <w:rFonts w:ascii="Times" w:hAnsi="Times" w:cs="Helvetica"/>
        </w:rPr>
      </w:pPr>
      <w:hyperlink r:id="rId277" w:history="1">
        <w:r w:rsidR="00DC137D" w:rsidRPr="001C1E50">
          <w:rPr>
            <w:rFonts w:ascii="Times" w:hAnsi="Times" w:cs="Helvetica"/>
            <w:color w:val="386EFF"/>
            <w:u w:val="single" w:color="386EFF"/>
          </w:rPr>
          <w:t>http://www.grants.gov/web/grants/view-opportunity.html?oppId=281507</w:t>
        </w:r>
      </w:hyperlink>
    </w:p>
    <w:p w14:paraId="2F6CF0C4" w14:textId="77777777" w:rsidR="00DC137D" w:rsidRPr="001C1E50" w:rsidRDefault="00DC137D" w:rsidP="00DC137D">
      <w:pPr>
        <w:widowControl w:val="0"/>
        <w:autoSpaceDE w:val="0"/>
        <w:autoSpaceDN w:val="0"/>
        <w:adjustRightInd w:val="0"/>
        <w:rPr>
          <w:rFonts w:ascii="Times" w:hAnsi="Times" w:cs="Helvetica"/>
        </w:rPr>
      </w:pPr>
    </w:p>
    <w:p w14:paraId="015D6214" w14:textId="77777777" w:rsidR="00DC137D" w:rsidRPr="00982855" w:rsidRDefault="00DC137D" w:rsidP="00DC137D">
      <w:pPr>
        <w:widowControl w:val="0"/>
        <w:autoSpaceDE w:val="0"/>
        <w:autoSpaceDN w:val="0"/>
        <w:adjustRightInd w:val="0"/>
        <w:rPr>
          <w:rFonts w:ascii="Times" w:hAnsi="Times" w:cs="Helvetica"/>
        </w:rPr>
      </w:pPr>
      <w:r>
        <w:rPr>
          <w:rFonts w:ascii="Times" w:hAnsi="Times" w:cs="Helvetica"/>
        </w:rPr>
        <w:t>Food &amp; Drug Administration</w:t>
      </w:r>
    </w:p>
    <w:p w14:paraId="768848B1" w14:textId="77777777" w:rsidR="00DC137D" w:rsidRPr="00B51A8E" w:rsidRDefault="00DC137D" w:rsidP="00DC137D">
      <w:pPr>
        <w:widowControl w:val="0"/>
        <w:autoSpaceDE w:val="0"/>
        <w:autoSpaceDN w:val="0"/>
        <w:adjustRightInd w:val="0"/>
        <w:rPr>
          <w:rFonts w:ascii="Times" w:hAnsi="Times" w:cs="Helvetica"/>
        </w:rPr>
      </w:pPr>
      <w:r w:rsidRPr="00982855">
        <w:rPr>
          <w:rFonts w:ascii="Times" w:hAnsi="Times" w:cs="Helvetica"/>
        </w:rPr>
        <w:t>NARMS Cooperative Agreement Program to Enhance and Strengthen Antibiotic Resistance Surveillance</w:t>
      </w:r>
      <w:r>
        <w:rPr>
          <w:rFonts w:ascii="Times" w:hAnsi="Times" w:cs="Helvetica"/>
        </w:rPr>
        <w:t xml:space="preserve"> in Retail Food Specimens (U01) </w:t>
      </w:r>
      <w:r w:rsidRPr="00982855">
        <w:rPr>
          <w:rFonts w:ascii="Times" w:hAnsi="Times" w:cs="Helvetica"/>
        </w:rPr>
        <w:t>Grant</w:t>
      </w:r>
    </w:p>
    <w:p w14:paraId="6559ADAE" w14:textId="77777777" w:rsidR="00DC137D" w:rsidRDefault="00174826" w:rsidP="00DC137D">
      <w:pPr>
        <w:widowControl w:val="0"/>
        <w:autoSpaceDE w:val="0"/>
        <w:autoSpaceDN w:val="0"/>
        <w:adjustRightInd w:val="0"/>
        <w:rPr>
          <w:rFonts w:ascii="Times" w:hAnsi="Times" w:cs="Helvetica"/>
        </w:rPr>
      </w:pPr>
      <w:hyperlink r:id="rId278" w:history="1">
        <w:r w:rsidR="00DC137D" w:rsidRPr="00982855">
          <w:rPr>
            <w:rFonts w:ascii="Times" w:hAnsi="Times" w:cs="Helvetica"/>
            <w:color w:val="386EFF"/>
            <w:u w:val="single" w:color="386EFF"/>
          </w:rPr>
          <w:t>http://www.grants.gov/web/grants/view-opportunity.html?oppId=281542</w:t>
        </w:r>
      </w:hyperlink>
    </w:p>
    <w:p w14:paraId="3C68C97F" w14:textId="77777777" w:rsidR="00DC137D" w:rsidRDefault="00DC137D" w:rsidP="00DC137D">
      <w:pPr>
        <w:widowControl w:val="0"/>
        <w:autoSpaceDE w:val="0"/>
        <w:autoSpaceDN w:val="0"/>
        <w:adjustRightInd w:val="0"/>
        <w:rPr>
          <w:rFonts w:ascii="Times" w:hAnsi="Times" w:cs="Helvetica"/>
        </w:rPr>
      </w:pPr>
    </w:p>
    <w:p w14:paraId="1B06EC73"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Health Resources and Services Administration</w:t>
      </w:r>
    </w:p>
    <w:p w14:paraId="73A9AD0C" w14:textId="77777777" w:rsidR="00DC137D" w:rsidRPr="00A756DF"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T</w:t>
      </w:r>
      <w:r>
        <w:rPr>
          <w:rFonts w:ascii="Times" w:hAnsi="Times" w:cs="Arial"/>
          <w:color w:val="1A1A1A"/>
        </w:rPr>
        <w:t xml:space="preserve">elehealth Network Grant Program </w:t>
      </w:r>
      <w:r w:rsidRPr="00DF125A">
        <w:rPr>
          <w:rFonts w:ascii="Times" w:hAnsi="Times" w:cs="Arial"/>
          <w:color w:val="1A1A1A"/>
        </w:rPr>
        <w:t>Grant</w:t>
      </w:r>
    </w:p>
    <w:p w14:paraId="4F60AB2E" w14:textId="77777777" w:rsidR="00DC137D" w:rsidRPr="00DF125A" w:rsidRDefault="00174826" w:rsidP="00DC137D">
      <w:pPr>
        <w:widowControl w:val="0"/>
        <w:autoSpaceDE w:val="0"/>
        <w:autoSpaceDN w:val="0"/>
        <w:adjustRightInd w:val="0"/>
        <w:rPr>
          <w:rFonts w:ascii="Times" w:hAnsi="Times" w:cs="Arial"/>
          <w:color w:val="1A1A1A"/>
        </w:rPr>
      </w:pPr>
      <w:hyperlink r:id="rId279" w:history="1">
        <w:r w:rsidR="00DC137D" w:rsidRPr="00DF125A">
          <w:rPr>
            <w:rFonts w:ascii="Times" w:hAnsi="Times" w:cs="Arial"/>
            <w:color w:val="103CC0"/>
            <w:u w:val="single" w:color="103CC0"/>
          </w:rPr>
          <w:t>http://www.grants.gov/web/grants/view-opportunity.html?oppId=281424</w:t>
        </w:r>
      </w:hyperlink>
    </w:p>
    <w:p w14:paraId="4A93ED6F" w14:textId="77777777" w:rsidR="00DC137D" w:rsidRPr="00C93751" w:rsidRDefault="00DC137D" w:rsidP="00DC137D">
      <w:pPr>
        <w:widowControl w:val="0"/>
        <w:autoSpaceDE w:val="0"/>
        <w:autoSpaceDN w:val="0"/>
        <w:adjustRightInd w:val="0"/>
        <w:rPr>
          <w:rFonts w:ascii="Times" w:hAnsi="Times" w:cs="Arial"/>
          <w:color w:val="1A1A1A"/>
        </w:rPr>
      </w:pPr>
    </w:p>
    <w:p w14:paraId="62A69C7B" w14:textId="77777777" w:rsidR="00681BB7" w:rsidRPr="0001071A" w:rsidRDefault="00681BB7" w:rsidP="00681BB7">
      <w:pPr>
        <w:widowControl w:val="0"/>
        <w:autoSpaceDE w:val="0"/>
        <w:autoSpaceDN w:val="0"/>
        <w:adjustRightInd w:val="0"/>
        <w:rPr>
          <w:rFonts w:ascii="Times" w:hAnsi="Times" w:cs="Helvetica"/>
        </w:rPr>
      </w:pPr>
      <w:r w:rsidRPr="0001071A">
        <w:rPr>
          <w:rFonts w:ascii="Times" w:hAnsi="Times" w:cs="Helvetica"/>
        </w:rPr>
        <w:t>Health Resources and Services Administration</w:t>
      </w:r>
    </w:p>
    <w:p w14:paraId="2CCE053C" w14:textId="77777777" w:rsidR="00681BB7" w:rsidRPr="0001071A" w:rsidRDefault="00681BB7" w:rsidP="00681BB7">
      <w:pPr>
        <w:widowControl w:val="0"/>
        <w:autoSpaceDE w:val="0"/>
        <w:autoSpaceDN w:val="0"/>
        <w:adjustRightInd w:val="0"/>
        <w:rPr>
          <w:rFonts w:ascii="Times" w:hAnsi="Times" w:cs="Helvetica"/>
        </w:rPr>
      </w:pPr>
      <w:r w:rsidRPr="0001071A">
        <w:rPr>
          <w:rFonts w:ascii="Times" w:hAnsi="Times" w:cs="Helvetica"/>
        </w:rPr>
        <w:t>Strategic Approaches to Improving Access to Quality Health Care for C</w:t>
      </w:r>
      <w:r>
        <w:rPr>
          <w:rFonts w:ascii="Times" w:hAnsi="Times" w:cs="Helvetica"/>
        </w:rPr>
        <w:t xml:space="preserve">hildren and Youth with Epilepsy </w:t>
      </w:r>
      <w:r w:rsidRPr="0001071A">
        <w:rPr>
          <w:rFonts w:ascii="Times" w:hAnsi="Times" w:cs="Helvetica"/>
        </w:rPr>
        <w:t>Grant</w:t>
      </w:r>
    </w:p>
    <w:p w14:paraId="76AB8D82" w14:textId="77777777" w:rsidR="00681BB7" w:rsidRPr="0001071A" w:rsidRDefault="00174826" w:rsidP="00681BB7">
      <w:pPr>
        <w:widowControl w:val="0"/>
        <w:autoSpaceDE w:val="0"/>
        <w:autoSpaceDN w:val="0"/>
        <w:adjustRightInd w:val="0"/>
        <w:rPr>
          <w:rFonts w:ascii="Times" w:hAnsi="Times" w:cs="Helvetica"/>
        </w:rPr>
      </w:pPr>
      <w:hyperlink r:id="rId280" w:history="1">
        <w:r w:rsidR="00681BB7" w:rsidRPr="0001071A">
          <w:rPr>
            <w:rFonts w:ascii="Times" w:hAnsi="Times" w:cs="Helvetica"/>
            <w:color w:val="386EFF"/>
            <w:u w:val="single" w:color="386EFF"/>
          </w:rPr>
          <w:t>http://www.grants.gov/web/grants/view-opportunity.html?oppId=281815</w:t>
        </w:r>
      </w:hyperlink>
    </w:p>
    <w:p w14:paraId="2E60B5B4" w14:textId="77777777" w:rsidR="00681BB7" w:rsidRPr="0001071A" w:rsidRDefault="00681BB7" w:rsidP="00681BB7">
      <w:pPr>
        <w:widowControl w:val="0"/>
        <w:autoSpaceDE w:val="0"/>
        <w:autoSpaceDN w:val="0"/>
        <w:adjustRightInd w:val="0"/>
        <w:rPr>
          <w:rFonts w:ascii="Times" w:hAnsi="Times" w:cs="Helvetica"/>
        </w:rPr>
      </w:pPr>
    </w:p>
    <w:p w14:paraId="4F278F6F" w14:textId="77777777" w:rsidR="00681BB7" w:rsidRPr="0001071A" w:rsidRDefault="00681BB7" w:rsidP="00681BB7">
      <w:pPr>
        <w:widowControl w:val="0"/>
        <w:autoSpaceDE w:val="0"/>
        <w:autoSpaceDN w:val="0"/>
        <w:adjustRightInd w:val="0"/>
        <w:rPr>
          <w:rFonts w:ascii="Times" w:hAnsi="Times" w:cs="Helvetica"/>
        </w:rPr>
      </w:pPr>
      <w:r w:rsidRPr="0001071A">
        <w:rPr>
          <w:rFonts w:ascii="Times" w:hAnsi="Times" w:cs="Helvetica"/>
        </w:rPr>
        <w:t>National Institutes of Health</w:t>
      </w:r>
    </w:p>
    <w:p w14:paraId="3BB67562" w14:textId="77777777" w:rsidR="00681BB7" w:rsidRPr="0001071A" w:rsidRDefault="00681BB7" w:rsidP="00681BB7">
      <w:pPr>
        <w:widowControl w:val="0"/>
        <w:autoSpaceDE w:val="0"/>
        <w:autoSpaceDN w:val="0"/>
        <w:adjustRightInd w:val="0"/>
        <w:rPr>
          <w:rFonts w:ascii="Times" w:hAnsi="Times" w:cs="Helvetica"/>
        </w:rPr>
      </w:pPr>
      <w:r w:rsidRPr="0001071A">
        <w:rPr>
          <w:rFonts w:ascii="Times" w:hAnsi="Times" w:cs="Helvetica"/>
        </w:rPr>
        <w:t>Small Vessel Vascular Contributions to Cognitive Impairment and Dementia (VCID) Biomarkers</w:t>
      </w:r>
      <w:r>
        <w:rPr>
          <w:rFonts w:ascii="Times" w:hAnsi="Times" w:cs="Helvetica"/>
        </w:rPr>
        <w:t xml:space="preserve"> Development Projects (UH2/UH3) </w:t>
      </w:r>
      <w:r w:rsidRPr="0001071A">
        <w:rPr>
          <w:rFonts w:ascii="Times" w:hAnsi="Times" w:cs="Helvetica"/>
        </w:rPr>
        <w:t>Grant</w:t>
      </w:r>
    </w:p>
    <w:p w14:paraId="61C20532" w14:textId="77777777" w:rsidR="00681BB7" w:rsidRPr="0001071A" w:rsidRDefault="00174826" w:rsidP="00681BB7">
      <w:pPr>
        <w:widowControl w:val="0"/>
        <w:autoSpaceDE w:val="0"/>
        <w:autoSpaceDN w:val="0"/>
        <w:adjustRightInd w:val="0"/>
        <w:rPr>
          <w:rFonts w:ascii="Times" w:hAnsi="Times" w:cs="Helvetica"/>
        </w:rPr>
      </w:pPr>
      <w:hyperlink r:id="rId281" w:history="1">
        <w:r w:rsidR="00681BB7" w:rsidRPr="0001071A">
          <w:rPr>
            <w:rFonts w:ascii="Times" w:hAnsi="Times" w:cs="Helvetica"/>
            <w:color w:val="386EFF"/>
            <w:u w:val="single" w:color="386EFF"/>
          </w:rPr>
          <w:t>http://www.grants.gov/web/grants/view-opportunity.html?oppId=281840</w:t>
        </w:r>
      </w:hyperlink>
    </w:p>
    <w:p w14:paraId="6B4E2BC6" w14:textId="77777777" w:rsidR="00681BB7" w:rsidRPr="0001071A" w:rsidRDefault="00681BB7" w:rsidP="00681BB7">
      <w:pPr>
        <w:widowControl w:val="0"/>
        <w:autoSpaceDE w:val="0"/>
        <w:autoSpaceDN w:val="0"/>
        <w:adjustRightInd w:val="0"/>
        <w:rPr>
          <w:rFonts w:ascii="Times" w:hAnsi="Times" w:cs="Helvetica"/>
        </w:rPr>
      </w:pPr>
    </w:p>
    <w:p w14:paraId="30F23840" w14:textId="77777777" w:rsidR="00681BB7" w:rsidRPr="0001071A" w:rsidRDefault="00681BB7" w:rsidP="00681BB7">
      <w:pPr>
        <w:widowControl w:val="0"/>
        <w:autoSpaceDE w:val="0"/>
        <w:autoSpaceDN w:val="0"/>
        <w:adjustRightInd w:val="0"/>
        <w:rPr>
          <w:rFonts w:ascii="Times" w:hAnsi="Times" w:cs="Helvetica"/>
        </w:rPr>
      </w:pPr>
      <w:r w:rsidRPr="0001071A">
        <w:rPr>
          <w:rFonts w:ascii="Times" w:hAnsi="Times" w:cs="Helvetica"/>
        </w:rPr>
        <w:t>National Institutes of Health</w:t>
      </w:r>
    </w:p>
    <w:p w14:paraId="5764C9B0" w14:textId="77777777" w:rsidR="00681BB7" w:rsidRPr="0001071A" w:rsidRDefault="00681BB7" w:rsidP="00681BB7">
      <w:pPr>
        <w:widowControl w:val="0"/>
        <w:autoSpaceDE w:val="0"/>
        <w:autoSpaceDN w:val="0"/>
        <w:adjustRightInd w:val="0"/>
        <w:rPr>
          <w:rFonts w:ascii="Times" w:hAnsi="Times" w:cs="Helvetica"/>
        </w:rPr>
      </w:pPr>
      <w:r w:rsidRPr="0001071A">
        <w:rPr>
          <w:rFonts w:ascii="Times" w:hAnsi="Times" w:cs="Helvetica"/>
        </w:rPr>
        <w:t>Pragmatic Strategies for Assessing Psychoth</w:t>
      </w:r>
      <w:r>
        <w:rPr>
          <w:rFonts w:ascii="Times" w:hAnsi="Times" w:cs="Helvetica"/>
        </w:rPr>
        <w:t xml:space="preserve">erapy Quality in Practice (R01) </w:t>
      </w:r>
      <w:r w:rsidRPr="0001071A">
        <w:rPr>
          <w:rFonts w:ascii="Times" w:hAnsi="Times" w:cs="Helvetica"/>
        </w:rPr>
        <w:t>Grant</w:t>
      </w:r>
    </w:p>
    <w:p w14:paraId="2808A07B" w14:textId="509A47FE" w:rsidR="00DC137D" w:rsidRPr="00C93751" w:rsidRDefault="00174826" w:rsidP="00681BB7">
      <w:pPr>
        <w:widowControl w:val="0"/>
        <w:autoSpaceDE w:val="0"/>
        <w:autoSpaceDN w:val="0"/>
        <w:adjustRightInd w:val="0"/>
        <w:rPr>
          <w:rFonts w:ascii="Times" w:hAnsi="Times" w:cs="Arial"/>
          <w:color w:val="1A1A1A"/>
        </w:rPr>
      </w:pPr>
      <w:hyperlink r:id="rId282" w:history="1">
        <w:r w:rsidR="00681BB7" w:rsidRPr="0001071A">
          <w:rPr>
            <w:rFonts w:ascii="Times" w:hAnsi="Times" w:cs="Helvetica"/>
            <w:color w:val="386EFF"/>
            <w:u w:val="single" w:color="386EFF"/>
          </w:rPr>
          <w:t>http://www.grants.gov/web/grants/view-opportunity.html?oppId=281797</w:t>
        </w:r>
      </w:hyperlink>
      <w:r w:rsidR="00DC137D" w:rsidRPr="00C93751">
        <w:rPr>
          <w:rFonts w:ascii="Times" w:hAnsi="Times" w:cs="Arial"/>
          <w:color w:val="1A1A1A"/>
        </w:rPr>
        <w:t>National Institutes of Health</w:t>
      </w:r>
    </w:p>
    <w:p w14:paraId="6E014A66"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Mechanistic Ancillary Studies to Ongoing Interventional Clinical Trials (R01)</w:t>
      </w:r>
      <w:r>
        <w:rPr>
          <w:rFonts w:ascii="Times" w:hAnsi="Times" w:cs="Arial"/>
          <w:color w:val="1A1A1A"/>
        </w:rPr>
        <w:t xml:space="preserve"> </w:t>
      </w:r>
      <w:r w:rsidRPr="00C93751">
        <w:rPr>
          <w:rFonts w:ascii="Times" w:hAnsi="Times" w:cs="Arial"/>
          <w:color w:val="1A1A1A"/>
        </w:rPr>
        <w:t>Grant</w:t>
      </w:r>
    </w:p>
    <w:p w14:paraId="42902257" w14:textId="77777777" w:rsidR="00DC137D" w:rsidRPr="00C93751" w:rsidRDefault="00174826" w:rsidP="00DC137D">
      <w:pPr>
        <w:widowControl w:val="0"/>
        <w:autoSpaceDE w:val="0"/>
        <w:autoSpaceDN w:val="0"/>
        <w:adjustRightInd w:val="0"/>
        <w:rPr>
          <w:rFonts w:ascii="Times" w:hAnsi="Times" w:cs="Arial"/>
          <w:color w:val="1A1A1A"/>
        </w:rPr>
      </w:pPr>
      <w:hyperlink r:id="rId283" w:history="1">
        <w:r w:rsidR="00DC137D" w:rsidRPr="00C93751">
          <w:rPr>
            <w:rFonts w:ascii="Times" w:hAnsi="Times" w:cs="Arial"/>
            <w:color w:val="103CC0"/>
            <w:u w:val="single" w:color="103CC0"/>
          </w:rPr>
          <w:t>http://www.grants.gov/web/grants/view-opportunity.html?oppId=281369</w:t>
        </w:r>
      </w:hyperlink>
    </w:p>
    <w:p w14:paraId="2E82440A" w14:textId="77777777" w:rsidR="00DC137D" w:rsidRPr="00C93751" w:rsidRDefault="00DC137D" w:rsidP="00DC137D">
      <w:pPr>
        <w:widowControl w:val="0"/>
        <w:autoSpaceDE w:val="0"/>
        <w:autoSpaceDN w:val="0"/>
        <w:adjustRightInd w:val="0"/>
        <w:rPr>
          <w:rFonts w:ascii="Times" w:hAnsi="Times" w:cs="Arial"/>
          <w:color w:val="1A1A1A"/>
        </w:rPr>
      </w:pPr>
    </w:p>
    <w:p w14:paraId="567904B4"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National Institutes of Health</w:t>
      </w:r>
    </w:p>
    <w:p w14:paraId="7BB65BC2"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Mechanistic Ancillary Studies to Ongoing Interventional Clinical Trials (R21)</w:t>
      </w:r>
    </w:p>
    <w:p w14:paraId="1DEB10AC" w14:textId="77777777" w:rsidR="00DC137D" w:rsidRPr="00C93751" w:rsidRDefault="00DC137D" w:rsidP="00DC137D">
      <w:pPr>
        <w:widowControl w:val="0"/>
        <w:autoSpaceDE w:val="0"/>
        <w:autoSpaceDN w:val="0"/>
        <w:adjustRightInd w:val="0"/>
        <w:rPr>
          <w:rFonts w:ascii="Times" w:hAnsi="Times" w:cs="Arial"/>
          <w:color w:val="1A1A1A"/>
        </w:rPr>
      </w:pPr>
      <w:r w:rsidRPr="00C93751">
        <w:rPr>
          <w:rFonts w:ascii="Times" w:hAnsi="Times" w:cs="Arial"/>
          <w:color w:val="1A1A1A"/>
        </w:rPr>
        <w:t>Grant</w:t>
      </w:r>
    </w:p>
    <w:p w14:paraId="5DEB5F3D" w14:textId="77777777" w:rsidR="00DC137D" w:rsidRPr="00C93751" w:rsidRDefault="00174826" w:rsidP="00DC137D">
      <w:pPr>
        <w:widowControl w:val="0"/>
        <w:autoSpaceDE w:val="0"/>
        <w:autoSpaceDN w:val="0"/>
        <w:adjustRightInd w:val="0"/>
        <w:rPr>
          <w:rFonts w:ascii="Times" w:hAnsi="Times" w:cs="Arial"/>
          <w:color w:val="1A1A1A"/>
        </w:rPr>
      </w:pPr>
      <w:hyperlink r:id="rId284" w:history="1">
        <w:r w:rsidR="00DC137D" w:rsidRPr="00C93751">
          <w:rPr>
            <w:rFonts w:ascii="Times" w:hAnsi="Times" w:cs="Arial"/>
            <w:color w:val="103CC0"/>
            <w:u w:val="single" w:color="103CC0"/>
          </w:rPr>
          <w:t>http://www.grants.gov/web/grants/view-opportunity.html?oppId=281370</w:t>
        </w:r>
      </w:hyperlink>
    </w:p>
    <w:p w14:paraId="29B18F50" w14:textId="77777777" w:rsidR="00DC137D" w:rsidRDefault="00DC137D" w:rsidP="00DC137D">
      <w:pPr>
        <w:widowControl w:val="0"/>
        <w:autoSpaceDE w:val="0"/>
        <w:autoSpaceDN w:val="0"/>
        <w:adjustRightInd w:val="0"/>
        <w:rPr>
          <w:rFonts w:ascii="Times" w:hAnsi="Times" w:cs="Arial"/>
          <w:color w:val="1A1A1A"/>
        </w:rPr>
      </w:pPr>
    </w:p>
    <w:p w14:paraId="1BD3B5F9"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National Institutes of Health</w:t>
      </w:r>
    </w:p>
    <w:p w14:paraId="23F8D6FE"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Improvement of Animal Models for Stem Cell-Based Regenerative Medicine (R01)</w:t>
      </w:r>
    </w:p>
    <w:p w14:paraId="1C5C9755"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Grant</w:t>
      </w:r>
    </w:p>
    <w:p w14:paraId="27264F2E" w14:textId="77777777" w:rsidR="00DC137D" w:rsidRPr="00DF125A" w:rsidRDefault="00174826" w:rsidP="00DC137D">
      <w:pPr>
        <w:widowControl w:val="0"/>
        <w:autoSpaceDE w:val="0"/>
        <w:autoSpaceDN w:val="0"/>
        <w:adjustRightInd w:val="0"/>
        <w:rPr>
          <w:rFonts w:ascii="Times" w:hAnsi="Times" w:cs="Arial"/>
          <w:color w:val="1A1A1A"/>
        </w:rPr>
      </w:pPr>
      <w:hyperlink r:id="rId285" w:history="1">
        <w:r w:rsidR="00DC137D" w:rsidRPr="00DF125A">
          <w:rPr>
            <w:rFonts w:ascii="Times" w:hAnsi="Times" w:cs="Arial"/>
            <w:color w:val="103CC0"/>
            <w:u w:val="single" w:color="103CC0"/>
          </w:rPr>
          <w:t>http://www.grants.gov/web/grants/view-opportunity.html?oppId=281434</w:t>
        </w:r>
      </w:hyperlink>
    </w:p>
    <w:p w14:paraId="03B84D24" w14:textId="77777777" w:rsidR="00DC137D" w:rsidRPr="001C1E50" w:rsidRDefault="00DC137D" w:rsidP="00DC137D">
      <w:pPr>
        <w:widowControl w:val="0"/>
        <w:autoSpaceDE w:val="0"/>
        <w:autoSpaceDN w:val="0"/>
        <w:adjustRightInd w:val="0"/>
        <w:rPr>
          <w:rFonts w:ascii="Times" w:hAnsi="Times" w:cs="Helvetica"/>
        </w:rPr>
      </w:pPr>
      <w:r>
        <w:rPr>
          <w:rFonts w:ascii="Times" w:hAnsi="Times" w:cs="Helvetica"/>
        </w:rPr>
        <w:t xml:space="preserve"> </w:t>
      </w:r>
    </w:p>
    <w:p w14:paraId="5073FEBF"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National Institutes of Health</w:t>
      </w:r>
    </w:p>
    <w:p w14:paraId="0D00C6B9"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NARMS Cooperative Agreement Program to Enhance and Strengthen Antibiotic Resistance Surveillance</w:t>
      </w:r>
      <w:r>
        <w:rPr>
          <w:rFonts w:ascii="Times" w:hAnsi="Times" w:cs="Helvetica"/>
        </w:rPr>
        <w:t xml:space="preserve"> in Retail Food Specimens (U01) </w:t>
      </w:r>
      <w:r w:rsidRPr="001C1E50">
        <w:rPr>
          <w:rFonts w:ascii="Times" w:hAnsi="Times" w:cs="Helvetica"/>
        </w:rPr>
        <w:t>Grant</w:t>
      </w:r>
    </w:p>
    <w:p w14:paraId="71D458CF" w14:textId="77777777" w:rsidR="00DC137D" w:rsidRPr="001C1E50" w:rsidRDefault="00174826" w:rsidP="00DC137D">
      <w:pPr>
        <w:widowControl w:val="0"/>
        <w:autoSpaceDE w:val="0"/>
        <w:autoSpaceDN w:val="0"/>
        <w:adjustRightInd w:val="0"/>
        <w:rPr>
          <w:rFonts w:ascii="Times" w:hAnsi="Times" w:cs="Helvetica"/>
        </w:rPr>
      </w:pPr>
      <w:hyperlink r:id="rId286" w:history="1">
        <w:r w:rsidR="00DC137D" w:rsidRPr="001C1E50">
          <w:rPr>
            <w:rFonts w:ascii="Times" w:hAnsi="Times" w:cs="Helvetica"/>
            <w:color w:val="386EFF"/>
            <w:u w:val="single" w:color="386EFF"/>
          </w:rPr>
          <w:t>http://www.grants.gov/web/grants/view-opportunity.html?oppId=281509</w:t>
        </w:r>
      </w:hyperlink>
    </w:p>
    <w:p w14:paraId="7A5FE07A" w14:textId="77777777" w:rsidR="00DC137D" w:rsidRPr="00DF125A" w:rsidRDefault="00DC137D" w:rsidP="00DC137D">
      <w:pPr>
        <w:widowControl w:val="0"/>
        <w:autoSpaceDE w:val="0"/>
        <w:autoSpaceDN w:val="0"/>
        <w:adjustRightInd w:val="0"/>
        <w:rPr>
          <w:rFonts w:ascii="Times" w:hAnsi="Times" w:cs="Arial"/>
          <w:color w:val="1A1A1A"/>
        </w:rPr>
      </w:pPr>
    </w:p>
    <w:p w14:paraId="4B339C16"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National Institutes of Health</w:t>
      </w:r>
    </w:p>
    <w:p w14:paraId="15F7C3E6"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Improvement of Animal Models for Stem Cell-Ba</w:t>
      </w:r>
      <w:r>
        <w:rPr>
          <w:rFonts w:ascii="Times" w:hAnsi="Times" w:cs="Arial"/>
          <w:color w:val="1A1A1A"/>
        </w:rPr>
        <w:t xml:space="preserve">sed Regenerative Medicine (R21) </w:t>
      </w:r>
      <w:r w:rsidRPr="00DF125A">
        <w:rPr>
          <w:rFonts w:ascii="Times" w:hAnsi="Times" w:cs="Arial"/>
          <w:color w:val="1A1A1A"/>
        </w:rPr>
        <w:t>Grant</w:t>
      </w:r>
    </w:p>
    <w:p w14:paraId="5D23021B" w14:textId="77777777" w:rsidR="00DC137D" w:rsidRPr="00DF125A" w:rsidRDefault="00174826" w:rsidP="00DC137D">
      <w:pPr>
        <w:widowControl w:val="0"/>
        <w:autoSpaceDE w:val="0"/>
        <w:autoSpaceDN w:val="0"/>
        <w:adjustRightInd w:val="0"/>
        <w:rPr>
          <w:rFonts w:ascii="Times" w:hAnsi="Times" w:cs="Arial"/>
          <w:color w:val="1A1A1A"/>
        </w:rPr>
      </w:pPr>
      <w:hyperlink r:id="rId287" w:history="1">
        <w:r w:rsidR="00DC137D" w:rsidRPr="00DF125A">
          <w:rPr>
            <w:rFonts w:ascii="Times" w:hAnsi="Times" w:cs="Arial"/>
            <w:color w:val="103CC0"/>
            <w:u w:val="single" w:color="103CC0"/>
          </w:rPr>
          <w:t>http://www.grants.gov/web/grants/view-opportunity.html?oppId=281435</w:t>
        </w:r>
      </w:hyperlink>
    </w:p>
    <w:p w14:paraId="23149E73" w14:textId="77777777" w:rsidR="00DC137D" w:rsidRPr="00DF125A" w:rsidRDefault="00DC137D" w:rsidP="00DC137D">
      <w:pPr>
        <w:widowControl w:val="0"/>
        <w:autoSpaceDE w:val="0"/>
        <w:autoSpaceDN w:val="0"/>
        <w:adjustRightInd w:val="0"/>
        <w:rPr>
          <w:rFonts w:ascii="Times" w:hAnsi="Times" w:cs="Arial"/>
          <w:color w:val="1A1A1A"/>
        </w:rPr>
      </w:pPr>
    </w:p>
    <w:p w14:paraId="690F770B"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National Institutes of Health</w:t>
      </w:r>
    </w:p>
    <w:p w14:paraId="1156D5F6"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Assessing Human Placental Development and Fun</w:t>
      </w:r>
      <w:r>
        <w:rPr>
          <w:rFonts w:ascii="Times" w:hAnsi="Times" w:cs="Arial"/>
          <w:color w:val="1A1A1A"/>
        </w:rPr>
        <w:t xml:space="preserve">ction Using Existing Data (R01) </w:t>
      </w:r>
      <w:r w:rsidRPr="00DF125A">
        <w:rPr>
          <w:rFonts w:ascii="Times" w:hAnsi="Times" w:cs="Arial"/>
          <w:color w:val="1A1A1A"/>
        </w:rPr>
        <w:t>Grant</w:t>
      </w:r>
    </w:p>
    <w:p w14:paraId="4B5B0699" w14:textId="77777777" w:rsidR="00DC137D" w:rsidRPr="00DF125A" w:rsidRDefault="00174826" w:rsidP="00DC137D">
      <w:pPr>
        <w:widowControl w:val="0"/>
        <w:autoSpaceDE w:val="0"/>
        <w:autoSpaceDN w:val="0"/>
        <w:adjustRightInd w:val="0"/>
        <w:rPr>
          <w:rFonts w:ascii="Times" w:hAnsi="Times" w:cs="Arial"/>
          <w:color w:val="1A1A1A"/>
        </w:rPr>
      </w:pPr>
      <w:hyperlink r:id="rId288" w:history="1">
        <w:r w:rsidR="00DC137D" w:rsidRPr="00DF125A">
          <w:rPr>
            <w:rFonts w:ascii="Times" w:hAnsi="Times" w:cs="Arial"/>
            <w:color w:val="103CC0"/>
            <w:u w:val="single" w:color="103CC0"/>
          </w:rPr>
          <w:t>http://www.grants.gov/web/grants/view-opportunity.html?oppId=281436</w:t>
        </w:r>
      </w:hyperlink>
    </w:p>
    <w:p w14:paraId="7E18F950" w14:textId="77777777" w:rsidR="00DC137D" w:rsidRPr="00DF125A" w:rsidRDefault="00DC137D" w:rsidP="00DC137D">
      <w:pPr>
        <w:widowControl w:val="0"/>
        <w:autoSpaceDE w:val="0"/>
        <w:autoSpaceDN w:val="0"/>
        <w:adjustRightInd w:val="0"/>
        <w:rPr>
          <w:rFonts w:ascii="Times" w:hAnsi="Times" w:cs="Arial"/>
          <w:color w:val="1A1A1A"/>
        </w:rPr>
      </w:pPr>
    </w:p>
    <w:p w14:paraId="1F217B2F"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National Institutes of Health</w:t>
      </w:r>
    </w:p>
    <w:p w14:paraId="627F7D22"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Assessing Human Placental Development and Fun</w:t>
      </w:r>
      <w:r>
        <w:rPr>
          <w:rFonts w:ascii="Times" w:hAnsi="Times" w:cs="Arial"/>
          <w:color w:val="1A1A1A"/>
        </w:rPr>
        <w:t xml:space="preserve">ction Using Existing Data (R21) </w:t>
      </w:r>
      <w:r w:rsidRPr="00DF125A">
        <w:rPr>
          <w:rFonts w:ascii="Times" w:hAnsi="Times" w:cs="Arial"/>
          <w:color w:val="1A1A1A"/>
        </w:rPr>
        <w:t>Grant</w:t>
      </w:r>
    </w:p>
    <w:p w14:paraId="4FF070FE" w14:textId="77777777" w:rsidR="00DC137D" w:rsidRPr="00DF125A" w:rsidRDefault="00174826" w:rsidP="00DC137D">
      <w:pPr>
        <w:widowControl w:val="0"/>
        <w:autoSpaceDE w:val="0"/>
        <w:autoSpaceDN w:val="0"/>
        <w:adjustRightInd w:val="0"/>
        <w:rPr>
          <w:rFonts w:ascii="Times" w:hAnsi="Times" w:cs="Arial"/>
          <w:color w:val="1A1A1A"/>
        </w:rPr>
      </w:pPr>
      <w:hyperlink r:id="rId289" w:history="1">
        <w:r w:rsidR="00DC137D" w:rsidRPr="00DF125A">
          <w:rPr>
            <w:rFonts w:ascii="Times" w:hAnsi="Times" w:cs="Arial"/>
            <w:color w:val="103CC0"/>
            <w:u w:val="single" w:color="103CC0"/>
          </w:rPr>
          <w:t>http://www.grants.gov/web/grants/view-opportunity.html?oppId=281443</w:t>
        </w:r>
      </w:hyperlink>
    </w:p>
    <w:p w14:paraId="562BB2D6" w14:textId="77777777" w:rsidR="00DC137D" w:rsidRPr="00DF125A" w:rsidRDefault="00DC137D" w:rsidP="00DC137D">
      <w:pPr>
        <w:widowControl w:val="0"/>
        <w:autoSpaceDE w:val="0"/>
        <w:autoSpaceDN w:val="0"/>
        <w:adjustRightInd w:val="0"/>
        <w:rPr>
          <w:rFonts w:ascii="Times" w:hAnsi="Times" w:cs="Arial"/>
          <w:color w:val="1A1A1A"/>
        </w:rPr>
      </w:pPr>
    </w:p>
    <w:p w14:paraId="6578B187"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National Institutes of Health</w:t>
      </w:r>
    </w:p>
    <w:p w14:paraId="623F768F"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 xml:space="preserve">Pre-application: Stimulating Peripheral Activity to Relieve Conditions (SPARC): Technologies to Understand the Control of Organ Function by the </w:t>
      </w:r>
      <w:r>
        <w:rPr>
          <w:rFonts w:ascii="Times" w:hAnsi="Times" w:cs="Arial"/>
          <w:color w:val="1A1A1A"/>
        </w:rPr>
        <w:t xml:space="preserve">Peripheral Nervous System (OT1) </w:t>
      </w:r>
      <w:r w:rsidRPr="00DF125A">
        <w:rPr>
          <w:rFonts w:ascii="Times" w:hAnsi="Times" w:cs="Arial"/>
          <w:color w:val="1A1A1A"/>
        </w:rPr>
        <w:t>Grant</w:t>
      </w:r>
    </w:p>
    <w:p w14:paraId="37B44915" w14:textId="77777777" w:rsidR="00DC137D" w:rsidRPr="00DF125A" w:rsidRDefault="00174826" w:rsidP="00DC137D">
      <w:pPr>
        <w:widowControl w:val="0"/>
        <w:autoSpaceDE w:val="0"/>
        <w:autoSpaceDN w:val="0"/>
        <w:adjustRightInd w:val="0"/>
        <w:rPr>
          <w:rFonts w:ascii="Times" w:hAnsi="Times" w:cs="Arial"/>
          <w:color w:val="1A1A1A"/>
        </w:rPr>
      </w:pPr>
      <w:hyperlink r:id="rId290" w:history="1">
        <w:r w:rsidR="00DC137D" w:rsidRPr="00DF125A">
          <w:rPr>
            <w:rFonts w:ascii="Times" w:hAnsi="Times" w:cs="Arial"/>
            <w:color w:val="103CC0"/>
            <w:u w:val="single" w:color="103CC0"/>
          </w:rPr>
          <w:t>http://www.grants.gov/web/grants/view-opportunity.html?oppId=281414</w:t>
        </w:r>
      </w:hyperlink>
    </w:p>
    <w:p w14:paraId="1A646B25" w14:textId="77777777" w:rsidR="00DC137D" w:rsidRPr="00DF125A" w:rsidRDefault="00DC137D" w:rsidP="00DC137D">
      <w:pPr>
        <w:widowControl w:val="0"/>
        <w:autoSpaceDE w:val="0"/>
        <w:autoSpaceDN w:val="0"/>
        <w:adjustRightInd w:val="0"/>
        <w:rPr>
          <w:rFonts w:ascii="Times" w:hAnsi="Times" w:cs="Arial"/>
          <w:color w:val="1A1A1A"/>
        </w:rPr>
      </w:pPr>
    </w:p>
    <w:p w14:paraId="196F2CFB"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National Institutes of Health</w:t>
      </w:r>
    </w:p>
    <w:p w14:paraId="591D580C"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 xml:space="preserve">Limited Competition - Stimulating Peripheral Activity to Relieve Conditions (SPARC):  Technologies to Understand the Control of Organ Function by the </w:t>
      </w:r>
      <w:r>
        <w:rPr>
          <w:rFonts w:ascii="Times" w:hAnsi="Times" w:cs="Arial"/>
          <w:color w:val="1A1A1A"/>
        </w:rPr>
        <w:t xml:space="preserve">Peripheral Nervous System (OT2) </w:t>
      </w:r>
      <w:r w:rsidRPr="00DF125A">
        <w:rPr>
          <w:rFonts w:ascii="Times" w:hAnsi="Times" w:cs="Arial"/>
          <w:color w:val="1A1A1A"/>
        </w:rPr>
        <w:t>Grant</w:t>
      </w:r>
    </w:p>
    <w:p w14:paraId="55C7AD68" w14:textId="77777777" w:rsidR="00DC137D" w:rsidRPr="00DF125A" w:rsidRDefault="00174826" w:rsidP="00DC137D">
      <w:pPr>
        <w:widowControl w:val="0"/>
        <w:autoSpaceDE w:val="0"/>
        <w:autoSpaceDN w:val="0"/>
        <w:adjustRightInd w:val="0"/>
        <w:rPr>
          <w:rFonts w:ascii="Times" w:hAnsi="Times" w:cs="Arial"/>
          <w:color w:val="1A1A1A"/>
        </w:rPr>
      </w:pPr>
      <w:hyperlink r:id="rId291" w:history="1">
        <w:r w:rsidR="00DC137D" w:rsidRPr="00DF125A">
          <w:rPr>
            <w:rFonts w:ascii="Times" w:hAnsi="Times" w:cs="Arial"/>
            <w:color w:val="103CC0"/>
            <w:u w:val="single" w:color="103CC0"/>
          </w:rPr>
          <w:t>http://www.grants.gov/web/grants/view-opportunity.html?oppId=281416</w:t>
        </w:r>
      </w:hyperlink>
    </w:p>
    <w:p w14:paraId="685461F2" w14:textId="77777777" w:rsidR="00DC137D" w:rsidRPr="001C1E50" w:rsidRDefault="00DC137D" w:rsidP="00DC137D">
      <w:pPr>
        <w:widowControl w:val="0"/>
        <w:autoSpaceDE w:val="0"/>
        <w:autoSpaceDN w:val="0"/>
        <w:adjustRightInd w:val="0"/>
        <w:rPr>
          <w:rFonts w:ascii="Times" w:hAnsi="Times" w:cs="Helvetica"/>
        </w:rPr>
      </w:pPr>
    </w:p>
    <w:p w14:paraId="083E61BA"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National Institutes of Health</w:t>
      </w:r>
    </w:p>
    <w:p w14:paraId="5C37C3C2"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NARMS Cooperative Agreement Program to Enhance and Strengthen Antibiotic Resistance Surveillance</w:t>
      </w:r>
      <w:r>
        <w:rPr>
          <w:rFonts w:ascii="Times" w:hAnsi="Times" w:cs="Helvetica"/>
        </w:rPr>
        <w:t xml:space="preserve"> in Retail Food Specimens (U01) </w:t>
      </w:r>
      <w:r w:rsidRPr="001C1E50">
        <w:rPr>
          <w:rFonts w:ascii="Times" w:hAnsi="Times" w:cs="Helvetica"/>
        </w:rPr>
        <w:t>Grant</w:t>
      </w:r>
    </w:p>
    <w:p w14:paraId="625DC33D" w14:textId="77777777" w:rsidR="00DC137D" w:rsidRPr="001C1E50" w:rsidRDefault="00174826" w:rsidP="00DC137D">
      <w:pPr>
        <w:widowControl w:val="0"/>
        <w:autoSpaceDE w:val="0"/>
        <w:autoSpaceDN w:val="0"/>
        <w:adjustRightInd w:val="0"/>
        <w:rPr>
          <w:rFonts w:ascii="Times" w:hAnsi="Times" w:cs="Helvetica"/>
        </w:rPr>
      </w:pPr>
      <w:hyperlink r:id="rId292" w:history="1">
        <w:r w:rsidR="00DC137D" w:rsidRPr="001C1E50">
          <w:rPr>
            <w:rFonts w:ascii="Times" w:hAnsi="Times" w:cs="Helvetica"/>
            <w:color w:val="386EFF"/>
            <w:u w:val="single" w:color="386EFF"/>
          </w:rPr>
          <w:t>http://www.grants.gov/web/grants/view-opportunity.html?oppId=281509</w:t>
        </w:r>
      </w:hyperlink>
    </w:p>
    <w:p w14:paraId="4217EC3A" w14:textId="77777777" w:rsidR="00DC137D" w:rsidRPr="001C1E50" w:rsidRDefault="00DC137D" w:rsidP="00DC137D">
      <w:pPr>
        <w:widowControl w:val="0"/>
        <w:autoSpaceDE w:val="0"/>
        <w:autoSpaceDN w:val="0"/>
        <w:adjustRightInd w:val="0"/>
        <w:rPr>
          <w:rFonts w:ascii="Times" w:hAnsi="Times" w:cs="Helvetica"/>
        </w:rPr>
      </w:pPr>
    </w:p>
    <w:p w14:paraId="2ACE4A95"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National Institutes of Health</w:t>
      </w:r>
    </w:p>
    <w:p w14:paraId="471003FB"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Cooperative Research Agreements Related to the World Trade Center He</w:t>
      </w:r>
      <w:r>
        <w:rPr>
          <w:rFonts w:ascii="Times" w:hAnsi="Times" w:cs="Helvetica"/>
        </w:rPr>
        <w:t xml:space="preserve">alth Program (U01) </w:t>
      </w:r>
      <w:r w:rsidRPr="001C1E50">
        <w:rPr>
          <w:rFonts w:ascii="Times" w:hAnsi="Times" w:cs="Helvetica"/>
        </w:rPr>
        <w:t>Grant</w:t>
      </w:r>
    </w:p>
    <w:p w14:paraId="4C758375" w14:textId="77777777" w:rsidR="00DC137D" w:rsidRPr="001C1E50" w:rsidRDefault="00174826" w:rsidP="00DC137D">
      <w:pPr>
        <w:widowControl w:val="0"/>
        <w:autoSpaceDE w:val="0"/>
        <w:autoSpaceDN w:val="0"/>
        <w:adjustRightInd w:val="0"/>
        <w:rPr>
          <w:rFonts w:ascii="Times" w:hAnsi="Times" w:cs="Helvetica"/>
        </w:rPr>
      </w:pPr>
      <w:hyperlink r:id="rId293" w:history="1">
        <w:r w:rsidR="00DC137D" w:rsidRPr="001C1E50">
          <w:rPr>
            <w:rFonts w:ascii="Times" w:hAnsi="Times" w:cs="Helvetica"/>
            <w:color w:val="386EFF"/>
            <w:u w:val="single" w:color="386EFF"/>
          </w:rPr>
          <w:t>http://www.grants.gov/web/grants/view-opportunity.html?oppId=281520</w:t>
        </w:r>
      </w:hyperlink>
    </w:p>
    <w:p w14:paraId="53410016" w14:textId="77777777" w:rsidR="00DC137D" w:rsidRPr="001C1E50" w:rsidRDefault="00DC137D" w:rsidP="00DC137D">
      <w:pPr>
        <w:widowControl w:val="0"/>
        <w:autoSpaceDE w:val="0"/>
        <w:autoSpaceDN w:val="0"/>
        <w:adjustRightInd w:val="0"/>
        <w:rPr>
          <w:rFonts w:ascii="Times" w:hAnsi="Times" w:cs="Helvetica"/>
        </w:rPr>
      </w:pPr>
    </w:p>
    <w:p w14:paraId="7FAD2AFF"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National Institutes of Health</w:t>
      </w:r>
    </w:p>
    <w:p w14:paraId="31578521"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T4 Translation Research Capacity Building Initiative in Low</w:t>
      </w:r>
      <w:r>
        <w:rPr>
          <w:rFonts w:ascii="Times" w:hAnsi="Times" w:cs="Helvetica"/>
        </w:rPr>
        <w:t xml:space="preserve"> Income Countries (TREIN) (U24) </w:t>
      </w:r>
      <w:r w:rsidRPr="001C1E50">
        <w:rPr>
          <w:rFonts w:ascii="Times" w:hAnsi="Times" w:cs="Helvetica"/>
        </w:rPr>
        <w:t>Grant</w:t>
      </w:r>
    </w:p>
    <w:p w14:paraId="059B0CA6" w14:textId="77777777" w:rsidR="00DC137D" w:rsidRPr="001C1E50" w:rsidRDefault="00174826" w:rsidP="00DC137D">
      <w:pPr>
        <w:widowControl w:val="0"/>
        <w:autoSpaceDE w:val="0"/>
        <w:autoSpaceDN w:val="0"/>
        <w:adjustRightInd w:val="0"/>
        <w:rPr>
          <w:rFonts w:ascii="Times" w:hAnsi="Times" w:cs="Helvetica"/>
        </w:rPr>
      </w:pPr>
      <w:hyperlink r:id="rId294" w:history="1">
        <w:r w:rsidR="00DC137D" w:rsidRPr="001C1E50">
          <w:rPr>
            <w:rFonts w:ascii="Times" w:hAnsi="Times" w:cs="Helvetica"/>
            <w:color w:val="386EFF"/>
            <w:u w:val="single" w:color="386EFF"/>
          </w:rPr>
          <w:t>http://www.grants.gov/web/grants/view-opportunity.html?oppId=281521</w:t>
        </w:r>
      </w:hyperlink>
    </w:p>
    <w:p w14:paraId="2840DEA0" w14:textId="77777777" w:rsidR="00DC137D" w:rsidRPr="001C1E50" w:rsidRDefault="00DC137D" w:rsidP="00DC137D">
      <w:pPr>
        <w:widowControl w:val="0"/>
        <w:autoSpaceDE w:val="0"/>
        <w:autoSpaceDN w:val="0"/>
        <w:adjustRightInd w:val="0"/>
        <w:rPr>
          <w:rFonts w:ascii="Times" w:hAnsi="Times" w:cs="Helvetica"/>
        </w:rPr>
      </w:pPr>
    </w:p>
    <w:p w14:paraId="5BA95AF1"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National Institutes of Health</w:t>
      </w:r>
    </w:p>
    <w:p w14:paraId="0B12BFF2"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Cooperative Research Agreements Related to the World Tr</w:t>
      </w:r>
      <w:r>
        <w:rPr>
          <w:rFonts w:ascii="Times" w:hAnsi="Times" w:cs="Helvetica"/>
        </w:rPr>
        <w:t xml:space="preserve">ade Center Health Program (U01) </w:t>
      </w:r>
      <w:r w:rsidRPr="001C1E50">
        <w:rPr>
          <w:rFonts w:ascii="Times" w:hAnsi="Times" w:cs="Helvetica"/>
        </w:rPr>
        <w:t>Grant</w:t>
      </w:r>
    </w:p>
    <w:p w14:paraId="695A6C12" w14:textId="77777777" w:rsidR="00DC137D" w:rsidRPr="001C1E50" w:rsidRDefault="00174826" w:rsidP="00DC137D">
      <w:pPr>
        <w:widowControl w:val="0"/>
        <w:autoSpaceDE w:val="0"/>
        <w:autoSpaceDN w:val="0"/>
        <w:adjustRightInd w:val="0"/>
        <w:rPr>
          <w:rFonts w:ascii="Times" w:hAnsi="Times" w:cs="Helvetica"/>
        </w:rPr>
      </w:pPr>
      <w:hyperlink r:id="rId295" w:history="1">
        <w:r w:rsidR="00DC137D" w:rsidRPr="001C1E50">
          <w:rPr>
            <w:rFonts w:ascii="Times" w:hAnsi="Times" w:cs="Helvetica"/>
            <w:color w:val="386EFF"/>
            <w:u w:val="single" w:color="386EFF"/>
          </w:rPr>
          <w:t>http://www.grants.gov/web/grants/view-opportunity.html?oppId=281520</w:t>
        </w:r>
      </w:hyperlink>
    </w:p>
    <w:p w14:paraId="4CF0E17B" w14:textId="77777777" w:rsidR="00DC137D" w:rsidRPr="001C1E50" w:rsidRDefault="00DC137D" w:rsidP="00DC137D">
      <w:pPr>
        <w:widowControl w:val="0"/>
        <w:autoSpaceDE w:val="0"/>
        <w:autoSpaceDN w:val="0"/>
        <w:adjustRightInd w:val="0"/>
        <w:rPr>
          <w:rFonts w:ascii="Times" w:hAnsi="Times" w:cs="Helvetica"/>
        </w:rPr>
      </w:pPr>
    </w:p>
    <w:p w14:paraId="5006F796"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National Institutes of Health</w:t>
      </w:r>
    </w:p>
    <w:p w14:paraId="36550F68"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T4 Translation Research Capacity Building Initiative in Low</w:t>
      </w:r>
      <w:r>
        <w:rPr>
          <w:rFonts w:ascii="Times" w:hAnsi="Times" w:cs="Helvetica"/>
        </w:rPr>
        <w:t xml:space="preserve"> Income Countries (TREIN) (U24) </w:t>
      </w:r>
      <w:r w:rsidRPr="001C1E50">
        <w:rPr>
          <w:rFonts w:ascii="Times" w:hAnsi="Times" w:cs="Helvetica"/>
        </w:rPr>
        <w:t>Grant</w:t>
      </w:r>
    </w:p>
    <w:p w14:paraId="783CE16B" w14:textId="77777777" w:rsidR="00DC137D" w:rsidRPr="001C1E50" w:rsidRDefault="00174826" w:rsidP="00DC137D">
      <w:pPr>
        <w:widowControl w:val="0"/>
        <w:autoSpaceDE w:val="0"/>
        <w:autoSpaceDN w:val="0"/>
        <w:adjustRightInd w:val="0"/>
        <w:rPr>
          <w:rFonts w:ascii="Times" w:hAnsi="Times" w:cs="Helvetica"/>
        </w:rPr>
      </w:pPr>
      <w:hyperlink r:id="rId296" w:history="1">
        <w:r w:rsidR="00DC137D" w:rsidRPr="001C1E50">
          <w:rPr>
            <w:rFonts w:ascii="Times" w:hAnsi="Times" w:cs="Helvetica"/>
            <w:color w:val="386EFF"/>
            <w:u w:val="single" w:color="386EFF"/>
          </w:rPr>
          <w:t>http://www.grants.gov/web/grants/view-opportunity.html?oppId=281521</w:t>
        </w:r>
      </w:hyperlink>
    </w:p>
    <w:p w14:paraId="52A0C181" w14:textId="77777777" w:rsidR="00DC137D" w:rsidRPr="001C1E50" w:rsidRDefault="00DC137D" w:rsidP="00DC137D">
      <w:pPr>
        <w:widowControl w:val="0"/>
        <w:autoSpaceDE w:val="0"/>
        <w:autoSpaceDN w:val="0"/>
        <w:adjustRightInd w:val="0"/>
        <w:rPr>
          <w:rFonts w:ascii="Times" w:hAnsi="Times" w:cs="Helvetica"/>
        </w:rPr>
      </w:pPr>
    </w:p>
    <w:p w14:paraId="7C2C409C"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National Institutes of Health</w:t>
      </w:r>
    </w:p>
    <w:p w14:paraId="48B79D34"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Basic Biopsychosocial Mechanisms and Processes in the Managem</w:t>
      </w:r>
      <w:r>
        <w:rPr>
          <w:rFonts w:ascii="Times" w:hAnsi="Times" w:cs="Helvetica"/>
        </w:rPr>
        <w:t xml:space="preserve">ent of Chronic Conditions (R21) </w:t>
      </w:r>
      <w:r w:rsidRPr="001C1E50">
        <w:rPr>
          <w:rFonts w:ascii="Times" w:hAnsi="Times" w:cs="Helvetica"/>
        </w:rPr>
        <w:t>Grant</w:t>
      </w:r>
    </w:p>
    <w:p w14:paraId="4716A989" w14:textId="77777777" w:rsidR="00DC137D" w:rsidRPr="001C1E50" w:rsidRDefault="00174826" w:rsidP="00DC137D">
      <w:pPr>
        <w:widowControl w:val="0"/>
        <w:autoSpaceDE w:val="0"/>
        <w:autoSpaceDN w:val="0"/>
        <w:adjustRightInd w:val="0"/>
        <w:rPr>
          <w:rFonts w:ascii="Times" w:hAnsi="Times" w:cs="Helvetica"/>
        </w:rPr>
      </w:pPr>
      <w:hyperlink r:id="rId297" w:history="1">
        <w:r w:rsidR="00DC137D" w:rsidRPr="001C1E50">
          <w:rPr>
            <w:rFonts w:ascii="Times" w:hAnsi="Times" w:cs="Helvetica"/>
            <w:color w:val="386EFF"/>
            <w:u w:val="single" w:color="386EFF"/>
          </w:rPr>
          <w:t>http://www.grants.gov/web/grants/view-opportunity.html?oppId=281477</w:t>
        </w:r>
      </w:hyperlink>
    </w:p>
    <w:p w14:paraId="4B72B7D9" w14:textId="77777777" w:rsidR="00DC137D" w:rsidRPr="001C1E50" w:rsidRDefault="00DC137D" w:rsidP="00DC137D">
      <w:pPr>
        <w:widowControl w:val="0"/>
        <w:autoSpaceDE w:val="0"/>
        <w:autoSpaceDN w:val="0"/>
        <w:adjustRightInd w:val="0"/>
        <w:rPr>
          <w:rFonts w:ascii="Times" w:hAnsi="Times" w:cs="Helvetica"/>
        </w:rPr>
      </w:pPr>
    </w:p>
    <w:p w14:paraId="0B03D9D3"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lastRenderedPageBreak/>
        <w:t>National Institutes of Health</w:t>
      </w:r>
    </w:p>
    <w:p w14:paraId="2DC82CE6"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Accelerating Research on In</w:t>
      </w:r>
      <w:r>
        <w:rPr>
          <w:rFonts w:ascii="Times" w:hAnsi="Times" w:cs="Helvetica"/>
        </w:rPr>
        <w:t xml:space="preserve">tervertebral Disc (ARID) (R21) </w:t>
      </w:r>
      <w:r w:rsidRPr="001C1E50">
        <w:rPr>
          <w:rFonts w:ascii="Times" w:hAnsi="Times" w:cs="Helvetica"/>
        </w:rPr>
        <w:t>Grant</w:t>
      </w:r>
    </w:p>
    <w:p w14:paraId="736F44B3" w14:textId="77777777" w:rsidR="00DC137D" w:rsidRPr="001C1E50" w:rsidRDefault="00174826" w:rsidP="00DC137D">
      <w:pPr>
        <w:widowControl w:val="0"/>
        <w:autoSpaceDE w:val="0"/>
        <w:autoSpaceDN w:val="0"/>
        <w:adjustRightInd w:val="0"/>
        <w:rPr>
          <w:rFonts w:ascii="Times" w:hAnsi="Times" w:cs="Helvetica"/>
        </w:rPr>
      </w:pPr>
      <w:hyperlink r:id="rId298" w:history="1">
        <w:r w:rsidR="00DC137D" w:rsidRPr="001C1E50">
          <w:rPr>
            <w:rFonts w:ascii="Times" w:hAnsi="Times" w:cs="Helvetica"/>
            <w:color w:val="386EFF"/>
            <w:u w:val="single" w:color="386EFF"/>
          </w:rPr>
          <w:t>http://www.grants.gov/web/grants/view-opportunity.html?oppId=281478</w:t>
        </w:r>
      </w:hyperlink>
    </w:p>
    <w:p w14:paraId="0EAB7C5E" w14:textId="77777777" w:rsidR="00DC137D" w:rsidRPr="001C1E50" w:rsidRDefault="00DC137D" w:rsidP="00DC137D">
      <w:pPr>
        <w:widowControl w:val="0"/>
        <w:autoSpaceDE w:val="0"/>
        <w:autoSpaceDN w:val="0"/>
        <w:adjustRightInd w:val="0"/>
        <w:rPr>
          <w:rFonts w:ascii="Times" w:hAnsi="Times" w:cs="Helvetica"/>
        </w:rPr>
      </w:pPr>
    </w:p>
    <w:p w14:paraId="63CEE701"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National Institutes of Health</w:t>
      </w:r>
    </w:p>
    <w:p w14:paraId="13810ECC"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Accelerating Research on I</w:t>
      </w:r>
      <w:r>
        <w:rPr>
          <w:rFonts w:ascii="Times" w:hAnsi="Times" w:cs="Helvetica"/>
        </w:rPr>
        <w:t xml:space="preserve">ntervertebral Disc (ARID) (R01) </w:t>
      </w:r>
      <w:r w:rsidRPr="001C1E50">
        <w:rPr>
          <w:rFonts w:ascii="Times" w:hAnsi="Times" w:cs="Helvetica"/>
        </w:rPr>
        <w:t>Grant</w:t>
      </w:r>
    </w:p>
    <w:p w14:paraId="59215E22" w14:textId="77777777" w:rsidR="00DC137D" w:rsidRPr="001C1E50" w:rsidRDefault="00174826" w:rsidP="00DC137D">
      <w:pPr>
        <w:widowControl w:val="0"/>
        <w:autoSpaceDE w:val="0"/>
        <w:autoSpaceDN w:val="0"/>
        <w:adjustRightInd w:val="0"/>
        <w:rPr>
          <w:rFonts w:ascii="Times" w:hAnsi="Times" w:cs="Helvetica"/>
        </w:rPr>
      </w:pPr>
      <w:hyperlink r:id="rId299" w:history="1">
        <w:r w:rsidR="00DC137D" w:rsidRPr="001C1E50">
          <w:rPr>
            <w:rFonts w:ascii="Times" w:hAnsi="Times" w:cs="Helvetica"/>
            <w:color w:val="386EFF"/>
            <w:u w:val="single" w:color="386EFF"/>
          </w:rPr>
          <w:t>http://www.grants.gov/web/grants/view-opportunity.html?oppId=281479</w:t>
        </w:r>
      </w:hyperlink>
    </w:p>
    <w:p w14:paraId="702516C4" w14:textId="77777777" w:rsidR="00DC137D" w:rsidRPr="001C1E50" w:rsidRDefault="00DC137D" w:rsidP="00DC137D">
      <w:pPr>
        <w:widowControl w:val="0"/>
        <w:autoSpaceDE w:val="0"/>
        <w:autoSpaceDN w:val="0"/>
        <w:adjustRightInd w:val="0"/>
        <w:rPr>
          <w:rFonts w:ascii="Times" w:hAnsi="Times" w:cs="Helvetica"/>
        </w:rPr>
      </w:pPr>
    </w:p>
    <w:p w14:paraId="59E743EE"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National Institutes of Health</w:t>
      </w:r>
    </w:p>
    <w:p w14:paraId="1825DC80"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Rapid Assessment of Zika Vi</w:t>
      </w:r>
      <w:r>
        <w:rPr>
          <w:rFonts w:ascii="Times" w:hAnsi="Times" w:cs="Helvetica"/>
        </w:rPr>
        <w:t xml:space="preserve">rus (ZIKV) Complications (R21) </w:t>
      </w:r>
      <w:r w:rsidRPr="002053E1">
        <w:rPr>
          <w:rFonts w:ascii="Times" w:hAnsi="Times" w:cs="Helvetica"/>
        </w:rPr>
        <w:t>Grant</w:t>
      </w:r>
    </w:p>
    <w:p w14:paraId="7F88E892" w14:textId="77777777" w:rsidR="00DC137D" w:rsidRPr="002053E1" w:rsidRDefault="00174826" w:rsidP="00DC137D">
      <w:pPr>
        <w:widowControl w:val="0"/>
        <w:autoSpaceDE w:val="0"/>
        <w:autoSpaceDN w:val="0"/>
        <w:adjustRightInd w:val="0"/>
        <w:rPr>
          <w:rFonts w:ascii="Times" w:hAnsi="Times" w:cs="Helvetica"/>
        </w:rPr>
      </w:pPr>
      <w:hyperlink r:id="rId300" w:history="1">
        <w:r w:rsidR="00DC137D" w:rsidRPr="002053E1">
          <w:rPr>
            <w:rFonts w:ascii="Times" w:hAnsi="Times" w:cs="Helvetica"/>
            <w:color w:val="386EFF"/>
            <w:u w:val="single" w:color="386EFF"/>
          </w:rPr>
          <w:t>http://www.grants.gov/web/grants/view-opportunity.html?oppId=281682</w:t>
        </w:r>
      </w:hyperlink>
    </w:p>
    <w:p w14:paraId="424F3395" w14:textId="77777777" w:rsidR="00DC137D" w:rsidRPr="002053E1" w:rsidRDefault="00DC137D" w:rsidP="00DC137D">
      <w:pPr>
        <w:widowControl w:val="0"/>
        <w:autoSpaceDE w:val="0"/>
        <w:autoSpaceDN w:val="0"/>
        <w:adjustRightInd w:val="0"/>
        <w:rPr>
          <w:rFonts w:ascii="Times" w:hAnsi="Times" w:cs="Helvetica"/>
        </w:rPr>
      </w:pPr>
    </w:p>
    <w:p w14:paraId="4903C3FA" w14:textId="77777777" w:rsidR="000653B1" w:rsidRPr="008A61F5" w:rsidRDefault="000653B1" w:rsidP="000653B1">
      <w:pPr>
        <w:widowControl w:val="0"/>
        <w:autoSpaceDE w:val="0"/>
        <w:autoSpaceDN w:val="0"/>
        <w:adjustRightInd w:val="0"/>
        <w:rPr>
          <w:rFonts w:ascii="Times" w:hAnsi="Times" w:cs="Helvetica"/>
        </w:rPr>
      </w:pPr>
      <w:r w:rsidRPr="008A61F5">
        <w:rPr>
          <w:rFonts w:ascii="Times" w:hAnsi="Times" w:cs="Helvetica"/>
        </w:rPr>
        <w:t>National Institutes of Health</w:t>
      </w:r>
    </w:p>
    <w:p w14:paraId="30821FF1" w14:textId="77777777" w:rsidR="000653B1" w:rsidRPr="008A61F5" w:rsidRDefault="000653B1" w:rsidP="000653B1">
      <w:pPr>
        <w:widowControl w:val="0"/>
        <w:autoSpaceDE w:val="0"/>
        <w:autoSpaceDN w:val="0"/>
        <w:adjustRightInd w:val="0"/>
        <w:rPr>
          <w:rFonts w:ascii="Times" w:hAnsi="Times" w:cs="Helvetica"/>
        </w:rPr>
      </w:pPr>
      <w:r w:rsidRPr="008A61F5">
        <w:rPr>
          <w:rFonts w:ascii="Times" w:hAnsi="Times" w:cs="Helvetica"/>
        </w:rPr>
        <w:t xml:space="preserve">Biomarkers </w:t>
      </w:r>
      <w:r>
        <w:rPr>
          <w:rFonts w:ascii="Times" w:hAnsi="Times" w:cs="Helvetica"/>
        </w:rPr>
        <w:t xml:space="preserve">Discovery In Parkinsonism (U01) </w:t>
      </w:r>
      <w:r w:rsidRPr="008A61F5">
        <w:rPr>
          <w:rFonts w:ascii="Times" w:hAnsi="Times" w:cs="Helvetica"/>
        </w:rPr>
        <w:t>Grant</w:t>
      </w:r>
    </w:p>
    <w:p w14:paraId="0B103D64" w14:textId="77777777" w:rsidR="000653B1" w:rsidRPr="008A61F5" w:rsidRDefault="00174826" w:rsidP="000653B1">
      <w:pPr>
        <w:widowControl w:val="0"/>
        <w:autoSpaceDE w:val="0"/>
        <w:autoSpaceDN w:val="0"/>
        <w:adjustRightInd w:val="0"/>
        <w:rPr>
          <w:rFonts w:ascii="Times" w:hAnsi="Times" w:cs="Helvetica"/>
        </w:rPr>
      </w:pPr>
      <w:hyperlink r:id="rId301" w:history="1">
        <w:r w:rsidR="000653B1" w:rsidRPr="008A61F5">
          <w:rPr>
            <w:rFonts w:ascii="Times" w:hAnsi="Times" w:cs="Helvetica"/>
            <w:color w:val="386EFF"/>
            <w:u w:val="single" w:color="386EFF"/>
          </w:rPr>
          <w:t>http://www.grants.gov/web/grants/view-opportunity.html?oppId=281751</w:t>
        </w:r>
      </w:hyperlink>
    </w:p>
    <w:p w14:paraId="090FDAD5" w14:textId="77777777" w:rsidR="000653B1" w:rsidRDefault="000653B1" w:rsidP="000653B1">
      <w:pPr>
        <w:widowControl w:val="0"/>
        <w:autoSpaceDE w:val="0"/>
        <w:autoSpaceDN w:val="0"/>
        <w:adjustRightInd w:val="0"/>
        <w:rPr>
          <w:rFonts w:ascii="Times" w:hAnsi="Times" w:cs="Helvetica"/>
        </w:rPr>
      </w:pPr>
    </w:p>
    <w:p w14:paraId="404AC504" w14:textId="77777777" w:rsidR="000653B1" w:rsidRPr="0090799C" w:rsidRDefault="000653B1" w:rsidP="000653B1">
      <w:pPr>
        <w:widowControl w:val="0"/>
        <w:autoSpaceDE w:val="0"/>
        <w:autoSpaceDN w:val="0"/>
        <w:adjustRightInd w:val="0"/>
        <w:rPr>
          <w:rFonts w:ascii="Times" w:hAnsi="Times" w:cs="Helvetica"/>
        </w:rPr>
      </w:pPr>
      <w:r w:rsidRPr="0090799C">
        <w:rPr>
          <w:rFonts w:ascii="Times" w:hAnsi="Times" w:cs="Helvetica"/>
        </w:rPr>
        <w:t>National Institutes of Health</w:t>
      </w:r>
    </w:p>
    <w:p w14:paraId="0F7507AB" w14:textId="77777777" w:rsidR="000653B1" w:rsidRPr="0090799C" w:rsidRDefault="000653B1" w:rsidP="000653B1">
      <w:pPr>
        <w:widowControl w:val="0"/>
        <w:autoSpaceDE w:val="0"/>
        <w:autoSpaceDN w:val="0"/>
        <w:adjustRightInd w:val="0"/>
        <w:rPr>
          <w:rFonts w:ascii="Times" w:hAnsi="Times" w:cs="Helvetica"/>
        </w:rPr>
      </w:pPr>
      <w:r w:rsidRPr="0090799C">
        <w:rPr>
          <w:rFonts w:ascii="Times" w:hAnsi="Times" w:cs="Helvetica"/>
        </w:rPr>
        <w:t>Cooperative Agreement to Develop Targeted Agents for Use with Systemic</w:t>
      </w:r>
      <w:r>
        <w:rPr>
          <w:rFonts w:ascii="Times" w:hAnsi="Times" w:cs="Helvetica"/>
        </w:rPr>
        <w:t xml:space="preserve"> Agents Plus Radiotherapy (U01) </w:t>
      </w:r>
      <w:r w:rsidRPr="0090799C">
        <w:rPr>
          <w:rFonts w:ascii="Times" w:hAnsi="Times" w:cs="Helvetica"/>
        </w:rPr>
        <w:t>Grant</w:t>
      </w:r>
    </w:p>
    <w:p w14:paraId="17B3DD1A" w14:textId="77777777" w:rsidR="000653B1" w:rsidRDefault="00174826" w:rsidP="000653B1">
      <w:pPr>
        <w:rPr>
          <w:rFonts w:ascii="Times" w:hAnsi="Times" w:cs="Helvetica"/>
          <w:color w:val="386EFF"/>
          <w:u w:val="single" w:color="386EFF"/>
        </w:rPr>
      </w:pPr>
      <w:hyperlink r:id="rId302" w:history="1">
        <w:r w:rsidR="000653B1" w:rsidRPr="0090799C">
          <w:rPr>
            <w:rFonts w:ascii="Times" w:hAnsi="Times" w:cs="Helvetica"/>
            <w:color w:val="386EFF"/>
            <w:u w:val="single" w:color="386EFF"/>
          </w:rPr>
          <w:t>http://www.grants.gov/web/grants/view-opportunity.html?oppId=281719</w:t>
        </w:r>
      </w:hyperlink>
    </w:p>
    <w:p w14:paraId="6A35E7D7" w14:textId="77777777" w:rsidR="000653B1" w:rsidRDefault="000653B1" w:rsidP="000653B1">
      <w:pPr>
        <w:rPr>
          <w:rFonts w:ascii="Times" w:hAnsi="Times" w:cs="Helvetica"/>
          <w:color w:val="386EFF"/>
          <w:u w:val="single" w:color="386EFF"/>
        </w:rPr>
      </w:pPr>
    </w:p>
    <w:p w14:paraId="310C0231" w14:textId="77777777" w:rsidR="000653B1" w:rsidRPr="008A61F5" w:rsidRDefault="000653B1" w:rsidP="000653B1">
      <w:pPr>
        <w:widowControl w:val="0"/>
        <w:autoSpaceDE w:val="0"/>
        <w:autoSpaceDN w:val="0"/>
        <w:adjustRightInd w:val="0"/>
        <w:rPr>
          <w:rFonts w:ascii="Times" w:hAnsi="Times" w:cs="Helvetica"/>
        </w:rPr>
      </w:pPr>
      <w:r w:rsidRPr="008A61F5">
        <w:rPr>
          <w:rFonts w:ascii="Times" w:hAnsi="Times" w:cs="Helvetica"/>
        </w:rPr>
        <w:t>National Institutes of Health</w:t>
      </w:r>
    </w:p>
    <w:p w14:paraId="34BCD889" w14:textId="77777777" w:rsidR="000653B1" w:rsidRPr="008A61F5" w:rsidRDefault="000653B1" w:rsidP="000653B1">
      <w:pPr>
        <w:widowControl w:val="0"/>
        <w:autoSpaceDE w:val="0"/>
        <w:autoSpaceDN w:val="0"/>
        <w:adjustRightInd w:val="0"/>
        <w:rPr>
          <w:rFonts w:ascii="Times" w:hAnsi="Times" w:cs="Helvetica"/>
        </w:rPr>
      </w:pPr>
      <w:r w:rsidRPr="008A61F5">
        <w:rPr>
          <w:rFonts w:ascii="Times" w:hAnsi="Times" w:cs="Helvetica"/>
        </w:rPr>
        <w:t>Center without Walls for the Identification and Validation of Molecular Mechanisms Contributing to Tau Pathogenesis and Associated Neurodegeneration in Frontote</w:t>
      </w:r>
      <w:r>
        <w:rPr>
          <w:rFonts w:ascii="Times" w:hAnsi="Times" w:cs="Helvetica"/>
        </w:rPr>
        <w:t xml:space="preserve">mporal Degeneration (FTD) (U54) </w:t>
      </w:r>
      <w:r w:rsidRPr="008A61F5">
        <w:rPr>
          <w:rFonts w:ascii="Times" w:hAnsi="Times" w:cs="Helvetica"/>
        </w:rPr>
        <w:t>Grant</w:t>
      </w:r>
    </w:p>
    <w:p w14:paraId="4BCBC53A" w14:textId="77777777" w:rsidR="000653B1" w:rsidRPr="008A61F5" w:rsidRDefault="00174826" w:rsidP="000653B1">
      <w:pPr>
        <w:widowControl w:val="0"/>
        <w:autoSpaceDE w:val="0"/>
        <w:autoSpaceDN w:val="0"/>
        <w:adjustRightInd w:val="0"/>
        <w:rPr>
          <w:rFonts w:ascii="Times" w:hAnsi="Times" w:cs="Helvetica"/>
        </w:rPr>
      </w:pPr>
      <w:hyperlink r:id="rId303" w:history="1">
        <w:r w:rsidR="000653B1" w:rsidRPr="008A61F5">
          <w:rPr>
            <w:rFonts w:ascii="Times" w:hAnsi="Times" w:cs="Helvetica"/>
            <w:color w:val="386EFF"/>
            <w:u w:val="single" w:color="386EFF"/>
          </w:rPr>
          <w:t>http://www.grants.gov/web/grants/view-opportunity.html?oppId=281757</w:t>
        </w:r>
      </w:hyperlink>
    </w:p>
    <w:p w14:paraId="635A2A85" w14:textId="77777777" w:rsidR="000653B1" w:rsidRPr="008A61F5" w:rsidRDefault="000653B1" w:rsidP="000653B1">
      <w:pPr>
        <w:widowControl w:val="0"/>
        <w:autoSpaceDE w:val="0"/>
        <w:autoSpaceDN w:val="0"/>
        <w:adjustRightInd w:val="0"/>
        <w:rPr>
          <w:rFonts w:ascii="Times" w:hAnsi="Times" w:cs="Helvetica"/>
        </w:rPr>
      </w:pPr>
    </w:p>
    <w:p w14:paraId="151E121A" w14:textId="77777777" w:rsidR="000653B1" w:rsidRPr="008A61F5" w:rsidRDefault="000653B1" w:rsidP="000653B1">
      <w:pPr>
        <w:widowControl w:val="0"/>
        <w:autoSpaceDE w:val="0"/>
        <w:autoSpaceDN w:val="0"/>
        <w:adjustRightInd w:val="0"/>
        <w:rPr>
          <w:rFonts w:ascii="Times" w:hAnsi="Times" w:cs="Helvetica"/>
        </w:rPr>
      </w:pPr>
      <w:r w:rsidRPr="008A61F5">
        <w:rPr>
          <w:rFonts w:ascii="Times" w:hAnsi="Times" w:cs="Helvetica"/>
        </w:rPr>
        <w:t>National Institutes of Health</w:t>
      </w:r>
    </w:p>
    <w:p w14:paraId="3DA9247F" w14:textId="77777777" w:rsidR="000653B1" w:rsidRPr="008A61F5" w:rsidRDefault="000653B1" w:rsidP="000653B1">
      <w:pPr>
        <w:widowControl w:val="0"/>
        <w:autoSpaceDE w:val="0"/>
        <w:autoSpaceDN w:val="0"/>
        <w:adjustRightInd w:val="0"/>
        <w:rPr>
          <w:rFonts w:ascii="Times" w:hAnsi="Times" w:cs="Helvetica"/>
        </w:rPr>
      </w:pPr>
      <w:r w:rsidRPr="008A61F5">
        <w:rPr>
          <w:rFonts w:ascii="Times" w:hAnsi="Times" w:cs="Helvetica"/>
        </w:rPr>
        <w:t>Maximizing Access to Research Careers Undergraduate - Student Training in Academ</w:t>
      </w:r>
      <w:r>
        <w:rPr>
          <w:rFonts w:ascii="Times" w:hAnsi="Times" w:cs="Helvetica"/>
        </w:rPr>
        <w:t xml:space="preserve">ic Research (MARC U-STAR) (T34) </w:t>
      </w:r>
      <w:r w:rsidRPr="008A61F5">
        <w:rPr>
          <w:rFonts w:ascii="Times" w:hAnsi="Times" w:cs="Helvetica"/>
        </w:rPr>
        <w:t>Grant</w:t>
      </w:r>
    </w:p>
    <w:p w14:paraId="1CE9E6B1" w14:textId="77777777" w:rsidR="000653B1" w:rsidRPr="008A61F5" w:rsidRDefault="00174826" w:rsidP="000653B1">
      <w:pPr>
        <w:widowControl w:val="0"/>
        <w:autoSpaceDE w:val="0"/>
        <w:autoSpaceDN w:val="0"/>
        <w:adjustRightInd w:val="0"/>
        <w:rPr>
          <w:rFonts w:ascii="Times" w:hAnsi="Times" w:cs="Helvetica"/>
        </w:rPr>
      </w:pPr>
      <w:hyperlink r:id="rId304" w:history="1">
        <w:r w:rsidR="000653B1" w:rsidRPr="008A61F5">
          <w:rPr>
            <w:rFonts w:ascii="Times" w:hAnsi="Times" w:cs="Helvetica"/>
            <w:color w:val="386EFF"/>
            <w:u w:val="single" w:color="386EFF"/>
          </w:rPr>
          <w:t>http://www.grants.gov/web/grants/view-opportunity.html?oppId=281759</w:t>
        </w:r>
      </w:hyperlink>
    </w:p>
    <w:p w14:paraId="5443E3E0" w14:textId="77777777" w:rsidR="000653B1" w:rsidRPr="008A61F5" w:rsidRDefault="000653B1" w:rsidP="000653B1">
      <w:pPr>
        <w:widowControl w:val="0"/>
        <w:autoSpaceDE w:val="0"/>
        <w:autoSpaceDN w:val="0"/>
        <w:adjustRightInd w:val="0"/>
        <w:rPr>
          <w:rFonts w:ascii="Times" w:hAnsi="Times" w:cs="Helvetica"/>
        </w:rPr>
      </w:pPr>
    </w:p>
    <w:p w14:paraId="4B89DE78" w14:textId="77777777" w:rsidR="000653B1" w:rsidRPr="008A61F5" w:rsidRDefault="000653B1" w:rsidP="000653B1">
      <w:pPr>
        <w:widowControl w:val="0"/>
        <w:autoSpaceDE w:val="0"/>
        <w:autoSpaceDN w:val="0"/>
        <w:adjustRightInd w:val="0"/>
        <w:rPr>
          <w:rFonts w:ascii="Times" w:hAnsi="Times" w:cs="Helvetica"/>
        </w:rPr>
      </w:pPr>
      <w:r w:rsidRPr="008A61F5">
        <w:rPr>
          <w:rFonts w:ascii="Times" w:hAnsi="Times" w:cs="Helvetica"/>
        </w:rPr>
        <w:t>National Institutes of Health</w:t>
      </w:r>
    </w:p>
    <w:p w14:paraId="0328701F" w14:textId="77777777" w:rsidR="000653B1" w:rsidRPr="008A61F5" w:rsidRDefault="000653B1" w:rsidP="000653B1">
      <w:pPr>
        <w:widowControl w:val="0"/>
        <w:autoSpaceDE w:val="0"/>
        <w:autoSpaceDN w:val="0"/>
        <w:adjustRightInd w:val="0"/>
        <w:rPr>
          <w:rFonts w:ascii="Times" w:hAnsi="Times" w:cs="Helvetica"/>
        </w:rPr>
      </w:pPr>
      <w:r w:rsidRPr="008A61F5">
        <w:rPr>
          <w:rFonts w:ascii="Times" w:hAnsi="Times" w:cs="Helvetica"/>
        </w:rPr>
        <w:t>Characterization of Circulating Pro- and Anti-Geronic Proteins and Peptides (R01)</w:t>
      </w:r>
    </w:p>
    <w:p w14:paraId="41621686" w14:textId="77777777" w:rsidR="000653B1" w:rsidRPr="008A61F5" w:rsidRDefault="000653B1" w:rsidP="000653B1">
      <w:pPr>
        <w:widowControl w:val="0"/>
        <w:autoSpaceDE w:val="0"/>
        <w:autoSpaceDN w:val="0"/>
        <w:adjustRightInd w:val="0"/>
        <w:rPr>
          <w:rFonts w:ascii="Times" w:hAnsi="Times" w:cs="Helvetica"/>
        </w:rPr>
      </w:pPr>
      <w:r w:rsidRPr="008A61F5">
        <w:rPr>
          <w:rFonts w:ascii="Times" w:hAnsi="Times" w:cs="Helvetica"/>
        </w:rPr>
        <w:t>Grant</w:t>
      </w:r>
    </w:p>
    <w:p w14:paraId="6B06F489" w14:textId="77777777" w:rsidR="000653B1" w:rsidRPr="008A61F5" w:rsidRDefault="00174826" w:rsidP="000653B1">
      <w:pPr>
        <w:widowControl w:val="0"/>
        <w:autoSpaceDE w:val="0"/>
        <w:autoSpaceDN w:val="0"/>
        <w:adjustRightInd w:val="0"/>
        <w:rPr>
          <w:rFonts w:ascii="Times" w:hAnsi="Times" w:cs="Helvetica"/>
        </w:rPr>
      </w:pPr>
      <w:hyperlink r:id="rId305" w:history="1">
        <w:r w:rsidR="000653B1" w:rsidRPr="008A61F5">
          <w:rPr>
            <w:rFonts w:ascii="Times" w:hAnsi="Times" w:cs="Helvetica"/>
            <w:color w:val="386EFF"/>
            <w:u w:val="single" w:color="386EFF"/>
          </w:rPr>
          <w:t>http://www.grants.gov/web/grants/view-opportunity.html?oppId=281781</w:t>
        </w:r>
      </w:hyperlink>
    </w:p>
    <w:p w14:paraId="25FE2CE6" w14:textId="77777777" w:rsidR="000653B1" w:rsidRPr="002053E1" w:rsidRDefault="000653B1" w:rsidP="00DC137D">
      <w:pPr>
        <w:widowControl w:val="0"/>
        <w:autoSpaceDE w:val="0"/>
        <w:autoSpaceDN w:val="0"/>
        <w:adjustRightInd w:val="0"/>
        <w:rPr>
          <w:rFonts w:ascii="Times" w:hAnsi="Times" w:cs="Helvetica"/>
        </w:rPr>
      </w:pPr>
    </w:p>
    <w:p w14:paraId="36D393DD" w14:textId="04E02528"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National Institutes of Health</w:t>
      </w:r>
    </w:p>
    <w:p w14:paraId="6DDC4785"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Cancer Tissue Engineering Collaborative: Enabling Biomimetic Tissue-Engineered Technolo</w:t>
      </w:r>
      <w:r>
        <w:rPr>
          <w:rFonts w:ascii="Times" w:hAnsi="Times" w:cs="Helvetica"/>
        </w:rPr>
        <w:t xml:space="preserve">gies for Cancer Research (U01)  </w:t>
      </w:r>
      <w:r w:rsidRPr="002053E1">
        <w:rPr>
          <w:rFonts w:ascii="Times" w:hAnsi="Times" w:cs="Helvetica"/>
        </w:rPr>
        <w:t>Grant</w:t>
      </w:r>
    </w:p>
    <w:p w14:paraId="36B0A909" w14:textId="77777777" w:rsidR="00DC137D" w:rsidRPr="002053E1" w:rsidRDefault="00174826" w:rsidP="00DC137D">
      <w:pPr>
        <w:widowControl w:val="0"/>
        <w:autoSpaceDE w:val="0"/>
        <w:autoSpaceDN w:val="0"/>
        <w:adjustRightInd w:val="0"/>
        <w:rPr>
          <w:rFonts w:ascii="Times" w:hAnsi="Times" w:cs="Helvetica"/>
        </w:rPr>
      </w:pPr>
      <w:hyperlink r:id="rId306" w:history="1">
        <w:r w:rsidR="00DC137D" w:rsidRPr="002053E1">
          <w:rPr>
            <w:rFonts w:ascii="Times" w:hAnsi="Times" w:cs="Helvetica"/>
            <w:color w:val="386EFF"/>
            <w:u w:val="single" w:color="386EFF"/>
          </w:rPr>
          <w:t>http://www.grants.gov/web/grants/view-opportunity.html?oppId=281661</w:t>
        </w:r>
      </w:hyperlink>
    </w:p>
    <w:p w14:paraId="32519184" w14:textId="77777777" w:rsidR="00DC137D" w:rsidRPr="002053E1" w:rsidRDefault="00DC137D" w:rsidP="00DC137D">
      <w:pPr>
        <w:widowControl w:val="0"/>
        <w:autoSpaceDE w:val="0"/>
        <w:autoSpaceDN w:val="0"/>
        <w:adjustRightInd w:val="0"/>
        <w:rPr>
          <w:rFonts w:ascii="Times" w:hAnsi="Times" w:cs="Helvetica"/>
        </w:rPr>
      </w:pPr>
    </w:p>
    <w:p w14:paraId="7E484739"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National Institutes of Health</w:t>
      </w:r>
    </w:p>
    <w:p w14:paraId="35E1407B"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Multidisciplinary Research in Vulvodynia (R01)</w:t>
      </w:r>
      <w:r>
        <w:rPr>
          <w:rFonts w:ascii="Times" w:hAnsi="Times" w:cs="Helvetica"/>
        </w:rPr>
        <w:t xml:space="preserve"> </w:t>
      </w:r>
      <w:r w:rsidRPr="003C191B">
        <w:rPr>
          <w:rFonts w:ascii="Times" w:hAnsi="Times" w:cs="Helvetica"/>
        </w:rPr>
        <w:t>Grant</w:t>
      </w:r>
    </w:p>
    <w:p w14:paraId="1D738262" w14:textId="77777777" w:rsidR="00DC137D" w:rsidRPr="003C191B" w:rsidRDefault="00174826" w:rsidP="00DC137D">
      <w:pPr>
        <w:widowControl w:val="0"/>
        <w:autoSpaceDE w:val="0"/>
        <w:autoSpaceDN w:val="0"/>
        <w:adjustRightInd w:val="0"/>
        <w:rPr>
          <w:rFonts w:ascii="Times" w:hAnsi="Times" w:cs="Helvetica"/>
        </w:rPr>
      </w:pPr>
      <w:hyperlink r:id="rId307" w:history="1">
        <w:r w:rsidR="00DC137D" w:rsidRPr="003C191B">
          <w:rPr>
            <w:rFonts w:ascii="Times" w:hAnsi="Times" w:cs="Helvetica"/>
            <w:color w:val="386EFF"/>
            <w:u w:val="single" w:color="386EFF"/>
          </w:rPr>
          <w:t>http://www.grants.gov/web/grants/view-opportunity.html?oppId=281604</w:t>
        </w:r>
      </w:hyperlink>
    </w:p>
    <w:p w14:paraId="735D98F4" w14:textId="77777777" w:rsidR="00DC137D" w:rsidRPr="003C191B" w:rsidRDefault="00DC137D" w:rsidP="00DC137D">
      <w:pPr>
        <w:widowControl w:val="0"/>
        <w:autoSpaceDE w:val="0"/>
        <w:autoSpaceDN w:val="0"/>
        <w:adjustRightInd w:val="0"/>
        <w:rPr>
          <w:rFonts w:ascii="Times" w:hAnsi="Times" w:cs="Helvetica"/>
        </w:rPr>
      </w:pPr>
    </w:p>
    <w:p w14:paraId="68C1C10C"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National Institutes of Health</w:t>
      </w:r>
    </w:p>
    <w:p w14:paraId="6C17E5AA"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Multidisciplinary Research in Vulvodynia (R21)</w:t>
      </w:r>
      <w:r>
        <w:rPr>
          <w:rFonts w:ascii="Times" w:hAnsi="Times" w:cs="Helvetica"/>
        </w:rPr>
        <w:t xml:space="preserve"> </w:t>
      </w:r>
      <w:r w:rsidRPr="003C191B">
        <w:rPr>
          <w:rFonts w:ascii="Times" w:hAnsi="Times" w:cs="Helvetica"/>
        </w:rPr>
        <w:t>Grant</w:t>
      </w:r>
    </w:p>
    <w:p w14:paraId="6BD291B5" w14:textId="77777777" w:rsidR="00DC137D" w:rsidRPr="003C191B" w:rsidRDefault="00174826" w:rsidP="00DC137D">
      <w:pPr>
        <w:widowControl w:val="0"/>
        <w:autoSpaceDE w:val="0"/>
        <w:autoSpaceDN w:val="0"/>
        <w:adjustRightInd w:val="0"/>
        <w:rPr>
          <w:rFonts w:ascii="Times" w:hAnsi="Times" w:cs="Helvetica"/>
        </w:rPr>
      </w:pPr>
      <w:hyperlink r:id="rId308" w:history="1">
        <w:r w:rsidR="00DC137D" w:rsidRPr="003C191B">
          <w:rPr>
            <w:rFonts w:ascii="Times" w:hAnsi="Times" w:cs="Helvetica"/>
            <w:color w:val="386EFF"/>
            <w:u w:val="single" w:color="386EFF"/>
          </w:rPr>
          <w:t>http://www.grants.gov/web/grants/view-opportunity.html?oppId=281605</w:t>
        </w:r>
      </w:hyperlink>
    </w:p>
    <w:p w14:paraId="082CBCC7" w14:textId="77777777" w:rsidR="00DC137D" w:rsidRPr="003C191B" w:rsidRDefault="00DC137D" w:rsidP="00DC137D">
      <w:pPr>
        <w:widowControl w:val="0"/>
        <w:autoSpaceDE w:val="0"/>
        <w:autoSpaceDN w:val="0"/>
        <w:adjustRightInd w:val="0"/>
        <w:rPr>
          <w:rFonts w:ascii="Times" w:hAnsi="Times" w:cs="Helvetica"/>
        </w:rPr>
      </w:pPr>
    </w:p>
    <w:p w14:paraId="3752C0B0"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National Institutes of Health</w:t>
      </w:r>
    </w:p>
    <w:p w14:paraId="7CB6E1B9"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SBIR Phase II Bridge Awards to Accelerate the Development of Cancer Therapeutics, Imaging Technologies, Interventional Devices, Diagnostics, and Prognostics toward Commercialization (R44)</w:t>
      </w:r>
      <w:r>
        <w:rPr>
          <w:rFonts w:ascii="Times" w:hAnsi="Times" w:cs="Helvetica"/>
        </w:rPr>
        <w:t xml:space="preserve"> </w:t>
      </w:r>
      <w:r w:rsidRPr="003C191B">
        <w:rPr>
          <w:rFonts w:ascii="Times" w:hAnsi="Times" w:cs="Helvetica"/>
        </w:rPr>
        <w:t>Grant</w:t>
      </w:r>
    </w:p>
    <w:p w14:paraId="0EFE627B" w14:textId="77777777" w:rsidR="00DC137D" w:rsidRPr="003C191B" w:rsidRDefault="00174826" w:rsidP="00DC137D">
      <w:pPr>
        <w:widowControl w:val="0"/>
        <w:autoSpaceDE w:val="0"/>
        <w:autoSpaceDN w:val="0"/>
        <w:adjustRightInd w:val="0"/>
        <w:rPr>
          <w:rFonts w:ascii="Times" w:hAnsi="Times" w:cs="Helvetica"/>
        </w:rPr>
      </w:pPr>
      <w:hyperlink r:id="rId309" w:history="1">
        <w:r w:rsidR="00DC137D" w:rsidRPr="003C191B">
          <w:rPr>
            <w:rFonts w:ascii="Times" w:hAnsi="Times" w:cs="Helvetica"/>
            <w:color w:val="386EFF"/>
            <w:u w:val="single" w:color="386EFF"/>
          </w:rPr>
          <w:t>http://www.grants.gov/web/grants/view-opportunity.html?oppId=281606</w:t>
        </w:r>
      </w:hyperlink>
    </w:p>
    <w:p w14:paraId="5014CE4B" w14:textId="77777777" w:rsidR="00DC137D" w:rsidRPr="003C191B" w:rsidRDefault="00DC137D" w:rsidP="00DC137D">
      <w:pPr>
        <w:widowControl w:val="0"/>
        <w:autoSpaceDE w:val="0"/>
        <w:autoSpaceDN w:val="0"/>
        <w:adjustRightInd w:val="0"/>
        <w:rPr>
          <w:rFonts w:ascii="Times" w:hAnsi="Times" w:cs="Helvetica"/>
        </w:rPr>
      </w:pPr>
    </w:p>
    <w:p w14:paraId="493AE345"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National Institutes of Health</w:t>
      </w:r>
    </w:p>
    <w:p w14:paraId="732DA79A"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Multidisciplinary Research in Vulvodynia (R03)</w:t>
      </w:r>
      <w:r>
        <w:rPr>
          <w:rFonts w:ascii="Times" w:hAnsi="Times" w:cs="Helvetica"/>
        </w:rPr>
        <w:t xml:space="preserve"> </w:t>
      </w:r>
      <w:r w:rsidRPr="003C191B">
        <w:rPr>
          <w:rFonts w:ascii="Times" w:hAnsi="Times" w:cs="Helvetica"/>
        </w:rPr>
        <w:t>Grant</w:t>
      </w:r>
    </w:p>
    <w:p w14:paraId="3983C179" w14:textId="77777777" w:rsidR="00DC137D" w:rsidRPr="003C191B" w:rsidRDefault="00174826" w:rsidP="00DC137D">
      <w:pPr>
        <w:widowControl w:val="0"/>
        <w:autoSpaceDE w:val="0"/>
        <w:autoSpaceDN w:val="0"/>
        <w:adjustRightInd w:val="0"/>
        <w:rPr>
          <w:rFonts w:ascii="Times" w:hAnsi="Times" w:cs="Helvetica"/>
        </w:rPr>
      </w:pPr>
      <w:hyperlink r:id="rId310" w:history="1">
        <w:r w:rsidR="00DC137D" w:rsidRPr="003C191B">
          <w:rPr>
            <w:rFonts w:ascii="Times" w:hAnsi="Times" w:cs="Helvetica"/>
            <w:color w:val="386EFF"/>
            <w:u w:val="single" w:color="386EFF"/>
          </w:rPr>
          <w:t>http://www.grants.gov/web/grants/view-opportunity.html?oppId=281589</w:t>
        </w:r>
      </w:hyperlink>
    </w:p>
    <w:p w14:paraId="0EA2029F" w14:textId="77777777" w:rsidR="00DC137D" w:rsidRPr="003C191B" w:rsidRDefault="00DC137D" w:rsidP="00DC137D">
      <w:pPr>
        <w:widowControl w:val="0"/>
        <w:autoSpaceDE w:val="0"/>
        <w:autoSpaceDN w:val="0"/>
        <w:adjustRightInd w:val="0"/>
        <w:rPr>
          <w:rFonts w:ascii="Times" w:hAnsi="Times" w:cs="Helvetica"/>
        </w:rPr>
      </w:pPr>
    </w:p>
    <w:p w14:paraId="784B420F"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National Institutes of Health</w:t>
      </w:r>
    </w:p>
    <w:p w14:paraId="7A323168"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NIAID SBIR-Technology Transfer Direct Phase II (R44) Grant</w:t>
      </w:r>
    </w:p>
    <w:p w14:paraId="729E5BA3" w14:textId="77777777" w:rsidR="00DC137D" w:rsidRPr="003C191B" w:rsidRDefault="00174826" w:rsidP="00DC137D">
      <w:pPr>
        <w:widowControl w:val="0"/>
        <w:autoSpaceDE w:val="0"/>
        <w:autoSpaceDN w:val="0"/>
        <w:adjustRightInd w:val="0"/>
        <w:rPr>
          <w:rFonts w:ascii="Times" w:hAnsi="Times" w:cs="Helvetica"/>
        </w:rPr>
      </w:pPr>
      <w:hyperlink r:id="rId311" w:history="1">
        <w:r w:rsidR="00DC137D" w:rsidRPr="003C191B">
          <w:rPr>
            <w:rFonts w:ascii="Times" w:hAnsi="Times" w:cs="Helvetica"/>
            <w:color w:val="386EFF"/>
            <w:u w:val="single" w:color="386EFF"/>
          </w:rPr>
          <w:t>http://www.grants.gov/web/grants/view-opportunity.html?oppId=281590</w:t>
        </w:r>
      </w:hyperlink>
    </w:p>
    <w:p w14:paraId="402E7BF8" w14:textId="77777777" w:rsidR="00DC137D" w:rsidRPr="003C191B" w:rsidRDefault="00DC137D" w:rsidP="00DC137D">
      <w:pPr>
        <w:widowControl w:val="0"/>
        <w:autoSpaceDE w:val="0"/>
        <w:autoSpaceDN w:val="0"/>
        <w:adjustRightInd w:val="0"/>
        <w:rPr>
          <w:rFonts w:ascii="Times" w:hAnsi="Times" w:cs="Helvetica"/>
        </w:rPr>
      </w:pPr>
    </w:p>
    <w:p w14:paraId="5256A765"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National Institutes of Health</w:t>
      </w:r>
    </w:p>
    <w:p w14:paraId="6160A069"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NLM Institutional Grants for Research Training in Biomedical Inf</w:t>
      </w:r>
      <w:r>
        <w:rPr>
          <w:rFonts w:ascii="Times" w:hAnsi="Times" w:cs="Helvetica"/>
        </w:rPr>
        <w:t xml:space="preserve">ormatics and Data Science (T15) </w:t>
      </w:r>
      <w:r w:rsidRPr="003C191B">
        <w:rPr>
          <w:rFonts w:ascii="Times" w:hAnsi="Times" w:cs="Helvetica"/>
        </w:rPr>
        <w:t>Grant</w:t>
      </w:r>
    </w:p>
    <w:p w14:paraId="52F6CA5D" w14:textId="77777777" w:rsidR="00DC137D" w:rsidRPr="003C191B" w:rsidRDefault="00174826" w:rsidP="00DC137D">
      <w:pPr>
        <w:widowControl w:val="0"/>
        <w:autoSpaceDE w:val="0"/>
        <w:autoSpaceDN w:val="0"/>
        <w:adjustRightInd w:val="0"/>
        <w:rPr>
          <w:rFonts w:ascii="Times" w:hAnsi="Times" w:cs="Helvetica"/>
        </w:rPr>
      </w:pPr>
      <w:hyperlink r:id="rId312" w:history="1">
        <w:r w:rsidR="00DC137D" w:rsidRPr="003C191B">
          <w:rPr>
            <w:rFonts w:ascii="Times" w:hAnsi="Times" w:cs="Helvetica"/>
            <w:color w:val="386EFF"/>
            <w:u w:val="single" w:color="386EFF"/>
          </w:rPr>
          <w:t>http://www.grants.gov/web/grants/view-opportunity.html?oppId=281591</w:t>
        </w:r>
      </w:hyperlink>
    </w:p>
    <w:p w14:paraId="60BE330A" w14:textId="77777777" w:rsidR="00DC137D" w:rsidRPr="003C191B" w:rsidRDefault="00DC137D" w:rsidP="00DC137D">
      <w:pPr>
        <w:widowControl w:val="0"/>
        <w:autoSpaceDE w:val="0"/>
        <w:autoSpaceDN w:val="0"/>
        <w:adjustRightInd w:val="0"/>
        <w:rPr>
          <w:rFonts w:ascii="Times" w:hAnsi="Times" w:cs="Helvetica"/>
        </w:rPr>
      </w:pPr>
    </w:p>
    <w:p w14:paraId="7BB8FDFE"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Limited Competition: NIGMS Legacy Community-Wide Scientific Resources (R24)</w:t>
      </w:r>
    </w:p>
    <w:p w14:paraId="02F4E0AE"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Grant</w:t>
      </w:r>
    </w:p>
    <w:p w14:paraId="075C19CE" w14:textId="77777777" w:rsidR="00DC137D" w:rsidRPr="002053E1" w:rsidRDefault="00174826" w:rsidP="00DC137D">
      <w:pPr>
        <w:widowControl w:val="0"/>
        <w:autoSpaceDE w:val="0"/>
        <w:autoSpaceDN w:val="0"/>
        <w:adjustRightInd w:val="0"/>
        <w:rPr>
          <w:rFonts w:ascii="Times" w:hAnsi="Times" w:cs="Helvetica"/>
        </w:rPr>
      </w:pPr>
      <w:hyperlink r:id="rId313" w:history="1">
        <w:r w:rsidR="00DC137D" w:rsidRPr="002053E1">
          <w:rPr>
            <w:rFonts w:ascii="Times" w:hAnsi="Times" w:cs="Helvetica"/>
            <w:color w:val="386EFF"/>
            <w:u w:val="single" w:color="386EFF"/>
          </w:rPr>
          <w:t>http://www.grants.gov/web/grants/view-opportunity.html?oppId=281650</w:t>
        </w:r>
      </w:hyperlink>
    </w:p>
    <w:p w14:paraId="735695DA" w14:textId="77777777" w:rsidR="00DC137D" w:rsidRPr="002053E1" w:rsidRDefault="00DC137D" w:rsidP="00DC137D">
      <w:pPr>
        <w:widowControl w:val="0"/>
        <w:autoSpaceDE w:val="0"/>
        <w:autoSpaceDN w:val="0"/>
        <w:adjustRightInd w:val="0"/>
        <w:rPr>
          <w:rFonts w:ascii="Times" w:hAnsi="Times" w:cs="Helvetica"/>
        </w:rPr>
      </w:pPr>
    </w:p>
    <w:p w14:paraId="5BBFCEDC"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National Institutes of Health</w:t>
      </w:r>
    </w:p>
    <w:p w14:paraId="686FB698"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Institutional Research and Academic Career Development Awards (IRACDA) (K12)</w:t>
      </w:r>
    </w:p>
    <w:p w14:paraId="20BCDBE8"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Grant</w:t>
      </w:r>
    </w:p>
    <w:p w14:paraId="084D2256" w14:textId="77777777" w:rsidR="00DC137D" w:rsidRPr="002053E1" w:rsidRDefault="00174826" w:rsidP="00DC137D">
      <w:pPr>
        <w:widowControl w:val="0"/>
        <w:autoSpaceDE w:val="0"/>
        <w:autoSpaceDN w:val="0"/>
        <w:adjustRightInd w:val="0"/>
        <w:rPr>
          <w:rFonts w:ascii="Times" w:hAnsi="Times" w:cs="Helvetica"/>
        </w:rPr>
      </w:pPr>
      <w:hyperlink r:id="rId314" w:history="1">
        <w:r w:rsidR="00DC137D" w:rsidRPr="002053E1">
          <w:rPr>
            <w:rFonts w:ascii="Times" w:hAnsi="Times" w:cs="Helvetica"/>
            <w:color w:val="386EFF"/>
            <w:u w:val="single" w:color="386EFF"/>
          </w:rPr>
          <w:t>http://www.grants.gov/web/grants/view-opportunity.html?oppId=281651</w:t>
        </w:r>
      </w:hyperlink>
    </w:p>
    <w:p w14:paraId="122AE28F" w14:textId="77777777" w:rsidR="00DC137D" w:rsidRPr="001C1E50" w:rsidRDefault="00DC137D" w:rsidP="00DC137D">
      <w:pPr>
        <w:widowControl w:val="0"/>
        <w:autoSpaceDE w:val="0"/>
        <w:autoSpaceDN w:val="0"/>
        <w:adjustRightInd w:val="0"/>
        <w:rPr>
          <w:rFonts w:ascii="Times" w:hAnsi="Times" w:cs="Helvetica"/>
        </w:rPr>
      </w:pPr>
    </w:p>
    <w:p w14:paraId="12424CF6"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National Institutes of Health</w:t>
      </w:r>
    </w:p>
    <w:p w14:paraId="148F3803"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Team-Based Design in Biomedic</w:t>
      </w:r>
      <w:r>
        <w:rPr>
          <w:rFonts w:ascii="Times" w:hAnsi="Times" w:cs="Helvetica"/>
        </w:rPr>
        <w:t xml:space="preserve">al Engineering Education (R25) </w:t>
      </w:r>
      <w:r w:rsidRPr="00771934">
        <w:rPr>
          <w:rFonts w:ascii="Times" w:hAnsi="Times" w:cs="Helvetica"/>
        </w:rPr>
        <w:t>Grant</w:t>
      </w:r>
    </w:p>
    <w:p w14:paraId="556478DF" w14:textId="77777777" w:rsidR="00DC137D" w:rsidRDefault="00174826" w:rsidP="00DC137D">
      <w:pPr>
        <w:widowControl w:val="0"/>
        <w:autoSpaceDE w:val="0"/>
        <w:autoSpaceDN w:val="0"/>
        <w:adjustRightInd w:val="0"/>
        <w:rPr>
          <w:rFonts w:ascii="Times" w:hAnsi="Times" w:cs="Helvetica"/>
        </w:rPr>
      </w:pPr>
      <w:hyperlink r:id="rId315" w:history="1">
        <w:r w:rsidR="00DC137D" w:rsidRPr="00771934">
          <w:rPr>
            <w:rFonts w:ascii="Times" w:hAnsi="Times" w:cs="Helvetica"/>
            <w:color w:val="386EFF"/>
            <w:u w:val="single" w:color="386EFF"/>
          </w:rPr>
          <w:t>http://www.grants.gov/web/grants/view-opportunity.html?oppId=281720</w:t>
        </w:r>
      </w:hyperlink>
    </w:p>
    <w:p w14:paraId="0A7DDC2E" w14:textId="77777777" w:rsidR="00DC137D" w:rsidRDefault="00DC137D" w:rsidP="00DC137D">
      <w:pPr>
        <w:widowControl w:val="0"/>
        <w:autoSpaceDE w:val="0"/>
        <w:autoSpaceDN w:val="0"/>
        <w:adjustRightInd w:val="0"/>
        <w:rPr>
          <w:rFonts w:ascii="Times" w:hAnsi="Times" w:cs="Helvetica"/>
        </w:rPr>
      </w:pPr>
    </w:p>
    <w:p w14:paraId="19748A09"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National Institutes of Health</w:t>
      </w:r>
    </w:p>
    <w:p w14:paraId="26E02D06"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Modeling of Infectious Disease Agen</w:t>
      </w:r>
      <w:r>
        <w:rPr>
          <w:rFonts w:ascii="Times" w:hAnsi="Times" w:cs="Helvetica"/>
        </w:rPr>
        <w:t xml:space="preserve">t Study Research Projects (R01) </w:t>
      </w:r>
      <w:r w:rsidRPr="00771934">
        <w:rPr>
          <w:rFonts w:ascii="Times" w:hAnsi="Times" w:cs="Helvetica"/>
        </w:rPr>
        <w:t>Grant</w:t>
      </w:r>
    </w:p>
    <w:p w14:paraId="012C0A0A" w14:textId="77777777" w:rsidR="00DC137D" w:rsidRPr="00771934" w:rsidRDefault="00174826" w:rsidP="00DC137D">
      <w:pPr>
        <w:widowControl w:val="0"/>
        <w:autoSpaceDE w:val="0"/>
        <w:autoSpaceDN w:val="0"/>
        <w:adjustRightInd w:val="0"/>
        <w:rPr>
          <w:rFonts w:ascii="Times" w:hAnsi="Times" w:cs="Helvetica"/>
        </w:rPr>
      </w:pPr>
      <w:hyperlink r:id="rId316" w:history="1">
        <w:r w:rsidR="00DC137D" w:rsidRPr="00771934">
          <w:rPr>
            <w:rFonts w:ascii="Times" w:hAnsi="Times" w:cs="Helvetica"/>
            <w:color w:val="386EFF"/>
            <w:u w:val="single" w:color="386EFF"/>
          </w:rPr>
          <w:t>http://www.grants.gov/web/grants/view-opportunity.html?oppId=281721</w:t>
        </w:r>
      </w:hyperlink>
    </w:p>
    <w:p w14:paraId="1189C05B" w14:textId="77777777" w:rsidR="00DC137D" w:rsidRPr="00771934" w:rsidRDefault="00DC137D" w:rsidP="00DC137D">
      <w:pPr>
        <w:widowControl w:val="0"/>
        <w:autoSpaceDE w:val="0"/>
        <w:autoSpaceDN w:val="0"/>
        <w:adjustRightInd w:val="0"/>
        <w:rPr>
          <w:rFonts w:ascii="Times" w:hAnsi="Times" w:cs="Helvetica"/>
        </w:rPr>
      </w:pPr>
    </w:p>
    <w:p w14:paraId="6CA528AA"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National Institutes of Health</w:t>
      </w:r>
    </w:p>
    <w:p w14:paraId="171603A6"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Bri</w:t>
      </w:r>
      <w:r>
        <w:rPr>
          <w:rFonts w:ascii="Times" w:hAnsi="Times" w:cs="Helvetica"/>
        </w:rPr>
        <w:t xml:space="preserve">dges to the Baccalaureate (R25) </w:t>
      </w:r>
      <w:r w:rsidRPr="00771934">
        <w:rPr>
          <w:rFonts w:ascii="Times" w:hAnsi="Times" w:cs="Helvetica"/>
        </w:rPr>
        <w:t>Grant</w:t>
      </w:r>
    </w:p>
    <w:p w14:paraId="4296B92B" w14:textId="77777777" w:rsidR="00DC137D" w:rsidRPr="00771934" w:rsidRDefault="00174826" w:rsidP="00DC137D">
      <w:pPr>
        <w:widowControl w:val="0"/>
        <w:autoSpaceDE w:val="0"/>
        <w:autoSpaceDN w:val="0"/>
        <w:adjustRightInd w:val="0"/>
        <w:rPr>
          <w:rFonts w:ascii="Times" w:hAnsi="Times" w:cs="Helvetica"/>
        </w:rPr>
      </w:pPr>
      <w:hyperlink r:id="rId317" w:history="1">
        <w:r w:rsidR="00DC137D" w:rsidRPr="00771934">
          <w:rPr>
            <w:rFonts w:ascii="Times" w:hAnsi="Times" w:cs="Helvetica"/>
            <w:color w:val="386EFF"/>
            <w:u w:val="single" w:color="386EFF"/>
          </w:rPr>
          <w:t>http://www.grants.gov/web/grants/view-opportunity.html?oppId=281722</w:t>
        </w:r>
      </w:hyperlink>
    </w:p>
    <w:p w14:paraId="2B4A7380" w14:textId="77777777" w:rsidR="00DC137D" w:rsidRDefault="00DC137D" w:rsidP="00DC137D">
      <w:pPr>
        <w:widowControl w:val="0"/>
        <w:autoSpaceDE w:val="0"/>
        <w:autoSpaceDN w:val="0"/>
        <w:adjustRightInd w:val="0"/>
        <w:rPr>
          <w:rFonts w:ascii="Times" w:hAnsi="Times" w:cs="Helvetica"/>
        </w:rPr>
      </w:pPr>
    </w:p>
    <w:p w14:paraId="623DB6E9"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National Institutes of Health</w:t>
      </w:r>
    </w:p>
    <w:p w14:paraId="749EF86F" w14:textId="77777777" w:rsidR="00DC137D" w:rsidRPr="00771934" w:rsidRDefault="00DC137D" w:rsidP="00DC137D">
      <w:pPr>
        <w:widowControl w:val="0"/>
        <w:autoSpaceDE w:val="0"/>
        <w:autoSpaceDN w:val="0"/>
        <w:adjustRightInd w:val="0"/>
        <w:rPr>
          <w:rFonts w:ascii="Times" w:hAnsi="Times" w:cs="Helvetica"/>
        </w:rPr>
      </w:pPr>
      <w:r>
        <w:rPr>
          <w:rFonts w:ascii="Times" w:hAnsi="Times" w:cs="Helvetica"/>
        </w:rPr>
        <w:t xml:space="preserve">Bridges to the Doctorate (R25) </w:t>
      </w:r>
      <w:r w:rsidRPr="00771934">
        <w:rPr>
          <w:rFonts w:ascii="Times" w:hAnsi="Times" w:cs="Helvetica"/>
        </w:rPr>
        <w:t>Grant</w:t>
      </w:r>
    </w:p>
    <w:p w14:paraId="11ADBAD4" w14:textId="77777777" w:rsidR="00DC137D" w:rsidRPr="00771934" w:rsidRDefault="00174826" w:rsidP="00DC137D">
      <w:pPr>
        <w:widowControl w:val="0"/>
        <w:autoSpaceDE w:val="0"/>
        <w:autoSpaceDN w:val="0"/>
        <w:adjustRightInd w:val="0"/>
        <w:rPr>
          <w:rFonts w:ascii="Times" w:hAnsi="Times" w:cs="Helvetica"/>
        </w:rPr>
      </w:pPr>
      <w:hyperlink r:id="rId318" w:history="1">
        <w:r w:rsidR="00DC137D" w:rsidRPr="00771934">
          <w:rPr>
            <w:rFonts w:ascii="Times" w:hAnsi="Times" w:cs="Helvetica"/>
            <w:color w:val="386EFF"/>
            <w:u w:val="single" w:color="386EFF"/>
          </w:rPr>
          <w:t>http://www.grants.gov/web/grants/view-opportunity.html?oppId=281705</w:t>
        </w:r>
      </w:hyperlink>
    </w:p>
    <w:p w14:paraId="50E51E46" w14:textId="77777777" w:rsidR="00DC137D" w:rsidRPr="00771934" w:rsidRDefault="00DC137D" w:rsidP="00DC137D">
      <w:pPr>
        <w:widowControl w:val="0"/>
        <w:autoSpaceDE w:val="0"/>
        <w:autoSpaceDN w:val="0"/>
        <w:adjustRightInd w:val="0"/>
        <w:rPr>
          <w:rFonts w:ascii="Times" w:hAnsi="Times" w:cs="Helvetica"/>
        </w:rPr>
      </w:pPr>
    </w:p>
    <w:p w14:paraId="00C7334F"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National Institutes of Health</w:t>
      </w:r>
    </w:p>
    <w:p w14:paraId="750802F0" w14:textId="77777777" w:rsidR="00DC137D" w:rsidRPr="00771934" w:rsidRDefault="00DC137D" w:rsidP="00DC137D">
      <w:pPr>
        <w:widowControl w:val="0"/>
        <w:autoSpaceDE w:val="0"/>
        <w:autoSpaceDN w:val="0"/>
        <w:adjustRightInd w:val="0"/>
        <w:rPr>
          <w:rFonts w:ascii="Times" w:hAnsi="Times" w:cs="Helvetica"/>
        </w:rPr>
      </w:pPr>
      <w:r w:rsidRPr="00771934">
        <w:rPr>
          <w:rFonts w:ascii="Times" w:hAnsi="Times" w:cs="Helvetica"/>
        </w:rPr>
        <w:t>Biomarkers fo</w:t>
      </w:r>
      <w:r>
        <w:rPr>
          <w:rFonts w:ascii="Times" w:hAnsi="Times" w:cs="Helvetica"/>
        </w:rPr>
        <w:t xml:space="preserve">r the Lewy Body Dementias (U01) </w:t>
      </w:r>
      <w:r w:rsidRPr="00771934">
        <w:rPr>
          <w:rFonts w:ascii="Times" w:hAnsi="Times" w:cs="Helvetica"/>
        </w:rPr>
        <w:t>Grant</w:t>
      </w:r>
    </w:p>
    <w:p w14:paraId="4F659598" w14:textId="77777777" w:rsidR="00DC137D" w:rsidRPr="00771934" w:rsidRDefault="00174826" w:rsidP="00DC137D">
      <w:pPr>
        <w:widowControl w:val="0"/>
        <w:autoSpaceDE w:val="0"/>
        <w:autoSpaceDN w:val="0"/>
        <w:adjustRightInd w:val="0"/>
        <w:rPr>
          <w:rFonts w:ascii="Times" w:hAnsi="Times" w:cs="Helvetica"/>
        </w:rPr>
      </w:pPr>
      <w:hyperlink r:id="rId319" w:history="1">
        <w:r w:rsidR="00DC137D" w:rsidRPr="00771934">
          <w:rPr>
            <w:rFonts w:ascii="Times" w:hAnsi="Times" w:cs="Helvetica"/>
            <w:color w:val="386EFF"/>
            <w:u w:val="single" w:color="386EFF"/>
          </w:rPr>
          <w:t>http://www.grants.gov/web/grants/view-opportunity.html?oppId=281679</w:t>
        </w:r>
      </w:hyperlink>
    </w:p>
    <w:p w14:paraId="0728B686" w14:textId="77777777" w:rsidR="00DC137D" w:rsidRPr="001C1E50" w:rsidRDefault="00DC137D" w:rsidP="00DC137D">
      <w:pPr>
        <w:widowControl w:val="0"/>
        <w:autoSpaceDE w:val="0"/>
        <w:autoSpaceDN w:val="0"/>
        <w:adjustRightInd w:val="0"/>
        <w:rPr>
          <w:rFonts w:ascii="Times" w:hAnsi="Times" w:cs="Helvetica"/>
        </w:rPr>
      </w:pPr>
    </w:p>
    <w:p w14:paraId="0329C0AB"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National Institutes of Health</w:t>
      </w:r>
    </w:p>
    <w:p w14:paraId="73D119C7"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Cooperative Study Group for Autoimmune Disease Prevention (U01) Grant</w:t>
      </w:r>
    </w:p>
    <w:p w14:paraId="37D6CB96" w14:textId="77777777" w:rsidR="00674835" w:rsidRPr="007932FA" w:rsidRDefault="00174826" w:rsidP="00674835">
      <w:pPr>
        <w:widowControl w:val="0"/>
        <w:autoSpaceDE w:val="0"/>
        <w:autoSpaceDN w:val="0"/>
        <w:adjustRightInd w:val="0"/>
        <w:rPr>
          <w:rFonts w:ascii="Times" w:hAnsi="Times" w:cs="Helvetica"/>
        </w:rPr>
      </w:pPr>
      <w:hyperlink r:id="rId320" w:history="1">
        <w:r w:rsidR="00674835" w:rsidRPr="007932FA">
          <w:rPr>
            <w:rFonts w:ascii="Times" w:hAnsi="Times" w:cs="Helvetica"/>
            <w:color w:val="386EFF"/>
            <w:u w:val="single" w:color="386EFF"/>
          </w:rPr>
          <w:t>http://www.grants.gov/web/grants/view-opportunity.html?oppId=281802</w:t>
        </w:r>
      </w:hyperlink>
    </w:p>
    <w:p w14:paraId="464D1C06" w14:textId="77777777" w:rsidR="00674835" w:rsidRPr="007932FA" w:rsidRDefault="00674835" w:rsidP="00674835">
      <w:pPr>
        <w:widowControl w:val="0"/>
        <w:autoSpaceDE w:val="0"/>
        <w:autoSpaceDN w:val="0"/>
        <w:adjustRightInd w:val="0"/>
        <w:rPr>
          <w:rFonts w:ascii="Times" w:hAnsi="Times" w:cs="Helvetica"/>
        </w:rPr>
      </w:pPr>
    </w:p>
    <w:p w14:paraId="1738E68D"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National Institutes of Health</w:t>
      </w:r>
    </w:p>
    <w:p w14:paraId="7CF176ED"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Optimization of Monoclonal Antibodies for Eliminating the HIV Reservoir (R01) Grant</w:t>
      </w:r>
    </w:p>
    <w:p w14:paraId="566C5BC8" w14:textId="77777777" w:rsidR="00674835" w:rsidRPr="007932FA" w:rsidRDefault="00174826" w:rsidP="00674835">
      <w:pPr>
        <w:widowControl w:val="0"/>
        <w:autoSpaceDE w:val="0"/>
        <w:autoSpaceDN w:val="0"/>
        <w:adjustRightInd w:val="0"/>
        <w:rPr>
          <w:rFonts w:ascii="Times" w:hAnsi="Times" w:cs="Helvetica"/>
        </w:rPr>
      </w:pPr>
      <w:hyperlink r:id="rId321" w:history="1">
        <w:r w:rsidR="00674835" w:rsidRPr="007932FA">
          <w:rPr>
            <w:rFonts w:ascii="Times" w:hAnsi="Times" w:cs="Helvetica"/>
            <w:color w:val="386EFF"/>
            <w:u w:val="single" w:color="386EFF"/>
          </w:rPr>
          <w:t>http://www.grants.gov/web/grants/view-opportunity.html?oppId=281805</w:t>
        </w:r>
      </w:hyperlink>
    </w:p>
    <w:p w14:paraId="1609E0E6" w14:textId="77777777" w:rsidR="00674835" w:rsidRDefault="00674835" w:rsidP="00674835">
      <w:pPr>
        <w:widowControl w:val="0"/>
        <w:autoSpaceDE w:val="0"/>
        <w:autoSpaceDN w:val="0"/>
        <w:adjustRightInd w:val="0"/>
        <w:rPr>
          <w:rFonts w:ascii="Times" w:hAnsi="Times" w:cs="Helvetica"/>
        </w:rPr>
      </w:pPr>
    </w:p>
    <w:p w14:paraId="140597D9"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National Institutes of Health</w:t>
      </w:r>
    </w:p>
    <w:p w14:paraId="359F0D77"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Silvio O. Conte Digestive Disea</w:t>
      </w:r>
      <w:r>
        <w:rPr>
          <w:rFonts w:ascii="Times" w:hAnsi="Times" w:cs="Helvetica"/>
        </w:rPr>
        <w:t xml:space="preserve">ses Research Core Centers (P30) </w:t>
      </w:r>
      <w:r w:rsidRPr="007932FA">
        <w:rPr>
          <w:rFonts w:ascii="Times" w:hAnsi="Times" w:cs="Helvetica"/>
        </w:rPr>
        <w:t>Grant</w:t>
      </w:r>
    </w:p>
    <w:p w14:paraId="31D45976" w14:textId="77777777" w:rsidR="00674835" w:rsidRPr="007932FA" w:rsidRDefault="00174826" w:rsidP="00674835">
      <w:pPr>
        <w:widowControl w:val="0"/>
        <w:autoSpaceDE w:val="0"/>
        <w:autoSpaceDN w:val="0"/>
        <w:adjustRightInd w:val="0"/>
        <w:rPr>
          <w:rFonts w:ascii="Times" w:hAnsi="Times" w:cs="Helvetica"/>
        </w:rPr>
      </w:pPr>
      <w:hyperlink r:id="rId322" w:history="1">
        <w:r w:rsidR="00674835" w:rsidRPr="007932FA">
          <w:rPr>
            <w:rFonts w:ascii="Times" w:hAnsi="Times" w:cs="Helvetica"/>
            <w:color w:val="386EFF"/>
            <w:u w:val="single" w:color="386EFF"/>
          </w:rPr>
          <w:t>http://www.grants.gov/web/grants/view-opportunity.html?oppId=281775</w:t>
        </w:r>
      </w:hyperlink>
    </w:p>
    <w:p w14:paraId="3A78C56E" w14:textId="77777777" w:rsidR="00674835" w:rsidRPr="007932FA" w:rsidRDefault="00674835" w:rsidP="00674835">
      <w:pPr>
        <w:widowControl w:val="0"/>
        <w:autoSpaceDE w:val="0"/>
        <w:autoSpaceDN w:val="0"/>
        <w:adjustRightInd w:val="0"/>
        <w:rPr>
          <w:rFonts w:ascii="Times" w:hAnsi="Times" w:cs="Helvetica"/>
        </w:rPr>
      </w:pPr>
    </w:p>
    <w:p w14:paraId="463AE454"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lastRenderedPageBreak/>
        <w:t>National Institutes of Health</w:t>
      </w:r>
    </w:p>
    <w:p w14:paraId="5C563C69"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Spermatogenic Stem Cell Culture Systems to Preserve and Restore Repro</w:t>
      </w:r>
      <w:r>
        <w:rPr>
          <w:rFonts w:ascii="Times" w:hAnsi="Times" w:cs="Helvetica"/>
        </w:rPr>
        <w:t xml:space="preserve">ductive Capacity in Males (R01) </w:t>
      </w:r>
      <w:r w:rsidRPr="007932FA">
        <w:rPr>
          <w:rFonts w:ascii="Times" w:hAnsi="Times" w:cs="Helvetica"/>
        </w:rPr>
        <w:t>Grant</w:t>
      </w:r>
    </w:p>
    <w:p w14:paraId="73587670" w14:textId="77777777" w:rsidR="00674835" w:rsidRPr="007932FA" w:rsidRDefault="00174826" w:rsidP="00674835">
      <w:pPr>
        <w:widowControl w:val="0"/>
        <w:autoSpaceDE w:val="0"/>
        <w:autoSpaceDN w:val="0"/>
        <w:adjustRightInd w:val="0"/>
        <w:rPr>
          <w:rFonts w:ascii="Times" w:hAnsi="Times" w:cs="Helvetica"/>
        </w:rPr>
      </w:pPr>
      <w:hyperlink r:id="rId323" w:history="1">
        <w:r w:rsidR="00674835" w:rsidRPr="007932FA">
          <w:rPr>
            <w:rFonts w:ascii="Times" w:hAnsi="Times" w:cs="Helvetica"/>
            <w:color w:val="386EFF"/>
            <w:u w:val="single" w:color="386EFF"/>
          </w:rPr>
          <w:t>http://www.grants.gov/web/grants/view-opportunity.html?oppId=281776</w:t>
        </w:r>
      </w:hyperlink>
    </w:p>
    <w:p w14:paraId="23C48EEA" w14:textId="77777777" w:rsidR="00674835" w:rsidRPr="007932FA" w:rsidRDefault="00674835" w:rsidP="00674835">
      <w:pPr>
        <w:widowControl w:val="0"/>
        <w:autoSpaceDE w:val="0"/>
        <w:autoSpaceDN w:val="0"/>
        <w:adjustRightInd w:val="0"/>
        <w:rPr>
          <w:rFonts w:ascii="Times" w:hAnsi="Times" w:cs="Helvetica"/>
        </w:rPr>
      </w:pPr>
    </w:p>
    <w:p w14:paraId="46AB73F6"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National Institutes of Health</w:t>
      </w:r>
    </w:p>
    <w:p w14:paraId="3A8C6CC0"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Stimulating Peripheral Activity to Relieve Conditions (SPARC): Pre-clinical Development of Existing Market-approved Devices to Suppo</w:t>
      </w:r>
      <w:r>
        <w:rPr>
          <w:rFonts w:ascii="Times" w:hAnsi="Times" w:cs="Helvetica"/>
        </w:rPr>
        <w:t xml:space="preserve">rt New Market Indications (U18) </w:t>
      </w:r>
      <w:r w:rsidRPr="007932FA">
        <w:rPr>
          <w:rFonts w:ascii="Times" w:hAnsi="Times" w:cs="Helvetica"/>
        </w:rPr>
        <w:t>Grant</w:t>
      </w:r>
    </w:p>
    <w:p w14:paraId="3834C70F" w14:textId="77777777" w:rsidR="00674835" w:rsidRPr="007932FA" w:rsidRDefault="00174826" w:rsidP="00674835">
      <w:pPr>
        <w:widowControl w:val="0"/>
        <w:autoSpaceDE w:val="0"/>
        <w:autoSpaceDN w:val="0"/>
        <w:adjustRightInd w:val="0"/>
        <w:rPr>
          <w:rFonts w:ascii="Times" w:hAnsi="Times" w:cs="Helvetica"/>
        </w:rPr>
      </w:pPr>
      <w:hyperlink r:id="rId324" w:history="1">
        <w:r w:rsidR="00674835" w:rsidRPr="007932FA">
          <w:rPr>
            <w:rFonts w:ascii="Times" w:hAnsi="Times" w:cs="Helvetica"/>
            <w:color w:val="386EFF"/>
            <w:u w:val="single" w:color="386EFF"/>
          </w:rPr>
          <w:t>http://www.grants.gov/web/grants/view-opportunity.html?oppId=281777</w:t>
        </w:r>
      </w:hyperlink>
    </w:p>
    <w:p w14:paraId="3EBF1B64" w14:textId="77777777" w:rsidR="00674835" w:rsidRPr="001C1E50" w:rsidRDefault="00674835" w:rsidP="00DC137D">
      <w:pPr>
        <w:widowControl w:val="0"/>
        <w:autoSpaceDE w:val="0"/>
        <w:autoSpaceDN w:val="0"/>
        <w:adjustRightInd w:val="0"/>
        <w:rPr>
          <w:rFonts w:ascii="Times" w:hAnsi="Times" w:cs="Helvetica"/>
        </w:rPr>
      </w:pPr>
    </w:p>
    <w:p w14:paraId="3FEEDF0A" w14:textId="5BC564F6"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Substance Abuse and Mental Health Services Admin</w:t>
      </w:r>
    </w:p>
    <w:p w14:paraId="49EF4A7D"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2016 Cooperative Agreements for the Expansion and Sustainability of the Comprehensive Community Mental Health Services for Children with Serious Emotional Disturbances (Short title: System of Care (SOC) Expansion and Sustain</w:t>
      </w:r>
      <w:r>
        <w:rPr>
          <w:rFonts w:ascii="Times" w:hAnsi="Times" w:cs="Helvetica"/>
        </w:rPr>
        <w:t xml:space="preserve">ability Cooperative Agreements) </w:t>
      </w:r>
      <w:r w:rsidRPr="001C1E50">
        <w:rPr>
          <w:rFonts w:ascii="Times" w:hAnsi="Times" w:cs="Helvetica"/>
        </w:rPr>
        <w:t>Grant</w:t>
      </w:r>
    </w:p>
    <w:p w14:paraId="7C097EAA" w14:textId="77777777" w:rsidR="00DC137D" w:rsidRPr="001C1E50" w:rsidRDefault="00174826" w:rsidP="00DC137D">
      <w:pPr>
        <w:widowControl w:val="0"/>
        <w:autoSpaceDE w:val="0"/>
        <w:autoSpaceDN w:val="0"/>
        <w:adjustRightInd w:val="0"/>
        <w:rPr>
          <w:rFonts w:ascii="Times" w:hAnsi="Times" w:cs="Helvetica"/>
        </w:rPr>
      </w:pPr>
      <w:hyperlink r:id="rId325" w:history="1">
        <w:r w:rsidR="00DC137D" w:rsidRPr="001C1E50">
          <w:rPr>
            <w:rFonts w:ascii="Times" w:hAnsi="Times" w:cs="Helvetica"/>
            <w:color w:val="386EFF"/>
            <w:u w:val="single" w:color="386EFF"/>
          </w:rPr>
          <w:t>http://www.grants.gov/web/grants/view-opportunity.html?oppId=281522</w:t>
        </w:r>
      </w:hyperlink>
    </w:p>
    <w:p w14:paraId="134D371F" w14:textId="77777777" w:rsidR="00DC137D" w:rsidRPr="00C93751" w:rsidRDefault="00DC137D" w:rsidP="00DC137D">
      <w:pPr>
        <w:widowControl w:val="0"/>
        <w:autoSpaceDE w:val="0"/>
        <w:autoSpaceDN w:val="0"/>
        <w:adjustRightInd w:val="0"/>
        <w:rPr>
          <w:rFonts w:ascii="Times" w:hAnsi="Times" w:cs="Arial"/>
          <w:color w:val="1A1A1A"/>
        </w:rPr>
      </w:pPr>
    </w:p>
    <w:p w14:paraId="0F979802" w14:textId="77777777" w:rsidR="00B756C2" w:rsidRDefault="00B756C2" w:rsidP="00B756C2">
      <w:pPr>
        <w:rPr>
          <w:b/>
        </w:rPr>
      </w:pPr>
      <w:bookmarkStart w:id="221" w:name="HHSModification"/>
      <w:bookmarkEnd w:id="221"/>
      <w:r w:rsidRPr="00B97F86">
        <w:rPr>
          <w:b/>
        </w:rPr>
        <w:t>Modifications:</w:t>
      </w:r>
    </w:p>
    <w:p w14:paraId="45AF2D1D" w14:textId="77777777" w:rsidR="00B756C2" w:rsidRDefault="00B756C2" w:rsidP="00B756C2">
      <w:pPr>
        <w:rPr>
          <w:b/>
        </w:rPr>
      </w:pPr>
    </w:p>
    <w:p w14:paraId="3F043363"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Administration for Community Living</w:t>
      </w:r>
    </w:p>
    <w:p w14:paraId="1F343023"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Empowering Older Adults and Adults with Disabilities through Chronic Disease Self-Management Education Programs Financed Solely by 2016 Prevention and Public Health Funds (PPHF-2016)</w:t>
      </w:r>
    </w:p>
    <w:p w14:paraId="30277A05" w14:textId="77777777" w:rsidR="00DC137D" w:rsidRPr="00B62CE6" w:rsidRDefault="00DC137D" w:rsidP="00DC137D">
      <w:pPr>
        <w:widowControl w:val="0"/>
        <w:autoSpaceDE w:val="0"/>
        <w:autoSpaceDN w:val="0"/>
        <w:adjustRightInd w:val="0"/>
        <w:rPr>
          <w:rFonts w:ascii="Times" w:hAnsi="Times" w:cs="Helvetica"/>
        </w:rPr>
      </w:pPr>
      <w:r w:rsidRPr="002053E1">
        <w:rPr>
          <w:rFonts w:ascii="Times" w:hAnsi="Times" w:cs="Helvetica"/>
        </w:rPr>
        <w:t>Modification 1</w:t>
      </w:r>
    </w:p>
    <w:p w14:paraId="7580DA58" w14:textId="77777777" w:rsidR="00DC137D" w:rsidRPr="002053E1" w:rsidRDefault="00174826" w:rsidP="00DC137D">
      <w:pPr>
        <w:widowControl w:val="0"/>
        <w:autoSpaceDE w:val="0"/>
        <w:autoSpaceDN w:val="0"/>
        <w:adjustRightInd w:val="0"/>
        <w:rPr>
          <w:rFonts w:ascii="Times" w:hAnsi="Times" w:cs="Helvetica"/>
        </w:rPr>
      </w:pPr>
      <w:hyperlink r:id="rId326" w:history="1">
        <w:r w:rsidR="00DC137D" w:rsidRPr="002053E1">
          <w:rPr>
            <w:rFonts w:ascii="Times" w:hAnsi="Times" w:cs="Helvetica"/>
            <w:color w:val="386EFF"/>
            <w:u w:val="single" w:color="386EFF"/>
          </w:rPr>
          <w:t>http://www.grants.gov/web/grants/view-opportunity.html?oppId=281361</w:t>
        </w:r>
      </w:hyperlink>
    </w:p>
    <w:p w14:paraId="6B455B93" w14:textId="77777777" w:rsidR="00DC137D" w:rsidRDefault="00DC137D" w:rsidP="00DC137D">
      <w:pPr>
        <w:widowControl w:val="0"/>
        <w:autoSpaceDE w:val="0"/>
        <w:autoSpaceDN w:val="0"/>
        <w:adjustRightInd w:val="0"/>
        <w:rPr>
          <w:rFonts w:ascii="Times" w:hAnsi="Times" w:cs="Helvetica"/>
        </w:rPr>
      </w:pPr>
    </w:p>
    <w:p w14:paraId="2A7F49F1"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Administration for Community Living</w:t>
      </w:r>
    </w:p>
    <w:p w14:paraId="704467B5"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Senior Medicare Patrol Projects - Empowering Seniors to Prevent Health Care Fraud</w:t>
      </w:r>
    </w:p>
    <w:p w14:paraId="0B4B7DB3"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Modification 1</w:t>
      </w:r>
    </w:p>
    <w:p w14:paraId="6A21E1B7" w14:textId="77777777" w:rsidR="00674835" w:rsidRPr="007932FA" w:rsidRDefault="00174826" w:rsidP="00674835">
      <w:pPr>
        <w:widowControl w:val="0"/>
        <w:autoSpaceDE w:val="0"/>
        <w:autoSpaceDN w:val="0"/>
        <w:adjustRightInd w:val="0"/>
        <w:rPr>
          <w:rFonts w:ascii="Times" w:hAnsi="Times" w:cs="Helvetica"/>
        </w:rPr>
      </w:pPr>
      <w:hyperlink r:id="rId327" w:history="1">
        <w:r w:rsidR="00674835" w:rsidRPr="007932FA">
          <w:rPr>
            <w:rFonts w:ascii="Times" w:hAnsi="Times" w:cs="Helvetica"/>
            <w:color w:val="386EFF"/>
            <w:u w:val="single" w:color="386EFF"/>
          </w:rPr>
          <w:t>http://www.grants.gov/web/grants/view-opportunity.html?oppId=281363</w:t>
        </w:r>
      </w:hyperlink>
    </w:p>
    <w:p w14:paraId="30DD1155" w14:textId="77777777" w:rsidR="00674835" w:rsidRPr="007932FA" w:rsidRDefault="00674835" w:rsidP="00674835">
      <w:pPr>
        <w:widowControl w:val="0"/>
        <w:autoSpaceDE w:val="0"/>
        <w:autoSpaceDN w:val="0"/>
        <w:adjustRightInd w:val="0"/>
        <w:rPr>
          <w:rFonts w:ascii="Times" w:hAnsi="Times" w:cs="Helvetica"/>
        </w:rPr>
      </w:pPr>
    </w:p>
    <w:p w14:paraId="2BEEBA47"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Administration for Children and Families - OCS</w:t>
      </w:r>
    </w:p>
    <w:p w14:paraId="006D0BD1"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Community Economic Development Projects</w:t>
      </w:r>
    </w:p>
    <w:p w14:paraId="726AF21E"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Modification 2</w:t>
      </w:r>
    </w:p>
    <w:p w14:paraId="0BD754A6" w14:textId="77777777" w:rsidR="00674835" w:rsidRPr="007932FA" w:rsidRDefault="00174826" w:rsidP="00674835">
      <w:pPr>
        <w:widowControl w:val="0"/>
        <w:autoSpaceDE w:val="0"/>
        <w:autoSpaceDN w:val="0"/>
        <w:adjustRightInd w:val="0"/>
        <w:rPr>
          <w:rFonts w:ascii="Times" w:hAnsi="Times" w:cs="Helvetica"/>
        </w:rPr>
      </w:pPr>
      <w:hyperlink r:id="rId328" w:history="1">
        <w:r w:rsidR="00674835" w:rsidRPr="007932FA">
          <w:rPr>
            <w:rFonts w:ascii="Times" w:hAnsi="Times" w:cs="Helvetica"/>
            <w:color w:val="386EFF"/>
            <w:u w:val="single" w:color="386EFF"/>
          </w:rPr>
          <w:t>http://www.grants.gov/web/grants/view-opportunity.html?oppId=255896</w:t>
        </w:r>
      </w:hyperlink>
    </w:p>
    <w:p w14:paraId="5ED72AF6" w14:textId="77777777" w:rsidR="00674835" w:rsidRPr="007932FA" w:rsidRDefault="00674835" w:rsidP="00674835">
      <w:pPr>
        <w:widowControl w:val="0"/>
        <w:autoSpaceDE w:val="0"/>
        <w:autoSpaceDN w:val="0"/>
        <w:adjustRightInd w:val="0"/>
        <w:rPr>
          <w:rFonts w:ascii="Times" w:hAnsi="Times" w:cs="Helvetica"/>
        </w:rPr>
      </w:pPr>
    </w:p>
    <w:p w14:paraId="05E6C4EB"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Administration for Children and Families - OCS</w:t>
      </w:r>
    </w:p>
    <w:p w14:paraId="011D267E"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Community Economic Development Healthy Food Financing Initiative Projects</w:t>
      </w:r>
    </w:p>
    <w:p w14:paraId="565A6F50" w14:textId="77777777" w:rsidR="00674835" w:rsidRPr="007932FA" w:rsidRDefault="00674835" w:rsidP="00674835">
      <w:pPr>
        <w:widowControl w:val="0"/>
        <w:autoSpaceDE w:val="0"/>
        <w:autoSpaceDN w:val="0"/>
        <w:adjustRightInd w:val="0"/>
        <w:rPr>
          <w:rFonts w:ascii="Times" w:hAnsi="Times" w:cs="Helvetica"/>
        </w:rPr>
      </w:pPr>
      <w:r w:rsidRPr="007932FA">
        <w:rPr>
          <w:rFonts w:ascii="Times" w:hAnsi="Times" w:cs="Helvetica"/>
        </w:rPr>
        <w:t>Modification 2</w:t>
      </w:r>
    </w:p>
    <w:p w14:paraId="666D2B19" w14:textId="77777777" w:rsidR="00674835" w:rsidRPr="007932FA" w:rsidRDefault="00174826" w:rsidP="00674835">
      <w:pPr>
        <w:widowControl w:val="0"/>
        <w:autoSpaceDE w:val="0"/>
        <w:autoSpaceDN w:val="0"/>
        <w:adjustRightInd w:val="0"/>
        <w:rPr>
          <w:rFonts w:ascii="Times" w:hAnsi="Times" w:cs="Helvetica"/>
        </w:rPr>
      </w:pPr>
      <w:hyperlink r:id="rId329" w:history="1">
        <w:r w:rsidR="00674835" w:rsidRPr="007932FA">
          <w:rPr>
            <w:rFonts w:ascii="Times" w:hAnsi="Times" w:cs="Helvetica"/>
            <w:color w:val="386EFF"/>
            <w:u w:val="single" w:color="386EFF"/>
          </w:rPr>
          <w:t>http://www.grants.gov/web/grants/view-opportunity.html?oppId=255897</w:t>
        </w:r>
      </w:hyperlink>
    </w:p>
    <w:p w14:paraId="051B5DFD" w14:textId="77777777" w:rsidR="00674835" w:rsidRPr="007932FA" w:rsidRDefault="00674835" w:rsidP="00674835">
      <w:pPr>
        <w:widowControl w:val="0"/>
        <w:autoSpaceDE w:val="0"/>
        <w:autoSpaceDN w:val="0"/>
        <w:adjustRightInd w:val="0"/>
        <w:rPr>
          <w:rFonts w:ascii="Times" w:hAnsi="Times" w:cs="Helvetica"/>
        </w:rPr>
      </w:pPr>
    </w:p>
    <w:p w14:paraId="5ED70F1C" w14:textId="77777777" w:rsidR="00DC137D" w:rsidRPr="00762208" w:rsidRDefault="00DC137D" w:rsidP="00DC137D">
      <w:pPr>
        <w:widowControl w:val="0"/>
        <w:autoSpaceDE w:val="0"/>
        <w:autoSpaceDN w:val="0"/>
        <w:adjustRightInd w:val="0"/>
        <w:rPr>
          <w:rFonts w:ascii="Times" w:hAnsi="Times" w:cs="Helvetica"/>
          <w:highlight w:val="cyan"/>
        </w:rPr>
      </w:pPr>
      <w:r w:rsidRPr="00762208">
        <w:rPr>
          <w:rFonts w:ascii="Times" w:hAnsi="Times" w:cs="Helvetica"/>
          <w:highlight w:val="cyan"/>
        </w:rPr>
        <w:t>Centers for Disease Control and Prevention</w:t>
      </w:r>
    </w:p>
    <w:p w14:paraId="7B6B96FC" w14:textId="77777777" w:rsidR="00DC137D" w:rsidRPr="00762208" w:rsidRDefault="00DC137D" w:rsidP="00DC137D">
      <w:pPr>
        <w:widowControl w:val="0"/>
        <w:autoSpaceDE w:val="0"/>
        <w:autoSpaceDN w:val="0"/>
        <w:adjustRightInd w:val="0"/>
        <w:rPr>
          <w:rFonts w:ascii="Times" w:hAnsi="Times" w:cs="Helvetica"/>
          <w:highlight w:val="cyan"/>
        </w:rPr>
      </w:pPr>
      <w:r w:rsidRPr="00762208">
        <w:rPr>
          <w:rFonts w:ascii="Times" w:hAnsi="Times" w:cs="Helvetica"/>
          <w:highlight w:val="cyan"/>
        </w:rPr>
        <w:t>Centers for Disease Control - NCCDPHP</w:t>
      </w:r>
    </w:p>
    <w:p w14:paraId="698C3E60" w14:textId="77777777" w:rsidR="00DC137D" w:rsidRPr="00762208" w:rsidRDefault="00DC137D" w:rsidP="00DC137D">
      <w:pPr>
        <w:widowControl w:val="0"/>
        <w:autoSpaceDE w:val="0"/>
        <w:autoSpaceDN w:val="0"/>
        <w:adjustRightInd w:val="0"/>
        <w:rPr>
          <w:rFonts w:ascii="Times" w:hAnsi="Times" w:cs="Helvetica"/>
          <w:highlight w:val="cyan"/>
        </w:rPr>
      </w:pPr>
      <w:r w:rsidRPr="00762208">
        <w:rPr>
          <w:rFonts w:ascii="Times" w:hAnsi="Times" w:cs="Helvetica"/>
          <w:highlight w:val="cyan"/>
        </w:rPr>
        <w:t>Sodium Reduction in Communities</w:t>
      </w:r>
    </w:p>
    <w:p w14:paraId="4441DA64" w14:textId="77777777" w:rsidR="00DC137D" w:rsidRPr="00065705" w:rsidRDefault="00DC137D" w:rsidP="00DC137D">
      <w:pPr>
        <w:widowControl w:val="0"/>
        <w:autoSpaceDE w:val="0"/>
        <w:autoSpaceDN w:val="0"/>
        <w:adjustRightInd w:val="0"/>
        <w:rPr>
          <w:rFonts w:ascii="Times" w:hAnsi="Times" w:cs="Helvetica"/>
        </w:rPr>
      </w:pPr>
      <w:r w:rsidRPr="00762208">
        <w:rPr>
          <w:rFonts w:ascii="Times" w:hAnsi="Times" w:cs="Helvetica"/>
          <w:highlight w:val="cyan"/>
        </w:rPr>
        <w:t>Modification 5</w:t>
      </w:r>
    </w:p>
    <w:p w14:paraId="2D640F49" w14:textId="77777777" w:rsidR="00DC137D" w:rsidRDefault="00174826" w:rsidP="00DC137D">
      <w:pPr>
        <w:widowControl w:val="0"/>
        <w:autoSpaceDE w:val="0"/>
        <w:autoSpaceDN w:val="0"/>
        <w:adjustRightInd w:val="0"/>
        <w:rPr>
          <w:rFonts w:ascii="Times" w:hAnsi="Times" w:cs="Helvetica"/>
        </w:rPr>
      </w:pPr>
      <w:hyperlink r:id="rId330" w:history="1">
        <w:r w:rsidR="00DC137D" w:rsidRPr="00771934">
          <w:rPr>
            <w:rFonts w:ascii="Times" w:hAnsi="Times" w:cs="Helvetica"/>
            <w:color w:val="386EFF"/>
            <w:u w:val="single" w:color="386EFF"/>
          </w:rPr>
          <w:t>http://www.grants.gov/web/grants/view-opportunity.html?oppId=280919</w:t>
        </w:r>
      </w:hyperlink>
    </w:p>
    <w:p w14:paraId="72AB3F01" w14:textId="77777777" w:rsidR="00DC137D" w:rsidRDefault="00DC137D" w:rsidP="00DC137D">
      <w:pPr>
        <w:widowControl w:val="0"/>
        <w:autoSpaceDE w:val="0"/>
        <w:autoSpaceDN w:val="0"/>
        <w:adjustRightInd w:val="0"/>
        <w:rPr>
          <w:rFonts w:ascii="Times" w:hAnsi="Times" w:cs="Helvetica"/>
        </w:rPr>
      </w:pPr>
    </w:p>
    <w:p w14:paraId="2E9D0140"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Centers for Disease Control and Prevention</w:t>
      </w:r>
    </w:p>
    <w:p w14:paraId="5845BFB4"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Centers for Disease Control - NCCDPHP</w:t>
      </w:r>
    </w:p>
    <w:p w14:paraId="06D832DD"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Advancing Arthritis Public Health Approaches through National Organizations</w:t>
      </w:r>
    </w:p>
    <w:p w14:paraId="2F23ECED"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Modification 2</w:t>
      </w:r>
    </w:p>
    <w:p w14:paraId="1045131F" w14:textId="77777777" w:rsidR="00DC137D" w:rsidRPr="003C191B" w:rsidRDefault="00174826" w:rsidP="00DC137D">
      <w:pPr>
        <w:widowControl w:val="0"/>
        <w:autoSpaceDE w:val="0"/>
        <w:autoSpaceDN w:val="0"/>
        <w:adjustRightInd w:val="0"/>
        <w:rPr>
          <w:rFonts w:ascii="Times" w:hAnsi="Times" w:cs="Helvetica"/>
        </w:rPr>
      </w:pPr>
      <w:hyperlink r:id="rId331" w:history="1">
        <w:r w:rsidR="00DC137D" w:rsidRPr="003C191B">
          <w:rPr>
            <w:rFonts w:ascii="Times" w:hAnsi="Times" w:cs="Helvetica"/>
            <w:color w:val="386EFF"/>
            <w:u w:val="single" w:color="386EFF"/>
          </w:rPr>
          <w:t>http://www.grants.gov/web/grants/view-opportunity.html?oppId=281507</w:t>
        </w:r>
      </w:hyperlink>
    </w:p>
    <w:p w14:paraId="44FB49A1" w14:textId="77777777" w:rsidR="00DC137D" w:rsidRPr="003C191B" w:rsidRDefault="00DC137D" w:rsidP="00DC137D">
      <w:pPr>
        <w:widowControl w:val="0"/>
        <w:autoSpaceDE w:val="0"/>
        <w:autoSpaceDN w:val="0"/>
        <w:adjustRightInd w:val="0"/>
        <w:rPr>
          <w:rFonts w:ascii="Times" w:hAnsi="Times" w:cs="Helvetica"/>
        </w:rPr>
      </w:pPr>
    </w:p>
    <w:p w14:paraId="77447642"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Centers for Disease Control and Prevention</w:t>
      </w:r>
    </w:p>
    <w:p w14:paraId="1879BAD7"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Centers for Disease Control - NCBDDD</w:t>
      </w:r>
    </w:p>
    <w:p w14:paraId="11017D23"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Improving the Health of People with Mobility Limitations and Intellectual Disabilities through State-</w:t>
      </w:r>
      <w:r w:rsidRPr="003C191B">
        <w:rPr>
          <w:rFonts w:ascii="Times" w:hAnsi="Times" w:cs="Helvetica"/>
        </w:rPr>
        <w:lastRenderedPageBreak/>
        <w:t>based Public Health Programs</w:t>
      </w:r>
    </w:p>
    <w:p w14:paraId="012A4F95"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Modification 1</w:t>
      </w:r>
    </w:p>
    <w:p w14:paraId="4F3BAC84" w14:textId="77777777" w:rsidR="00DC137D" w:rsidRPr="003C191B" w:rsidRDefault="00174826" w:rsidP="00DC137D">
      <w:pPr>
        <w:widowControl w:val="0"/>
        <w:autoSpaceDE w:val="0"/>
        <w:autoSpaceDN w:val="0"/>
        <w:adjustRightInd w:val="0"/>
        <w:rPr>
          <w:rFonts w:ascii="Times" w:hAnsi="Times" w:cs="Helvetica"/>
        </w:rPr>
      </w:pPr>
      <w:hyperlink r:id="rId332" w:history="1">
        <w:r w:rsidR="00DC137D" w:rsidRPr="003C191B">
          <w:rPr>
            <w:rFonts w:ascii="Times" w:hAnsi="Times" w:cs="Helvetica"/>
            <w:color w:val="386EFF"/>
            <w:u w:val="single" w:color="386EFF"/>
          </w:rPr>
          <w:t>http://www.grants.gov/web/grants/view-opportunity.html?oppId=281617</w:t>
        </w:r>
      </w:hyperlink>
    </w:p>
    <w:p w14:paraId="3F56364C" w14:textId="77777777" w:rsidR="00DC137D" w:rsidRPr="00760725" w:rsidRDefault="00DC137D" w:rsidP="00DC137D">
      <w:pPr>
        <w:widowControl w:val="0"/>
        <w:autoSpaceDE w:val="0"/>
        <w:autoSpaceDN w:val="0"/>
        <w:adjustRightInd w:val="0"/>
        <w:rPr>
          <w:rFonts w:ascii="Times" w:hAnsi="Times" w:cs="Arial"/>
          <w:color w:val="1A1A1A"/>
          <w:highlight w:val="cyan"/>
        </w:rPr>
      </w:pPr>
    </w:p>
    <w:p w14:paraId="696DC797" w14:textId="77777777" w:rsidR="00DC137D" w:rsidRPr="00760725" w:rsidRDefault="00DC137D" w:rsidP="00DC137D">
      <w:pPr>
        <w:widowControl w:val="0"/>
        <w:autoSpaceDE w:val="0"/>
        <w:autoSpaceDN w:val="0"/>
        <w:adjustRightInd w:val="0"/>
        <w:rPr>
          <w:rFonts w:ascii="Times" w:hAnsi="Times" w:cs="Arial"/>
          <w:color w:val="1A1A1A"/>
          <w:highlight w:val="cyan"/>
        </w:rPr>
      </w:pPr>
      <w:r w:rsidRPr="00760725">
        <w:rPr>
          <w:rFonts w:ascii="Times" w:hAnsi="Times" w:cs="Arial"/>
          <w:color w:val="1A1A1A"/>
          <w:highlight w:val="cyan"/>
        </w:rPr>
        <w:t>Centers for Disease Control and Prevention</w:t>
      </w:r>
    </w:p>
    <w:p w14:paraId="338EDEB9" w14:textId="77777777" w:rsidR="00DC137D" w:rsidRPr="00760725" w:rsidRDefault="00DC137D" w:rsidP="00DC137D">
      <w:pPr>
        <w:widowControl w:val="0"/>
        <w:autoSpaceDE w:val="0"/>
        <w:autoSpaceDN w:val="0"/>
        <w:adjustRightInd w:val="0"/>
        <w:rPr>
          <w:rFonts w:ascii="Times" w:hAnsi="Times" w:cs="Arial"/>
          <w:color w:val="1A1A1A"/>
          <w:highlight w:val="cyan"/>
        </w:rPr>
      </w:pPr>
      <w:r w:rsidRPr="00760725">
        <w:rPr>
          <w:rFonts w:ascii="Times" w:hAnsi="Times" w:cs="Arial"/>
          <w:color w:val="1A1A1A"/>
          <w:highlight w:val="cyan"/>
        </w:rPr>
        <w:t>Centers for Disease Control and Prevention</w:t>
      </w:r>
    </w:p>
    <w:p w14:paraId="0B032425" w14:textId="77777777" w:rsidR="00DC137D" w:rsidRPr="00760725" w:rsidRDefault="00DC137D" w:rsidP="00DC137D">
      <w:pPr>
        <w:widowControl w:val="0"/>
        <w:autoSpaceDE w:val="0"/>
        <w:autoSpaceDN w:val="0"/>
        <w:adjustRightInd w:val="0"/>
        <w:rPr>
          <w:rFonts w:ascii="Times" w:hAnsi="Times" w:cs="Arial"/>
          <w:color w:val="1A1A1A"/>
          <w:highlight w:val="cyan"/>
        </w:rPr>
      </w:pPr>
      <w:r w:rsidRPr="00760725">
        <w:rPr>
          <w:rFonts w:ascii="Times" w:hAnsi="Times" w:cs="Arial"/>
          <w:color w:val="1A1A1A"/>
          <w:highlight w:val="cyan"/>
        </w:rPr>
        <w:t>Operations Research (Implementation Science) for Strengthening Program Implementation through the Presidents Emergency Plan for AIDS Relief (PEPFAR)</w:t>
      </w:r>
    </w:p>
    <w:p w14:paraId="128E571E" w14:textId="77777777" w:rsidR="00DC137D" w:rsidRPr="00760725" w:rsidRDefault="00DC137D" w:rsidP="00DC137D">
      <w:pPr>
        <w:widowControl w:val="0"/>
        <w:autoSpaceDE w:val="0"/>
        <w:autoSpaceDN w:val="0"/>
        <w:adjustRightInd w:val="0"/>
        <w:rPr>
          <w:rFonts w:ascii="Times" w:hAnsi="Times" w:cs="Arial"/>
          <w:color w:val="1A1A1A"/>
        </w:rPr>
      </w:pPr>
      <w:r w:rsidRPr="00760725">
        <w:rPr>
          <w:rFonts w:ascii="Times" w:hAnsi="Times" w:cs="Arial"/>
          <w:color w:val="1A1A1A"/>
          <w:highlight w:val="cyan"/>
        </w:rPr>
        <w:t>Modification 1</w:t>
      </w:r>
    </w:p>
    <w:p w14:paraId="79B0CBCC" w14:textId="77777777" w:rsidR="00DC137D" w:rsidRPr="00760725" w:rsidRDefault="00174826" w:rsidP="00DC137D">
      <w:pPr>
        <w:widowControl w:val="0"/>
        <w:autoSpaceDE w:val="0"/>
        <w:autoSpaceDN w:val="0"/>
        <w:adjustRightInd w:val="0"/>
        <w:rPr>
          <w:rFonts w:ascii="Times" w:hAnsi="Times" w:cs="Arial"/>
          <w:color w:val="1A1A1A"/>
        </w:rPr>
      </w:pPr>
      <w:hyperlink r:id="rId333" w:history="1">
        <w:r w:rsidR="00DC137D" w:rsidRPr="00760725">
          <w:rPr>
            <w:rFonts w:ascii="Times" w:hAnsi="Times" w:cs="Arial"/>
            <w:color w:val="103CC0"/>
            <w:u w:val="single" w:color="103CC0"/>
          </w:rPr>
          <w:t>http://www.grants.gov/web/grants/view-opportunity.html?oppId=280844</w:t>
        </w:r>
      </w:hyperlink>
    </w:p>
    <w:p w14:paraId="0E875044" w14:textId="77777777" w:rsidR="00DC137D" w:rsidRPr="00760725" w:rsidRDefault="00DC137D" w:rsidP="00DC137D">
      <w:pPr>
        <w:widowControl w:val="0"/>
        <w:autoSpaceDE w:val="0"/>
        <w:autoSpaceDN w:val="0"/>
        <w:adjustRightInd w:val="0"/>
        <w:rPr>
          <w:rFonts w:ascii="Times" w:hAnsi="Times" w:cs="Arial"/>
          <w:color w:val="1A1A1A"/>
        </w:rPr>
      </w:pPr>
    </w:p>
    <w:p w14:paraId="75064E7F" w14:textId="77777777" w:rsidR="00D26C01" w:rsidRPr="008B10B5" w:rsidRDefault="00D26C01" w:rsidP="00D26C01">
      <w:pPr>
        <w:widowControl w:val="0"/>
        <w:autoSpaceDE w:val="0"/>
        <w:autoSpaceDN w:val="0"/>
        <w:adjustRightInd w:val="0"/>
        <w:rPr>
          <w:highlight w:val="cyan"/>
        </w:rPr>
      </w:pPr>
      <w:r w:rsidRPr="008B10B5">
        <w:rPr>
          <w:highlight w:val="cyan"/>
        </w:rPr>
        <w:t>Centers for Disease Control and Prevention</w:t>
      </w:r>
    </w:p>
    <w:p w14:paraId="0DFE4910" w14:textId="77777777" w:rsidR="00D26C01" w:rsidRPr="008B10B5" w:rsidRDefault="00D26C01" w:rsidP="00D26C01">
      <w:pPr>
        <w:widowControl w:val="0"/>
        <w:autoSpaceDE w:val="0"/>
        <w:autoSpaceDN w:val="0"/>
        <w:adjustRightInd w:val="0"/>
        <w:rPr>
          <w:highlight w:val="cyan"/>
        </w:rPr>
      </w:pPr>
      <w:r w:rsidRPr="008B10B5">
        <w:rPr>
          <w:highlight w:val="cyan"/>
        </w:rPr>
        <w:t>Centers for Disease Control - NCCDPHP</w:t>
      </w:r>
    </w:p>
    <w:p w14:paraId="6F45A614" w14:textId="77777777" w:rsidR="00D26C01" w:rsidRPr="008B10B5" w:rsidRDefault="00D26C01" w:rsidP="00D26C01">
      <w:pPr>
        <w:widowControl w:val="0"/>
        <w:autoSpaceDE w:val="0"/>
        <w:autoSpaceDN w:val="0"/>
        <w:adjustRightInd w:val="0"/>
        <w:rPr>
          <w:highlight w:val="cyan"/>
        </w:rPr>
      </w:pPr>
      <w:r w:rsidRPr="008B10B5">
        <w:rPr>
          <w:highlight w:val="cyan"/>
        </w:rPr>
        <w:t>Sodium Reduction in Communities</w:t>
      </w:r>
    </w:p>
    <w:p w14:paraId="66FEA16B" w14:textId="518365EE" w:rsidR="00D26C01" w:rsidRDefault="00D26C01" w:rsidP="00D26C01">
      <w:pPr>
        <w:widowControl w:val="0"/>
        <w:autoSpaceDE w:val="0"/>
        <w:autoSpaceDN w:val="0"/>
        <w:adjustRightInd w:val="0"/>
      </w:pPr>
      <w:r w:rsidRPr="008B10B5">
        <w:rPr>
          <w:highlight w:val="cyan"/>
        </w:rPr>
        <w:t>Modification 10</w:t>
      </w:r>
    </w:p>
    <w:p w14:paraId="712B7BC0" w14:textId="77777777" w:rsidR="00D26C01" w:rsidRPr="008B10B5" w:rsidRDefault="00174826" w:rsidP="00D26C01">
      <w:pPr>
        <w:widowControl w:val="0"/>
        <w:autoSpaceDE w:val="0"/>
        <w:autoSpaceDN w:val="0"/>
        <w:adjustRightInd w:val="0"/>
      </w:pPr>
      <w:hyperlink r:id="rId334" w:history="1">
        <w:r w:rsidR="00D26C01" w:rsidRPr="008B10B5">
          <w:rPr>
            <w:color w:val="386EFF"/>
            <w:u w:val="single" w:color="386EFF"/>
          </w:rPr>
          <w:t>http://www.grants.gov/web/grants/view-opportunity.html?oppId=280919</w:t>
        </w:r>
      </w:hyperlink>
    </w:p>
    <w:p w14:paraId="2C3777E0" w14:textId="77777777" w:rsidR="00D26C01" w:rsidRPr="008B10B5" w:rsidRDefault="00D26C01" w:rsidP="00D26C01">
      <w:pPr>
        <w:widowControl w:val="0"/>
        <w:autoSpaceDE w:val="0"/>
        <w:autoSpaceDN w:val="0"/>
        <w:adjustRightInd w:val="0"/>
      </w:pPr>
    </w:p>
    <w:p w14:paraId="781EFD9E"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Centers for Disease Control - NCTP</w:t>
      </w:r>
    </w:p>
    <w:p w14:paraId="57F48A16"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National Center for HIV/AIDS, Viral Hepatitis, Sexually Transmitted Diseases and Tuberculosis Prevention (NCTP) Public Health Conference Support</w:t>
      </w:r>
    </w:p>
    <w:p w14:paraId="5B625937"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Modification 1</w:t>
      </w:r>
    </w:p>
    <w:p w14:paraId="67056A0C" w14:textId="77777777" w:rsidR="00DC137D" w:rsidRDefault="00174826" w:rsidP="00DC137D">
      <w:pPr>
        <w:widowControl w:val="0"/>
        <w:autoSpaceDE w:val="0"/>
        <w:autoSpaceDN w:val="0"/>
        <w:adjustRightInd w:val="0"/>
        <w:rPr>
          <w:rFonts w:ascii="Times" w:hAnsi="Times" w:cs="Arial"/>
          <w:color w:val="103CC0"/>
          <w:u w:val="single" w:color="103CC0"/>
        </w:rPr>
      </w:pPr>
      <w:hyperlink r:id="rId335" w:history="1">
        <w:r w:rsidR="00DC137D" w:rsidRPr="00DF125A">
          <w:rPr>
            <w:rFonts w:ascii="Times" w:hAnsi="Times" w:cs="Arial"/>
            <w:color w:val="103CC0"/>
            <w:u w:val="single" w:color="103CC0"/>
          </w:rPr>
          <w:t>http://www.grants.gov/web/grants/view-opportunity.html?oppId=281348</w:t>
        </w:r>
      </w:hyperlink>
    </w:p>
    <w:p w14:paraId="55C22ABF" w14:textId="77777777" w:rsidR="00DC137D" w:rsidRDefault="00DC137D" w:rsidP="00DC137D">
      <w:pPr>
        <w:widowControl w:val="0"/>
        <w:autoSpaceDE w:val="0"/>
        <w:autoSpaceDN w:val="0"/>
        <w:adjustRightInd w:val="0"/>
        <w:rPr>
          <w:rFonts w:ascii="Times" w:hAnsi="Times" w:cs="Arial"/>
          <w:color w:val="103CC0"/>
          <w:u w:val="single" w:color="103CC0"/>
        </w:rPr>
      </w:pPr>
    </w:p>
    <w:p w14:paraId="14EEB9CE"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Centers for Disease Control and Prevention</w:t>
      </w:r>
    </w:p>
    <w:p w14:paraId="255AD434"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NIOSH Exploratory/Developmental Grant Program (R21)</w:t>
      </w:r>
    </w:p>
    <w:p w14:paraId="288B837E" w14:textId="77777777" w:rsidR="00DC137D" w:rsidRPr="001C1E50" w:rsidRDefault="00DC137D" w:rsidP="00DC137D">
      <w:pPr>
        <w:widowControl w:val="0"/>
        <w:autoSpaceDE w:val="0"/>
        <w:autoSpaceDN w:val="0"/>
        <w:adjustRightInd w:val="0"/>
        <w:rPr>
          <w:rFonts w:ascii="Times" w:hAnsi="Times" w:cs="Helvetica"/>
        </w:rPr>
      </w:pPr>
      <w:r w:rsidRPr="001C1E50">
        <w:rPr>
          <w:rFonts w:ascii="Times" w:hAnsi="Times" w:cs="Helvetica"/>
        </w:rPr>
        <w:t>Modification 7</w:t>
      </w:r>
    </w:p>
    <w:p w14:paraId="0B403FE2" w14:textId="77777777" w:rsidR="00DC137D" w:rsidRPr="001C1E50" w:rsidRDefault="00174826" w:rsidP="00DC137D">
      <w:pPr>
        <w:widowControl w:val="0"/>
        <w:autoSpaceDE w:val="0"/>
        <w:autoSpaceDN w:val="0"/>
        <w:adjustRightInd w:val="0"/>
        <w:rPr>
          <w:rFonts w:ascii="Times" w:hAnsi="Times" w:cs="Helvetica"/>
        </w:rPr>
      </w:pPr>
      <w:hyperlink r:id="rId336" w:history="1">
        <w:r w:rsidR="00DC137D" w:rsidRPr="001C1E50">
          <w:rPr>
            <w:rFonts w:ascii="Times" w:hAnsi="Times" w:cs="Helvetica"/>
            <w:color w:val="386EFF"/>
            <w:u w:val="single" w:color="386EFF"/>
          </w:rPr>
          <w:t>http://www.grants.gov/web/grants/view-opportunity.html?oppId=188173</w:t>
        </w:r>
      </w:hyperlink>
    </w:p>
    <w:p w14:paraId="3ADF830A" w14:textId="77777777" w:rsidR="00DC137D" w:rsidRPr="001C1E50" w:rsidRDefault="00DC137D" w:rsidP="00DC137D">
      <w:pPr>
        <w:widowControl w:val="0"/>
        <w:autoSpaceDE w:val="0"/>
        <w:autoSpaceDN w:val="0"/>
        <w:adjustRightInd w:val="0"/>
        <w:rPr>
          <w:rFonts w:ascii="Times" w:hAnsi="Times" w:cs="Helvetica"/>
        </w:rPr>
      </w:pPr>
    </w:p>
    <w:p w14:paraId="2BB2EA7B"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Centers for Disease Control and Prevention</w:t>
      </w:r>
    </w:p>
    <w:p w14:paraId="09DA2DFB"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Centers for Disease Control and Prevention</w:t>
      </w:r>
    </w:p>
    <w:p w14:paraId="122299A1"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Michigan Lupus Epidemiology and Surveillance (MILES) Program Longitudinal Cohort Study</w:t>
      </w:r>
    </w:p>
    <w:p w14:paraId="546C65BE" w14:textId="77777777" w:rsidR="00DC137D" w:rsidRPr="00DF125A" w:rsidRDefault="00DC137D" w:rsidP="00DC137D">
      <w:pPr>
        <w:widowControl w:val="0"/>
        <w:autoSpaceDE w:val="0"/>
        <w:autoSpaceDN w:val="0"/>
        <w:adjustRightInd w:val="0"/>
        <w:rPr>
          <w:rFonts w:ascii="Times" w:hAnsi="Times" w:cs="Arial"/>
          <w:color w:val="1A1A1A"/>
        </w:rPr>
      </w:pPr>
      <w:r w:rsidRPr="00DF125A">
        <w:rPr>
          <w:rFonts w:ascii="Times" w:hAnsi="Times" w:cs="Arial"/>
          <w:color w:val="1A1A1A"/>
        </w:rPr>
        <w:t>Modification 2</w:t>
      </w:r>
    </w:p>
    <w:p w14:paraId="5D8802F6" w14:textId="77777777" w:rsidR="00DC137D" w:rsidRPr="00DF125A" w:rsidRDefault="00174826" w:rsidP="00DC137D">
      <w:pPr>
        <w:widowControl w:val="0"/>
        <w:autoSpaceDE w:val="0"/>
        <w:autoSpaceDN w:val="0"/>
        <w:adjustRightInd w:val="0"/>
        <w:rPr>
          <w:rFonts w:ascii="Times" w:hAnsi="Times" w:cs="Arial"/>
          <w:color w:val="1A1A1A"/>
        </w:rPr>
      </w:pPr>
      <w:hyperlink r:id="rId337" w:history="1">
        <w:r w:rsidR="00DC137D" w:rsidRPr="00DF125A">
          <w:rPr>
            <w:rFonts w:ascii="Times" w:hAnsi="Times" w:cs="Arial"/>
            <w:color w:val="103CC0"/>
            <w:u w:val="single" w:color="103CC0"/>
          </w:rPr>
          <w:t>http://www.grants.gov/web/grants/view-opportunity.html?oppId=280386</w:t>
        </w:r>
      </w:hyperlink>
    </w:p>
    <w:p w14:paraId="45E68882" w14:textId="77777777" w:rsidR="00DC137D" w:rsidRPr="00DF125A" w:rsidRDefault="00DC137D" w:rsidP="00DC137D">
      <w:pPr>
        <w:widowControl w:val="0"/>
        <w:autoSpaceDE w:val="0"/>
        <w:autoSpaceDN w:val="0"/>
        <w:adjustRightInd w:val="0"/>
        <w:rPr>
          <w:rFonts w:ascii="Times" w:hAnsi="Times" w:cs="Arial"/>
          <w:color w:val="1A1A1A"/>
        </w:rPr>
      </w:pPr>
    </w:p>
    <w:p w14:paraId="7E266C3F" w14:textId="77777777" w:rsidR="00681BB7" w:rsidRPr="00BA5C1E" w:rsidRDefault="00681BB7" w:rsidP="00681BB7">
      <w:pPr>
        <w:widowControl w:val="0"/>
        <w:autoSpaceDE w:val="0"/>
        <w:autoSpaceDN w:val="0"/>
        <w:adjustRightInd w:val="0"/>
        <w:rPr>
          <w:rFonts w:ascii="Times" w:hAnsi="Times" w:cs="Helvetica"/>
          <w:highlight w:val="cyan"/>
        </w:rPr>
      </w:pPr>
      <w:r w:rsidRPr="00BA5C1E">
        <w:rPr>
          <w:rFonts w:ascii="Times" w:hAnsi="Times" w:cs="Helvetica"/>
          <w:highlight w:val="cyan"/>
        </w:rPr>
        <w:t>Centers for Disease Control and Prevention</w:t>
      </w:r>
    </w:p>
    <w:p w14:paraId="2313A752" w14:textId="77777777" w:rsidR="00681BB7" w:rsidRPr="00BA5C1E" w:rsidRDefault="00681BB7" w:rsidP="00681BB7">
      <w:pPr>
        <w:widowControl w:val="0"/>
        <w:autoSpaceDE w:val="0"/>
        <w:autoSpaceDN w:val="0"/>
        <w:adjustRightInd w:val="0"/>
        <w:rPr>
          <w:rFonts w:ascii="Times" w:hAnsi="Times" w:cs="Helvetica"/>
          <w:highlight w:val="cyan"/>
        </w:rPr>
      </w:pPr>
      <w:r w:rsidRPr="00BA5C1E">
        <w:rPr>
          <w:rFonts w:ascii="Times" w:hAnsi="Times" w:cs="Helvetica"/>
          <w:highlight w:val="cyan"/>
        </w:rPr>
        <w:t>Centers for Disease Control - NCCDPHP</w:t>
      </w:r>
    </w:p>
    <w:p w14:paraId="4406C723" w14:textId="77777777" w:rsidR="00681BB7" w:rsidRPr="0001071A" w:rsidRDefault="00681BB7" w:rsidP="00681BB7">
      <w:pPr>
        <w:widowControl w:val="0"/>
        <w:autoSpaceDE w:val="0"/>
        <w:autoSpaceDN w:val="0"/>
        <w:adjustRightInd w:val="0"/>
        <w:rPr>
          <w:rFonts w:ascii="Times" w:hAnsi="Times" w:cs="Helvetica"/>
        </w:rPr>
      </w:pPr>
      <w:r w:rsidRPr="00BA5C1E">
        <w:rPr>
          <w:rFonts w:ascii="Times" w:hAnsi="Times" w:cs="Helvetica"/>
          <w:highlight w:val="cyan"/>
        </w:rPr>
        <w:t>Sodium Reduction in Communities</w:t>
      </w:r>
    </w:p>
    <w:p w14:paraId="53125518" w14:textId="77777777" w:rsidR="00681BB7" w:rsidRPr="00681BB7" w:rsidRDefault="00681BB7" w:rsidP="00681BB7">
      <w:pPr>
        <w:widowControl w:val="0"/>
        <w:autoSpaceDE w:val="0"/>
        <w:autoSpaceDN w:val="0"/>
        <w:adjustRightInd w:val="0"/>
        <w:rPr>
          <w:rFonts w:ascii="Times" w:hAnsi="Times" w:cs="Helvetica"/>
        </w:rPr>
      </w:pPr>
      <w:r w:rsidRPr="00681BB7">
        <w:rPr>
          <w:rFonts w:ascii="Times" w:hAnsi="Times" w:cs="Helvetica"/>
          <w:highlight w:val="cyan"/>
        </w:rPr>
        <w:t>Modification 7</w:t>
      </w:r>
    </w:p>
    <w:p w14:paraId="2A16F6FA" w14:textId="01574939" w:rsidR="00DC137D" w:rsidRPr="00DF125A" w:rsidRDefault="00174826" w:rsidP="00681BB7">
      <w:pPr>
        <w:widowControl w:val="0"/>
        <w:autoSpaceDE w:val="0"/>
        <w:autoSpaceDN w:val="0"/>
        <w:adjustRightInd w:val="0"/>
        <w:rPr>
          <w:rFonts w:ascii="Times" w:hAnsi="Times" w:cs="Arial"/>
          <w:color w:val="1A1A1A"/>
        </w:rPr>
      </w:pPr>
      <w:hyperlink r:id="rId338" w:history="1">
        <w:r w:rsidR="00681BB7" w:rsidRPr="0001071A">
          <w:rPr>
            <w:rFonts w:ascii="Times" w:hAnsi="Times" w:cs="Helvetica"/>
            <w:color w:val="386EFF"/>
            <w:u w:val="single" w:color="386EFF"/>
          </w:rPr>
          <w:t>http://www.grants.gov/web/grants/view-opportunity.html?oppId=280919</w:t>
        </w:r>
      </w:hyperlink>
    </w:p>
    <w:p w14:paraId="4E0D9675" w14:textId="77777777" w:rsidR="00DC137D" w:rsidRPr="00760725" w:rsidRDefault="00DC137D" w:rsidP="00DC137D">
      <w:pPr>
        <w:widowControl w:val="0"/>
        <w:autoSpaceDE w:val="0"/>
        <w:autoSpaceDN w:val="0"/>
        <w:adjustRightInd w:val="0"/>
        <w:rPr>
          <w:rFonts w:ascii="Times" w:hAnsi="Times" w:cs="Arial"/>
          <w:color w:val="1A1A1A"/>
          <w:highlight w:val="cyan"/>
        </w:rPr>
      </w:pPr>
    </w:p>
    <w:p w14:paraId="3D13C334" w14:textId="77777777" w:rsidR="00B623D8" w:rsidRPr="007E1B65" w:rsidRDefault="00B623D8" w:rsidP="00B623D8">
      <w:pPr>
        <w:widowControl w:val="0"/>
        <w:autoSpaceDE w:val="0"/>
        <w:autoSpaceDN w:val="0"/>
        <w:adjustRightInd w:val="0"/>
        <w:rPr>
          <w:rFonts w:ascii="Times" w:hAnsi="Times" w:cs="Helvetica"/>
          <w:highlight w:val="cyan"/>
        </w:rPr>
      </w:pPr>
      <w:r w:rsidRPr="007E1B65">
        <w:rPr>
          <w:rFonts w:ascii="Times" w:hAnsi="Times" w:cs="Helvetica"/>
          <w:highlight w:val="cyan"/>
        </w:rPr>
        <w:t>Centers for Disease Control and Prevention</w:t>
      </w:r>
    </w:p>
    <w:p w14:paraId="3A3472AA" w14:textId="77777777" w:rsidR="00B623D8" w:rsidRPr="007E1B65" w:rsidRDefault="00B623D8" w:rsidP="00B623D8">
      <w:pPr>
        <w:widowControl w:val="0"/>
        <w:autoSpaceDE w:val="0"/>
        <w:autoSpaceDN w:val="0"/>
        <w:adjustRightInd w:val="0"/>
        <w:rPr>
          <w:rFonts w:ascii="Times" w:hAnsi="Times" w:cs="Helvetica"/>
          <w:highlight w:val="cyan"/>
        </w:rPr>
      </w:pPr>
      <w:r w:rsidRPr="007E1B65">
        <w:rPr>
          <w:rFonts w:ascii="Times" w:hAnsi="Times" w:cs="Helvetica"/>
          <w:highlight w:val="cyan"/>
        </w:rPr>
        <w:t>Conducting Public Health Research in Kenya</w:t>
      </w:r>
    </w:p>
    <w:p w14:paraId="091FB642" w14:textId="77777777" w:rsidR="00B623D8" w:rsidRPr="0090799C" w:rsidRDefault="00B623D8" w:rsidP="00B623D8">
      <w:pPr>
        <w:widowControl w:val="0"/>
        <w:autoSpaceDE w:val="0"/>
        <w:autoSpaceDN w:val="0"/>
        <w:adjustRightInd w:val="0"/>
        <w:rPr>
          <w:rFonts w:ascii="Times" w:hAnsi="Times" w:cs="Helvetica"/>
        </w:rPr>
      </w:pPr>
      <w:r w:rsidRPr="007E1B65">
        <w:rPr>
          <w:rFonts w:ascii="Times" w:hAnsi="Times" w:cs="Helvetica"/>
          <w:highlight w:val="cyan"/>
        </w:rPr>
        <w:t>Modification 7</w:t>
      </w:r>
    </w:p>
    <w:p w14:paraId="209FB4EE" w14:textId="77777777" w:rsidR="00B623D8" w:rsidRPr="0090799C" w:rsidRDefault="00174826" w:rsidP="00B623D8">
      <w:pPr>
        <w:widowControl w:val="0"/>
        <w:autoSpaceDE w:val="0"/>
        <w:autoSpaceDN w:val="0"/>
        <w:adjustRightInd w:val="0"/>
        <w:rPr>
          <w:rFonts w:ascii="Times" w:hAnsi="Times" w:cs="Helvetica"/>
        </w:rPr>
      </w:pPr>
      <w:hyperlink r:id="rId339" w:history="1">
        <w:r w:rsidR="00B623D8" w:rsidRPr="0090799C">
          <w:rPr>
            <w:rFonts w:ascii="Times" w:hAnsi="Times" w:cs="Helvetica"/>
            <w:color w:val="386EFF"/>
            <w:u w:val="single" w:color="386EFF"/>
          </w:rPr>
          <w:t>http://www.grants.gov/web/grants/view-opportunity.html?oppId=281000</w:t>
        </w:r>
      </w:hyperlink>
    </w:p>
    <w:p w14:paraId="29ECD5B8" w14:textId="77777777" w:rsidR="00B623D8" w:rsidRDefault="00B623D8" w:rsidP="00B623D8">
      <w:pPr>
        <w:rPr>
          <w:rFonts w:ascii="Times" w:hAnsi="Times"/>
        </w:rPr>
      </w:pPr>
    </w:p>
    <w:p w14:paraId="7DCFC3B7" w14:textId="77777777" w:rsidR="00B623D8" w:rsidRPr="007E1B65" w:rsidRDefault="00B623D8" w:rsidP="00B623D8">
      <w:pPr>
        <w:widowControl w:val="0"/>
        <w:autoSpaceDE w:val="0"/>
        <w:autoSpaceDN w:val="0"/>
        <w:adjustRightInd w:val="0"/>
        <w:rPr>
          <w:rFonts w:ascii="Times" w:hAnsi="Times" w:cs="Helvetica"/>
          <w:highlight w:val="cyan"/>
        </w:rPr>
      </w:pPr>
      <w:r w:rsidRPr="007E1B65">
        <w:rPr>
          <w:rFonts w:ascii="Times" w:hAnsi="Times" w:cs="Helvetica"/>
          <w:highlight w:val="cyan"/>
        </w:rPr>
        <w:t>Centers for Disease Control and Prevention</w:t>
      </w:r>
    </w:p>
    <w:p w14:paraId="26943573" w14:textId="77777777" w:rsidR="00B623D8" w:rsidRPr="007E1B65" w:rsidRDefault="00B623D8" w:rsidP="00B623D8">
      <w:pPr>
        <w:widowControl w:val="0"/>
        <w:autoSpaceDE w:val="0"/>
        <w:autoSpaceDN w:val="0"/>
        <w:adjustRightInd w:val="0"/>
        <w:rPr>
          <w:rFonts w:ascii="Times" w:hAnsi="Times" w:cs="Helvetica"/>
          <w:highlight w:val="cyan"/>
        </w:rPr>
      </w:pPr>
      <w:r w:rsidRPr="007E1B65">
        <w:rPr>
          <w:rFonts w:ascii="Times" w:hAnsi="Times" w:cs="Helvetica"/>
          <w:highlight w:val="cyan"/>
        </w:rPr>
        <w:t>Operations Research (Implementation Science) for Strengthening Program Implementation through the Presidents Emergency Plan for AIDS Relief (PEPFAR)</w:t>
      </w:r>
    </w:p>
    <w:p w14:paraId="1ED33AE5" w14:textId="77777777" w:rsidR="00B623D8" w:rsidRPr="007E1B65" w:rsidRDefault="00B623D8" w:rsidP="00B623D8">
      <w:pPr>
        <w:widowControl w:val="0"/>
        <w:autoSpaceDE w:val="0"/>
        <w:autoSpaceDN w:val="0"/>
        <w:adjustRightInd w:val="0"/>
        <w:rPr>
          <w:rFonts w:ascii="Times" w:hAnsi="Times" w:cs="Helvetica"/>
        </w:rPr>
      </w:pPr>
      <w:r w:rsidRPr="007E1B65">
        <w:rPr>
          <w:rFonts w:ascii="Times" w:hAnsi="Times" w:cs="Helvetica"/>
          <w:highlight w:val="cyan"/>
        </w:rPr>
        <w:t>Modification 3</w:t>
      </w:r>
    </w:p>
    <w:p w14:paraId="6A305926" w14:textId="46B42E66" w:rsidR="00681BB7" w:rsidRPr="0001071A" w:rsidRDefault="00174826" w:rsidP="00681BB7">
      <w:pPr>
        <w:widowControl w:val="0"/>
        <w:autoSpaceDE w:val="0"/>
        <w:autoSpaceDN w:val="0"/>
        <w:adjustRightInd w:val="0"/>
        <w:rPr>
          <w:rFonts w:ascii="Times" w:hAnsi="Times" w:cs="Helvetica"/>
        </w:rPr>
      </w:pPr>
      <w:hyperlink r:id="rId340" w:history="1">
        <w:r w:rsidR="00B623D8" w:rsidRPr="008A61F5">
          <w:rPr>
            <w:rFonts w:ascii="Times" w:hAnsi="Times" w:cs="Helvetica"/>
            <w:color w:val="386EFF"/>
            <w:u w:val="single" w:color="386EFF"/>
          </w:rPr>
          <w:t>http://www.grants.gov/web/grants/view-opportunity.html?oppId=280844</w:t>
        </w:r>
      </w:hyperlink>
    </w:p>
    <w:p w14:paraId="5BD8F8C5" w14:textId="77777777" w:rsidR="00681BB7" w:rsidRPr="0001071A" w:rsidRDefault="00681BB7" w:rsidP="00681BB7">
      <w:pPr>
        <w:widowControl w:val="0"/>
        <w:autoSpaceDE w:val="0"/>
        <w:autoSpaceDN w:val="0"/>
        <w:adjustRightInd w:val="0"/>
        <w:rPr>
          <w:rFonts w:ascii="Times" w:hAnsi="Times" w:cs="Helvetica"/>
        </w:rPr>
      </w:pPr>
    </w:p>
    <w:p w14:paraId="2AB64C78" w14:textId="77777777" w:rsidR="00B623D8" w:rsidRPr="00760725" w:rsidRDefault="00B623D8" w:rsidP="00B623D8">
      <w:pPr>
        <w:widowControl w:val="0"/>
        <w:autoSpaceDE w:val="0"/>
        <w:autoSpaceDN w:val="0"/>
        <w:adjustRightInd w:val="0"/>
        <w:rPr>
          <w:rFonts w:ascii="Times" w:hAnsi="Times" w:cs="Arial"/>
          <w:color w:val="1A1A1A"/>
          <w:highlight w:val="cyan"/>
        </w:rPr>
      </w:pPr>
      <w:r w:rsidRPr="00760725">
        <w:rPr>
          <w:rFonts w:ascii="Times" w:hAnsi="Times" w:cs="Arial"/>
          <w:color w:val="1A1A1A"/>
          <w:highlight w:val="cyan"/>
        </w:rPr>
        <w:t>Health Resources and Services Administration</w:t>
      </w:r>
    </w:p>
    <w:p w14:paraId="2EA051D0" w14:textId="77777777" w:rsidR="00B623D8" w:rsidRPr="00760725" w:rsidRDefault="00B623D8" w:rsidP="00B623D8">
      <w:pPr>
        <w:widowControl w:val="0"/>
        <w:autoSpaceDE w:val="0"/>
        <w:autoSpaceDN w:val="0"/>
        <w:adjustRightInd w:val="0"/>
        <w:rPr>
          <w:rFonts w:ascii="Times" w:hAnsi="Times" w:cs="Arial"/>
          <w:color w:val="1A1A1A"/>
          <w:highlight w:val="cyan"/>
        </w:rPr>
      </w:pPr>
      <w:r w:rsidRPr="00760725">
        <w:rPr>
          <w:rFonts w:ascii="Times" w:hAnsi="Times" w:cs="Arial"/>
          <w:color w:val="1A1A1A"/>
          <w:highlight w:val="cyan"/>
        </w:rPr>
        <w:t>Early Childhood Comprehensive Systems Impact (ECCS Impact)</w:t>
      </w:r>
    </w:p>
    <w:p w14:paraId="5A9EF533" w14:textId="72C3AEF5" w:rsidR="00B623D8" w:rsidRPr="00B623D8" w:rsidRDefault="00B623D8" w:rsidP="00B623D8">
      <w:pPr>
        <w:widowControl w:val="0"/>
        <w:autoSpaceDE w:val="0"/>
        <w:autoSpaceDN w:val="0"/>
        <w:adjustRightInd w:val="0"/>
        <w:rPr>
          <w:rFonts w:ascii="Times" w:hAnsi="Times" w:cs="Arial"/>
          <w:color w:val="1A1A1A"/>
        </w:rPr>
      </w:pPr>
      <w:r w:rsidRPr="00760725">
        <w:rPr>
          <w:rFonts w:ascii="Times" w:hAnsi="Times" w:cs="Arial"/>
          <w:color w:val="1A1A1A"/>
          <w:highlight w:val="cyan"/>
        </w:rPr>
        <w:t>Modification 1</w:t>
      </w:r>
    </w:p>
    <w:p w14:paraId="1F318D9B" w14:textId="77777777" w:rsidR="00B623D8" w:rsidRDefault="00174826" w:rsidP="00B623D8">
      <w:pPr>
        <w:widowControl w:val="0"/>
        <w:autoSpaceDE w:val="0"/>
        <w:autoSpaceDN w:val="0"/>
        <w:adjustRightInd w:val="0"/>
        <w:rPr>
          <w:rFonts w:ascii="Times" w:hAnsi="Times" w:cs="Arial"/>
          <w:color w:val="103CC0"/>
          <w:u w:val="single" w:color="103CC0"/>
        </w:rPr>
      </w:pPr>
      <w:hyperlink r:id="rId341" w:history="1">
        <w:r w:rsidR="00B623D8" w:rsidRPr="00760725">
          <w:rPr>
            <w:rFonts w:ascii="Times" w:hAnsi="Times" w:cs="Arial"/>
            <w:color w:val="103CC0"/>
            <w:u w:val="single" w:color="103CC0"/>
          </w:rPr>
          <w:t>http://www.grants.gov/web/grants/view-opportunity.html?oppId=281007</w:t>
        </w:r>
      </w:hyperlink>
    </w:p>
    <w:p w14:paraId="141E8AE8" w14:textId="77777777" w:rsidR="00B623D8" w:rsidRDefault="00B623D8" w:rsidP="00B623D8">
      <w:pPr>
        <w:widowControl w:val="0"/>
        <w:autoSpaceDE w:val="0"/>
        <w:autoSpaceDN w:val="0"/>
        <w:adjustRightInd w:val="0"/>
        <w:rPr>
          <w:rFonts w:ascii="Times" w:hAnsi="Times" w:cs="Arial"/>
          <w:color w:val="103CC0"/>
          <w:u w:val="single" w:color="103CC0"/>
        </w:rPr>
      </w:pPr>
    </w:p>
    <w:p w14:paraId="0E499558" w14:textId="4B12323F" w:rsidR="00DC137D" w:rsidRPr="00760725" w:rsidRDefault="00DC137D" w:rsidP="00B623D8">
      <w:pPr>
        <w:widowControl w:val="0"/>
        <w:autoSpaceDE w:val="0"/>
        <w:autoSpaceDN w:val="0"/>
        <w:adjustRightInd w:val="0"/>
        <w:rPr>
          <w:rFonts w:ascii="Times" w:hAnsi="Times" w:cs="Arial"/>
          <w:color w:val="1A1A1A"/>
        </w:rPr>
      </w:pPr>
      <w:r w:rsidRPr="00760725">
        <w:rPr>
          <w:rFonts w:ascii="Times" w:hAnsi="Times" w:cs="Arial"/>
          <w:color w:val="1A1A1A"/>
        </w:rPr>
        <w:t>National Institutes of Health</w:t>
      </w:r>
    </w:p>
    <w:p w14:paraId="37F308B7" w14:textId="77777777" w:rsidR="00DC137D" w:rsidRPr="00760725" w:rsidRDefault="00DC137D" w:rsidP="00DC137D">
      <w:pPr>
        <w:widowControl w:val="0"/>
        <w:autoSpaceDE w:val="0"/>
        <w:autoSpaceDN w:val="0"/>
        <w:adjustRightInd w:val="0"/>
        <w:rPr>
          <w:rFonts w:ascii="Times" w:hAnsi="Times" w:cs="Arial"/>
          <w:color w:val="1A1A1A"/>
        </w:rPr>
      </w:pPr>
      <w:r w:rsidRPr="00760725">
        <w:rPr>
          <w:rFonts w:ascii="Times" w:hAnsi="Times" w:cs="Arial"/>
          <w:color w:val="1A1A1A"/>
        </w:rPr>
        <w:t>Investigator Initiated Multi-Site Clinical Trials (Collaborative R01)</w:t>
      </w:r>
    </w:p>
    <w:p w14:paraId="01A233B8" w14:textId="77777777" w:rsidR="00DC137D" w:rsidRPr="00760725" w:rsidRDefault="00DC137D" w:rsidP="00DC137D">
      <w:pPr>
        <w:widowControl w:val="0"/>
        <w:autoSpaceDE w:val="0"/>
        <w:autoSpaceDN w:val="0"/>
        <w:adjustRightInd w:val="0"/>
        <w:rPr>
          <w:rFonts w:ascii="Times" w:hAnsi="Times" w:cs="Arial"/>
          <w:color w:val="1A1A1A"/>
        </w:rPr>
      </w:pPr>
      <w:r w:rsidRPr="00760725">
        <w:rPr>
          <w:rFonts w:ascii="Times" w:hAnsi="Times" w:cs="Arial"/>
          <w:color w:val="1A1A1A"/>
        </w:rPr>
        <w:t>Modification 1</w:t>
      </w:r>
    </w:p>
    <w:p w14:paraId="46A6C826" w14:textId="77777777" w:rsidR="00DC137D" w:rsidRPr="00760725" w:rsidRDefault="00174826" w:rsidP="00DC137D">
      <w:pPr>
        <w:widowControl w:val="0"/>
        <w:autoSpaceDE w:val="0"/>
        <w:autoSpaceDN w:val="0"/>
        <w:adjustRightInd w:val="0"/>
        <w:rPr>
          <w:rFonts w:ascii="Times" w:hAnsi="Times" w:cs="Arial"/>
          <w:color w:val="1A1A1A"/>
        </w:rPr>
      </w:pPr>
      <w:hyperlink r:id="rId342" w:history="1">
        <w:r w:rsidR="00DC137D" w:rsidRPr="00760725">
          <w:rPr>
            <w:rFonts w:ascii="Times" w:hAnsi="Times" w:cs="Arial"/>
            <w:color w:val="103CC0"/>
            <w:u w:val="single" w:color="103CC0"/>
          </w:rPr>
          <w:t>http://www.grants.gov/web/grants/view-opportunity.html?oppId=223856</w:t>
        </w:r>
      </w:hyperlink>
    </w:p>
    <w:p w14:paraId="07593D64" w14:textId="77777777" w:rsidR="00DC137D" w:rsidRPr="00760725" w:rsidRDefault="00DC137D" w:rsidP="00DC137D">
      <w:pPr>
        <w:widowControl w:val="0"/>
        <w:autoSpaceDE w:val="0"/>
        <w:autoSpaceDN w:val="0"/>
        <w:adjustRightInd w:val="0"/>
        <w:rPr>
          <w:rFonts w:ascii="Times" w:hAnsi="Times" w:cs="Arial"/>
          <w:color w:val="1A1A1A"/>
        </w:rPr>
      </w:pPr>
    </w:p>
    <w:p w14:paraId="0594CD45" w14:textId="77777777" w:rsidR="00DC137D" w:rsidRPr="00760725" w:rsidRDefault="00DC137D" w:rsidP="00DC137D">
      <w:pPr>
        <w:widowControl w:val="0"/>
        <w:autoSpaceDE w:val="0"/>
        <w:autoSpaceDN w:val="0"/>
        <w:adjustRightInd w:val="0"/>
        <w:rPr>
          <w:rFonts w:ascii="Times" w:hAnsi="Times" w:cs="Arial"/>
          <w:color w:val="1A1A1A"/>
        </w:rPr>
      </w:pPr>
      <w:r w:rsidRPr="00760725">
        <w:rPr>
          <w:rFonts w:ascii="Times" w:hAnsi="Times" w:cs="Arial"/>
          <w:color w:val="1A1A1A"/>
        </w:rPr>
        <w:t>Office of the Assistant Secretary for Health</w:t>
      </w:r>
    </w:p>
    <w:p w14:paraId="38937C6D" w14:textId="77777777" w:rsidR="00DC137D" w:rsidRPr="00760725" w:rsidRDefault="00DC137D" w:rsidP="00DC137D">
      <w:pPr>
        <w:widowControl w:val="0"/>
        <w:autoSpaceDE w:val="0"/>
        <w:autoSpaceDN w:val="0"/>
        <w:adjustRightInd w:val="0"/>
        <w:rPr>
          <w:rFonts w:ascii="Times" w:hAnsi="Times" w:cs="Arial"/>
          <w:color w:val="1A1A1A"/>
        </w:rPr>
      </w:pPr>
      <w:r w:rsidRPr="00760725">
        <w:rPr>
          <w:rFonts w:ascii="Times" w:hAnsi="Times" w:cs="Arial"/>
          <w:color w:val="1A1A1A"/>
        </w:rPr>
        <w:t>Announcement of Availability of Funds for the Female Genital Cutting (FGC) Community-Centered Health Care and Prevention Project</w:t>
      </w:r>
    </w:p>
    <w:p w14:paraId="0D192975" w14:textId="77777777" w:rsidR="00DC137D" w:rsidRPr="00760725" w:rsidRDefault="00DC137D" w:rsidP="00DC137D">
      <w:pPr>
        <w:widowControl w:val="0"/>
        <w:autoSpaceDE w:val="0"/>
        <w:autoSpaceDN w:val="0"/>
        <w:adjustRightInd w:val="0"/>
        <w:rPr>
          <w:rFonts w:ascii="Times" w:hAnsi="Times" w:cs="Arial"/>
          <w:color w:val="1A1A1A"/>
        </w:rPr>
      </w:pPr>
      <w:r w:rsidRPr="00760725">
        <w:rPr>
          <w:rFonts w:ascii="Times" w:hAnsi="Times" w:cs="Arial"/>
          <w:color w:val="1A1A1A"/>
        </w:rPr>
        <w:t>Modification 2</w:t>
      </w:r>
    </w:p>
    <w:p w14:paraId="19582866" w14:textId="77777777" w:rsidR="00DC137D" w:rsidRPr="00760725" w:rsidRDefault="00174826" w:rsidP="00DC137D">
      <w:pPr>
        <w:widowControl w:val="0"/>
        <w:autoSpaceDE w:val="0"/>
        <w:autoSpaceDN w:val="0"/>
        <w:adjustRightInd w:val="0"/>
        <w:rPr>
          <w:rFonts w:ascii="Times" w:hAnsi="Times" w:cs="Arial"/>
          <w:color w:val="1A1A1A"/>
        </w:rPr>
      </w:pPr>
      <w:hyperlink r:id="rId343" w:history="1">
        <w:r w:rsidR="00DC137D" w:rsidRPr="00760725">
          <w:rPr>
            <w:rFonts w:ascii="Times" w:hAnsi="Times" w:cs="Arial"/>
            <w:color w:val="103CC0"/>
            <w:u w:val="single" w:color="103CC0"/>
          </w:rPr>
          <w:t>http://www.grants.gov/web/grants/view-opportunity.html?oppId=281078</w:t>
        </w:r>
      </w:hyperlink>
    </w:p>
    <w:p w14:paraId="6612A20D" w14:textId="77777777" w:rsidR="00DC137D" w:rsidRPr="00760725" w:rsidRDefault="00DC137D" w:rsidP="00DC137D">
      <w:pPr>
        <w:widowControl w:val="0"/>
        <w:autoSpaceDE w:val="0"/>
        <w:autoSpaceDN w:val="0"/>
        <w:adjustRightInd w:val="0"/>
        <w:rPr>
          <w:rFonts w:ascii="Times" w:hAnsi="Times" w:cs="Arial"/>
          <w:color w:val="1A1A1A"/>
        </w:rPr>
      </w:pPr>
    </w:p>
    <w:p w14:paraId="73DFB41F" w14:textId="77777777" w:rsidR="00DC137D" w:rsidRPr="00455FD1" w:rsidRDefault="00DC137D" w:rsidP="00DC137D">
      <w:pPr>
        <w:widowControl w:val="0"/>
        <w:autoSpaceDE w:val="0"/>
        <w:autoSpaceDN w:val="0"/>
        <w:adjustRightInd w:val="0"/>
        <w:rPr>
          <w:rFonts w:ascii="Times" w:hAnsi="Times" w:cs="Helvetica"/>
          <w:highlight w:val="green"/>
        </w:rPr>
      </w:pPr>
      <w:r w:rsidRPr="00455FD1">
        <w:rPr>
          <w:rFonts w:ascii="Times" w:hAnsi="Times" w:cs="Helvetica"/>
          <w:highlight w:val="green"/>
        </w:rPr>
        <w:t>Office of the Assistant Secretary for Health</w:t>
      </w:r>
    </w:p>
    <w:p w14:paraId="680DFC93" w14:textId="77777777" w:rsidR="00DC137D" w:rsidRPr="00455FD1" w:rsidRDefault="00DC137D" w:rsidP="00DC137D">
      <w:pPr>
        <w:widowControl w:val="0"/>
        <w:autoSpaceDE w:val="0"/>
        <w:autoSpaceDN w:val="0"/>
        <w:adjustRightInd w:val="0"/>
        <w:rPr>
          <w:rFonts w:ascii="Times" w:hAnsi="Times" w:cs="Helvetica"/>
          <w:highlight w:val="green"/>
        </w:rPr>
      </w:pPr>
      <w:r w:rsidRPr="00455FD1">
        <w:rPr>
          <w:rFonts w:ascii="Times" w:hAnsi="Times" w:cs="Helvetica"/>
          <w:highlight w:val="green"/>
        </w:rPr>
        <w:t>Announcement Availability of Funds for the College Sexual Assault Policy and Prevention Initiative</w:t>
      </w:r>
    </w:p>
    <w:p w14:paraId="7B9F8238" w14:textId="77777777" w:rsidR="00DC137D" w:rsidRPr="00982855" w:rsidRDefault="00DC137D" w:rsidP="00DC137D">
      <w:pPr>
        <w:widowControl w:val="0"/>
        <w:autoSpaceDE w:val="0"/>
        <w:autoSpaceDN w:val="0"/>
        <w:adjustRightInd w:val="0"/>
        <w:rPr>
          <w:rFonts w:ascii="Times" w:hAnsi="Times" w:cs="Helvetica"/>
        </w:rPr>
      </w:pPr>
      <w:r w:rsidRPr="00455FD1">
        <w:rPr>
          <w:rFonts w:ascii="Times" w:hAnsi="Times" w:cs="Helvetica"/>
          <w:highlight w:val="green"/>
        </w:rPr>
        <w:t>Modification 3</w:t>
      </w:r>
    </w:p>
    <w:p w14:paraId="315390FC" w14:textId="77777777" w:rsidR="00DC137D" w:rsidRPr="00982855" w:rsidRDefault="00174826" w:rsidP="00DC137D">
      <w:pPr>
        <w:widowControl w:val="0"/>
        <w:autoSpaceDE w:val="0"/>
        <w:autoSpaceDN w:val="0"/>
        <w:adjustRightInd w:val="0"/>
        <w:rPr>
          <w:rFonts w:ascii="Times" w:hAnsi="Times" w:cs="Helvetica"/>
        </w:rPr>
      </w:pPr>
      <w:hyperlink r:id="rId344" w:history="1">
        <w:r w:rsidR="00DC137D" w:rsidRPr="00982855">
          <w:rPr>
            <w:rFonts w:ascii="Times" w:hAnsi="Times" w:cs="Helvetica"/>
            <w:color w:val="386EFF"/>
            <w:u w:val="single" w:color="386EFF"/>
          </w:rPr>
          <w:t>http://www.grants.gov/web/grants/view-opportunity.html?oppId=281052</w:t>
        </w:r>
      </w:hyperlink>
    </w:p>
    <w:p w14:paraId="6DEDEA16" w14:textId="77777777" w:rsidR="00DC137D" w:rsidRPr="00982855" w:rsidRDefault="00DC137D" w:rsidP="00DC137D">
      <w:pPr>
        <w:widowControl w:val="0"/>
        <w:autoSpaceDE w:val="0"/>
        <w:autoSpaceDN w:val="0"/>
        <w:adjustRightInd w:val="0"/>
        <w:rPr>
          <w:rFonts w:ascii="Times" w:hAnsi="Times" w:cs="Helvetica"/>
        </w:rPr>
      </w:pPr>
    </w:p>
    <w:p w14:paraId="5B3A4653"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Office of the Assistant Secretary for Health</w:t>
      </w:r>
    </w:p>
    <w:p w14:paraId="65A8D390"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Re-Entry Community Linkages (RE-LINK)</w:t>
      </w:r>
    </w:p>
    <w:p w14:paraId="18C92D5B" w14:textId="77777777" w:rsidR="00DC137D" w:rsidRPr="003C191B" w:rsidRDefault="00DC137D" w:rsidP="00DC137D">
      <w:pPr>
        <w:widowControl w:val="0"/>
        <w:autoSpaceDE w:val="0"/>
        <w:autoSpaceDN w:val="0"/>
        <w:adjustRightInd w:val="0"/>
        <w:rPr>
          <w:rFonts w:ascii="Times" w:hAnsi="Times" w:cs="Helvetica"/>
        </w:rPr>
      </w:pPr>
      <w:r w:rsidRPr="003C191B">
        <w:rPr>
          <w:rFonts w:ascii="Times" w:hAnsi="Times" w:cs="Helvetica"/>
        </w:rPr>
        <w:t>Modification 1</w:t>
      </w:r>
    </w:p>
    <w:p w14:paraId="78DDC110" w14:textId="77777777" w:rsidR="00DC137D" w:rsidRPr="003C191B" w:rsidRDefault="00174826" w:rsidP="00DC137D">
      <w:pPr>
        <w:widowControl w:val="0"/>
        <w:autoSpaceDE w:val="0"/>
        <w:autoSpaceDN w:val="0"/>
        <w:adjustRightInd w:val="0"/>
        <w:rPr>
          <w:rFonts w:ascii="Times" w:hAnsi="Times" w:cs="Helvetica"/>
        </w:rPr>
      </w:pPr>
      <w:hyperlink r:id="rId345" w:history="1">
        <w:r w:rsidR="00DC137D" w:rsidRPr="003C191B">
          <w:rPr>
            <w:rFonts w:ascii="Times" w:hAnsi="Times" w:cs="Helvetica"/>
            <w:color w:val="386EFF"/>
            <w:u w:val="single" w:color="386EFF"/>
          </w:rPr>
          <w:t>http://www.grants.gov/web/grants/view-opportunity.html?oppId=281609</w:t>
        </w:r>
      </w:hyperlink>
    </w:p>
    <w:p w14:paraId="6E448E2D" w14:textId="77777777" w:rsidR="00DC137D" w:rsidRPr="003C191B" w:rsidRDefault="00DC137D" w:rsidP="00DC137D">
      <w:pPr>
        <w:widowControl w:val="0"/>
        <w:autoSpaceDE w:val="0"/>
        <w:autoSpaceDN w:val="0"/>
        <w:adjustRightInd w:val="0"/>
        <w:rPr>
          <w:rFonts w:ascii="Times" w:hAnsi="Times" w:cs="Helvetica"/>
        </w:rPr>
      </w:pPr>
    </w:p>
    <w:p w14:paraId="570F4EDB"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Substance Abuse and Mental Health Services Admin</w:t>
      </w:r>
    </w:p>
    <w:p w14:paraId="015100CD"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Capacity Building Initiative for Substance Abuse (SA) and HIV Prevention Services for At-Risk Racial/Ethnic Minority Youth and Young Adults (HIV CBI)</w:t>
      </w:r>
    </w:p>
    <w:p w14:paraId="1B9878C4" w14:textId="77777777" w:rsidR="00DC137D" w:rsidRPr="002053E1" w:rsidRDefault="00DC137D" w:rsidP="00DC137D">
      <w:pPr>
        <w:widowControl w:val="0"/>
        <w:autoSpaceDE w:val="0"/>
        <w:autoSpaceDN w:val="0"/>
        <w:adjustRightInd w:val="0"/>
        <w:rPr>
          <w:rFonts w:ascii="Times" w:hAnsi="Times" w:cs="Helvetica"/>
        </w:rPr>
      </w:pPr>
      <w:r w:rsidRPr="002053E1">
        <w:rPr>
          <w:rFonts w:ascii="Times" w:hAnsi="Times" w:cs="Helvetica"/>
        </w:rPr>
        <w:t>Modification 1</w:t>
      </w:r>
    </w:p>
    <w:p w14:paraId="435DA4D6" w14:textId="77777777" w:rsidR="00DC137D" w:rsidRPr="002053E1" w:rsidRDefault="00174826" w:rsidP="00DC137D">
      <w:pPr>
        <w:widowControl w:val="0"/>
        <w:autoSpaceDE w:val="0"/>
        <w:autoSpaceDN w:val="0"/>
        <w:adjustRightInd w:val="0"/>
        <w:rPr>
          <w:rFonts w:ascii="Times" w:hAnsi="Times" w:cs="Helvetica"/>
        </w:rPr>
      </w:pPr>
      <w:hyperlink r:id="rId346" w:history="1">
        <w:r w:rsidR="00DC137D" w:rsidRPr="002053E1">
          <w:rPr>
            <w:rFonts w:ascii="Times" w:hAnsi="Times" w:cs="Helvetica"/>
            <w:color w:val="386EFF"/>
            <w:u w:val="single" w:color="386EFF"/>
          </w:rPr>
          <w:t>http://www.grants.gov/web/grants/view-opportunity.html?oppId=281663</w:t>
        </w:r>
      </w:hyperlink>
    </w:p>
    <w:p w14:paraId="7A897C78" w14:textId="77777777" w:rsidR="00DC137D" w:rsidRPr="002053E1" w:rsidRDefault="00DC137D" w:rsidP="0068677E">
      <w:pPr>
        <w:widowControl w:val="0"/>
        <w:autoSpaceDE w:val="0"/>
        <w:autoSpaceDN w:val="0"/>
        <w:adjustRightInd w:val="0"/>
        <w:rPr>
          <w:rFonts w:ascii="Times" w:hAnsi="Times" w:cs="Helvetica"/>
        </w:rPr>
      </w:pPr>
    </w:p>
    <w:p w14:paraId="466BADA1" w14:textId="77777777" w:rsidR="00B756C2" w:rsidRPr="001B63D7" w:rsidRDefault="00B756C2" w:rsidP="00B756C2">
      <w:pPr>
        <w:rPr>
          <w:b/>
        </w:rPr>
      </w:pPr>
      <w:r w:rsidRPr="001B63D7">
        <w:rPr>
          <w:b/>
        </w:rPr>
        <w:t>Reminders:</w:t>
      </w:r>
    </w:p>
    <w:p w14:paraId="2BF0C9D0" w14:textId="77777777" w:rsidR="00B756C2" w:rsidRDefault="00B756C2" w:rsidP="00B756C2">
      <w:pPr>
        <w:widowControl w:val="0"/>
        <w:autoSpaceDE w:val="0"/>
        <w:autoSpaceDN w:val="0"/>
        <w:adjustRightInd w:val="0"/>
        <w:rPr>
          <w:rFonts w:ascii="Times" w:hAnsi="Times" w:cs="Helvetica"/>
        </w:rPr>
      </w:pPr>
      <w:bookmarkStart w:id="222" w:name="HHSRuralHealthCareServicesOutreach"/>
      <w:bookmarkStart w:id="223" w:name="HHSFamilyHIC"/>
      <w:bookmarkStart w:id="224" w:name="HHSDirectSBIR"/>
      <w:bookmarkStart w:id="225" w:name="HHSSBIRMod"/>
      <w:bookmarkStart w:id="226" w:name="HHSSBIRIIBMod"/>
      <w:bookmarkEnd w:id="222"/>
      <w:bookmarkEnd w:id="223"/>
      <w:bookmarkEnd w:id="224"/>
      <w:bookmarkEnd w:id="225"/>
      <w:bookmarkEnd w:id="226"/>
    </w:p>
    <w:p w14:paraId="1A4F062E" w14:textId="77777777" w:rsidR="00764AA7" w:rsidRPr="002658CC" w:rsidRDefault="00764AA7" w:rsidP="00764AA7">
      <w:pPr>
        <w:widowControl w:val="0"/>
        <w:autoSpaceDE w:val="0"/>
        <w:autoSpaceDN w:val="0"/>
        <w:adjustRightInd w:val="0"/>
        <w:rPr>
          <w:rFonts w:ascii="Times" w:hAnsi="Times" w:cs="Helvetica"/>
        </w:rPr>
      </w:pPr>
      <w:bookmarkStart w:id="227" w:name="HHSCollegeSexual"/>
      <w:bookmarkEnd w:id="227"/>
      <w:r w:rsidRPr="002658CC">
        <w:rPr>
          <w:rFonts w:ascii="Times" w:hAnsi="Times" w:cs="Helvetica"/>
        </w:rPr>
        <w:t>Office of the Assistant Secretary for Health</w:t>
      </w:r>
    </w:p>
    <w:p w14:paraId="64ACC80F" w14:textId="77777777" w:rsidR="00764AA7" w:rsidRPr="002658CC" w:rsidRDefault="00764AA7" w:rsidP="00764AA7">
      <w:pPr>
        <w:widowControl w:val="0"/>
        <w:autoSpaceDE w:val="0"/>
        <w:autoSpaceDN w:val="0"/>
        <w:adjustRightInd w:val="0"/>
        <w:rPr>
          <w:rFonts w:ascii="Times" w:hAnsi="Times" w:cs="Helvetica"/>
        </w:rPr>
      </w:pPr>
      <w:r w:rsidRPr="002658CC">
        <w:rPr>
          <w:rFonts w:ascii="Times" w:hAnsi="Times" w:cs="Helvetica"/>
        </w:rPr>
        <w:t>Announcement Availability of Funds for the College Sexual Assault Policy and Prevention Initiative</w:t>
      </w:r>
    </w:p>
    <w:p w14:paraId="5383CDE0" w14:textId="77777777" w:rsidR="00764AA7" w:rsidRDefault="00764AA7" w:rsidP="00764AA7">
      <w:pPr>
        <w:widowControl w:val="0"/>
        <w:autoSpaceDE w:val="0"/>
        <w:autoSpaceDN w:val="0"/>
        <w:adjustRightInd w:val="0"/>
        <w:rPr>
          <w:rFonts w:ascii="Times" w:hAnsi="Times" w:cs="Helvetica"/>
        </w:rPr>
      </w:pPr>
      <w:r w:rsidRPr="002658CC">
        <w:rPr>
          <w:rFonts w:ascii="Times" w:hAnsi="Times" w:cs="Helvetica"/>
        </w:rPr>
        <w:t>Modification 2</w:t>
      </w:r>
    </w:p>
    <w:p w14:paraId="027DEFD5" w14:textId="77777777" w:rsidR="00764AA7" w:rsidRDefault="00764AA7" w:rsidP="00764AA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420"/>
      </w:tblGrid>
      <w:tr w:rsidR="00764AA7" w:rsidRPr="00B02A85" w14:paraId="69774F1B" w14:textId="77777777" w:rsidTr="0068677E">
        <w:tc>
          <w:tcPr>
            <w:tcW w:w="4540" w:type="dxa"/>
            <w:tcMar>
              <w:top w:w="100" w:type="nil"/>
              <w:left w:w="100" w:type="nil"/>
              <w:bottom w:w="100" w:type="nil"/>
              <w:right w:w="100" w:type="nil"/>
            </w:tcMar>
          </w:tcPr>
          <w:p w14:paraId="34666F9C"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Document Type:</w:t>
            </w:r>
          </w:p>
        </w:tc>
        <w:tc>
          <w:tcPr>
            <w:tcW w:w="4420" w:type="dxa"/>
            <w:tcMar>
              <w:top w:w="100" w:type="nil"/>
              <w:left w:w="100" w:type="nil"/>
              <w:bottom w:w="100" w:type="nil"/>
              <w:right w:w="100" w:type="nil"/>
            </w:tcMar>
            <w:vAlign w:val="center"/>
          </w:tcPr>
          <w:p w14:paraId="58D4741D"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Grants Notice</w:t>
            </w:r>
          </w:p>
        </w:tc>
      </w:tr>
      <w:tr w:rsidR="00764AA7" w:rsidRPr="00B02A85" w14:paraId="123287CF" w14:textId="77777777" w:rsidTr="0068677E">
        <w:tblPrEx>
          <w:tblBorders>
            <w:top w:val="none" w:sz="0" w:space="0" w:color="auto"/>
          </w:tblBorders>
        </w:tblPrEx>
        <w:tc>
          <w:tcPr>
            <w:tcW w:w="4540" w:type="dxa"/>
            <w:tcMar>
              <w:top w:w="100" w:type="nil"/>
              <w:left w:w="100" w:type="nil"/>
              <w:bottom w:w="100" w:type="nil"/>
              <w:right w:w="100" w:type="nil"/>
            </w:tcMar>
          </w:tcPr>
          <w:p w14:paraId="21229F18"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Funding Opportunity Number:</w:t>
            </w:r>
          </w:p>
        </w:tc>
        <w:tc>
          <w:tcPr>
            <w:tcW w:w="4420" w:type="dxa"/>
            <w:tcMar>
              <w:top w:w="100" w:type="nil"/>
              <w:left w:w="100" w:type="nil"/>
              <w:bottom w:w="100" w:type="nil"/>
              <w:right w:w="100" w:type="nil"/>
            </w:tcMar>
            <w:vAlign w:val="center"/>
          </w:tcPr>
          <w:p w14:paraId="483E1EDB"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WH-AST-16-001</w:t>
            </w:r>
          </w:p>
        </w:tc>
      </w:tr>
      <w:tr w:rsidR="00764AA7" w:rsidRPr="00B02A85" w14:paraId="2BABA8A4" w14:textId="77777777" w:rsidTr="0068677E">
        <w:tblPrEx>
          <w:tblBorders>
            <w:top w:val="none" w:sz="0" w:space="0" w:color="auto"/>
          </w:tblBorders>
        </w:tblPrEx>
        <w:tc>
          <w:tcPr>
            <w:tcW w:w="4540" w:type="dxa"/>
            <w:tcMar>
              <w:top w:w="100" w:type="nil"/>
              <w:left w:w="100" w:type="nil"/>
              <w:bottom w:w="100" w:type="nil"/>
              <w:right w:w="100" w:type="nil"/>
            </w:tcMar>
          </w:tcPr>
          <w:p w14:paraId="3790D848"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Funding Opportunity Title:</w:t>
            </w:r>
          </w:p>
        </w:tc>
        <w:tc>
          <w:tcPr>
            <w:tcW w:w="4420" w:type="dxa"/>
            <w:tcMar>
              <w:top w:w="100" w:type="nil"/>
              <w:left w:w="100" w:type="nil"/>
              <w:bottom w:w="100" w:type="nil"/>
              <w:right w:w="100" w:type="nil"/>
            </w:tcMar>
            <w:vAlign w:val="center"/>
          </w:tcPr>
          <w:p w14:paraId="4AC611F4"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Announcement Availability of Funds for the College Sexual Assault Policy and Prevention Initiative</w:t>
            </w:r>
          </w:p>
        </w:tc>
      </w:tr>
      <w:tr w:rsidR="00764AA7" w:rsidRPr="00B02A85" w14:paraId="50840796" w14:textId="77777777" w:rsidTr="0068677E">
        <w:tblPrEx>
          <w:tblBorders>
            <w:top w:val="none" w:sz="0" w:space="0" w:color="auto"/>
          </w:tblBorders>
        </w:tblPrEx>
        <w:tc>
          <w:tcPr>
            <w:tcW w:w="4540" w:type="dxa"/>
            <w:tcMar>
              <w:top w:w="100" w:type="nil"/>
              <w:left w:w="100" w:type="nil"/>
              <w:bottom w:w="100" w:type="nil"/>
              <w:right w:w="100" w:type="nil"/>
            </w:tcMar>
          </w:tcPr>
          <w:p w14:paraId="73715DBD"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Opportunity Category:</w:t>
            </w:r>
          </w:p>
        </w:tc>
        <w:tc>
          <w:tcPr>
            <w:tcW w:w="4420" w:type="dxa"/>
            <w:tcMar>
              <w:top w:w="100" w:type="nil"/>
              <w:left w:w="100" w:type="nil"/>
              <w:bottom w:w="100" w:type="nil"/>
              <w:right w:w="100" w:type="nil"/>
            </w:tcMar>
            <w:vAlign w:val="center"/>
          </w:tcPr>
          <w:p w14:paraId="5F260469"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Discretionary</w:t>
            </w:r>
          </w:p>
        </w:tc>
      </w:tr>
      <w:tr w:rsidR="00764AA7" w:rsidRPr="00B02A85" w14:paraId="31B8471C" w14:textId="77777777" w:rsidTr="0068677E">
        <w:tblPrEx>
          <w:tblBorders>
            <w:top w:val="none" w:sz="0" w:space="0" w:color="auto"/>
          </w:tblBorders>
        </w:tblPrEx>
        <w:tc>
          <w:tcPr>
            <w:tcW w:w="4540" w:type="dxa"/>
            <w:tcMar>
              <w:top w:w="100" w:type="nil"/>
              <w:left w:w="100" w:type="nil"/>
              <w:bottom w:w="100" w:type="nil"/>
              <w:right w:w="100" w:type="nil"/>
            </w:tcMar>
          </w:tcPr>
          <w:p w14:paraId="7423DE5B"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Funding Instrument Type:</w:t>
            </w:r>
          </w:p>
        </w:tc>
        <w:tc>
          <w:tcPr>
            <w:tcW w:w="4420" w:type="dxa"/>
            <w:tcMar>
              <w:top w:w="100" w:type="nil"/>
              <w:left w:w="100" w:type="nil"/>
              <w:bottom w:w="100" w:type="nil"/>
              <w:right w:w="100" w:type="nil"/>
            </w:tcMar>
            <w:vAlign w:val="center"/>
          </w:tcPr>
          <w:p w14:paraId="1F16333C"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Cooperative Agreement</w:t>
            </w:r>
          </w:p>
        </w:tc>
      </w:tr>
      <w:tr w:rsidR="00764AA7" w:rsidRPr="00B02A85" w14:paraId="71750D1D" w14:textId="77777777" w:rsidTr="0068677E">
        <w:tblPrEx>
          <w:tblBorders>
            <w:top w:val="none" w:sz="0" w:space="0" w:color="auto"/>
          </w:tblBorders>
        </w:tblPrEx>
        <w:tc>
          <w:tcPr>
            <w:tcW w:w="4540" w:type="dxa"/>
            <w:tcMar>
              <w:top w:w="100" w:type="nil"/>
              <w:left w:w="100" w:type="nil"/>
              <w:bottom w:w="100" w:type="nil"/>
              <w:right w:w="100" w:type="nil"/>
            </w:tcMar>
          </w:tcPr>
          <w:p w14:paraId="058CCD80"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Category of Funding Activity:</w:t>
            </w:r>
          </w:p>
        </w:tc>
        <w:tc>
          <w:tcPr>
            <w:tcW w:w="4420" w:type="dxa"/>
            <w:tcMar>
              <w:top w:w="100" w:type="nil"/>
              <w:left w:w="100" w:type="nil"/>
              <w:bottom w:w="100" w:type="nil"/>
              <w:right w:w="100" w:type="nil"/>
            </w:tcMar>
            <w:vAlign w:val="center"/>
          </w:tcPr>
          <w:p w14:paraId="05B45031"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Health</w:t>
            </w:r>
          </w:p>
        </w:tc>
      </w:tr>
      <w:tr w:rsidR="00764AA7" w:rsidRPr="00B02A85" w14:paraId="6AF6E588" w14:textId="77777777" w:rsidTr="0068677E">
        <w:tblPrEx>
          <w:tblBorders>
            <w:top w:val="none" w:sz="0" w:space="0" w:color="auto"/>
          </w:tblBorders>
        </w:tblPrEx>
        <w:tc>
          <w:tcPr>
            <w:tcW w:w="4540" w:type="dxa"/>
            <w:tcMar>
              <w:top w:w="100" w:type="nil"/>
              <w:left w:w="100" w:type="nil"/>
              <w:bottom w:w="100" w:type="nil"/>
              <w:right w:w="100" w:type="nil"/>
            </w:tcMar>
          </w:tcPr>
          <w:p w14:paraId="3284FCE9"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Category Explanation:</w:t>
            </w:r>
          </w:p>
        </w:tc>
        <w:tc>
          <w:tcPr>
            <w:tcW w:w="4420" w:type="dxa"/>
            <w:tcMar>
              <w:top w:w="100" w:type="nil"/>
              <w:left w:w="100" w:type="nil"/>
              <w:bottom w:w="100" w:type="nil"/>
              <w:right w:w="100" w:type="nil"/>
            </w:tcMar>
            <w:vAlign w:val="center"/>
          </w:tcPr>
          <w:p w14:paraId="32E7355C" w14:textId="77777777" w:rsidR="00764AA7" w:rsidRPr="00B02A85" w:rsidRDefault="00764AA7" w:rsidP="0068677E">
            <w:pPr>
              <w:widowControl w:val="0"/>
              <w:autoSpaceDE w:val="0"/>
              <w:autoSpaceDN w:val="0"/>
              <w:adjustRightInd w:val="0"/>
              <w:rPr>
                <w:rFonts w:ascii="Times" w:hAnsi="Times" w:cs="Helvetica"/>
              </w:rPr>
            </w:pPr>
          </w:p>
        </w:tc>
      </w:tr>
      <w:tr w:rsidR="00764AA7" w:rsidRPr="00B02A85" w14:paraId="4EA13C3A" w14:textId="77777777" w:rsidTr="0068677E">
        <w:tblPrEx>
          <w:tblBorders>
            <w:top w:val="none" w:sz="0" w:space="0" w:color="auto"/>
          </w:tblBorders>
        </w:tblPrEx>
        <w:tc>
          <w:tcPr>
            <w:tcW w:w="4540" w:type="dxa"/>
            <w:tcMar>
              <w:top w:w="100" w:type="nil"/>
              <w:left w:w="100" w:type="nil"/>
              <w:bottom w:w="100" w:type="nil"/>
              <w:right w:w="100" w:type="nil"/>
            </w:tcMar>
            <w:vAlign w:val="center"/>
          </w:tcPr>
          <w:p w14:paraId="1CD08DD1"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Expected Number of Awards:</w:t>
            </w:r>
          </w:p>
        </w:tc>
        <w:tc>
          <w:tcPr>
            <w:tcW w:w="4420" w:type="dxa"/>
            <w:tcMar>
              <w:top w:w="100" w:type="nil"/>
              <w:left w:w="100" w:type="nil"/>
              <w:bottom w:w="100" w:type="nil"/>
              <w:right w:w="100" w:type="nil"/>
            </w:tcMar>
            <w:vAlign w:val="center"/>
          </w:tcPr>
          <w:p w14:paraId="07DD44B3"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10</w:t>
            </w:r>
          </w:p>
        </w:tc>
      </w:tr>
      <w:tr w:rsidR="00764AA7" w:rsidRPr="00B02A85" w14:paraId="65365CC8" w14:textId="77777777" w:rsidTr="0068677E">
        <w:tblPrEx>
          <w:tblBorders>
            <w:top w:val="none" w:sz="0" w:space="0" w:color="auto"/>
          </w:tblBorders>
        </w:tblPrEx>
        <w:tc>
          <w:tcPr>
            <w:tcW w:w="4540" w:type="dxa"/>
            <w:tcMar>
              <w:top w:w="100" w:type="nil"/>
              <w:left w:w="100" w:type="nil"/>
              <w:bottom w:w="100" w:type="nil"/>
              <w:right w:w="100" w:type="nil"/>
            </w:tcMar>
          </w:tcPr>
          <w:p w14:paraId="1A905590"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CFDA Number(s):</w:t>
            </w:r>
          </w:p>
        </w:tc>
        <w:tc>
          <w:tcPr>
            <w:tcW w:w="4420" w:type="dxa"/>
            <w:tcMar>
              <w:top w:w="100" w:type="nil"/>
              <w:left w:w="100" w:type="nil"/>
              <w:bottom w:w="100" w:type="nil"/>
              <w:right w:w="100" w:type="nil"/>
            </w:tcMar>
            <w:vAlign w:val="center"/>
          </w:tcPr>
          <w:p w14:paraId="2E2F3CA5"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93.088 -- Advancing System Improvements for Key Issues in Women's Health</w:t>
            </w:r>
          </w:p>
        </w:tc>
      </w:tr>
      <w:tr w:rsidR="00764AA7" w:rsidRPr="00B02A85" w14:paraId="18FCD279" w14:textId="77777777" w:rsidTr="0068677E">
        <w:tc>
          <w:tcPr>
            <w:tcW w:w="4540" w:type="dxa"/>
            <w:tcMar>
              <w:top w:w="100" w:type="nil"/>
              <w:left w:w="100" w:type="nil"/>
              <w:bottom w:w="100" w:type="nil"/>
              <w:right w:w="100" w:type="nil"/>
            </w:tcMar>
          </w:tcPr>
          <w:p w14:paraId="71925280"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Cost Sharing or Matching Requirement:</w:t>
            </w:r>
          </w:p>
        </w:tc>
        <w:tc>
          <w:tcPr>
            <w:tcW w:w="4420" w:type="dxa"/>
            <w:tcMar>
              <w:top w:w="100" w:type="nil"/>
              <w:left w:w="100" w:type="nil"/>
              <w:bottom w:w="100" w:type="nil"/>
              <w:right w:w="100" w:type="nil"/>
            </w:tcMar>
            <w:vAlign w:val="center"/>
          </w:tcPr>
          <w:p w14:paraId="1573DD48"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No</w:t>
            </w:r>
          </w:p>
        </w:tc>
      </w:tr>
      <w:tr w:rsidR="00764AA7" w14:paraId="26EB2CCE" w14:textId="77777777" w:rsidTr="0068677E">
        <w:tc>
          <w:tcPr>
            <w:tcW w:w="4540" w:type="dxa"/>
            <w:tcBorders>
              <w:left w:val="nil"/>
            </w:tcBorders>
            <w:tcMar>
              <w:top w:w="100" w:type="nil"/>
              <w:left w:w="100" w:type="nil"/>
              <w:bottom w:w="100" w:type="nil"/>
              <w:right w:w="100" w:type="nil"/>
            </w:tcMar>
          </w:tcPr>
          <w:p w14:paraId="36233217"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Posted Date:</w:t>
            </w:r>
          </w:p>
        </w:tc>
        <w:tc>
          <w:tcPr>
            <w:tcW w:w="4420" w:type="dxa"/>
            <w:tcBorders>
              <w:right w:val="nil"/>
            </w:tcBorders>
            <w:tcMar>
              <w:top w:w="100" w:type="nil"/>
              <w:left w:w="100" w:type="nil"/>
              <w:bottom w:w="100" w:type="nil"/>
              <w:right w:w="100" w:type="nil"/>
            </w:tcMar>
            <w:vAlign w:val="center"/>
          </w:tcPr>
          <w:p w14:paraId="7F4576CA"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Jan 19, 2016</w:t>
            </w:r>
          </w:p>
        </w:tc>
      </w:tr>
      <w:tr w:rsidR="00764AA7" w14:paraId="1B6B7A41" w14:textId="77777777" w:rsidTr="0068677E">
        <w:tc>
          <w:tcPr>
            <w:tcW w:w="4540" w:type="dxa"/>
            <w:tcBorders>
              <w:left w:val="nil"/>
            </w:tcBorders>
            <w:tcMar>
              <w:top w:w="100" w:type="nil"/>
              <w:left w:w="100" w:type="nil"/>
              <w:bottom w:w="100" w:type="nil"/>
              <w:right w:w="100" w:type="nil"/>
            </w:tcMar>
          </w:tcPr>
          <w:p w14:paraId="27229369"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Creation Date:</w:t>
            </w:r>
          </w:p>
        </w:tc>
        <w:tc>
          <w:tcPr>
            <w:tcW w:w="4420" w:type="dxa"/>
            <w:tcBorders>
              <w:right w:val="nil"/>
            </w:tcBorders>
            <w:tcMar>
              <w:top w:w="100" w:type="nil"/>
              <w:left w:w="100" w:type="nil"/>
              <w:bottom w:w="100" w:type="nil"/>
              <w:right w:w="100" w:type="nil"/>
            </w:tcMar>
            <w:vAlign w:val="center"/>
          </w:tcPr>
          <w:p w14:paraId="747DDBF0"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Jan 20, 2016</w:t>
            </w:r>
          </w:p>
        </w:tc>
      </w:tr>
      <w:tr w:rsidR="00764AA7" w14:paraId="2CACA499" w14:textId="77777777" w:rsidTr="0068677E">
        <w:tc>
          <w:tcPr>
            <w:tcW w:w="4540" w:type="dxa"/>
            <w:tcBorders>
              <w:left w:val="nil"/>
            </w:tcBorders>
            <w:tcMar>
              <w:top w:w="100" w:type="nil"/>
              <w:left w:w="100" w:type="nil"/>
              <w:bottom w:w="100" w:type="nil"/>
              <w:right w:w="100" w:type="nil"/>
            </w:tcMar>
          </w:tcPr>
          <w:p w14:paraId="053DD108"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Original Closing Date for Applications:</w:t>
            </w:r>
          </w:p>
        </w:tc>
        <w:tc>
          <w:tcPr>
            <w:tcW w:w="4420" w:type="dxa"/>
            <w:tcBorders>
              <w:right w:val="nil"/>
            </w:tcBorders>
            <w:tcMar>
              <w:top w:w="100" w:type="nil"/>
              <w:left w:w="100" w:type="nil"/>
              <w:bottom w:w="100" w:type="nil"/>
              <w:right w:w="100" w:type="nil"/>
            </w:tcMar>
            <w:vAlign w:val="center"/>
          </w:tcPr>
          <w:p w14:paraId="2F88C2F9" w14:textId="575BFE4E"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 xml:space="preserve">Apr 8, </w:t>
            </w:r>
            <w:r w:rsidR="00AA5240" w:rsidRPr="00B02A85">
              <w:rPr>
                <w:rFonts w:ascii="Times" w:hAnsi="Times" w:cs="Helvetica"/>
              </w:rPr>
              <w:t>2016 No</w:t>
            </w:r>
            <w:r w:rsidRPr="00B02A85">
              <w:rPr>
                <w:rFonts w:ascii="Times" w:hAnsi="Times" w:cs="Helvetica"/>
              </w:rPr>
              <w:t xml:space="preserve"> Explanation</w:t>
            </w:r>
          </w:p>
        </w:tc>
      </w:tr>
      <w:tr w:rsidR="00764AA7" w14:paraId="1DBD11F9" w14:textId="77777777" w:rsidTr="0068677E">
        <w:tc>
          <w:tcPr>
            <w:tcW w:w="4540" w:type="dxa"/>
            <w:tcBorders>
              <w:left w:val="nil"/>
            </w:tcBorders>
            <w:tcMar>
              <w:top w:w="100" w:type="nil"/>
              <w:left w:w="100" w:type="nil"/>
              <w:bottom w:w="100" w:type="nil"/>
              <w:right w:w="100" w:type="nil"/>
            </w:tcMar>
          </w:tcPr>
          <w:p w14:paraId="763348C3"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Current Closing Date for Applications:</w:t>
            </w:r>
          </w:p>
        </w:tc>
        <w:tc>
          <w:tcPr>
            <w:tcW w:w="4420" w:type="dxa"/>
            <w:tcBorders>
              <w:right w:val="nil"/>
            </w:tcBorders>
            <w:tcMar>
              <w:top w:w="100" w:type="nil"/>
              <w:left w:w="100" w:type="nil"/>
              <w:bottom w:w="100" w:type="nil"/>
              <w:right w:w="100" w:type="nil"/>
            </w:tcMar>
            <w:vAlign w:val="center"/>
          </w:tcPr>
          <w:p w14:paraId="287B501C"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Apr 8, 2016   No Explanation</w:t>
            </w:r>
          </w:p>
        </w:tc>
      </w:tr>
      <w:tr w:rsidR="00764AA7" w14:paraId="29482491" w14:textId="77777777" w:rsidTr="0068677E">
        <w:tc>
          <w:tcPr>
            <w:tcW w:w="4540" w:type="dxa"/>
            <w:tcBorders>
              <w:left w:val="nil"/>
            </w:tcBorders>
            <w:tcMar>
              <w:top w:w="100" w:type="nil"/>
              <w:left w:w="100" w:type="nil"/>
              <w:bottom w:w="100" w:type="nil"/>
              <w:right w:w="100" w:type="nil"/>
            </w:tcMar>
          </w:tcPr>
          <w:p w14:paraId="79674217"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Archive Date:</w:t>
            </w:r>
          </w:p>
        </w:tc>
        <w:tc>
          <w:tcPr>
            <w:tcW w:w="4420" w:type="dxa"/>
            <w:tcBorders>
              <w:right w:val="nil"/>
            </w:tcBorders>
            <w:tcMar>
              <w:top w:w="100" w:type="nil"/>
              <w:left w:w="100" w:type="nil"/>
              <w:bottom w:w="100" w:type="nil"/>
              <w:right w:w="100" w:type="nil"/>
            </w:tcMar>
            <w:vAlign w:val="center"/>
          </w:tcPr>
          <w:p w14:paraId="095F54E2"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May 8, 2016</w:t>
            </w:r>
          </w:p>
        </w:tc>
      </w:tr>
      <w:tr w:rsidR="00764AA7" w14:paraId="420BF00B" w14:textId="77777777" w:rsidTr="0068677E">
        <w:tc>
          <w:tcPr>
            <w:tcW w:w="4540" w:type="dxa"/>
            <w:tcBorders>
              <w:left w:val="nil"/>
            </w:tcBorders>
            <w:tcMar>
              <w:top w:w="100" w:type="nil"/>
              <w:left w:w="100" w:type="nil"/>
              <w:bottom w:w="100" w:type="nil"/>
              <w:right w:w="100" w:type="nil"/>
            </w:tcMar>
          </w:tcPr>
          <w:p w14:paraId="4FAF8692"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lastRenderedPageBreak/>
              <w:t>Estimated Total Program Funding:</w:t>
            </w:r>
          </w:p>
        </w:tc>
        <w:tc>
          <w:tcPr>
            <w:tcW w:w="4420" w:type="dxa"/>
            <w:tcBorders>
              <w:right w:val="nil"/>
            </w:tcBorders>
            <w:tcMar>
              <w:top w:w="100" w:type="nil"/>
              <w:left w:w="100" w:type="nil"/>
              <w:bottom w:w="100" w:type="nil"/>
              <w:right w:w="100" w:type="nil"/>
            </w:tcMar>
            <w:vAlign w:val="center"/>
          </w:tcPr>
          <w:p w14:paraId="1BCA7C36" w14:textId="77777777" w:rsidR="00764AA7" w:rsidRPr="00B02A85" w:rsidRDefault="00764AA7" w:rsidP="0068677E">
            <w:pPr>
              <w:widowControl w:val="0"/>
              <w:autoSpaceDE w:val="0"/>
              <w:autoSpaceDN w:val="0"/>
              <w:adjustRightInd w:val="0"/>
              <w:rPr>
                <w:rFonts w:ascii="Times" w:hAnsi="Times" w:cs="Helvetica"/>
              </w:rPr>
            </w:pPr>
          </w:p>
        </w:tc>
      </w:tr>
      <w:tr w:rsidR="00764AA7" w14:paraId="137F8298" w14:textId="77777777" w:rsidTr="0068677E">
        <w:tc>
          <w:tcPr>
            <w:tcW w:w="4540" w:type="dxa"/>
            <w:tcBorders>
              <w:left w:val="nil"/>
            </w:tcBorders>
            <w:tcMar>
              <w:top w:w="100" w:type="nil"/>
              <w:left w:w="100" w:type="nil"/>
              <w:bottom w:w="100" w:type="nil"/>
              <w:right w:w="100" w:type="nil"/>
            </w:tcMar>
          </w:tcPr>
          <w:p w14:paraId="5F04BA53"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Award Ceiling:</w:t>
            </w:r>
          </w:p>
        </w:tc>
        <w:tc>
          <w:tcPr>
            <w:tcW w:w="4420" w:type="dxa"/>
            <w:tcBorders>
              <w:right w:val="nil"/>
            </w:tcBorders>
            <w:tcMar>
              <w:top w:w="100" w:type="nil"/>
              <w:left w:w="100" w:type="nil"/>
              <w:bottom w:w="100" w:type="nil"/>
              <w:right w:w="100" w:type="nil"/>
            </w:tcMar>
            <w:vAlign w:val="center"/>
          </w:tcPr>
          <w:p w14:paraId="536CE44F"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$250,000</w:t>
            </w:r>
          </w:p>
        </w:tc>
      </w:tr>
      <w:tr w:rsidR="00764AA7" w14:paraId="37347D06" w14:textId="77777777" w:rsidTr="0068677E">
        <w:tc>
          <w:tcPr>
            <w:tcW w:w="4540" w:type="dxa"/>
            <w:tcBorders>
              <w:left w:val="nil"/>
            </w:tcBorders>
            <w:tcMar>
              <w:top w:w="100" w:type="nil"/>
              <w:left w:w="100" w:type="nil"/>
              <w:bottom w:w="100" w:type="nil"/>
              <w:right w:w="100" w:type="nil"/>
            </w:tcMar>
          </w:tcPr>
          <w:p w14:paraId="1DC1B72B"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Award Floor:</w:t>
            </w:r>
          </w:p>
        </w:tc>
        <w:tc>
          <w:tcPr>
            <w:tcW w:w="4420" w:type="dxa"/>
            <w:tcBorders>
              <w:right w:val="nil"/>
            </w:tcBorders>
            <w:tcMar>
              <w:top w:w="100" w:type="nil"/>
              <w:left w:w="100" w:type="nil"/>
              <w:bottom w:w="100" w:type="nil"/>
              <w:right w:w="100" w:type="nil"/>
            </w:tcMar>
            <w:vAlign w:val="center"/>
          </w:tcPr>
          <w:p w14:paraId="2B9CBE12"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$100,000</w:t>
            </w:r>
          </w:p>
        </w:tc>
      </w:tr>
      <w:tr w:rsidR="00764AA7" w14:paraId="028D95B6" w14:textId="77777777" w:rsidTr="0068677E">
        <w:tc>
          <w:tcPr>
            <w:tcW w:w="4540" w:type="dxa"/>
            <w:tcBorders>
              <w:left w:val="nil"/>
            </w:tcBorders>
            <w:tcMar>
              <w:top w:w="100" w:type="nil"/>
              <w:left w:w="100" w:type="nil"/>
              <w:bottom w:w="100" w:type="nil"/>
              <w:right w:w="100" w:type="nil"/>
            </w:tcMar>
          </w:tcPr>
          <w:p w14:paraId="73AD29C4"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Eligible Applicants:</w:t>
            </w:r>
          </w:p>
        </w:tc>
        <w:tc>
          <w:tcPr>
            <w:tcW w:w="4420" w:type="dxa"/>
            <w:tcBorders>
              <w:right w:val="nil"/>
            </w:tcBorders>
            <w:tcMar>
              <w:top w:w="100" w:type="nil"/>
              <w:left w:w="100" w:type="nil"/>
              <w:bottom w:w="100" w:type="nil"/>
              <w:right w:w="100" w:type="nil"/>
            </w:tcMar>
            <w:vAlign w:val="center"/>
          </w:tcPr>
          <w:p w14:paraId="55283532"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Others (see text field entitled "Additional Information on Eligibility" for clarification)</w:t>
            </w:r>
          </w:p>
        </w:tc>
      </w:tr>
      <w:tr w:rsidR="00764AA7" w14:paraId="192F4EB2" w14:textId="77777777" w:rsidTr="0068677E">
        <w:tc>
          <w:tcPr>
            <w:tcW w:w="4540" w:type="dxa"/>
            <w:tcBorders>
              <w:left w:val="nil"/>
            </w:tcBorders>
            <w:tcMar>
              <w:top w:w="100" w:type="nil"/>
              <w:left w:w="100" w:type="nil"/>
              <w:bottom w:w="100" w:type="nil"/>
              <w:right w:w="100" w:type="nil"/>
            </w:tcMar>
          </w:tcPr>
          <w:p w14:paraId="0CB512BB"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Additional Information on Eligibility:</w:t>
            </w:r>
          </w:p>
        </w:tc>
        <w:tc>
          <w:tcPr>
            <w:tcW w:w="4420" w:type="dxa"/>
            <w:tcBorders>
              <w:right w:val="nil"/>
            </w:tcBorders>
            <w:tcMar>
              <w:top w:w="100" w:type="nil"/>
              <w:left w:w="100" w:type="nil"/>
              <w:bottom w:w="100" w:type="nil"/>
              <w:right w:w="100" w:type="nil"/>
            </w:tcMar>
            <w:vAlign w:val="center"/>
          </w:tcPr>
          <w:p w14:paraId="199C387A"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Any public or private entity is eligible to apply.</w:t>
            </w:r>
          </w:p>
        </w:tc>
      </w:tr>
      <w:tr w:rsidR="00764AA7" w14:paraId="4BCF33F8" w14:textId="77777777" w:rsidTr="0068677E">
        <w:tc>
          <w:tcPr>
            <w:tcW w:w="4540" w:type="dxa"/>
            <w:tcBorders>
              <w:left w:val="nil"/>
            </w:tcBorders>
            <w:tcMar>
              <w:top w:w="100" w:type="nil"/>
              <w:left w:w="100" w:type="nil"/>
              <w:bottom w:w="100" w:type="nil"/>
              <w:right w:w="100" w:type="nil"/>
            </w:tcMar>
          </w:tcPr>
          <w:p w14:paraId="46EAB79A"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Agency Name:</w:t>
            </w:r>
          </w:p>
        </w:tc>
        <w:tc>
          <w:tcPr>
            <w:tcW w:w="4420" w:type="dxa"/>
            <w:tcBorders>
              <w:right w:val="nil"/>
            </w:tcBorders>
            <w:tcMar>
              <w:top w:w="100" w:type="nil"/>
              <w:left w:w="100" w:type="nil"/>
              <w:bottom w:w="100" w:type="nil"/>
              <w:right w:w="100" w:type="nil"/>
            </w:tcMar>
            <w:vAlign w:val="center"/>
          </w:tcPr>
          <w:p w14:paraId="3592623B"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Office of the Assistant Secretary for Health</w:t>
            </w:r>
          </w:p>
        </w:tc>
      </w:tr>
      <w:tr w:rsidR="00764AA7" w14:paraId="1504F4E9" w14:textId="77777777" w:rsidTr="0068677E">
        <w:tc>
          <w:tcPr>
            <w:tcW w:w="4540" w:type="dxa"/>
            <w:tcBorders>
              <w:left w:val="nil"/>
            </w:tcBorders>
            <w:tcMar>
              <w:top w:w="100" w:type="nil"/>
              <w:left w:w="100" w:type="nil"/>
              <w:bottom w:w="100" w:type="nil"/>
              <w:right w:w="100" w:type="nil"/>
            </w:tcMar>
          </w:tcPr>
          <w:p w14:paraId="67099652"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Description:</w:t>
            </w:r>
          </w:p>
        </w:tc>
        <w:tc>
          <w:tcPr>
            <w:tcW w:w="4420" w:type="dxa"/>
            <w:tcBorders>
              <w:right w:val="nil"/>
            </w:tcBorders>
            <w:tcMar>
              <w:top w:w="100" w:type="nil"/>
              <w:left w:w="100" w:type="nil"/>
              <w:bottom w:w="100" w:type="nil"/>
              <w:right w:w="100" w:type="nil"/>
            </w:tcMar>
            <w:vAlign w:val="center"/>
          </w:tcPr>
          <w:p w14:paraId="75D8B0D6" w14:textId="7292D8DF"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The Centers for Disease Control and Prevention (</w:t>
            </w:r>
            <w:r w:rsidR="00AA5240" w:rsidRPr="00B02A85">
              <w:rPr>
                <w:rFonts w:ascii="Times" w:hAnsi="Times" w:cs="Helvetica"/>
              </w:rPr>
              <w:t>CDC) defines</w:t>
            </w:r>
            <w:r w:rsidRPr="00B02A85">
              <w:rPr>
                <w:rFonts w:ascii="Times" w:hAnsi="Times" w:cs="Helvetica"/>
              </w:rPr>
              <w:t xml:space="preserve"> sexual violence as a sexual act committed against someone without that persons freely given consent. Sexual violence can include sexual harassment, sexual assault, and rape. Sexual violence is divided into the following types: Completed or attempted forced penetration of a victim Completed or attempted alcohol/drug-facilitated penetration of a victim Completed or attempted forced acts in which a victim is made to penetrate a perpetrator or someone else Completed or attempted alcohol/drug-facilitated acts in which a victim is made to penetrate a perpetrator or someone else Non-physically forced penetration which occurs after a person is pressured verbally or through intimidation or misuse of authority to consent or acquiesce Unwanted sexual contact Non-contact unwanted sexual experiences The CDC estimates 23 million women have experienced completed or attempted rape in their lifetimes. Nearly 80% of female victims of completed rape or sexual assault reported the episode occurred before their 25th birthday, with 40% having experienced their first rape between the ages 18 and 24. Currently, one in five female college students report having been sexually assaulted. Further, the Association of American </w:t>
            </w:r>
            <w:r w:rsidR="00AA5240" w:rsidRPr="00B02A85">
              <w:rPr>
                <w:rFonts w:ascii="Times" w:hAnsi="Times" w:cs="Helvetica"/>
              </w:rPr>
              <w:t>Universities (</w:t>
            </w:r>
            <w:r w:rsidRPr="00B02A85">
              <w:rPr>
                <w:rFonts w:ascii="Times" w:hAnsi="Times" w:cs="Helvetica"/>
              </w:rPr>
              <w:t xml:space="preserve">AAU) published results in September 2015 from a new survey finding 23% of female undergraduate students have reported experiencing sexual assault since enrolling in college. AAU surveyed over 150,000 students across 27 colleges and universities. More than 20 percent of female undergraduates at an array of prominent universities said they were victims of sexual assault and misconduct this year. Most often it happens her freshman or sophomore year by someone </w:t>
            </w:r>
            <w:r w:rsidRPr="00B02A85">
              <w:rPr>
                <w:rFonts w:ascii="Times" w:hAnsi="Times" w:cs="Helvetica"/>
              </w:rPr>
              <w:lastRenderedPageBreak/>
              <w:t>she knows, but it is not reported. In most cases, the perpetrator is an acquaintance, classmate, friend or (ex) boyfriend of the victim, and she was drugged, drunk, passed out, or otherwise incapacitated. There are approximately 3,000 four-year and 2,000 two-year colleges and universities in the U.S. Yet many post-secondary schools have no or limited policies and procedures in place to prevent sexual assault. For this initiative, each grantee will: Partner with organizations in position to influence policies and practices at post- secondary schools to disseminate sexual assault policy information and prevention strategies; and Partner with a cadre of post-secondary schools to institute policies and practices, and prevention strategies that prevent sexual assaults from occurring. Technical assistance for policy advancement should focus on 1) identifying the campus climate; 2) implementing bystander education and other prevention programs; and 3) effectively responding when a student is sexually assaulted. Grantees will achieve their objectives for this funding opportunity with substantial involvement from OWH. Specifically, OWH will: Actively participate in the development of prevention strategies and policies to ensure the inclusion of steps recommended by the White House Task Force on Campus Sexual Assault to: 1. Identify the scope of the problem on college campuses; 2. Help prevent sexual assault on campus; 3. Help schools respond effectively when a student is sexually assaulted; and 4. Improve the federal governments enforcement efforts, and make them more transparent. Facilitate collaboration among grantees to share best practices and lessons learned. Partner in identifying platforms for dissemination of evidence-based results.</w:t>
            </w:r>
          </w:p>
        </w:tc>
      </w:tr>
      <w:tr w:rsidR="00764AA7" w14:paraId="4BA93BF0" w14:textId="77777777" w:rsidTr="0068677E">
        <w:tc>
          <w:tcPr>
            <w:tcW w:w="4540" w:type="dxa"/>
            <w:tcBorders>
              <w:left w:val="nil"/>
            </w:tcBorders>
            <w:tcMar>
              <w:top w:w="100" w:type="nil"/>
              <w:left w:w="100" w:type="nil"/>
              <w:bottom w:w="100" w:type="nil"/>
              <w:right w:w="100" w:type="nil"/>
            </w:tcMar>
          </w:tcPr>
          <w:p w14:paraId="7A344929"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lastRenderedPageBreak/>
              <w:t>Link to Additional Information:</w:t>
            </w:r>
          </w:p>
        </w:tc>
        <w:tc>
          <w:tcPr>
            <w:tcW w:w="4420" w:type="dxa"/>
            <w:tcBorders>
              <w:right w:val="nil"/>
            </w:tcBorders>
            <w:tcMar>
              <w:top w:w="100" w:type="nil"/>
              <w:left w:w="100" w:type="nil"/>
              <w:bottom w:w="100" w:type="nil"/>
              <w:right w:w="100" w:type="nil"/>
            </w:tcMar>
            <w:vAlign w:val="center"/>
          </w:tcPr>
          <w:p w14:paraId="42E7A4C7" w14:textId="77777777" w:rsidR="00764AA7" w:rsidRPr="00B02A85" w:rsidRDefault="00174826" w:rsidP="0068677E">
            <w:pPr>
              <w:widowControl w:val="0"/>
              <w:autoSpaceDE w:val="0"/>
              <w:autoSpaceDN w:val="0"/>
              <w:adjustRightInd w:val="0"/>
              <w:rPr>
                <w:rFonts w:ascii="Times" w:hAnsi="Times" w:cs="Helvetica"/>
              </w:rPr>
            </w:pPr>
            <w:hyperlink r:id="rId347" w:history="1">
              <w:r w:rsidR="00764AA7" w:rsidRPr="00B02A85">
                <w:rPr>
                  <w:rStyle w:val="Hyperlink"/>
                  <w:rFonts w:ascii="Times" w:hAnsi="Times" w:cs="Helvetica"/>
                </w:rPr>
                <w:t>Announcement Availability of Funds for the College Sexual Assault Policy and Prevention Initiative</w:t>
              </w:r>
            </w:hyperlink>
          </w:p>
        </w:tc>
      </w:tr>
      <w:tr w:rsidR="00764AA7" w14:paraId="1095E2EB" w14:textId="77777777" w:rsidTr="0068677E">
        <w:tc>
          <w:tcPr>
            <w:tcW w:w="4540" w:type="dxa"/>
            <w:tcBorders>
              <w:left w:val="nil"/>
            </w:tcBorders>
            <w:tcMar>
              <w:top w:w="100" w:type="nil"/>
              <w:left w:w="100" w:type="nil"/>
              <w:bottom w:w="100" w:type="nil"/>
              <w:right w:w="100" w:type="nil"/>
            </w:tcMar>
          </w:tcPr>
          <w:p w14:paraId="366D3144" w14:textId="77777777" w:rsidR="00764AA7" w:rsidRPr="00B02A85" w:rsidRDefault="00764AA7" w:rsidP="0068677E">
            <w:pPr>
              <w:widowControl w:val="0"/>
              <w:autoSpaceDE w:val="0"/>
              <w:autoSpaceDN w:val="0"/>
              <w:adjustRightInd w:val="0"/>
              <w:rPr>
                <w:rFonts w:ascii="Times" w:hAnsi="Times" w:cs="Helvetica"/>
                <w:b/>
                <w:bCs/>
              </w:rPr>
            </w:pPr>
            <w:r w:rsidRPr="00B02A85">
              <w:rPr>
                <w:rFonts w:ascii="Times" w:hAnsi="Times" w:cs="Helvetica"/>
                <w:b/>
                <w:bCs/>
              </w:rPr>
              <w:t>Contact Information:</w:t>
            </w:r>
          </w:p>
        </w:tc>
        <w:tc>
          <w:tcPr>
            <w:tcW w:w="4420" w:type="dxa"/>
            <w:tcBorders>
              <w:right w:val="nil"/>
            </w:tcBorders>
            <w:tcMar>
              <w:top w:w="100" w:type="nil"/>
              <w:left w:w="100" w:type="nil"/>
              <w:bottom w:w="100" w:type="nil"/>
              <w:right w:w="100" w:type="nil"/>
            </w:tcMar>
            <w:vAlign w:val="center"/>
          </w:tcPr>
          <w:p w14:paraId="1607D7B2"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If you have difficulty accessing the full announcement electronically, please contact:</w:t>
            </w:r>
          </w:p>
          <w:p w14:paraId="45EA80E9" w14:textId="77777777" w:rsidR="00764AA7" w:rsidRPr="00B02A85" w:rsidRDefault="00764AA7" w:rsidP="0068677E">
            <w:pPr>
              <w:widowControl w:val="0"/>
              <w:autoSpaceDE w:val="0"/>
              <w:autoSpaceDN w:val="0"/>
              <w:adjustRightInd w:val="0"/>
              <w:rPr>
                <w:rFonts w:ascii="Times" w:hAnsi="Times" w:cs="Helvetica"/>
              </w:rPr>
            </w:pPr>
          </w:p>
          <w:p w14:paraId="50603BCB" w14:textId="77777777" w:rsidR="00764AA7" w:rsidRPr="00B02A85" w:rsidRDefault="00764AA7" w:rsidP="0068677E">
            <w:pPr>
              <w:widowControl w:val="0"/>
              <w:autoSpaceDE w:val="0"/>
              <w:autoSpaceDN w:val="0"/>
              <w:adjustRightInd w:val="0"/>
              <w:rPr>
                <w:rFonts w:ascii="Times" w:hAnsi="Times" w:cs="Helvetica"/>
              </w:rPr>
            </w:pPr>
            <w:r w:rsidRPr="00B02A85">
              <w:rPr>
                <w:rFonts w:ascii="Times" w:hAnsi="Times" w:cs="Helvetica"/>
              </w:rPr>
              <w:t xml:space="preserve">Grants.gov Contact Center Phone Number: 1-800-518-4726 Hours of operation are 24 hours a day, 7 days a week. The contact </w:t>
            </w:r>
            <w:r w:rsidRPr="00B02A85">
              <w:rPr>
                <w:rFonts w:ascii="Times" w:hAnsi="Times" w:cs="Helvetica"/>
              </w:rPr>
              <w:lastRenderedPageBreak/>
              <w:t xml:space="preserve">center is closed on federal holidays. support@grants.gov </w:t>
            </w:r>
          </w:p>
          <w:p w14:paraId="16E2A9B9" w14:textId="77777777" w:rsidR="00764AA7" w:rsidRPr="00B02A85" w:rsidRDefault="00174826" w:rsidP="0068677E">
            <w:pPr>
              <w:widowControl w:val="0"/>
              <w:autoSpaceDE w:val="0"/>
              <w:autoSpaceDN w:val="0"/>
              <w:adjustRightInd w:val="0"/>
              <w:rPr>
                <w:rFonts w:ascii="Times" w:hAnsi="Times" w:cs="Helvetica"/>
              </w:rPr>
            </w:pPr>
            <w:hyperlink r:id="rId348" w:history="1">
              <w:r w:rsidR="00764AA7" w:rsidRPr="00B02A85">
                <w:rPr>
                  <w:rStyle w:val="Hyperlink"/>
                  <w:rFonts w:ascii="Times" w:hAnsi="Times" w:cs="Helvetica"/>
                </w:rPr>
                <w:t>Grants.gov Customer Support</w:t>
              </w:r>
            </w:hyperlink>
          </w:p>
        </w:tc>
      </w:tr>
    </w:tbl>
    <w:p w14:paraId="612F1A80" w14:textId="77777777" w:rsidR="00764AA7" w:rsidRPr="00F1032A" w:rsidRDefault="00764AA7" w:rsidP="00764AA7">
      <w:pPr>
        <w:widowControl w:val="0"/>
        <w:autoSpaceDE w:val="0"/>
        <w:autoSpaceDN w:val="0"/>
        <w:adjustRightInd w:val="0"/>
        <w:rPr>
          <w:rFonts w:ascii="Times" w:hAnsi="Times" w:cs="Helvetica"/>
        </w:rPr>
      </w:pPr>
    </w:p>
    <w:p w14:paraId="2C24C966" w14:textId="67188520" w:rsidR="00764AA7" w:rsidRDefault="00174826" w:rsidP="00764AA7">
      <w:pPr>
        <w:widowControl w:val="0"/>
        <w:autoSpaceDE w:val="0"/>
        <w:autoSpaceDN w:val="0"/>
        <w:adjustRightInd w:val="0"/>
        <w:rPr>
          <w:rFonts w:ascii="Times" w:hAnsi="Times" w:cs="Helvetica"/>
          <w:color w:val="386EFF"/>
          <w:u w:val="single" w:color="386EFF"/>
        </w:rPr>
      </w:pPr>
      <w:hyperlink r:id="rId349" w:history="1">
        <w:r w:rsidR="00764AA7" w:rsidRPr="002658CC">
          <w:rPr>
            <w:rFonts w:ascii="Times" w:hAnsi="Times" w:cs="Helvetica"/>
            <w:color w:val="386EFF"/>
            <w:u w:val="single" w:color="386EFF"/>
          </w:rPr>
          <w:t>http://www.grants.gov/web/grants/view-opportunity.html?oppId=281052</w:t>
        </w:r>
      </w:hyperlink>
    </w:p>
    <w:p w14:paraId="32B81AA8" w14:textId="77777777" w:rsidR="00764AA7" w:rsidRDefault="00764AA7" w:rsidP="00764AA7">
      <w:pPr>
        <w:widowControl w:val="0"/>
        <w:pBdr>
          <w:bottom w:val="single" w:sz="6" w:space="1" w:color="auto"/>
        </w:pBdr>
        <w:autoSpaceDE w:val="0"/>
        <w:autoSpaceDN w:val="0"/>
        <w:adjustRightInd w:val="0"/>
        <w:rPr>
          <w:rFonts w:ascii="Times" w:hAnsi="Times" w:cs="Helvetica"/>
          <w:color w:val="386EFF"/>
          <w:u w:val="single" w:color="386EFF"/>
        </w:rPr>
      </w:pPr>
    </w:p>
    <w:p w14:paraId="3DDDB480" w14:textId="77777777" w:rsidR="00764AA7" w:rsidRDefault="00764AA7" w:rsidP="00764AA7">
      <w:pPr>
        <w:widowControl w:val="0"/>
        <w:autoSpaceDE w:val="0"/>
        <w:autoSpaceDN w:val="0"/>
        <w:adjustRightInd w:val="0"/>
        <w:rPr>
          <w:rFonts w:ascii="Times" w:hAnsi="Times" w:cs="Helvetica"/>
        </w:rPr>
      </w:pPr>
    </w:p>
    <w:p w14:paraId="4F7AFF9C" w14:textId="77777777" w:rsidR="00B756C2" w:rsidRPr="004D3946" w:rsidRDefault="00B756C2" w:rsidP="00B756C2">
      <w:pPr>
        <w:widowControl w:val="0"/>
        <w:autoSpaceDE w:val="0"/>
        <w:autoSpaceDN w:val="0"/>
        <w:adjustRightInd w:val="0"/>
        <w:rPr>
          <w:rFonts w:ascii="Times" w:hAnsi="Times" w:cs="Helvetica"/>
          <w:highlight w:val="cyan"/>
        </w:rPr>
      </w:pPr>
      <w:bookmarkStart w:id="228" w:name="HHSSubstanceDrugFreeCommunities"/>
      <w:bookmarkEnd w:id="228"/>
      <w:r w:rsidRPr="004D3946">
        <w:rPr>
          <w:rFonts w:ascii="Times" w:hAnsi="Times" w:cs="Helvetica"/>
          <w:highlight w:val="cyan"/>
        </w:rPr>
        <w:t>Substance Abuse &amp; Mental Health Services Administration</w:t>
      </w:r>
    </w:p>
    <w:p w14:paraId="3CACF5B7" w14:textId="77777777" w:rsidR="00B756C2" w:rsidRDefault="00B756C2" w:rsidP="00B756C2">
      <w:pPr>
        <w:widowControl w:val="0"/>
        <w:autoSpaceDE w:val="0"/>
        <w:autoSpaceDN w:val="0"/>
        <w:adjustRightInd w:val="0"/>
        <w:rPr>
          <w:rFonts w:ascii="Times" w:hAnsi="Times" w:cs="Helvetica"/>
        </w:rPr>
      </w:pPr>
      <w:r w:rsidRPr="004D3946">
        <w:rPr>
          <w:rFonts w:ascii="Times" w:hAnsi="Times" w:cs="Helvetica"/>
          <w:highlight w:val="cyan"/>
        </w:rPr>
        <w:t>Drug-Free Communities (DFC) Support Program Grant</w:t>
      </w:r>
    </w:p>
    <w:p w14:paraId="525B327D"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702623" w14:paraId="4D6497D5" w14:textId="77777777" w:rsidTr="00AA41B4">
        <w:tc>
          <w:tcPr>
            <w:tcW w:w="4540" w:type="dxa"/>
            <w:tcMar>
              <w:top w:w="100" w:type="nil"/>
              <w:left w:w="100" w:type="nil"/>
              <w:bottom w:w="100" w:type="nil"/>
              <w:right w:w="100" w:type="nil"/>
            </w:tcMar>
          </w:tcPr>
          <w:p w14:paraId="0FACCA6B"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Document Type:</w:t>
            </w:r>
          </w:p>
        </w:tc>
        <w:tc>
          <w:tcPr>
            <w:tcW w:w="5800" w:type="dxa"/>
            <w:tcMar>
              <w:top w:w="100" w:type="nil"/>
              <w:left w:w="100" w:type="nil"/>
              <w:bottom w:w="100" w:type="nil"/>
              <w:right w:w="100" w:type="nil"/>
            </w:tcMar>
            <w:vAlign w:val="center"/>
          </w:tcPr>
          <w:p w14:paraId="72DE18A6"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Grants Notice</w:t>
            </w:r>
          </w:p>
        </w:tc>
      </w:tr>
      <w:tr w:rsidR="00B756C2" w:rsidRPr="00702623" w14:paraId="7A4DC818" w14:textId="77777777" w:rsidTr="00AA41B4">
        <w:tblPrEx>
          <w:tblBorders>
            <w:top w:val="none" w:sz="0" w:space="0" w:color="auto"/>
          </w:tblBorders>
        </w:tblPrEx>
        <w:tc>
          <w:tcPr>
            <w:tcW w:w="4540" w:type="dxa"/>
            <w:tcMar>
              <w:top w:w="100" w:type="nil"/>
              <w:left w:w="100" w:type="nil"/>
              <w:bottom w:w="100" w:type="nil"/>
              <w:right w:w="100" w:type="nil"/>
            </w:tcMar>
          </w:tcPr>
          <w:p w14:paraId="2721A637"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Funding Opportunity Number:</w:t>
            </w:r>
          </w:p>
        </w:tc>
        <w:tc>
          <w:tcPr>
            <w:tcW w:w="5800" w:type="dxa"/>
            <w:tcMar>
              <w:top w:w="100" w:type="nil"/>
              <w:left w:w="100" w:type="nil"/>
              <w:bottom w:w="100" w:type="nil"/>
              <w:right w:w="100" w:type="nil"/>
            </w:tcMar>
            <w:vAlign w:val="center"/>
          </w:tcPr>
          <w:p w14:paraId="50F24BAB"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SP-16-001</w:t>
            </w:r>
          </w:p>
        </w:tc>
      </w:tr>
      <w:tr w:rsidR="00B756C2" w:rsidRPr="00702623" w14:paraId="072B515E" w14:textId="77777777" w:rsidTr="00AA41B4">
        <w:tblPrEx>
          <w:tblBorders>
            <w:top w:val="none" w:sz="0" w:space="0" w:color="auto"/>
          </w:tblBorders>
        </w:tblPrEx>
        <w:tc>
          <w:tcPr>
            <w:tcW w:w="4540" w:type="dxa"/>
            <w:tcMar>
              <w:top w:w="100" w:type="nil"/>
              <w:left w:w="100" w:type="nil"/>
              <w:bottom w:w="100" w:type="nil"/>
              <w:right w:w="100" w:type="nil"/>
            </w:tcMar>
          </w:tcPr>
          <w:p w14:paraId="15022CEB"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Funding Opportunity Title:</w:t>
            </w:r>
          </w:p>
        </w:tc>
        <w:tc>
          <w:tcPr>
            <w:tcW w:w="5800" w:type="dxa"/>
            <w:tcMar>
              <w:top w:w="100" w:type="nil"/>
              <w:left w:w="100" w:type="nil"/>
              <w:bottom w:w="100" w:type="nil"/>
              <w:right w:w="100" w:type="nil"/>
            </w:tcMar>
            <w:vAlign w:val="center"/>
          </w:tcPr>
          <w:p w14:paraId="0F81F1F1"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Drug-Free Communities (DFC) Support Program</w:t>
            </w:r>
          </w:p>
        </w:tc>
      </w:tr>
      <w:tr w:rsidR="00B756C2" w:rsidRPr="00702623" w14:paraId="01DF9779" w14:textId="77777777" w:rsidTr="00AA41B4">
        <w:tblPrEx>
          <w:tblBorders>
            <w:top w:val="none" w:sz="0" w:space="0" w:color="auto"/>
          </w:tblBorders>
        </w:tblPrEx>
        <w:tc>
          <w:tcPr>
            <w:tcW w:w="4540" w:type="dxa"/>
            <w:tcMar>
              <w:top w:w="100" w:type="nil"/>
              <w:left w:w="100" w:type="nil"/>
              <w:bottom w:w="100" w:type="nil"/>
              <w:right w:w="100" w:type="nil"/>
            </w:tcMar>
          </w:tcPr>
          <w:p w14:paraId="23DD3A13"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Opportunity Category:</w:t>
            </w:r>
          </w:p>
        </w:tc>
        <w:tc>
          <w:tcPr>
            <w:tcW w:w="5800" w:type="dxa"/>
            <w:tcMar>
              <w:top w:w="100" w:type="nil"/>
              <w:left w:w="100" w:type="nil"/>
              <w:bottom w:w="100" w:type="nil"/>
              <w:right w:w="100" w:type="nil"/>
            </w:tcMar>
            <w:vAlign w:val="center"/>
          </w:tcPr>
          <w:p w14:paraId="7909A3D8"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Discretionary</w:t>
            </w:r>
          </w:p>
        </w:tc>
      </w:tr>
      <w:tr w:rsidR="00B756C2" w:rsidRPr="00702623" w14:paraId="36AB8DCC" w14:textId="77777777" w:rsidTr="00AA41B4">
        <w:tblPrEx>
          <w:tblBorders>
            <w:top w:val="none" w:sz="0" w:space="0" w:color="auto"/>
          </w:tblBorders>
        </w:tblPrEx>
        <w:tc>
          <w:tcPr>
            <w:tcW w:w="4540" w:type="dxa"/>
            <w:tcMar>
              <w:top w:w="100" w:type="nil"/>
              <w:left w:w="100" w:type="nil"/>
              <w:bottom w:w="100" w:type="nil"/>
              <w:right w:w="100" w:type="nil"/>
            </w:tcMar>
          </w:tcPr>
          <w:p w14:paraId="79C2B620"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Funding Instrument Type:</w:t>
            </w:r>
          </w:p>
        </w:tc>
        <w:tc>
          <w:tcPr>
            <w:tcW w:w="5800" w:type="dxa"/>
            <w:tcMar>
              <w:top w:w="100" w:type="nil"/>
              <w:left w:w="100" w:type="nil"/>
              <w:bottom w:w="100" w:type="nil"/>
              <w:right w:w="100" w:type="nil"/>
            </w:tcMar>
            <w:vAlign w:val="center"/>
          </w:tcPr>
          <w:p w14:paraId="3DD1DA2C"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Grant</w:t>
            </w:r>
          </w:p>
        </w:tc>
      </w:tr>
      <w:tr w:rsidR="00B756C2" w:rsidRPr="00702623" w14:paraId="20C92B2F" w14:textId="77777777" w:rsidTr="00AA41B4">
        <w:tblPrEx>
          <w:tblBorders>
            <w:top w:val="none" w:sz="0" w:space="0" w:color="auto"/>
          </w:tblBorders>
        </w:tblPrEx>
        <w:tc>
          <w:tcPr>
            <w:tcW w:w="4540" w:type="dxa"/>
            <w:tcMar>
              <w:top w:w="100" w:type="nil"/>
              <w:left w:w="100" w:type="nil"/>
              <w:bottom w:w="100" w:type="nil"/>
              <w:right w:w="100" w:type="nil"/>
            </w:tcMar>
          </w:tcPr>
          <w:p w14:paraId="6E6B8D58"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Category of Funding Activity:</w:t>
            </w:r>
          </w:p>
        </w:tc>
        <w:tc>
          <w:tcPr>
            <w:tcW w:w="5800" w:type="dxa"/>
            <w:tcMar>
              <w:top w:w="100" w:type="nil"/>
              <w:left w:w="100" w:type="nil"/>
              <w:bottom w:w="100" w:type="nil"/>
              <w:right w:w="100" w:type="nil"/>
            </w:tcMar>
            <w:vAlign w:val="center"/>
          </w:tcPr>
          <w:p w14:paraId="2F1A58B0"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Health</w:t>
            </w:r>
          </w:p>
        </w:tc>
      </w:tr>
      <w:tr w:rsidR="00B756C2" w:rsidRPr="00702623" w14:paraId="61C81AA4" w14:textId="77777777" w:rsidTr="00AA41B4">
        <w:tblPrEx>
          <w:tblBorders>
            <w:top w:val="none" w:sz="0" w:space="0" w:color="auto"/>
          </w:tblBorders>
        </w:tblPrEx>
        <w:tc>
          <w:tcPr>
            <w:tcW w:w="4540" w:type="dxa"/>
            <w:tcMar>
              <w:top w:w="100" w:type="nil"/>
              <w:left w:w="100" w:type="nil"/>
              <w:bottom w:w="100" w:type="nil"/>
              <w:right w:w="100" w:type="nil"/>
            </w:tcMar>
          </w:tcPr>
          <w:p w14:paraId="608A7C58"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Category Explanation:</w:t>
            </w:r>
          </w:p>
        </w:tc>
        <w:tc>
          <w:tcPr>
            <w:tcW w:w="5800" w:type="dxa"/>
            <w:tcMar>
              <w:top w:w="100" w:type="nil"/>
              <w:left w:w="100" w:type="nil"/>
              <w:bottom w:w="100" w:type="nil"/>
              <w:right w:w="100" w:type="nil"/>
            </w:tcMar>
            <w:vAlign w:val="center"/>
          </w:tcPr>
          <w:p w14:paraId="3BD126BE" w14:textId="77777777" w:rsidR="00B756C2" w:rsidRPr="00702623" w:rsidRDefault="00B756C2" w:rsidP="00AA41B4">
            <w:pPr>
              <w:widowControl w:val="0"/>
              <w:autoSpaceDE w:val="0"/>
              <w:autoSpaceDN w:val="0"/>
              <w:adjustRightInd w:val="0"/>
              <w:rPr>
                <w:rFonts w:ascii="Times" w:hAnsi="Times" w:cs="Helvetica"/>
              </w:rPr>
            </w:pPr>
          </w:p>
        </w:tc>
      </w:tr>
      <w:tr w:rsidR="00B756C2" w:rsidRPr="00702623" w14:paraId="792B8715"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54B2FAB1"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Expected Number of Awards:</w:t>
            </w:r>
          </w:p>
        </w:tc>
        <w:tc>
          <w:tcPr>
            <w:tcW w:w="5800" w:type="dxa"/>
            <w:tcMar>
              <w:top w:w="100" w:type="nil"/>
              <w:left w:w="100" w:type="nil"/>
              <w:bottom w:w="100" w:type="nil"/>
              <w:right w:w="100" w:type="nil"/>
            </w:tcMar>
            <w:vAlign w:val="center"/>
          </w:tcPr>
          <w:p w14:paraId="71482E77"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70</w:t>
            </w:r>
          </w:p>
        </w:tc>
      </w:tr>
      <w:tr w:rsidR="00B756C2" w:rsidRPr="00702623" w14:paraId="0871CAC6" w14:textId="77777777" w:rsidTr="00AA41B4">
        <w:tblPrEx>
          <w:tblBorders>
            <w:top w:val="none" w:sz="0" w:space="0" w:color="auto"/>
          </w:tblBorders>
        </w:tblPrEx>
        <w:tc>
          <w:tcPr>
            <w:tcW w:w="4540" w:type="dxa"/>
            <w:tcMar>
              <w:top w:w="100" w:type="nil"/>
              <w:left w:w="100" w:type="nil"/>
              <w:bottom w:w="100" w:type="nil"/>
              <w:right w:w="100" w:type="nil"/>
            </w:tcMar>
          </w:tcPr>
          <w:p w14:paraId="15EA3A93"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CFDA Number(s):</w:t>
            </w:r>
          </w:p>
        </w:tc>
        <w:tc>
          <w:tcPr>
            <w:tcW w:w="5800" w:type="dxa"/>
            <w:tcMar>
              <w:top w:w="100" w:type="nil"/>
              <w:left w:w="100" w:type="nil"/>
              <w:bottom w:w="100" w:type="nil"/>
              <w:right w:w="100" w:type="nil"/>
            </w:tcMar>
            <w:vAlign w:val="center"/>
          </w:tcPr>
          <w:p w14:paraId="55D5DC50"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93.276 -- Drug-Free Communities Support Program Grants</w:t>
            </w:r>
          </w:p>
        </w:tc>
      </w:tr>
      <w:tr w:rsidR="00B756C2" w:rsidRPr="00702623" w14:paraId="335C6767" w14:textId="77777777" w:rsidTr="00AA41B4">
        <w:tc>
          <w:tcPr>
            <w:tcW w:w="4540" w:type="dxa"/>
            <w:tcMar>
              <w:top w:w="100" w:type="nil"/>
              <w:left w:w="100" w:type="nil"/>
              <w:bottom w:w="100" w:type="nil"/>
              <w:right w:w="100" w:type="nil"/>
            </w:tcMar>
          </w:tcPr>
          <w:p w14:paraId="107CBC04"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C458DC4"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Yes</w:t>
            </w:r>
          </w:p>
        </w:tc>
      </w:tr>
      <w:tr w:rsidR="00B756C2" w14:paraId="3ED09119" w14:textId="77777777" w:rsidTr="00AA41B4">
        <w:tc>
          <w:tcPr>
            <w:tcW w:w="4540" w:type="dxa"/>
            <w:tcBorders>
              <w:left w:val="nil"/>
            </w:tcBorders>
            <w:tcMar>
              <w:top w:w="100" w:type="nil"/>
              <w:left w:w="100" w:type="nil"/>
              <w:bottom w:w="100" w:type="nil"/>
              <w:right w:w="100" w:type="nil"/>
            </w:tcMar>
          </w:tcPr>
          <w:p w14:paraId="7AF7B407"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BC27A0A"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Dec 16, 2015</w:t>
            </w:r>
          </w:p>
        </w:tc>
      </w:tr>
      <w:tr w:rsidR="00B756C2" w14:paraId="0E03D598" w14:textId="77777777" w:rsidTr="00AA41B4">
        <w:tc>
          <w:tcPr>
            <w:tcW w:w="4540" w:type="dxa"/>
            <w:tcBorders>
              <w:left w:val="nil"/>
            </w:tcBorders>
            <w:tcMar>
              <w:top w:w="100" w:type="nil"/>
              <w:left w:w="100" w:type="nil"/>
              <w:bottom w:w="100" w:type="nil"/>
              <w:right w:w="100" w:type="nil"/>
            </w:tcMar>
          </w:tcPr>
          <w:p w14:paraId="625B4026"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1B8EA5D"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Dec 16, 2015</w:t>
            </w:r>
          </w:p>
        </w:tc>
      </w:tr>
      <w:tr w:rsidR="00B756C2" w14:paraId="1EDAE0B2" w14:textId="77777777" w:rsidTr="00AA41B4">
        <w:tc>
          <w:tcPr>
            <w:tcW w:w="4540" w:type="dxa"/>
            <w:tcBorders>
              <w:left w:val="nil"/>
            </w:tcBorders>
            <w:tcMar>
              <w:top w:w="100" w:type="nil"/>
              <w:left w:w="100" w:type="nil"/>
              <w:bottom w:w="100" w:type="nil"/>
              <w:right w:w="100" w:type="nil"/>
            </w:tcMar>
          </w:tcPr>
          <w:p w14:paraId="4425D999"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B1990F4" w14:textId="77777777" w:rsidR="00B756C2" w:rsidRPr="00702623" w:rsidRDefault="00B756C2" w:rsidP="00AA41B4">
            <w:pPr>
              <w:widowControl w:val="0"/>
              <w:autoSpaceDE w:val="0"/>
              <w:autoSpaceDN w:val="0"/>
              <w:adjustRightInd w:val="0"/>
              <w:rPr>
                <w:rFonts w:ascii="Times" w:hAnsi="Times" w:cs="Helvetica"/>
              </w:rPr>
            </w:pPr>
            <w:r>
              <w:rPr>
                <w:rFonts w:ascii="Times" w:hAnsi="Times" w:cs="Helvetica"/>
              </w:rPr>
              <w:t>Mar 18, 2016 </w:t>
            </w:r>
          </w:p>
        </w:tc>
      </w:tr>
      <w:tr w:rsidR="00B756C2" w14:paraId="49D2294E" w14:textId="77777777" w:rsidTr="00AA41B4">
        <w:tc>
          <w:tcPr>
            <w:tcW w:w="4540" w:type="dxa"/>
            <w:tcBorders>
              <w:left w:val="nil"/>
            </w:tcBorders>
            <w:tcMar>
              <w:top w:w="100" w:type="nil"/>
              <w:left w:w="100" w:type="nil"/>
              <w:bottom w:w="100" w:type="nil"/>
              <w:right w:w="100" w:type="nil"/>
            </w:tcMar>
          </w:tcPr>
          <w:p w14:paraId="4DEAD079"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44C9A8F" w14:textId="77777777" w:rsidR="00B756C2" w:rsidRPr="00702623" w:rsidRDefault="00B756C2" w:rsidP="00AA41B4">
            <w:pPr>
              <w:widowControl w:val="0"/>
              <w:autoSpaceDE w:val="0"/>
              <w:autoSpaceDN w:val="0"/>
              <w:adjustRightInd w:val="0"/>
              <w:rPr>
                <w:rFonts w:ascii="Times" w:hAnsi="Times" w:cs="Helvetica"/>
              </w:rPr>
            </w:pPr>
            <w:r>
              <w:rPr>
                <w:rFonts w:ascii="Times" w:hAnsi="Times" w:cs="Helvetica"/>
              </w:rPr>
              <w:t>Mar 18, 2016 </w:t>
            </w:r>
          </w:p>
        </w:tc>
      </w:tr>
      <w:tr w:rsidR="00B756C2" w14:paraId="48573FF0" w14:textId="77777777" w:rsidTr="00AA41B4">
        <w:tc>
          <w:tcPr>
            <w:tcW w:w="4540" w:type="dxa"/>
            <w:tcBorders>
              <w:left w:val="nil"/>
            </w:tcBorders>
            <w:tcMar>
              <w:top w:w="100" w:type="nil"/>
              <w:left w:w="100" w:type="nil"/>
              <w:bottom w:w="100" w:type="nil"/>
              <w:right w:w="100" w:type="nil"/>
            </w:tcMar>
          </w:tcPr>
          <w:p w14:paraId="1E876882"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BC10E87"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Apr 17, 2016</w:t>
            </w:r>
          </w:p>
        </w:tc>
      </w:tr>
      <w:tr w:rsidR="00B756C2" w14:paraId="686BAAFD" w14:textId="77777777" w:rsidTr="00AA41B4">
        <w:tc>
          <w:tcPr>
            <w:tcW w:w="4540" w:type="dxa"/>
            <w:tcBorders>
              <w:left w:val="nil"/>
            </w:tcBorders>
            <w:tcMar>
              <w:top w:w="100" w:type="nil"/>
              <w:left w:w="100" w:type="nil"/>
              <w:bottom w:w="100" w:type="nil"/>
              <w:right w:w="100" w:type="nil"/>
            </w:tcMar>
          </w:tcPr>
          <w:p w14:paraId="563CAD6F"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0D64D98"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$8,750,000</w:t>
            </w:r>
          </w:p>
        </w:tc>
      </w:tr>
      <w:tr w:rsidR="00B756C2" w14:paraId="76A52D9B" w14:textId="77777777" w:rsidTr="00AA41B4">
        <w:tc>
          <w:tcPr>
            <w:tcW w:w="4540" w:type="dxa"/>
            <w:tcBorders>
              <w:left w:val="nil"/>
            </w:tcBorders>
            <w:tcMar>
              <w:top w:w="100" w:type="nil"/>
              <w:left w:w="100" w:type="nil"/>
              <w:bottom w:w="100" w:type="nil"/>
              <w:right w:w="100" w:type="nil"/>
            </w:tcMar>
          </w:tcPr>
          <w:p w14:paraId="058BA5F9"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96AF0CF"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$125,000</w:t>
            </w:r>
          </w:p>
        </w:tc>
      </w:tr>
      <w:tr w:rsidR="00B756C2" w14:paraId="3A09E944" w14:textId="77777777" w:rsidTr="00AA41B4">
        <w:tc>
          <w:tcPr>
            <w:tcW w:w="4540" w:type="dxa"/>
            <w:tcBorders>
              <w:left w:val="nil"/>
            </w:tcBorders>
            <w:tcMar>
              <w:top w:w="100" w:type="nil"/>
              <w:left w:w="100" w:type="nil"/>
              <w:bottom w:w="100" w:type="nil"/>
              <w:right w:w="100" w:type="nil"/>
            </w:tcMar>
          </w:tcPr>
          <w:p w14:paraId="39D38F8A"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4368145"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$0</w:t>
            </w:r>
          </w:p>
        </w:tc>
      </w:tr>
      <w:tr w:rsidR="00B756C2" w14:paraId="5CAF8DFA" w14:textId="77777777" w:rsidTr="00AA41B4">
        <w:tc>
          <w:tcPr>
            <w:tcW w:w="4540" w:type="dxa"/>
            <w:tcBorders>
              <w:left w:val="nil"/>
            </w:tcBorders>
            <w:tcMar>
              <w:top w:w="100" w:type="nil"/>
              <w:left w:w="100" w:type="nil"/>
              <w:bottom w:w="100" w:type="nil"/>
              <w:right w:w="100" w:type="nil"/>
            </w:tcMar>
          </w:tcPr>
          <w:p w14:paraId="2946AE32"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7957B80"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Others (see text field entitled "Additional Information on Eligibility" for clarification)</w:t>
            </w:r>
          </w:p>
        </w:tc>
      </w:tr>
      <w:tr w:rsidR="00B756C2" w14:paraId="00FFD860" w14:textId="77777777" w:rsidTr="00AA41B4">
        <w:tc>
          <w:tcPr>
            <w:tcW w:w="4540" w:type="dxa"/>
            <w:tcBorders>
              <w:left w:val="nil"/>
            </w:tcBorders>
            <w:tcMar>
              <w:top w:w="100" w:type="nil"/>
              <w:left w:w="100" w:type="nil"/>
              <w:bottom w:w="100" w:type="nil"/>
              <w:right w:w="100" w:type="nil"/>
            </w:tcMar>
          </w:tcPr>
          <w:p w14:paraId="55E69DAA"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B3B678A"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Eligible applicants are community-based coalitions addressing youth substance use that have never received a DFC grant; or have previously received a DFC grant, but experienced a lapse in funding; or have concluded the first five-year funding cycle and are applying for a second five-year funding cycle. Applicants must meet all Statutory Eligibility Requirements. See Section III-1 of this FOA for complete eligibility information.</w:t>
            </w:r>
          </w:p>
        </w:tc>
      </w:tr>
      <w:tr w:rsidR="00B756C2" w14:paraId="2D675606" w14:textId="77777777" w:rsidTr="00AA41B4">
        <w:tc>
          <w:tcPr>
            <w:tcW w:w="4540" w:type="dxa"/>
            <w:tcBorders>
              <w:left w:val="nil"/>
            </w:tcBorders>
            <w:tcMar>
              <w:top w:w="100" w:type="nil"/>
              <w:left w:w="100" w:type="nil"/>
              <w:bottom w:w="100" w:type="nil"/>
              <w:right w:w="100" w:type="nil"/>
            </w:tcMar>
          </w:tcPr>
          <w:p w14:paraId="721C9A09"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4E5031"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Substance Abuse &amp; Mental Health Services Adminis.</w:t>
            </w:r>
          </w:p>
        </w:tc>
      </w:tr>
      <w:tr w:rsidR="00B756C2" w14:paraId="2FBADB08" w14:textId="77777777" w:rsidTr="00AA41B4">
        <w:tc>
          <w:tcPr>
            <w:tcW w:w="4540" w:type="dxa"/>
            <w:tcBorders>
              <w:left w:val="nil"/>
            </w:tcBorders>
            <w:tcMar>
              <w:top w:w="100" w:type="nil"/>
              <w:left w:w="100" w:type="nil"/>
              <w:bottom w:w="100" w:type="nil"/>
              <w:right w:w="100" w:type="nil"/>
            </w:tcMar>
          </w:tcPr>
          <w:p w14:paraId="705BDF12"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F89ACE7"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The DFC Program was created by the Drug-Free Communities Act of 1997 (Public Law 105-20). The DFC Support Program has two goals: 1. Establish and strengthen collaboration among communities, public and private non-profit agencies; as well as federal, state, local, and tribal governments to support the efforts of community coalitions working to prevent and reduce substance use among youth*. 2. Reduce substance use among youth and, over time, reduce substance abuse among adults by addressing the factors in a community that increase the risk of substance abuse and promoting the factors that minimize the risk of substance abuse. *For the purposes of this FOA, “youth” is defined as individuals 18 years of age and younger.</w:t>
            </w:r>
          </w:p>
        </w:tc>
      </w:tr>
      <w:tr w:rsidR="00B756C2" w14:paraId="13CA2B7B" w14:textId="77777777" w:rsidTr="00AA41B4">
        <w:tc>
          <w:tcPr>
            <w:tcW w:w="4540" w:type="dxa"/>
            <w:tcBorders>
              <w:left w:val="nil"/>
            </w:tcBorders>
            <w:tcMar>
              <w:top w:w="100" w:type="nil"/>
              <w:left w:w="100" w:type="nil"/>
              <w:bottom w:w="100" w:type="nil"/>
              <w:right w:w="100" w:type="nil"/>
            </w:tcMar>
          </w:tcPr>
          <w:p w14:paraId="2E7195D4"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68DAA46" w14:textId="77777777" w:rsidR="00B756C2" w:rsidRPr="00702623" w:rsidRDefault="00174826" w:rsidP="00AA41B4">
            <w:pPr>
              <w:widowControl w:val="0"/>
              <w:autoSpaceDE w:val="0"/>
              <w:autoSpaceDN w:val="0"/>
              <w:adjustRightInd w:val="0"/>
              <w:rPr>
                <w:rFonts w:ascii="Times" w:hAnsi="Times" w:cs="Helvetica"/>
              </w:rPr>
            </w:pPr>
            <w:hyperlink r:id="rId350" w:history="1">
              <w:r w:rsidR="00B756C2" w:rsidRPr="00702623">
                <w:rPr>
                  <w:rStyle w:val="Hyperlink"/>
                  <w:rFonts w:ascii="Times" w:hAnsi="Times" w:cs="Helvetica"/>
                </w:rPr>
                <w:t>Drug-Free Communities (DFC) Support Program</w:t>
              </w:r>
            </w:hyperlink>
          </w:p>
        </w:tc>
      </w:tr>
      <w:tr w:rsidR="00B756C2" w14:paraId="2EE95F69" w14:textId="77777777" w:rsidTr="00AA41B4">
        <w:tc>
          <w:tcPr>
            <w:tcW w:w="4540" w:type="dxa"/>
            <w:tcBorders>
              <w:left w:val="nil"/>
            </w:tcBorders>
            <w:tcMar>
              <w:top w:w="100" w:type="nil"/>
              <w:left w:w="100" w:type="nil"/>
              <w:bottom w:w="100" w:type="nil"/>
              <w:right w:w="100" w:type="nil"/>
            </w:tcMar>
          </w:tcPr>
          <w:p w14:paraId="4DF2BE50"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47BD87A"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If you have difficulty accessing the full announcement electronically, please contact:</w:t>
            </w:r>
          </w:p>
          <w:p w14:paraId="4E2CC338" w14:textId="77777777" w:rsidR="00B756C2" w:rsidRPr="00702623" w:rsidRDefault="00B756C2" w:rsidP="00AA41B4">
            <w:pPr>
              <w:widowControl w:val="0"/>
              <w:autoSpaceDE w:val="0"/>
              <w:autoSpaceDN w:val="0"/>
              <w:adjustRightInd w:val="0"/>
              <w:rPr>
                <w:rFonts w:ascii="Times" w:hAnsi="Times" w:cs="Helvetica"/>
              </w:rPr>
            </w:pPr>
          </w:p>
          <w:p w14:paraId="264A21C6"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 xml:space="preserve">Jennifer Cramer, Division of Grants Management, SAMHSA, 7-1109, 1 Choke Cherry Road, Rockville, MD 20857 Phone: (240) 276-1422 </w:t>
            </w:r>
          </w:p>
          <w:p w14:paraId="04FE6806" w14:textId="77777777" w:rsidR="00B756C2" w:rsidRPr="00702623" w:rsidRDefault="00174826" w:rsidP="00AA41B4">
            <w:pPr>
              <w:widowControl w:val="0"/>
              <w:autoSpaceDE w:val="0"/>
              <w:autoSpaceDN w:val="0"/>
              <w:adjustRightInd w:val="0"/>
              <w:rPr>
                <w:rFonts w:ascii="Times" w:hAnsi="Times" w:cs="Helvetica"/>
              </w:rPr>
            </w:pPr>
            <w:hyperlink r:id="rId351" w:history="1">
              <w:r w:rsidR="00B756C2" w:rsidRPr="00702623">
                <w:rPr>
                  <w:rStyle w:val="Hyperlink"/>
                  <w:rFonts w:ascii="Times" w:hAnsi="Times" w:cs="Helvetica"/>
                </w:rPr>
                <w:t>DGMSAMHSA@samhsa.</w:t>
              </w:r>
              <w:r w:rsidR="00B756C2">
                <w:rPr>
                  <w:rStyle w:val="Hyperlink"/>
                  <w:rFonts w:ascii="Times" w:hAnsi="Times" w:cs="Helvetica"/>
                </w:rPr>
                <w:t xml:space="preserve"> </w:t>
              </w:r>
              <w:r w:rsidR="00B756C2" w:rsidRPr="00702623">
                <w:rPr>
                  <w:rStyle w:val="Hyperlink"/>
                  <w:rFonts w:ascii="Times" w:hAnsi="Times" w:cs="Helvetica"/>
                </w:rPr>
                <w:t>.gov</w:t>
              </w:r>
            </w:hyperlink>
          </w:p>
        </w:tc>
      </w:tr>
    </w:tbl>
    <w:p w14:paraId="49FDFF95" w14:textId="77777777" w:rsidR="00B756C2" w:rsidRPr="007C1A56" w:rsidRDefault="00B756C2" w:rsidP="00B756C2">
      <w:pPr>
        <w:widowControl w:val="0"/>
        <w:autoSpaceDE w:val="0"/>
        <w:autoSpaceDN w:val="0"/>
        <w:adjustRightInd w:val="0"/>
        <w:rPr>
          <w:rFonts w:ascii="Times" w:hAnsi="Times" w:cs="Helvetica"/>
        </w:rPr>
      </w:pPr>
    </w:p>
    <w:p w14:paraId="3042D910" w14:textId="77777777" w:rsidR="00B756C2" w:rsidRDefault="00174826" w:rsidP="00B756C2">
      <w:pPr>
        <w:widowControl w:val="0"/>
        <w:autoSpaceDE w:val="0"/>
        <w:autoSpaceDN w:val="0"/>
        <w:adjustRightInd w:val="0"/>
        <w:rPr>
          <w:rFonts w:ascii="Times" w:hAnsi="Times" w:cs="Helvetica"/>
          <w:color w:val="386EFF"/>
          <w:u w:val="single" w:color="386EFF"/>
        </w:rPr>
      </w:pPr>
      <w:hyperlink r:id="rId352" w:history="1">
        <w:r w:rsidR="00B756C2" w:rsidRPr="007C1A56">
          <w:rPr>
            <w:rFonts w:ascii="Times" w:hAnsi="Times" w:cs="Helvetica"/>
            <w:color w:val="386EFF"/>
            <w:u w:val="single" w:color="386EFF"/>
          </w:rPr>
          <w:t>http://www.grants.gov/web/grants/view-opportunity.html?oppId=280572</w:t>
        </w:r>
      </w:hyperlink>
    </w:p>
    <w:p w14:paraId="0F8DFDCD"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554E63C9" w14:textId="77777777" w:rsidR="00B756C2" w:rsidRPr="00514485" w:rsidRDefault="00B756C2" w:rsidP="00B756C2">
      <w:pPr>
        <w:widowControl w:val="0"/>
        <w:autoSpaceDE w:val="0"/>
        <w:autoSpaceDN w:val="0"/>
        <w:adjustRightInd w:val="0"/>
        <w:rPr>
          <w:rFonts w:ascii="Times" w:hAnsi="Times" w:cs="Helvetica"/>
        </w:rPr>
      </w:pPr>
    </w:p>
    <w:p w14:paraId="3B56E658" w14:textId="77777777" w:rsidR="00B756C2" w:rsidRPr="004D3946" w:rsidRDefault="00B756C2" w:rsidP="00B756C2">
      <w:pPr>
        <w:widowControl w:val="0"/>
        <w:autoSpaceDE w:val="0"/>
        <w:autoSpaceDN w:val="0"/>
        <w:adjustRightInd w:val="0"/>
        <w:rPr>
          <w:rFonts w:ascii="Times" w:hAnsi="Times" w:cs="Helvetica"/>
          <w:highlight w:val="cyan"/>
        </w:rPr>
      </w:pPr>
      <w:bookmarkStart w:id="229" w:name="HHSEmotionalDisturbances"/>
      <w:bookmarkStart w:id="230" w:name="HHSOmnibusNIHCDC"/>
      <w:bookmarkEnd w:id="229"/>
      <w:bookmarkEnd w:id="230"/>
      <w:r w:rsidRPr="004D3946">
        <w:rPr>
          <w:rFonts w:ascii="Times" w:hAnsi="Times" w:cs="Helvetica"/>
          <w:highlight w:val="cyan"/>
        </w:rPr>
        <w:t>National Institutes of Health</w:t>
      </w:r>
    </w:p>
    <w:p w14:paraId="0FCF8D05" w14:textId="77777777" w:rsidR="00B756C2" w:rsidRDefault="00B756C2" w:rsidP="00B756C2">
      <w:pPr>
        <w:widowControl w:val="0"/>
        <w:autoSpaceDE w:val="0"/>
        <w:autoSpaceDN w:val="0"/>
        <w:adjustRightInd w:val="0"/>
        <w:rPr>
          <w:rFonts w:ascii="Times" w:hAnsi="Times" w:cs="Helvetica"/>
        </w:rPr>
      </w:pPr>
      <w:r w:rsidRPr="004D3946">
        <w:rPr>
          <w:rFonts w:ascii="Times" w:hAnsi="Times" w:cs="Helvetica"/>
          <w:highlight w:val="cyan"/>
        </w:rPr>
        <w:t>PHS 2015-02 Omnibus Solicitation of the NIH, CDC, FDA and ACF for Small Business Innovation Research Grant Applications (Parent SBIR [R43/R44]) Grant</w:t>
      </w:r>
    </w:p>
    <w:p w14:paraId="2861C47F"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500"/>
      </w:tblGrid>
      <w:tr w:rsidR="00B756C2" w:rsidRPr="00110665" w14:paraId="1DCA6290" w14:textId="77777777" w:rsidTr="00AA41B4">
        <w:tc>
          <w:tcPr>
            <w:tcW w:w="4540" w:type="dxa"/>
            <w:tcMar>
              <w:top w:w="100" w:type="nil"/>
              <w:left w:w="100" w:type="nil"/>
              <w:bottom w:w="100" w:type="nil"/>
              <w:right w:w="100" w:type="nil"/>
            </w:tcMar>
          </w:tcPr>
          <w:p w14:paraId="49BC0125"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Document Type:</w:t>
            </w:r>
          </w:p>
        </w:tc>
        <w:tc>
          <w:tcPr>
            <w:tcW w:w="3500" w:type="dxa"/>
            <w:tcMar>
              <w:top w:w="100" w:type="nil"/>
              <w:left w:w="100" w:type="nil"/>
              <w:bottom w:w="100" w:type="nil"/>
              <w:right w:w="100" w:type="nil"/>
            </w:tcMar>
            <w:vAlign w:val="center"/>
          </w:tcPr>
          <w:p w14:paraId="4C84CD72"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Grants Notice</w:t>
            </w:r>
          </w:p>
        </w:tc>
      </w:tr>
      <w:tr w:rsidR="00B756C2" w:rsidRPr="00110665" w14:paraId="0B7F3D8A" w14:textId="77777777" w:rsidTr="00AA41B4">
        <w:tblPrEx>
          <w:tblBorders>
            <w:top w:val="none" w:sz="0" w:space="0" w:color="auto"/>
          </w:tblBorders>
        </w:tblPrEx>
        <w:tc>
          <w:tcPr>
            <w:tcW w:w="4540" w:type="dxa"/>
            <w:tcMar>
              <w:top w:w="100" w:type="nil"/>
              <w:left w:w="100" w:type="nil"/>
              <w:bottom w:w="100" w:type="nil"/>
              <w:right w:w="100" w:type="nil"/>
            </w:tcMar>
          </w:tcPr>
          <w:p w14:paraId="7833E11C"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Funding Opportunity Number:</w:t>
            </w:r>
          </w:p>
        </w:tc>
        <w:tc>
          <w:tcPr>
            <w:tcW w:w="3500" w:type="dxa"/>
            <w:tcMar>
              <w:top w:w="100" w:type="nil"/>
              <w:left w:w="100" w:type="nil"/>
              <w:bottom w:w="100" w:type="nil"/>
              <w:right w:w="100" w:type="nil"/>
            </w:tcMar>
            <w:vAlign w:val="center"/>
          </w:tcPr>
          <w:p w14:paraId="794FF537"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PA-15-269</w:t>
            </w:r>
          </w:p>
        </w:tc>
      </w:tr>
      <w:tr w:rsidR="00B756C2" w:rsidRPr="00110665" w14:paraId="667AB4F2" w14:textId="77777777" w:rsidTr="00AA41B4">
        <w:tblPrEx>
          <w:tblBorders>
            <w:top w:val="none" w:sz="0" w:space="0" w:color="auto"/>
          </w:tblBorders>
        </w:tblPrEx>
        <w:tc>
          <w:tcPr>
            <w:tcW w:w="4540" w:type="dxa"/>
            <w:tcMar>
              <w:top w:w="100" w:type="nil"/>
              <w:left w:w="100" w:type="nil"/>
              <w:bottom w:w="100" w:type="nil"/>
              <w:right w:w="100" w:type="nil"/>
            </w:tcMar>
          </w:tcPr>
          <w:p w14:paraId="2B6882AB"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Funding Opportunity Title:</w:t>
            </w:r>
          </w:p>
        </w:tc>
        <w:tc>
          <w:tcPr>
            <w:tcW w:w="3500" w:type="dxa"/>
            <w:tcMar>
              <w:top w:w="100" w:type="nil"/>
              <w:left w:w="100" w:type="nil"/>
              <w:bottom w:w="100" w:type="nil"/>
              <w:right w:w="100" w:type="nil"/>
            </w:tcMar>
            <w:vAlign w:val="center"/>
          </w:tcPr>
          <w:p w14:paraId="6369A20D"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PHS 2015-02 Omnibus Solicitation of the NIH, CDC, FDA and ACF for Small Business Innovation Research Grant Applications (Parent SBIR [R43/R44])</w:t>
            </w:r>
          </w:p>
        </w:tc>
      </w:tr>
      <w:tr w:rsidR="00B756C2" w:rsidRPr="00110665" w14:paraId="2A9F2358" w14:textId="77777777" w:rsidTr="00AA41B4">
        <w:tblPrEx>
          <w:tblBorders>
            <w:top w:val="none" w:sz="0" w:space="0" w:color="auto"/>
          </w:tblBorders>
        </w:tblPrEx>
        <w:tc>
          <w:tcPr>
            <w:tcW w:w="4540" w:type="dxa"/>
            <w:tcMar>
              <w:top w:w="100" w:type="nil"/>
              <w:left w:w="100" w:type="nil"/>
              <w:bottom w:w="100" w:type="nil"/>
              <w:right w:w="100" w:type="nil"/>
            </w:tcMar>
          </w:tcPr>
          <w:p w14:paraId="0C7C9B28"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Opportunity Category:</w:t>
            </w:r>
          </w:p>
        </w:tc>
        <w:tc>
          <w:tcPr>
            <w:tcW w:w="3500" w:type="dxa"/>
            <w:tcMar>
              <w:top w:w="100" w:type="nil"/>
              <w:left w:w="100" w:type="nil"/>
              <w:bottom w:w="100" w:type="nil"/>
              <w:right w:w="100" w:type="nil"/>
            </w:tcMar>
            <w:vAlign w:val="center"/>
          </w:tcPr>
          <w:p w14:paraId="23590EF2"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Discretionary</w:t>
            </w:r>
          </w:p>
        </w:tc>
      </w:tr>
      <w:tr w:rsidR="00B756C2" w:rsidRPr="00110665" w14:paraId="6D8269F6" w14:textId="77777777" w:rsidTr="00AA41B4">
        <w:tblPrEx>
          <w:tblBorders>
            <w:top w:val="none" w:sz="0" w:space="0" w:color="auto"/>
          </w:tblBorders>
        </w:tblPrEx>
        <w:tc>
          <w:tcPr>
            <w:tcW w:w="4540" w:type="dxa"/>
            <w:tcMar>
              <w:top w:w="100" w:type="nil"/>
              <w:left w:w="100" w:type="nil"/>
              <w:bottom w:w="100" w:type="nil"/>
              <w:right w:w="100" w:type="nil"/>
            </w:tcMar>
          </w:tcPr>
          <w:p w14:paraId="361BC11C"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Funding Instrument Type:</w:t>
            </w:r>
          </w:p>
        </w:tc>
        <w:tc>
          <w:tcPr>
            <w:tcW w:w="3500" w:type="dxa"/>
            <w:tcMar>
              <w:top w:w="100" w:type="nil"/>
              <w:left w:w="100" w:type="nil"/>
              <w:bottom w:w="100" w:type="nil"/>
              <w:right w:w="100" w:type="nil"/>
            </w:tcMar>
            <w:vAlign w:val="center"/>
          </w:tcPr>
          <w:p w14:paraId="61CC165A"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Grant</w:t>
            </w:r>
          </w:p>
        </w:tc>
      </w:tr>
      <w:tr w:rsidR="00B756C2" w:rsidRPr="00110665" w14:paraId="2553340F" w14:textId="77777777" w:rsidTr="00AA41B4">
        <w:tblPrEx>
          <w:tblBorders>
            <w:top w:val="none" w:sz="0" w:space="0" w:color="auto"/>
          </w:tblBorders>
        </w:tblPrEx>
        <w:tc>
          <w:tcPr>
            <w:tcW w:w="4540" w:type="dxa"/>
            <w:tcMar>
              <w:top w:w="100" w:type="nil"/>
              <w:left w:w="100" w:type="nil"/>
              <w:bottom w:w="100" w:type="nil"/>
              <w:right w:w="100" w:type="nil"/>
            </w:tcMar>
          </w:tcPr>
          <w:p w14:paraId="3F27F874"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Category of Funding Activity:</w:t>
            </w:r>
          </w:p>
        </w:tc>
        <w:tc>
          <w:tcPr>
            <w:tcW w:w="3500" w:type="dxa"/>
            <w:tcMar>
              <w:top w:w="100" w:type="nil"/>
              <w:left w:w="100" w:type="nil"/>
              <w:bottom w:w="100" w:type="nil"/>
              <w:right w:w="100" w:type="nil"/>
            </w:tcMar>
            <w:vAlign w:val="center"/>
          </w:tcPr>
          <w:p w14:paraId="7B735E2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Education</w:t>
            </w:r>
          </w:p>
          <w:p w14:paraId="13F0844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Environment</w:t>
            </w:r>
          </w:p>
          <w:p w14:paraId="0D0F0D3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Food and Nutrition</w:t>
            </w:r>
          </w:p>
          <w:p w14:paraId="157B52D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Health</w:t>
            </w:r>
          </w:p>
          <w:p w14:paraId="3725199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Income Security and Social Services</w:t>
            </w:r>
          </w:p>
        </w:tc>
      </w:tr>
      <w:tr w:rsidR="00B756C2" w:rsidRPr="00110665" w14:paraId="5F34F217" w14:textId="77777777" w:rsidTr="00AA41B4">
        <w:tblPrEx>
          <w:tblBorders>
            <w:top w:val="none" w:sz="0" w:space="0" w:color="auto"/>
          </w:tblBorders>
        </w:tblPrEx>
        <w:tc>
          <w:tcPr>
            <w:tcW w:w="4540" w:type="dxa"/>
            <w:tcMar>
              <w:top w:w="100" w:type="nil"/>
              <w:left w:w="100" w:type="nil"/>
              <w:bottom w:w="100" w:type="nil"/>
              <w:right w:w="100" w:type="nil"/>
            </w:tcMar>
          </w:tcPr>
          <w:p w14:paraId="0400EF81"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Category Explanation:</w:t>
            </w:r>
          </w:p>
        </w:tc>
        <w:tc>
          <w:tcPr>
            <w:tcW w:w="3500" w:type="dxa"/>
            <w:tcMar>
              <w:top w:w="100" w:type="nil"/>
              <w:left w:w="100" w:type="nil"/>
              <w:bottom w:w="100" w:type="nil"/>
              <w:right w:w="100" w:type="nil"/>
            </w:tcMar>
            <w:vAlign w:val="center"/>
          </w:tcPr>
          <w:p w14:paraId="32F0E95A" w14:textId="77777777" w:rsidR="00B756C2" w:rsidRPr="00110665" w:rsidRDefault="00B756C2" w:rsidP="00AA41B4">
            <w:pPr>
              <w:widowControl w:val="0"/>
              <w:autoSpaceDE w:val="0"/>
              <w:autoSpaceDN w:val="0"/>
              <w:adjustRightInd w:val="0"/>
              <w:rPr>
                <w:rFonts w:ascii="Times" w:hAnsi="Times" w:cs="Helvetica"/>
              </w:rPr>
            </w:pPr>
          </w:p>
        </w:tc>
      </w:tr>
      <w:tr w:rsidR="00B756C2" w:rsidRPr="00110665" w14:paraId="3514B3B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0D3858BD"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Expected Number of Awards:</w:t>
            </w:r>
          </w:p>
        </w:tc>
        <w:tc>
          <w:tcPr>
            <w:tcW w:w="3500" w:type="dxa"/>
            <w:tcMar>
              <w:top w:w="100" w:type="nil"/>
              <w:left w:w="100" w:type="nil"/>
              <w:bottom w:w="100" w:type="nil"/>
              <w:right w:w="100" w:type="nil"/>
            </w:tcMar>
            <w:vAlign w:val="center"/>
          </w:tcPr>
          <w:p w14:paraId="45B11237" w14:textId="77777777" w:rsidR="00B756C2" w:rsidRPr="00110665" w:rsidRDefault="00B756C2" w:rsidP="00AA41B4">
            <w:pPr>
              <w:widowControl w:val="0"/>
              <w:autoSpaceDE w:val="0"/>
              <w:autoSpaceDN w:val="0"/>
              <w:adjustRightInd w:val="0"/>
              <w:rPr>
                <w:rFonts w:ascii="Times" w:hAnsi="Times" w:cs="Helvetica"/>
              </w:rPr>
            </w:pPr>
          </w:p>
        </w:tc>
      </w:tr>
      <w:tr w:rsidR="00B756C2" w:rsidRPr="00110665" w14:paraId="22E8D59F" w14:textId="77777777" w:rsidTr="00AA41B4">
        <w:tblPrEx>
          <w:tblBorders>
            <w:top w:val="none" w:sz="0" w:space="0" w:color="auto"/>
          </w:tblBorders>
        </w:tblPrEx>
        <w:tc>
          <w:tcPr>
            <w:tcW w:w="4540" w:type="dxa"/>
            <w:tcMar>
              <w:top w:w="100" w:type="nil"/>
              <w:left w:w="100" w:type="nil"/>
              <w:bottom w:w="100" w:type="nil"/>
              <w:right w:w="100" w:type="nil"/>
            </w:tcMar>
          </w:tcPr>
          <w:p w14:paraId="763FC80D"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CFDA Number(s):</w:t>
            </w:r>
          </w:p>
        </w:tc>
        <w:tc>
          <w:tcPr>
            <w:tcW w:w="3500" w:type="dxa"/>
            <w:tcMar>
              <w:top w:w="100" w:type="nil"/>
              <w:left w:w="100" w:type="nil"/>
              <w:bottom w:w="100" w:type="nil"/>
              <w:right w:w="100" w:type="nil"/>
            </w:tcMar>
            <w:vAlign w:val="center"/>
          </w:tcPr>
          <w:p w14:paraId="07EA80A1"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93.061 -- Innovations in Applied Public Health Research</w:t>
            </w:r>
          </w:p>
          <w:p w14:paraId="4A55552A"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93.103 -- Food and Drug Administration Research</w:t>
            </w:r>
          </w:p>
          <w:p w14:paraId="46B0FA5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93.113 -- Environmental Health</w:t>
            </w:r>
          </w:p>
          <w:p w14:paraId="0E807310"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93.121 -- Oral Diseases and Disorders Research</w:t>
            </w:r>
          </w:p>
          <w:p w14:paraId="70CADAAA"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93.136 -- Injury Prevention and Control Research and State and Community Based Programs</w:t>
            </w:r>
          </w:p>
          <w:p w14:paraId="3133B241"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93.172 -- Human Genome Research</w:t>
            </w:r>
          </w:p>
          <w:p w14:paraId="274A4341"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93.173 -- Research Related to Deafness and Communication Disorders</w:t>
            </w:r>
          </w:p>
          <w:p w14:paraId="6702CDB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93.213 -- Research and Training in Complementary and Integrative Health</w:t>
            </w:r>
          </w:p>
          <w:p w14:paraId="719A825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93.233 -- National Center on Sleep Disorders Research</w:t>
            </w:r>
          </w:p>
          <w:p w14:paraId="4F86A7B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lastRenderedPageBreak/>
              <w:t>93.242 -- Mental Health Research Grants</w:t>
            </w:r>
          </w:p>
          <w:p w14:paraId="7BDD9B41"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93.262 -- Occupational Safety and Health Program</w:t>
            </w:r>
          </w:p>
          <w:p w14:paraId="7F9A032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93.273 -- Alcohol Research Programs</w:t>
            </w:r>
          </w:p>
          <w:p w14:paraId="5277B06E"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93.279 -- Drug Abuse and Addiction Research Programs</w:t>
            </w:r>
          </w:p>
          <w:p w14:paraId="54B84DE4"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93.282 -- Mental Health National Research Service Awards for Research Training</w:t>
            </w:r>
          </w:p>
          <w:p w14:paraId="3D910D2E"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93.283 -- Centers for Disease Control and Prevention Investigations and Technical Assistance</w:t>
            </w:r>
          </w:p>
          <w:p w14:paraId="00B36007"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93.286 -- Discovery and Applied Research for Technological Innovations to Improve Human Health</w:t>
            </w:r>
          </w:p>
          <w:p w14:paraId="7C779680"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93.307 -- Minority Health and Health Disparities Research</w:t>
            </w:r>
          </w:p>
          <w:p w14:paraId="12D5A1E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93.350 -- National Center for Advancing Translational Sciences</w:t>
            </w:r>
          </w:p>
          <w:p w14:paraId="28B1654D"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93.351 -- Research Infrastructure Programs</w:t>
            </w:r>
          </w:p>
          <w:p w14:paraId="388805E7"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93.361 -- Nursing Research</w:t>
            </w:r>
          </w:p>
          <w:p w14:paraId="55573AF8"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93.393 -- Cancer Cause and Prevention Research</w:t>
            </w:r>
          </w:p>
          <w:p w14:paraId="0E7E23F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93.394 -- Cancer Detection and Diagnosis Research</w:t>
            </w:r>
          </w:p>
          <w:p w14:paraId="1835CB51"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93.395 -- Cancer Treatment Research</w:t>
            </w:r>
          </w:p>
          <w:p w14:paraId="62C59214"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93.396 -- Cancer Biology Research</w:t>
            </w:r>
          </w:p>
          <w:p w14:paraId="5081F72F"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93.399 -- Cancer Control</w:t>
            </w:r>
          </w:p>
          <w:p w14:paraId="24F4B1D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93.595 -- Welfare Reform Research, Evaluations and National Studies</w:t>
            </w:r>
          </w:p>
          <w:p w14:paraId="5A56A6C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93.647 -- Social Services Research and Demonstration</w:t>
            </w:r>
          </w:p>
          <w:p w14:paraId="4948B978"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93.823 -- Ebola Support: Transmission and Prevention Control, Public Health Preparedness, Vaccine Development</w:t>
            </w:r>
          </w:p>
          <w:p w14:paraId="06000BA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93.837 -- Cardiovascular Diseases Research</w:t>
            </w:r>
          </w:p>
          <w:p w14:paraId="4ACB13ED"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93.838 -- Lung Diseases Research</w:t>
            </w:r>
          </w:p>
          <w:p w14:paraId="6BC84F46"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93.839 -- Blood Diseases and Resources Research</w:t>
            </w:r>
          </w:p>
          <w:p w14:paraId="7E962B02"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93.846 -- Arthritis, Musculoskeletal and Skin Diseases Research</w:t>
            </w:r>
          </w:p>
          <w:p w14:paraId="61FCF239"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lastRenderedPageBreak/>
              <w:t>93.847 -- Diabetes, Digestive, and Kidney Diseases Extramural Research</w:t>
            </w:r>
          </w:p>
          <w:p w14:paraId="3FE55058"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93.853 -- Extramural Research Programs in the Neurosciences and Neurological Disorders</w:t>
            </w:r>
          </w:p>
          <w:p w14:paraId="5B481F6D"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93.855 -- Allergy, Immunology and Transplantation Research</w:t>
            </w:r>
          </w:p>
          <w:p w14:paraId="78EA822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93.856 -- Microbiology and Infectious Diseases Research</w:t>
            </w:r>
          </w:p>
          <w:p w14:paraId="5790A93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93.859 -- Biomedical Research and Research Training</w:t>
            </w:r>
          </w:p>
          <w:p w14:paraId="63B7F3D9"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93.865 -- Child Health and Human Development Extramural Research</w:t>
            </w:r>
          </w:p>
          <w:p w14:paraId="2312C25F"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93.866 -- Aging Research</w:t>
            </w:r>
          </w:p>
          <w:p w14:paraId="21B777A0"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93.867 -- Vision Research</w:t>
            </w:r>
          </w:p>
          <w:p w14:paraId="1675090C"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93.879 -- Medical Library Assistance</w:t>
            </w:r>
          </w:p>
        </w:tc>
      </w:tr>
      <w:tr w:rsidR="00B756C2" w:rsidRPr="00110665" w14:paraId="05A87134" w14:textId="77777777" w:rsidTr="00AA41B4">
        <w:tc>
          <w:tcPr>
            <w:tcW w:w="4540" w:type="dxa"/>
            <w:tcMar>
              <w:top w:w="100" w:type="nil"/>
              <w:left w:w="100" w:type="nil"/>
              <w:bottom w:w="100" w:type="nil"/>
              <w:right w:w="100" w:type="nil"/>
            </w:tcMar>
          </w:tcPr>
          <w:p w14:paraId="5957FA72"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lastRenderedPageBreak/>
              <w:t>Cost Sharing or Matching Requirement:</w:t>
            </w:r>
          </w:p>
        </w:tc>
        <w:tc>
          <w:tcPr>
            <w:tcW w:w="3500" w:type="dxa"/>
            <w:tcMar>
              <w:top w:w="100" w:type="nil"/>
              <w:left w:w="100" w:type="nil"/>
              <w:bottom w:w="100" w:type="nil"/>
              <w:right w:w="100" w:type="nil"/>
            </w:tcMar>
            <w:vAlign w:val="center"/>
          </w:tcPr>
          <w:p w14:paraId="1F2FBE68"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No</w:t>
            </w:r>
          </w:p>
        </w:tc>
      </w:tr>
      <w:tr w:rsidR="00B756C2" w14:paraId="31D243BE" w14:textId="77777777" w:rsidTr="00AA41B4">
        <w:tc>
          <w:tcPr>
            <w:tcW w:w="4540" w:type="dxa"/>
            <w:tcBorders>
              <w:left w:val="nil"/>
            </w:tcBorders>
            <w:tcMar>
              <w:top w:w="100" w:type="nil"/>
              <w:left w:w="100" w:type="nil"/>
              <w:bottom w:w="100" w:type="nil"/>
              <w:right w:w="100" w:type="nil"/>
            </w:tcMar>
          </w:tcPr>
          <w:p w14:paraId="2A0B8E11"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Posted Date:</w:t>
            </w:r>
          </w:p>
        </w:tc>
        <w:tc>
          <w:tcPr>
            <w:tcW w:w="3500" w:type="dxa"/>
            <w:tcBorders>
              <w:right w:val="nil"/>
            </w:tcBorders>
            <w:tcMar>
              <w:top w:w="100" w:type="nil"/>
              <w:left w:w="100" w:type="nil"/>
              <w:bottom w:w="100" w:type="nil"/>
              <w:right w:w="100" w:type="nil"/>
            </w:tcMar>
            <w:vAlign w:val="center"/>
          </w:tcPr>
          <w:p w14:paraId="1855E22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Jun 4, 2015</w:t>
            </w:r>
          </w:p>
        </w:tc>
      </w:tr>
      <w:tr w:rsidR="00B756C2" w14:paraId="0AAA6BAA" w14:textId="77777777" w:rsidTr="00AA41B4">
        <w:tc>
          <w:tcPr>
            <w:tcW w:w="4540" w:type="dxa"/>
            <w:tcBorders>
              <w:left w:val="nil"/>
            </w:tcBorders>
            <w:tcMar>
              <w:top w:w="100" w:type="nil"/>
              <w:left w:w="100" w:type="nil"/>
              <w:bottom w:w="100" w:type="nil"/>
              <w:right w:w="100" w:type="nil"/>
            </w:tcMar>
          </w:tcPr>
          <w:p w14:paraId="6A7DABBC"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Creation Date:</w:t>
            </w:r>
          </w:p>
        </w:tc>
        <w:tc>
          <w:tcPr>
            <w:tcW w:w="3500" w:type="dxa"/>
            <w:tcBorders>
              <w:right w:val="nil"/>
            </w:tcBorders>
            <w:tcMar>
              <w:top w:w="100" w:type="nil"/>
              <w:left w:w="100" w:type="nil"/>
              <w:bottom w:w="100" w:type="nil"/>
              <w:right w:w="100" w:type="nil"/>
            </w:tcMar>
            <w:vAlign w:val="center"/>
          </w:tcPr>
          <w:p w14:paraId="723231B9"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Jun 4, 2015</w:t>
            </w:r>
          </w:p>
        </w:tc>
      </w:tr>
      <w:tr w:rsidR="00B756C2" w14:paraId="3C2FDF0C" w14:textId="77777777" w:rsidTr="00AA41B4">
        <w:tc>
          <w:tcPr>
            <w:tcW w:w="4540" w:type="dxa"/>
            <w:tcBorders>
              <w:left w:val="nil"/>
            </w:tcBorders>
            <w:tcMar>
              <w:top w:w="100" w:type="nil"/>
              <w:left w:w="100" w:type="nil"/>
              <w:bottom w:w="100" w:type="nil"/>
              <w:right w:w="100" w:type="nil"/>
            </w:tcMar>
          </w:tcPr>
          <w:p w14:paraId="46F10A23"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Original Closing Date for Applications:</w:t>
            </w:r>
          </w:p>
        </w:tc>
        <w:tc>
          <w:tcPr>
            <w:tcW w:w="3500" w:type="dxa"/>
            <w:tcBorders>
              <w:right w:val="nil"/>
            </w:tcBorders>
            <w:tcMar>
              <w:top w:w="100" w:type="nil"/>
              <w:left w:w="100" w:type="nil"/>
              <w:bottom w:w="100" w:type="nil"/>
              <w:right w:w="100" w:type="nil"/>
            </w:tcMar>
            <w:vAlign w:val="center"/>
          </w:tcPr>
          <w:p w14:paraId="281EAF17"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Apr 5, 2016 </w:t>
            </w:r>
          </w:p>
        </w:tc>
      </w:tr>
      <w:tr w:rsidR="00B756C2" w14:paraId="3119072C" w14:textId="77777777" w:rsidTr="00AA41B4">
        <w:tc>
          <w:tcPr>
            <w:tcW w:w="4540" w:type="dxa"/>
            <w:tcBorders>
              <w:left w:val="nil"/>
            </w:tcBorders>
            <w:tcMar>
              <w:top w:w="100" w:type="nil"/>
              <w:left w:w="100" w:type="nil"/>
              <w:bottom w:w="100" w:type="nil"/>
              <w:right w:w="100" w:type="nil"/>
            </w:tcMar>
          </w:tcPr>
          <w:p w14:paraId="138C9319"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Current Closing Date for Applications:</w:t>
            </w:r>
          </w:p>
        </w:tc>
        <w:tc>
          <w:tcPr>
            <w:tcW w:w="3500" w:type="dxa"/>
            <w:tcBorders>
              <w:right w:val="nil"/>
            </w:tcBorders>
            <w:tcMar>
              <w:top w:w="100" w:type="nil"/>
              <w:left w:w="100" w:type="nil"/>
              <w:bottom w:w="100" w:type="nil"/>
              <w:right w:w="100" w:type="nil"/>
            </w:tcMar>
            <w:vAlign w:val="center"/>
          </w:tcPr>
          <w:p w14:paraId="12F3E15A"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Apr 5, 2016 </w:t>
            </w:r>
          </w:p>
        </w:tc>
      </w:tr>
      <w:tr w:rsidR="00B756C2" w14:paraId="48A8F3D2" w14:textId="77777777" w:rsidTr="00AA41B4">
        <w:tc>
          <w:tcPr>
            <w:tcW w:w="4540" w:type="dxa"/>
            <w:tcBorders>
              <w:left w:val="nil"/>
            </w:tcBorders>
            <w:tcMar>
              <w:top w:w="100" w:type="nil"/>
              <w:left w:w="100" w:type="nil"/>
              <w:bottom w:w="100" w:type="nil"/>
              <w:right w:w="100" w:type="nil"/>
            </w:tcMar>
          </w:tcPr>
          <w:p w14:paraId="2834F5C8"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Archive Date:</w:t>
            </w:r>
          </w:p>
        </w:tc>
        <w:tc>
          <w:tcPr>
            <w:tcW w:w="3500" w:type="dxa"/>
            <w:tcBorders>
              <w:right w:val="nil"/>
            </w:tcBorders>
            <w:tcMar>
              <w:top w:w="100" w:type="nil"/>
              <w:left w:w="100" w:type="nil"/>
              <w:bottom w:w="100" w:type="nil"/>
              <w:right w:w="100" w:type="nil"/>
            </w:tcMar>
            <w:vAlign w:val="center"/>
          </w:tcPr>
          <w:p w14:paraId="12C5C87C"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May 6, 2016</w:t>
            </w:r>
          </w:p>
        </w:tc>
      </w:tr>
      <w:tr w:rsidR="00B756C2" w14:paraId="54F26723" w14:textId="77777777" w:rsidTr="00AA41B4">
        <w:tc>
          <w:tcPr>
            <w:tcW w:w="4540" w:type="dxa"/>
            <w:tcBorders>
              <w:left w:val="nil"/>
            </w:tcBorders>
            <w:tcMar>
              <w:top w:w="100" w:type="nil"/>
              <w:left w:w="100" w:type="nil"/>
              <w:bottom w:w="100" w:type="nil"/>
              <w:right w:w="100" w:type="nil"/>
            </w:tcMar>
          </w:tcPr>
          <w:p w14:paraId="149E90AA"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Eligible Applicants:</w:t>
            </w:r>
          </w:p>
        </w:tc>
        <w:tc>
          <w:tcPr>
            <w:tcW w:w="3500" w:type="dxa"/>
            <w:tcBorders>
              <w:right w:val="nil"/>
            </w:tcBorders>
            <w:tcMar>
              <w:top w:w="100" w:type="nil"/>
              <w:left w:w="100" w:type="nil"/>
              <w:bottom w:w="100" w:type="nil"/>
              <w:right w:w="100" w:type="nil"/>
            </w:tcMar>
            <w:vAlign w:val="center"/>
          </w:tcPr>
          <w:p w14:paraId="22208747"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Small businesses</w:t>
            </w:r>
          </w:p>
        </w:tc>
      </w:tr>
      <w:tr w:rsidR="00B756C2" w14:paraId="6CEE6C46" w14:textId="77777777" w:rsidTr="00AA41B4">
        <w:tc>
          <w:tcPr>
            <w:tcW w:w="4540" w:type="dxa"/>
            <w:tcBorders>
              <w:left w:val="nil"/>
            </w:tcBorders>
            <w:tcMar>
              <w:top w:w="100" w:type="nil"/>
              <w:left w:w="100" w:type="nil"/>
              <w:bottom w:w="100" w:type="nil"/>
              <w:right w:w="100" w:type="nil"/>
            </w:tcMar>
          </w:tcPr>
          <w:p w14:paraId="726B9A54"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Additional Information on Eligibility:</w:t>
            </w:r>
          </w:p>
        </w:tc>
        <w:tc>
          <w:tcPr>
            <w:tcW w:w="3500" w:type="dxa"/>
            <w:tcBorders>
              <w:right w:val="nil"/>
            </w:tcBorders>
            <w:tcMar>
              <w:top w:w="100" w:type="nil"/>
              <w:left w:w="100" w:type="nil"/>
              <w:bottom w:w="100" w:type="nil"/>
              <w:right w:w="100" w:type="nil"/>
            </w:tcMar>
            <w:vAlign w:val="center"/>
          </w:tcPr>
          <w:p w14:paraId="250C88F2"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Other Eligible Applicants include the following: Non-domestic (non-U.S.) Entities (Foreign Institutions) are not eligible to apply. Non-domestic (non-U.S.) components of U.S. Organizations are not eligible to apply. Foreign components, as defined in the NIH Grants Policy Statement, may be allowed.</w:t>
            </w:r>
          </w:p>
        </w:tc>
      </w:tr>
      <w:tr w:rsidR="00B756C2" w14:paraId="3812DB2C" w14:textId="77777777" w:rsidTr="00AA41B4">
        <w:tc>
          <w:tcPr>
            <w:tcW w:w="4540" w:type="dxa"/>
            <w:tcBorders>
              <w:left w:val="nil"/>
            </w:tcBorders>
            <w:tcMar>
              <w:top w:w="100" w:type="nil"/>
              <w:left w:w="100" w:type="nil"/>
              <w:bottom w:w="100" w:type="nil"/>
              <w:right w:w="100" w:type="nil"/>
            </w:tcMar>
          </w:tcPr>
          <w:p w14:paraId="11BCBAC2"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Agency Name:</w:t>
            </w:r>
          </w:p>
        </w:tc>
        <w:tc>
          <w:tcPr>
            <w:tcW w:w="3500" w:type="dxa"/>
            <w:tcBorders>
              <w:right w:val="nil"/>
            </w:tcBorders>
            <w:tcMar>
              <w:top w:w="100" w:type="nil"/>
              <w:left w:w="100" w:type="nil"/>
              <w:bottom w:w="100" w:type="nil"/>
              <w:right w:w="100" w:type="nil"/>
            </w:tcMar>
            <w:vAlign w:val="center"/>
          </w:tcPr>
          <w:p w14:paraId="10556BBD"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National Institutes of Health</w:t>
            </w:r>
          </w:p>
        </w:tc>
      </w:tr>
      <w:tr w:rsidR="00B756C2" w14:paraId="7AC26250" w14:textId="77777777" w:rsidTr="00AA41B4">
        <w:tc>
          <w:tcPr>
            <w:tcW w:w="4540" w:type="dxa"/>
            <w:tcBorders>
              <w:left w:val="nil"/>
            </w:tcBorders>
            <w:tcMar>
              <w:top w:w="100" w:type="nil"/>
              <w:left w:w="100" w:type="nil"/>
              <w:bottom w:w="100" w:type="nil"/>
              <w:right w:w="100" w:type="nil"/>
            </w:tcMar>
          </w:tcPr>
          <w:p w14:paraId="466EF296"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Description:</w:t>
            </w:r>
          </w:p>
        </w:tc>
        <w:tc>
          <w:tcPr>
            <w:tcW w:w="3500" w:type="dxa"/>
            <w:tcBorders>
              <w:right w:val="nil"/>
            </w:tcBorders>
            <w:tcMar>
              <w:top w:w="100" w:type="nil"/>
              <w:left w:w="100" w:type="nil"/>
              <w:bottom w:w="100" w:type="nil"/>
              <w:right w:w="100" w:type="nil"/>
            </w:tcMar>
            <w:vAlign w:val="center"/>
          </w:tcPr>
          <w:p w14:paraId="295D48E6"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 xml:space="preserve">This Funding Opportunity Announcement (FOA) issued by the National Institutes of Health (NIH), the Centers for Disease Control and Prevention (CDC), the Food and Drug Administration (FDA) and the Administration for Children and Families (ACF) invites eligible United States small business concerns (SBCs) to submit Small Business Innovation Research (SBIR) grant applications. United States SBCs that have the research capabilities and technological expertise to contribute to the R and D </w:t>
            </w:r>
            <w:r w:rsidRPr="00110665">
              <w:rPr>
                <w:rFonts w:ascii="Times" w:hAnsi="Times" w:cs="Helvetica"/>
              </w:rPr>
              <w:lastRenderedPageBreak/>
              <w:t>mission(s) of the NIH, CDC, FDA or ACF awarding components identified in this FOA are encouraged to submit SBIR grant applications in response to identified topics (see PHS 2015-2 SBIR/STTR Program Descriptions and Research Topics for NIH, CDC, FDA and ACF.</w:t>
            </w:r>
          </w:p>
        </w:tc>
      </w:tr>
      <w:tr w:rsidR="00B756C2" w14:paraId="7D44C3DC" w14:textId="77777777" w:rsidTr="00AA41B4">
        <w:tc>
          <w:tcPr>
            <w:tcW w:w="4540" w:type="dxa"/>
            <w:tcBorders>
              <w:left w:val="nil"/>
            </w:tcBorders>
            <w:tcMar>
              <w:top w:w="100" w:type="nil"/>
              <w:left w:w="100" w:type="nil"/>
              <w:bottom w:w="100" w:type="nil"/>
              <w:right w:w="100" w:type="nil"/>
            </w:tcMar>
          </w:tcPr>
          <w:p w14:paraId="0E429133"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lastRenderedPageBreak/>
              <w:t>Link to Additional Information:</w:t>
            </w:r>
          </w:p>
        </w:tc>
        <w:tc>
          <w:tcPr>
            <w:tcW w:w="3500" w:type="dxa"/>
            <w:tcBorders>
              <w:right w:val="nil"/>
            </w:tcBorders>
            <w:tcMar>
              <w:top w:w="100" w:type="nil"/>
              <w:left w:w="100" w:type="nil"/>
              <w:bottom w:w="100" w:type="nil"/>
              <w:right w:w="100" w:type="nil"/>
            </w:tcMar>
            <w:vAlign w:val="center"/>
          </w:tcPr>
          <w:p w14:paraId="2AC90800" w14:textId="77777777" w:rsidR="00B756C2" w:rsidRPr="00110665" w:rsidRDefault="00174826" w:rsidP="00AA41B4">
            <w:pPr>
              <w:widowControl w:val="0"/>
              <w:autoSpaceDE w:val="0"/>
              <w:autoSpaceDN w:val="0"/>
              <w:adjustRightInd w:val="0"/>
              <w:rPr>
                <w:rFonts w:ascii="Times" w:hAnsi="Times" w:cs="Helvetica"/>
              </w:rPr>
            </w:pPr>
            <w:hyperlink r:id="rId353" w:history="1">
              <w:r w:rsidR="00B756C2" w:rsidRPr="00110665">
                <w:rPr>
                  <w:rStyle w:val="Hyperlink"/>
                  <w:rFonts w:ascii="Times" w:hAnsi="Times" w:cs="Helvetica"/>
                </w:rPr>
                <w:t>http://grants.nih.gov/grants/guide/pa-files/PA-15-269.html</w:t>
              </w:r>
            </w:hyperlink>
          </w:p>
        </w:tc>
      </w:tr>
      <w:tr w:rsidR="00B756C2" w14:paraId="4F8CC1EE" w14:textId="77777777" w:rsidTr="00AA41B4">
        <w:tc>
          <w:tcPr>
            <w:tcW w:w="4540" w:type="dxa"/>
            <w:tcBorders>
              <w:left w:val="nil"/>
            </w:tcBorders>
            <w:tcMar>
              <w:top w:w="100" w:type="nil"/>
              <w:left w:w="100" w:type="nil"/>
              <w:bottom w:w="100" w:type="nil"/>
              <w:right w:w="100" w:type="nil"/>
            </w:tcMar>
          </w:tcPr>
          <w:p w14:paraId="521AC349"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Contact Information:</w:t>
            </w:r>
          </w:p>
        </w:tc>
        <w:tc>
          <w:tcPr>
            <w:tcW w:w="3500" w:type="dxa"/>
            <w:tcBorders>
              <w:right w:val="nil"/>
            </w:tcBorders>
            <w:tcMar>
              <w:top w:w="100" w:type="nil"/>
              <w:left w:w="100" w:type="nil"/>
              <w:bottom w:w="100" w:type="nil"/>
              <w:right w:w="100" w:type="nil"/>
            </w:tcMar>
            <w:vAlign w:val="center"/>
          </w:tcPr>
          <w:p w14:paraId="67C2A4CE"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If you have difficulty accessing the full announcement electronically, please contact:</w:t>
            </w:r>
          </w:p>
          <w:p w14:paraId="31395225" w14:textId="77777777" w:rsidR="00B756C2" w:rsidRPr="00110665" w:rsidRDefault="00B756C2" w:rsidP="00AA41B4">
            <w:pPr>
              <w:widowControl w:val="0"/>
              <w:autoSpaceDE w:val="0"/>
              <w:autoSpaceDN w:val="0"/>
              <w:adjustRightInd w:val="0"/>
              <w:rPr>
                <w:rFonts w:ascii="Times" w:hAnsi="Times" w:cs="Helvetica"/>
              </w:rPr>
            </w:pPr>
          </w:p>
          <w:p w14:paraId="7F11311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 xml:space="preserve">NIH OER Webmaster FBOWebmaster@OD.NIH.GOV </w:t>
            </w:r>
          </w:p>
          <w:p w14:paraId="5194ABB9" w14:textId="77777777" w:rsidR="00B756C2" w:rsidRPr="00110665" w:rsidRDefault="00174826" w:rsidP="00AA41B4">
            <w:pPr>
              <w:widowControl w:val="0"/>
              <w:autoSpaceDE w:val="0"/>
              <w:autoSpaceDN w:val="0"/>
              <w:adjustRightInd w:val="0"/>
              <w:rPr>
                <w:rFonts w:ascii="Times" w:hAnsi="Times" w:cs="Helvetica"/>
              </w:rPr>
            </w:pPr>
            <w:hyperlink r:id="rId354" w:history="1">
              <w:r w:rsidR="00B756C2" w:rsidRPr="00110665">
                <w:rPr>
                  <w:rStyle w:val="Hyperlink"/>
                  <w:rFonts w:ascii="Times" w:hAnsi="Times" w:cs="Helvetica"/>
                </w:rPr>
                <w:t>If you have any problems linking to this funding announcement, please contact the NIH OER Webmaster</w:t>
              </w:r>
            </w:hyperlink>
          </w:p>
        </w:tc>
      </w:tr>
    </w:tbl>
    <w:p w14:paraId="65F8AC9D" w14:textId="77777777" w:rsidR="00B756C2" w:rsidRPr="004A061E" w:rsidRDefault="00B756C2" w:rsidP="00B756C2">
      <w:pPr>
        <w:widowControl w:val="0"/>
        <w:autoSpaceDE w:val="0"/>
        <w:autoSpaceDN w:val="0"/>
        <w:adjustRightInd w:val="0"/>
        <w:rPr>
          <w:rFonts w:ascii="Times" w:hAnsi="Times" w:cs="Helvetica"/>
        </w:rPr>
      </w:pPr>
    </w:p>
    <w:p w14:paraId="1002E51F"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355" w:history="1">
        <w:r w:rsidR="00B756C2" w:rsidRPr="004A061E">
          <w:rPr>
            <w:rFonts w:ascii="Times" w:hAnsi="Times" w:cs="Helvetica"/>
            <w:color w:val="386EFF"/>
            <w:u w:val="single" w:color="386EFF"/>
          </w:rPr>
          <w:t>http://www.grants.gov/web/grants/view-opportunity.html?oppId=276977</w:t>
        </w:r>
      </w:hyperlink>
    </w:p>
    <w:p w14:paraId="5A1C80D2" w14:textId="77777777" w:rsidR="00B756C2" w:rsidRPr="0032023A" w:rsidRDefault="00B756C2" w:rsidP="00B756C2"/>
    <w:p w14:paraId="1286D8BA" w14:textId="77777777" w:rsidR="00B756C2" w:rsidRPr="00DC6BFC" w:rsidRDefault="00B756C2" w:rsidP="00B756C2">
      <w:pPr>
        <w:pBdr>
          <w:bottom w:val="double" w:sz="6" w:space="1" w:color="auto"/>
        </w:pBdr>
        <w:autoSpaceDE w:val="0"/>
        <w:autoSpaceDN w:val="0"/>
        <w:adjustRightInd w:val="0"/>
        <w:rPr>
          <w:b/>
          <w:szCs w:val="22"/>
        </w:rPr>
      </w:pPr>
    </w:p>
    <w:p w14:paraId="5A350247" w14:textId="77777777" w:rsidR="00B756C2" w:rsidRDefault="00B756C2" w:rsidP="00B756C2">
      <w:pPr>
        <w:autoSpaceDE w:val="0"/>
        <w:autoSpaceDN w:val="0"/>
        <w:adjustRightInd w:val="0"/>
        <w:rPr>
          <w:b/>
          <w:szCs w:val="22"/>
          <w:u w:val="single"/>
        </w:rPr>
      </w:pPr>
    </w:p>
    <w:p w14:paraId="3EA54C2A" w14:textId="77777777" w:rsidR="00B756C2" w:rsidRDefault="00B756C2" w:rsidP="00B756C2">
      <w:pPr>
        <w:widowControl w:val="0"/>
        <w:autoSpaceDE w:val="0"/>
        <w:autoSpaceDN w:val="0"/>
        <w:adjustRightInd w:val="0"/>
        <w:rPr>
          <w:rFonts w:ascii="Times" w:hAnsi="Times" w:cs="Helvetica"/>
          <w:highlight w:val="cyan"/>
        </w:rPr>
      </w:pPr>
    </w:p>
    <w:p w14:paraId="6667B016" w14:textId="77777777" w:rsidR="00B756C2" w:rsidRDefault="00B756C2" w:rsidP="00B756C2">
      <w:pPr>
        <w:autoSpaceDE w:val="0"/>
        <w:autoSpaceDN w:val="0"/>
        <w:adjustRightInd w:val="0"/>
        <w:outlineLvl w:val="0"/>
        <w:rPr>
          <w:b/>
          <w:szCs w:val="22"/>
        </w:rPr>
      </w:pPr>
      <w:bookmarkStart w:id="231" w:name="HHSMentoredResearch"/>
      <w:bookmarkStart w:id="232" w:name="HHSDiabetes"/>
      <w:bookmarkEnd w:id="231"/>
      <w:bookmarkEnd w:id="232"/>
      <w:r>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DC6BFC">
        <w:rPr>
          <w:b/>
          <w:szCs w:val="22"/>
        </w:rPr>
        <w:t>Department of Homeland Security</w:t>
      </w:r>
      <w:bookmarkStart w:id="233" w:name="DHSGrants"/>
      <w:bookmarkEnd w:id="233"/>
    </w:p>
    <w:p w14:paraId="32DB2B1D" w14:textId="77777777" w:rsidR="00B756C2" w:rsidRDefault="00B756C2" w:rsidP="00B756C2">
      <w:pPr>
        <w:autoSpaceDE w:val="0"/>
        <w:autoSpaceDN w:val="0"/>
        <w:adjustRightInd w:val="0"/>
        <w:outlineLvl w:val="0"/>
        <w:rPr>
          <w:b/>
          <w:szCs w:val="22"/>
        </w:rPr>
      </w:pPr>
    </w:p>
    <w:p w14:paraId="1D11B953" w14:textId="77777777" w:rsidR="00B756C2" w:rsidRDefault="00B756C2" w:rsidP="00B756C2">
      <w:pPr>
        <w:autoSpaceDE w:val="0"/>
        <w:autoSpaceDN w:val="0"/>
        <w:adjustRightInd w:val="0"/>
        <w:outlineLvl w:val="0"/>
        <w:rPr>
          <w:b/>
          <w:szCs w:val="22"/>
        </w:rPr>
      </w:pPr>
    </w:p>
    <w:p w14:paraId="4BFF6B0F" w14:textId="77777777" w:rsidR="00B756C2" w:rsidRDefault="00B756C2" w:rsidP="00B756C2">
      <w:pPr>
        <w:autoSpaceDE w:val="0"/>
        <w:autoSpaceDN w:val="0"/>
        <w:adjustRightInd w:val="0"/>
        <w:outlineLvl w:val="0"/>
      </w:pPr>
      <w: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8D6CBA" w:rsidRDefault="00B756C2" w:rsidP="00B756C2">
      <w:pPr>
        <w:autoSpaceDE w:val="0"/>
        <w:autoSpaceDN w:val="0"/>
        <w:adjustRightInd w:val="0"/>
        <w:outlineLvl w:val="0"/>
        <w:rPr>
          <w:b/>
          <w:szCs w:val="22"/>
        </w:rPr>
      </w:pPr>
    </w:p>
    <w:p w14:paraId="4288C163" w14:textId="77777777" w:rsidR="00B756C2" w:rsidRPr="00DC6BFC" w:rsidRDefault="00B756C2" w:rsidP="00B756C2">
      <w:pPr>
        <w:autoSpaceDE w:val="0"/>
        <w:autoSpaceDN w:val="0"/>
        <w:adjustRightInd w:val="0"/>
        <w:rPr>
          <w:b/>
          <w:szCs w:val="22"/>
        </w:rPr>
      </w:pPr>
    </w:p>
    <w:p w14:paraId="136FD0A1" w14:textId="77777777" w:rsidR="00B756C2" w:rsidRDefault="00B756C2" w:rsidP="00B756C2">
      <w:pPr>
        <w:widowControl w:val="0"/>
        <w:autoSpaceDE w:val="0"/>
        <w:autoSpaceDN w:val="0"/>
        <w:adjustRightInd w:val="0"/>
        <w:spacing w:after="300"/>
        <w:rPr>
          <w:rFonts w:ascii="Times" w:hAnsi="Times" w:cs="Times"/>
          <w:color w:val="1D3350"/>
          <w:sz w:val="48"/>
          <w:szCs w:val="48"/>
        </w:rPr>
      </w:pPr>
    </w:p>
    <w:p w14:paraId="43A365EA" w14:textId="77777777" w:rsidR="00B756C2" w:rsidRDefault="00B756C2" w:rsidP="00B756C2">
      <w:pPr>
        <w:widowControl w:val="0"/>
        <w:autoSpaceDE w:val="0"/>
        <w:autoSpaceDN w:val="0"/>
        <w:adjustRightInd w:val="0"/>
        <w:spacing w:after="300"/>
        <w:rPr>
          <w:rFonts w:ascii="Times" w:hAnsi="Times" w:cs="Times"/>
          <w:color w:val="1D3350"/>
          <w:sz w:val="48"/>
          <w:szCs w:val="48"/>
        </w:rPr>
      </w:pPr>
    </w:p>
    <w:p w14:paraId="6E89890A" w14:textId="77777777" w:rsidR="00B756C2" w:rsidRDefault="00B756C2" w:rsidP="00B756C2">
      <w:pPr>
        <w:widowControl w:val="0"/>
        <w:autoSpaceDE w:val="0"/>
        <w:autoSpaceDN w:val="0"/>
        <w:adjustRightInd w:val="0"/>
        <w:rPr>
          <w:rFonts w:cs="Helvetica"/>
          <w:noProof/>
        </w:rPr>
      </w:pPr>
      <w:r>
        <w:rPr>
          <w:rFonts w:cs="Helvetica"/>
          <w:noProof/>
        </w:rPr>
        <w:lastRenderedPageBreak/>
        <w:drawing>
          <wp:inline distT="0" distB="0" distL="0" distR="0" wp14:anchorId="41A6338C" wp14:editId="20145E53">
            <wp:extent cx="5543550" cy="411710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543550" cy="4117107"/>
                    </a:xfrm>
                    <a:prstGeom prst="rect">
                      <a:avLst/>
                    </a:prstGeom>
                    <a:noFill/>
                    <a:ln>
                      <a:noFill/>
                    </a:ln>
                  </pic:spPr>
                </pic:pic>
              </a:graphicData>
            </a:graphic>
          </wp:inline>
        </w:drawing>
      </w:r>
    </w:p>
    <w:p w14:paraId="2D5B25F7" w14:textId="77777777" w:rsidR="00B756C2" w:rsidRDefault="00B756C2" w:rsidP="00B756C2">
      <w:pPr>
        <w:widowControl w:val="0"/>
        <w:autoSpaceDE w:val="0"/>
        <w:autoSpaceDN w:val="0"/>
        <w:adjustRightInd w:val="0"/>
        <w:rPr>
          <w:rFonts w:cs="Helvetica"/>
          <w:noProof/>
        </w:rPr>
      </w:pPr>
    </w:p>
    <w:p w14:paraId="1CCC4CC6" w14:textId="77777777" w:rsidR="00B756C2" w:rsidRDefault="00B756C2" w:rsidP="00B756C2">
      <w:pPr>
        <w:widowControl w:val="0"/>
        <w:autoSpaceDE w:val="0"/>
        <w:autoSpaceDN w:val="0"/>
        <w:adjustRightInd w:val="0"/>
        <w:rPr>
          <w:rFonts w:cs="Helvetica"/>
          <w:noProof/>
        </w:rPr>
      </w:pPr>
    </w:p>
    <w:p w14:paraId="64AA0BD0" w14:textId="77777777" w:rsidR="00B756C2" w:rsidRPr="00DC6BFC" w:rsidRDefault="00B756C2" w:rsidP="00B756C2">
      <w:pPr>
        <w:widowControl w:val="0"/>
        <w:autoSpaceDE w:val="0"/>
        <w:autoSpaceDN w:val="0"/>
        <w:adjustRightInd w:val="0"/>
        <w:rPr>
          <w:rFonts w:cs="Helvetica"/>
        </w:rPr>
      </w:pPr>
    </w:p>
    <w:p w14:paraId="6A941A21" w14:textId="77777777" w:rsidR="00B756C2" w:rsidRDefault="00B756C2" w:rsidP="00B756C2">
      <w:pPr>
        <w:widowControl w:val="0"/>
        <w:pBdr>
          <w:bottom w:val="single" w:sz="6" w:space="1" w:color="auto"/>
        </w:pBdr>
        <w:autoSpaceDE w:val="0"/>
        <w:autoSpaceDN w:val="0"/>
        <w:adjustRightInd w:val="0"/>
        <w:outlineLvl w:val="0"/>
        <w:rPr>
          <w:rFonts w:cs="Helvetica"/>
          <w:b/>
        </w:rPr>
      </w:pPr>
      <w:r>
        <w:rPr>
          <w:rFonts w:cs="Helvetica"/>
          <w:b/>
        </w:rPr>
        <w:t xml:space="preserve">Webpage can be viewed at: </w:t>
      </w:r>
      <w:hyperlink r:id="rId358" w:anchor="2" w:history="1">
        <w:r w:rsidRPr="00B51EF3">
          <w:rPr>
            <w:rStyle w:val="Hyperlink"/>
            <w:rFonts w:cs="Helvetica"/>
          </w:rPr>
          <w:t>http://www.dhs.gov/xopnbiz/grants/index.shtm#2</w:t>
        </w:r>
      </w:hyperlink>
    </w:p>
    <w:p w14:paraId="4EBB4F96" w14:textId="77777777" w:rsidR="00B756C2" w:rsidRDefault="00B756C2" w:rsidP="00B756C2">
      <w:pPr>
        <w:widowControl w:val="0"/>
        <w:pBdr>
          <w:bottom w:val="single" w:sz="6" w:space="1" w:color="auto"/>
        </w:pBdr>
        <w:autoSpaceDE w:val="0"/>
        <w:autoSpaceDN w:val="0"/>
        <w:adjustRightInd w:val="0"/>
        <w:outlineLvl w:val="0"/>
        <w:rPr>
          <w:rFonts w:cs="Helvetica"/>
          <w:b/>
        </w:rPr>
      </w:pPr>
    </w:p>
    <w:p w14:paraId="02E9010B" w14:textId="77777777" w:rsidR="00B756C2" w:rsidRPr="0051435D" w:rsidRDefault="00B756C2" w:rsidP="00B756C2">
      <w:pPr>
        <w:rPr>
          <w:szCs w:val="20"/>
        </w:rPr>
      </w:pPr>
    </w:p>
    <w:p w14:paraId="3FD9A46A"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Semibold"/>
          <w:b/>
          <w:bCs/>
        </w:rPr>
        <w:t>The FY 2015 Assistance to Firefighters Grants (AFG) Application Period Has Closed.</w:t>
      </w:r>
    </w:p>
    <w:p w14:paraId="1B8550CD"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Light"/>
        </w:rPr>
        <w:t xml:space="preserve">For AFG program guidance materials, please visit our </w:t>
      </w:r>
      <w:hyperlink r:id="rId359" w:history="1">
        <w:r w:rsidRPr="00D634F8">
          <w:rPr>
            <w:rFonts w:ascii="Times" w:hAnsi="Times" w:cs="OpenSans-Light"/>
            <w:color w:val="0847AF"/>
            <w:u w:val="single" w:color="0847AF"/>
          </w:rPr>
          <w:t>Documents</w:t>
        </w:r>
      </w:hyperlink>
      <w:r w:rsidRPr="00D634F8">
        <w:rPr>
          <w:rFonts w:ascii="Times" w:hAnsi="Times" w:cs="OpenSans-Light"/>
        </w:rPr>
        <w:t xml:space="preserve"> page.</w:t>
      </w:r>
    </w:p>
    <w:p w14:paraId="64798E3B"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Semibold"/>
          <w:b/>
          <w:bCs/>
        </w:rPr>
        <w:t>FY 2015 FIRE PREVENTION &amp; SAFETY (FP&amp;S) Grants</w:t>
      </w:r>
    </w:p>
    <w:p w14:paraId="26524B65" w14:textId="77777777" w:rsidR="00B756C2" w:rsidRPr="00D634F8" w:rsidRDefault="00B756C2" w:rsidP="00B756C2">
      <w:pPr>
        <w:widowControl w:val="0"/>
        <w:numPr>
          <w:ilvl w:val="0"/>
          <w:numId w:val="16"/>
        </w:numPr>
        <w:tabs>
          <w:tab w:val="left" w:pos="220"/>
          <w:tab w:val="left" w:pos="720"/>
        </w:tabs>
        <w:autoSpaceDE w:val="0"/>
        <w:autoSpaceDN w:val="0"/>
        <w:adjustRightInd w:val="0"/>
        <w:ind w:hanging="720"/>
        <w:rPr>
          <w:rFonts w:ascii="Times" w:hAnsi="Times" w:cs="OpenSans-Light"/>
        </w:rPr>
      </w:pPr>
      <w:r w:rsidRPr="00D634F8">
        <w:rPr>
          <w:rFonts w:ascii="Times" w:hAnsi="Times" w:cs="OpenSans-Light"/>
        </w:rPr>
        <w:t>FY 2015 Application Information Coming Soon</w:t>
      </w:r>
    </w:p>
    <w:p w14:paraId="3E2332FD" w14:textId="77777777" w:rsidR="00B756C2" w:rsidRPr="00D634F8" w:rsidRDefault="00174826" w:rsidP="00B756C2">
      <w:pPr>
        <w:widowControl w:val="0"/>
        <w:numPr>
          <w:ilvl w:val="0"/>
          <w:numId w:val="16"/>
        </w:numPr>
        <w:tabs>
          <w:tab w:val="left" w:pos="220"/>
          <w:tab w:val="left" w:pos="720"/>
        </w:tabs>
        <w:autoSpaceDE w:val="0"/>
        <w:autoSpaceDN w:val="0"/>
        <w:adjustRightInd w:val="0"/>
        <w:ind w:hanging="720"/>
        <w:rPr>
          <w:rFonts w:ascii="Times" w:hAnsi="Times" w:cs="OpenSans-Light"/>
        </w:rPr>
      </w:pPr>
      <w:hyperlink r:id="rId360" w:history="1">
        <w:r w:rsidR="00B756C2" w:rsidRPr="00D634F8">
          <w:rPr>
            <w:rFonts w:ascii="Times" w:hAnsi="Times" w:cs="OpenSans-Light"/>
            <w:color w:val="0847AF"/>
            <w:u w:val="single"/>
          </w:rPr>
          <w:t>FP&amp;S Success Stories</w:t>
        </w:r>
      </w:hyperlink>
    </w:p>
    <w:p w14:paraId="6767F0D2"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Semibold"/>
          <w:b/>
          <w:bCs/>
        </w:rPr>
        <w:t>FY 2014 FIRE PREVENTION &amp; SAFETY (FP&amp;S) Grants</w:t>
      </w:r>
    </w:p>
    <w:p w14:paraId="198E8B1F" w14:textId="77777777" w:rsidR="00B756C2" w:rsidRPr="00D634F8" w:rsidRDefault="00B756C2" w:rsidP="00B756C2">
      <w:pPr>
        <w:widowControl w:val="0"/>
        <w:numPr>
          <w:ilvl w:val="0"/>
          <w:numId w:val="17"/>
        </w:numPr>
        <w:tabs>
          <w:tab w:val="left" w:pos="220"/>
          <w:tab w:val="left" w:pos="720"/>
        </w:tabs>
        <w:autoSpaceDE w:val="0"/>
        <w:autoSpaceDN w:val="0"/>
        <w:adjustRightInd w:val="0"/>
        <w:ind w:hanging="720"/>
        <w:rPr>
          <w:rFonts w:ascii="Times" w:hAnsi="Times" w:cs="OpenSans-Light"/>
        </w:rPr>
      </w:pPr>
      <w:r w:rsidRPr="00D634F8">
        <w:rPr>
          <w:rFonts w:ascii="Times" w:hAnsi="Times" w:cs="OpenSans-Light"/>
        </w:rPr>
        <w:t xml:space="preserve">FY 2014 FP&amp;S Award Announcements - </w:t>
      </w:r>
      <w:hyperlink r:id="rId361" w:history="1">
        <w:r w:rsidRPr="00D634F8">
          <w:rPr>
            <w:rFonts w:ascii="Times" w:hAnsi="Times" w:cs="OpenSans-Light"/>
            <w:color w:val="0847AF"/>
            <w:u w:val="single" w:color="0847AF"/>
          </w:rPr>
          <w:t>View Awards List</w:t>
        </w:r>
      </w:hyperlink>
    </w:p>
    <w:p w14:paraId="0C7BEE25"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Semibold"/>
          <w:b/>
          <w:bCs/>
        </w:rPr>
        <w:t>FY 2015 STAFFING FOR ADEQUATE FIRE and EMERGENCY RESPONSE (SAFER) Grants</w:t>
      </w:r>
    </w:p>
    <w:p w14:paraId="096BB8AB" w14:textId="77777777" w:rsidR="00B756C2" w:rsidRPr="00D634F8" w:rsidRDefault="00B756C2" w:rsidP="00B756C2">
      <w:pPr>
        <w:widowControl w:val="0"/>
        <w:numPr>
          <w:ilvl w:val="0"/>
          <w:numId w:val="18"/>
        </w:numPr>
        <w:tabs>
          <w:tab w:val="left" w:pos="220"/>
          <w:tab w:val="left" w:pos="720"/>
        </w:tabs>
        <w:autoSpaceDE w:val="0"/>
        <w:autoSpaceDN w:val="0"/>
        <w:adjustRightInd w:val="0"/>
        <w:ind w:hanging="720"/>
        <w:rPr>
          <w:rFonts w:ascii="Times" w:hAnsi="Times" w:cs="OpenSans-Light"/>
        </w:rPr>
      </w:pPr>
      <w:r w:rsidRPr="00D634F8">
        <w:rPr>
          <w:rFonts w:ascii="Times" w:hAnsi="Times" w:cs="OpenSans-Light"/>
        </w:rPr>
        <w:t>FY 2015 Application Information Coming Soon</w:t>
      </w:r>
    </w:p>
    <w:p w14:paraId="04982695" w14:textId="77777777" w:rsidR="00B756C2" w:rsidRPr="00D634F8" w:rsidRDefault="00174826" w:rsidP="00B756C2">
      <w:pPr>
        <w:widowControl w:val="0"/>
        <w:numPr>
          <w:ilvl w:val="0"/>
          <w:numId w:val="18"/>
        </w:numPr>
        <w:tabs>
          <w:tab w:val="left" w:pos="220"/>
          <w:tab w:val="left" w:pos="720"/>
        </w:tabs>
        <w:autoSpaceDE w:val="0"/>
        <w:autoSpaceDN w:val="0"/>
        <w:adjustRightInd w:val="0"/>
        <w:ind w:hanging="720"/>
        <w:rPr>
          <w:rFonts w:ascii="Times" w:hAnsi="Times" w:cs="OpenSans-Light"/>
        </w:rPr>
      </w:pPr>
      <w:hyperlink r:id="rId362" w:history="1">
        <w:r w:rsidR="00B756C2" w:rsidRPr="00D634F8">
          <w:rPr>
            <w:rFonts w:ascii="Times" w:hAnsi="Times" w:cs="OpenSans-Light"/>
            <w:color w:val="0847AF"/>
            <w:u w:val="single"/>
          </w:rPr>
          <w:t>SAFER Success Stories</w:t>
        </w:r>
      </w:hyperlink>
    </w:p>
    <w:p w14:paraId="5C0CC6EB"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Semibold"/>
          <w:b/>
          <w:bCs/>
        </w:rPr>
        <w:t>FY 2014 STAFFING FOR ADEQUATE FIRE and EMERGENCY RESPONSE (SAFER) Grants</w:t>
      </w:r>
    </w:p>
    <w:p w14:paraId="71380653" w14:textId="77777777" w:rsidR="00B756C2" w:rsidRPr="00D634F8" w:rsidRDefault="00B756C2" w:rsidP="00B756C2">
      <w:pPr>
        <w:widowControl w:val="0"/>
        <w:numPr>
          <w:ilvl w:val="0"/>
          <w:numId w:val="19"/>
        </w:numPr>
        <w:tabs>
          <w:tab w:val="left" w:pos="220"/>
          <w:tab w:val="left" w:pos="720"/>
        </w:tabs>
        <w:autoSpaceDE w:val="0"/>
        <w:autoSpaceDN w:val="0"/>
        <w:adjustRightInd w:val="0"/>
        <w:ind w:hanging="720"/>
        <w:rPr>
          <w:rFonts w:ascii="Times" w:hAnsi="Times" w:cs="OpenSans-Light"/>
        </w:rPr>
      </w:pPr>
      <w:r w:rsidRPr="00D634F8">
        <w:rPr>
          <w:rFonts w:ascii="Times" w:hAnsi="Times" w:cs="OpenSans-Light"/>
        </w:rPr>
        <w:t xml:space="preserve">FY 2014 FP&amp;S Award Announcements  - </w:t>
      </w:r>
      <w:hyperlink r:id="rId363" w:history="1">
        <w:r w:rsidRPr="00D634F8">
          <w:rPr>
            <w:rFonts w:ascii="Times" w:hAnsi="Times" w:cs="OpenSans-Light"/>
            <w:color w:val="0847AF"/>
            <w:u w:val="single" w:color="0847AF"/>
          </w:rPr>
          <w:t>View Awards List</w:t>
        </w:r>
      </w:hyperlink>
    </w:p>
    <w:p w14:paraId="0D57A002" w14:textId="77777777" w:rsidR="00B756C2" w:rsidRPr="00D634F8" w:rsidRDefault="00174826" w:rsidP="00B756C2">
      <w:pPr>
        <w:spacing w:beforeLines="1" w:before="2" w:afterLines="1" w:after="2"/>
        <w:rPr>
          <w:rFonts w:ascii="Times" w:hAnsi="Times" w:cs="OpenSans-Light"/>
          <w:color w:val="0847AF"/>
          <w:kern w:val="1"/>
        </w:rPr>
      </w:pPr>
      <w:hyperlink r:id="rId364" w:history="1">
        <w:r w:rsidR="00B756C2" w:rsidRPr="00D634F8">
          <w:rPr>
            <w:rFonts w:ascii="Times" w:hAnsi="Times" w:cs="OpenSans-Light"/>
            <w:color w:val="0847AF"/>
            <w:u w:val="single"/>
          </w:rPr>
          <w:t>FP&amp;S Success Stories</w:t>
        </w:r>
      </w:hyperlink>
    </w:p>
    <w:p w14:paraId="75A217F5" w14:textId="77777777" w:rsidR="00B756C2" w:rsidRDefault="00B756C2" w:rsidP="00B756C2">
      <w:pPr>
        <w:spacing w:beforeLines="1" w:before="2" w:afterLines="1" w:after="2"/>
        <w:rPr>
          <w:rFonts w:ascii="OpenSans-Light" w:hAnsi="OpenSans-Light" w:cs="OpenSans-Light"/>
          <w:color w:val="0847AF"/>
          <w:kern w:val="1"/>
          <w:sz w:val="34"/>
          <w:szCs w:val="34"/>
        </w:rPr>
      </w:pPr>
    </w:p>
    <w:p w14:paraId="667E0AC9" w14:textId="77777777" w:rsidR="00B756C2" w:rsidRDefault="00B756C2" w:rsidP="00B756C2">
      <w:pPr>
        <w:spacing w:beforeLines="1" w:before="2" w:afterLines="1" w:after="2"/>
        <w:rPr>
          <w:b/>
          <w:szCs w:val="20"/>
        </w:rPr>
      </w:pPr>
      <w:r w:rsidRPr="0051435D">
        <w:rPr>
          <w:b/>
          <w:szCs w:val="20"/>
        </w:rPr>
        <w:t>Resources</w:t>
      </w:r>
    </w:p>
    <w:p w14:paraId="0C70B9BC" w14:textId="77777777" w:rsidR="00B756C2" w:rsidRDefault="00B756C2" w:rsidP="00B756C2">
      <w:pPr>
        <w:spacing w:beforeLines="1" w:before="2" w:afterLines="1" w:after="2"/>
        <w:rPr>
          <w:b/>
          <w:szCs w:val="20"/>
        </w:rPr>
      </w:pPr>
    </w:p>
    <w:p w14:paraId="5B92064F" w14:textId="77777777" w:rsidR="00B756C2" w:rsidRPr="00D634F8" w:rsidRDefault="00B756C2" w:rsidP="00B756C2">
      <w:pPr>
        <w:spacing w:beforeLines="1" w:before="2" w:afterLines="1" w:after="2"/>
        <w:rPr>
          <w:szCs w:val="20"/>
        </w:rPr>
      </w:pPr>
      <w:r w:rsidRPr="00D634F8">
        <w:rPr>
          <w:b/>
          <w:bCs/>
          <w:szCs w:val="20"/>
        </w:rPr>
        <w:t>AFG Help Desk</w:t>
      </w:r>
    </w:p>
    <w:p w14:paraId="0C08FA91" w14:textId="77777777" w:rsidR="00B756C2" w:rsidRPr="00D634F8" w:rsidRDefault="00B756C2" w:rsidP="00B756C2">
      <w:pPr>
        <w:spacing w:beforeLines="1" w:before="2" w:afterLines="1" w:after="2"/>
        <w:rPr>
          <w:szCs w:val="20"/>
        </w:rPr>
      </w:pPr>
      <w:r w:rsidRPr="00D634F8">
        <w:rPr>
          <w:szCs w:val="20"/>
        </w:rPr>
        <w:t xml:space="preserve">Contact the AFG Program Help Desk toll-free at 866-274-0960, or email us at </w:t>
      </w:r>
      <w:hyperlink r:id="rId365" w:history="1">
        <w:r w:rsidRPr="00D634F8">
          <w:rPr>
            <w:rStyle w:val="Hyperlink"/>
            <w:szCs w:val="20"/>
          </w:rPr>
          <w:t>firegrants@dhs.gov</w:t>
        </w:r>
      </w:hyperlink>
      <w:r w:rsidRPr="00D634F8">
        <w:rPr>
          <w:szCs w:val="20"/>
        </w:rPr>
        <w:t>.</w:t>
      </w:r>
    </w:p>
    <w:p w14:paraId="4F813570" w14:textId="77777777" w:rsidR="00B756C2" w:rsidRDefault="00B756C2" w:rsidP="00B756C2">
      <w:pPr>
        <w:spacing w:beforeLines="1" w:before="2" w:afterLines="1" w:after="2"/>
        <w:rPr>
          <w:szCs w:val="20"/>
        </w:rPr>
      </w:pPr>
      <w:r w:rsidRPr="00D634F8">
        <w:rPr>
          <w:szCs w:val="20"/>
        </w:rPr>
        <w:t xml:space="preserve">The AFG Program has Fire Program Specialists in 10 federal regional centers. These Regional Fire Program Specialists respond to questions about the AFG program and carry out grant monitoring activities. </w:t>
      </w:r>
      <w:hyperlink r:id="rId366" w:history="1">
        <w:r w:rsidRPr="00D634F8">
          <w:rPr>
            <w:rStyle w:val="Hyperlink"/>
            <w:szCs w:val="20"/>
          </w:rPr>
          <w:t>View regional contacts</w:t>
        </w:r>
      </w:hyperlink>
    </w:p>
    <w:p w14:paraId="2AEBDC56" w14:textId="77777777" w:rsidR="00B756C2" w:rsidRDefault="00B756C2" w:rsidP="00B756C2">
      <w:pPr>
        <w:spacing w:beforeLines="1" w:before="2" w:afterLines="1" w:after="2"/>
        <w:rPr>
          <w:szCs w:val="20"/>
        </w:rPr>
      </w:pPr>
    </w:p>
    <w:p w14:paraId="35709022" w14:textId="77777777" w:rsidR="00B756C2" w:rsidRPr="00D634F8" w:rsidRDefault="00B756C2" w:rsidP="00B756C2">
      <w:pPr>
        <w:spacing w:beforeLines="1" w:before="2" w:afterLines="1" w:after="2"/>
      </w:pPr>
      <w:r w:rsidRPr="0051435D">
        <w:rPr>
          <w:szCs w:val="20"/>
        </w:rPr>
        <w:br/>
      </w:r>
      <w:r w:rsidRPr="00D634F8">
        <w:t>Popular AFG links</w:t>
      </w:r>
    </w:p>
    <w:p w14:paraId="3A56275E" w14:textId="77777777" w:rsidR="00B756C2" w:rsidRPr="00D634F8" w:rsidRDefault="00174826" w:rsidP="00B756C2">
      <w:pPr>
        <w:numPr>
          <w:ilvl w:val="0"/>
          <w:numId w:val="16"/>
        </w:numPr>
        <w:spacing w:beforeLines="1" w:before="2" w:afterLines="1" w:after="2"/>
      </w:pPr>
      <w:hyperlink r:id="rId367" w:history="1">
        <w:r w:rsidR="00B756C2" w:rsidRPr="00D634F8">
          <w:rPr>
            <w:rStyle w:val="Hyperlink"/>
          </w:rPr>
          <w:t>AFG Workshop Schedule</w:t>
        </w:r>
      </w:hyperlink>
    </w:p>
    <w:p w14:paraId="163111C6" w14:textId="77777777" w:rsidR="00B756C2" w:rsidRPr="00D634F8" w:rsidRDefault="00174826" w:rsidP="00B756C2">
      <w:pPr>
        <w:numPr>
          <w:ilvl w:val="0"/>
          <w:numId w:val="16"/>
        </w:numPr>
        <w:spacing w:beforeLines="1" w:before="2" w:afterLines="1" w:after="2"/>
      </w:pPr>
      <w:hyperlink r:id="rId368" w:history="1">
        <w:r w:rsidR="00B756C2" w:rsidRPr="00D634F8">
          <w:rPr>
            <w:rStyle w:val="Hyperlink"/>
          </w:rPr>
          <w:t>Assistance to Firefighters Grants (AFG)</w:t>
        </w:r>
      </w:hyperlink>
    </w:p>
    <w:p w14:paraId="73839D7C" w14:textId="77777777" w:rsidR="00B756C2" w:rsidRPr="00D634F8" w:rsidRDefault="00174826" w:rsidP="00B756C2">
      <w:pPr>
        <w:numPr>
          <w:ilvl w:val="0"/>
          <w:numId w:val="16"/>
        </w:numPr>
        <w:spacing w:beforeLines="1" w:before="2" w:afterLines="1" w:after="2"/>
      </w:pPr>
      <w:hyperlink r:id="rId369" w:history="1">
        <w:r w:rsidR="00B756C2" w:rsidRPr="00D634F8">
          <w:rPr>
            <w:rStyle w:val="Hyperlink"/>
          </w:rPr>
          <w:t>AFG Awards List</w:t>
        </w:r>
      </w:hyperlink>
    </w:p>
    <w:p w14:paraId="1B3DA5F8" w14:textId="77777777" w:rsidR="00B756C2" w:rsidRPr="00D634F8" w:rsidRDefault="00174826" w:rsidP="00B756C2">
      <w:pPr>
        <w:numPr>
          <w:ilvl w:val="0"/>
          <w:numId w:val="16"/>
        </w:numPr>
        <w:spacing w:beforeLines="1" w:before="2" w:afterLines="1" w:after="2"/>
      </w:pPr>
      <w:hyperlink r:id="rId370" w:history="1">
        <w:r w:rsidR="00B756C2" w:rsidRPr="00D634F8">
          <w:rPr>
            <w:rStyle w:val="Hyperlink"/>
          </w:rPr>
          <w:t>AFG Success Stories</w:t>
        </w:r>
      </w:hyperlink>
    </w:p>
    <w:p w14:paraId="2714E1C1" w14:textId="77777777" w:rsidR="00B756C2" w:rsidRPr="00D634F8" w:rsidRDefault="00174826" w:rsidP="00B756C2">
      <w:pPr>
        <w:numPr>
          <w:ilvl w:val="0"/>
          <w:numId w:val="16"/>
        </w:numPr>
        <w:spacing w:beforeLines="1" w:before="2" w:afterLines="1" w:after="2"/>
      </w:pPr>
      <w:hyperlink r:id="rId371" w:history="1">
        <w:r w:rsidR="00B756C2" w:rsidRPr="00D634F8">
          <w:rPr>
            <w:rStyle w:val="Hyperlink"/>
          </w:rPr>
          <w:t>Staffing for Adequate Fire &amp; Emergency Response (SAFER) Grants (SAFER)</w:t>
        </w:r>
      </w:hyperlink>
    </w:p>
    <w:p w14:paraId="6725679A" w14:textId="77777777" w:rsidR="00B756C2" w:rsidRPr="00D634F8" w:rsidRDefault="00174826" w:rsidP="00B756C2">
      <w:pPr>
        <w:numPr>
          <w:ilvl w:val="0"/>
          <w:numId w:val="16"/>
        </w:numPr>
        <w:spacing w:beforeLines="1" w:before="2" w:afterLines="1" w:after="2"/>
      </w:pPr>
      <w:hyperlink r:id="rId372" w:history="1">
        <w:r w:rsidR="00B756C2" w:rsidRPr="00D634F8">
          <w:rPr>
            <w:rStyle w:val="Hyperlink"/>
          </w:rPr>
          <w:t>SAFER Awards List</w:t>
        </w:r>
      </w:hyperlink>
    </w:p>
    <w:p w14:paraId="21046B85" w14:textId="77777777" w:rsidR="00B756C2" w:rsidRPr="00D634F8" w:rsidRDefault="00174826" w:rsidP="00B756C2">
      <w:pPr>
        <w:numPr>
          <w:ilvl w:val="0"/>
          <w:numId w:val="16"/>
        </w:numPr>
        <w:spacing w:beforeLines="1" w:before="2" w:afterLines="1" w:after="2"/>
      </w:pPr>
      <w:hyperlink r:id="rId373" w:history="1">
        <w:r w:rsidR="00B756C2" w:rsidRPr="00D634F8">
          <w:rPr>
            <w:rStyle w:val="Hyperlink"/>
          </w:rPr>
          <w:t>SAFER Success Stories</w:t>
        </w:r>
      </w:hyperlink>
    </w:p>
    <w:p w14:paraId="419D885C" w14:textId="77777777" w:rsidR="00B756C2" w:rsidRPr="00D634F8" w:rsidRDefault="00174826" w:rsidP="00B756C2">
      <w:pPr>
        <w:numPr>
          <w:ilvl w:val="0"/>
          <w:numId w:val="16"/>
        </w:numPr>
        <w:spacing w:beforeLines="1" w:before="2" w:afterLines="1" w:after="2"/>
      </w:pPr>
      <w:hyperlink r:id="rId374" w:history="1">
        <w:r w:rsidR="00B756C2" w:rsidRPr="00D634F8">
          <w:rPr>
            <w:rStyle w:val="Hyperlink"/>
          </w:rPr>
          <w:t>Fire Prevention &amp; Safety (FP&amp;S) Grants</w:t>
        </w:r>
      </w:hyperlink>
    </w:p>
    <w:p w14:paraId="5385105B" w14:textId="77777777" w:rsidR="00B756C2" w:rsidRPr="00D634F8" w:rsidRDefault="00174826" w:rsidP="00B756C2">
      <w:pPr>
        <w:numPr>
          <w:ilvl w:val="0"/>
          <w:numId w:val="16"/>
        </w:numPr>
        <w:spacing w:beforeLines="1" w:before="2" w:afterLines="1" w:after="2"/>
      </w:pPr>
      <w:hyperlink r:id="rId375" w:history="1">
        <w:r w:rsidR="00B756C2" w:rsidRPr="00D634F8">
          <w:rPr>
            <w:rStyle w:val="Hyperlink"/>
          </w:rPr>
          <w:t>FP&amp;S Awards List</w:t>
        </w:r>
      </w:hyperlink>
    </w:p>
    <w:p w14:paraId="32D15238" w14:textId="77777777" w:rsidR="00B756C2" w:rsidRPr="00D634F8" w:rsidRDefault="00174826" w:rsidP="00B756C2">
      <w:pPr>
        <w:numPr>
          <w:ilvl w:val="0"/>
          <w:numId w:val="16"/>
        </w:numPr>
        <w:spacing w:beforeLines="1" w:before="2" w:afterLines="1" w:after="2"/>
      </w:pPr>
      <w:hyperlink r:id="rId376" w:history="1">
        <w:r w:rsidR="00B756C2" w:rsidRPr="00D634F8">
          <w:rPr>
            <w:rStyle w:val="Hyperlink"/>
          </w:rPr>
          <w:t>FP&amp;S Success Stories</w:t>
        </w:r>
      </w:hyperlink>
    </w:p>
    <w:p w14:paraId="234BFC0C" w14:textId="77777777" w:rsidR="00B756C2" w:rsidRPr="00D634F8" w:rsidRDefault="00174826" w:rsidP="00B756C2">
      <w:pPr>
        <w:numPr>
          <w:ilvl w:val="0"/>
          <w:numId w:val="16"/>
        </w:numPr>
        <w:spacing w:beforeLines="1" w:before="2" w:afterLines="1" w:after="2"/>
      </w:pPr>
      <w:hyperlink r:id="rId377" w:history="1">
        <w:r w:rsidR="00B756C2" w:rsidRPr="00D634F8">
          <w:rPr>
            <w:rStyle w:val="Hyperlink"/>
          </w:rPr>
          <w:t>Grant Closeout Tutorial</w:t>
        </w:r>
      </w:hyperlink>
    </w:p>
    <w:p w14:paraId="351119B3" w14:textId="77777777" w:rsidR="00B756C2" w:rsidRPr="00D634F8" w:rsidRDefault="00174826" w:rsidP="00B756C2">
      <w:pPr>
        <w:numPr>
          <w:ilvl w:val="0"/>
          <w:numId w:val="16"/>
        </w:numPr>
        <w:spacing w:beforeLines="1" w:before="2" w:afterLines="1" w:after="2"/>
      </w:pPr>
      <w:hyperlink r:id="rId378" w:history="1">
        <w:r w:rsidR="00B756C2" w:rsidRPr="00D634F8">
          <w:rPr>
            <w:rStyle w:val="Hyperlink"/>
          </w:rPr>
          <w:t>Assistance to Firefighters Grant (AFG) Email Alert Archive</w:t>
        </w:r>
      </w:hyperlink>
    </w:p>
    <w:p w14:paraId="6C13AA7D" w14:textId="77777777" w:rsidR="00B756C2" w:rsidRPr="00D634F8" w:rsidRDefault="00174826" w:rsidP="00B756C2">
      <w:pPr>
        <w:numPr>
          <w:ilvl w:val="0"/>
          <w:numId w:val="16"/>
        </w:numPr>
        <w:spacing w:beforeLines="1" w:before="2" w:afterLines="1" w:after="2"/>
      </w:pPr>
      <w:hyperlink r:id="rId379" w:history="1">
        <w:r w:rsidR="00B756C2" w:rsidRPr="00D634F8">
          <w:rPr>
            <w:rStyle w:val="Hyperlink"/>
          </w:rPr>
          <w:t>Frequently Asked Questions</w:t>
        </w:r>
      </w:hyperlink>
    </w:p>
    <w:p w14:paraId="49805BAB" w14:textId="77777777" w:rsidR="00B756C2" w:rsidRDefault="00174826" w:rsidP="00B756C2">
      <w:pPr>
        <w:spacing w:beforeLines="1" w:before="2" w:afterLines="1" w:after="2"/>
      </w:pPr>
      <w:hyperlink r:id="rId380" w:history="1">
        <w:r w:rsidR="00B756C2" w:rsidRPr="00D634F8">
          <w:rPr>
            <w:rStyle w:val="Hyperlink"/>
          </w:rPr>
          <w:t>Contact Information For The Assistance to Firefighters Grant (AFG) Program and Help Desk</w:t>
        </w:r>
      </w:hyperlink>
    </w:p>
    <w:p w14:paraId="5C499C71" w14:textId="77777777" w:rsidR="00B756C2" w:rsidRDefault="00B756C2" w:rsidP="00B756C2">
      <w:pPr>
        <w:spacing w:beforeLines="1" w:before="2" w:afterLines="1" w:after="2"/>
      </w:pPr>
    </w:p>
    <w:p w14:paraId="0F03756B" w14:textId="77777777" w:rsidR="00B756C2" w:rsidRDefault="00B756C2" w:rsidP="00B756C2">
      <w:pPr>
        <w:widowControl w:val="0"/>
        <w:autoSpaceDE w:val="0"/>
        <w:autoSpaceDN w:val="0"/>
        <w:adjustRightInd w:val="0"/>
        <w:rPr>
          <w:rFonts w:cs="Arial"/>
          <w:b/>
          <w:bCs/>
        </w:rPr>
      </w:pPr>
      <w:r w:rsidRPr="00A95133">
        <w:rPr>
          <w:rFonts w:cs="Arial"/>
          <w:b/>
          <w:bCs/>
        </w:rPr>
        <w:t>Federal Funding Alternative To A</w:t>
      </w:r>
      <w:r>
        <w:rPr>
          <w:rFonts w:cs="Arial"/>
          <w:b/>
          <w:bCs/>
        </w:rPr>
        <w:t>FG</w:t>
      </w:r>
    </w:p>
    <w:p w14:paraId="12BC3F99" w14:textId="77777777" w:rsidR="00B756C2" w:rsidRDefault="00B756C2" w:rsidP="00B756C2"/>
    <w:p w14:paraId="5AE08D1F" w14:textId="77777777" w:rsidR="00B756C2" w:rsidRDefault="00B756C2" w:rsidP="00B756C2">
      <w:pPr>
        <w:pBdr>
          <w:bottom w:val="single" w:sz="6" w:space="1" w:color="auto"/>
        </w:pBdr>
        <w:rPr>
          <w:rFonts w:cs="Arial"/>
        </w:rPr>
      </w:pPr>
      <w:r w:rsidRPr="00A95133">
        <w:rPr>
          <w:rFonts w:cs="Arial"/>
          <w:b/>
          <w:bCs/>
        </w:rPr>
        <w:t xml:space="preserve">State Administrative Agencies (SAA) </w:t>
      </w:r>
      <w:r w:rsidRPr="00A95133">
        <w:rPr>
          <w:rFonts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381" w:history="1">
        <w:r w:rsidRPr="00A95133">
          <w:rPr>
            <w:rFonts w:cs="Arial"/>
            <w:color w:val="094EE5"/>
            <w:u w:val="single" w:color="094EE5"/>
          </w:rPr>
          <w:t>http://www.fema.gov/library/viewRecord.do?id=6363</w:t>
        </w:r>
      </w:hyperlink>
      <w:r w:rsidRPr="00A95133">
        <w:rPr>
          <w:rFonts w:cs="Arial"/>
        </w:rPr>
        <w:t>.</w:t>
      </w:r>
    </w:p>
    <w:p w14:paraId="7392D578" w14:textId="77777777" w:rsidR="00B756C2" w:rsidRDefault="00B756C2" w:rsidP="00B756C2">
      <w:pPr>
        <w:pBdr>
          <w:bottom w:val="single" w:sz="6" w:space="1" w:color="auto"/>
        </w:pBdr>
        <w:rPr>
          <w:rFonts w:cs="Arial"/>
        </w:rPr>
      </w:pPr>
    </w:p>
    <w:p w14:paraId="63145C6B" w14:textId="77777777" w:rsidR="00B756C2" w:rsidRDefault="00B756C2" w:rsidP="00B756C2">
      <w:pPr>
        <w:widowControl w:val="0"/>
        <w:autoSpaceDE w:val="0"/>
        <w:autoSpaceDN w:val="0"/>
        <w:adjustRightInd w:val="0"/>
        <w:rPr>
          <w:rFonts w:ascii="Times" w:hAnsi="Times" w:cs="Helvetica"/>
        </w:rPr>
      </w:pPr>
    </w:p>
    <w:p w14:paraId="1F2A7094" w14:textId="77777777" w:rsidR="00B756C2" w:rsidRDefault="00B756C2" w:rsidP="00B756C2">
      <w:pPr>
        <w:widowControl w:val="0"/>
        <w:autoSpaceDE w:val="0"/>
        <w:autoSpaceDN w:val="0"/>
        <w:adjustRightInd w:val="0"/>
        <w:rPr>
          <w:rFonts w:ascii="Times" w:hAnsi="Times" w:cs="Helvetica"/>
        </w:rPr>
      </w:pPr>
    </w:p>
    <w:p w14:paraId="3A2DB356" w14:textId="77777777" w:rsidR="00B756C2" w:rsidRDefault="00B756C2" w:rsidP="00B756C2">
      <w:pPr>
        <w:widowControl w:val="0"/>
        <w:autoSpaceDE w:val="0"/>
        <w:autoSpaceDN w:val="0"/>
        <w:adjustRightInd w:val="0"/>
        <w:rPr>
          <w:rFonts w:ascii="Times" w:hAnsi="Times" w:cs="Helvetica"/>
          <w:b/>
        </w:rPr>
      </w:pPr>
      <w:bookmarkStart w:id="234" w:name="DHSPrograms"/>
      <w:bookmarkEnd w:id="234"/>
      <w:r w:rsidRPr="00B97F86">
        <w:rPr>
          <w:rFonts w:ascii="Times" w:hAnsi="Times" w:cs="Helvetica"/>
          <w:b/>
        </w:rPr>
        <w:t>Programs:</w:t>
      </w:r>
    </w:p>
    <w:p w14:paraId="0645AE5B" w14:textId="77777777" w:rsidR="00B756C2" w:rsidRDefault="00B756C2" w:rsidP="00B756C2">
      <w:pPr>
        <w:widowControl w:val="0"/>
        <w:autoSpaceDE w:val="0"/>
        <w:autoSpaceDN w:val="0"/>
        <w:adjustRightInd w:val="0"/>
        <w:rPr>
          <w:rFonts w:ascii="Times" w:hAnsi="Times" w:cs="Helvetica"/>
          <w:b/>
        </w:rPr>
      </w:pPr>
    </w:p>
    <w:p w14:paraId="5416C317" w14:textId="77777777" w:rsidR="002847B4" w:rsidRPr="00990427" w:rsidRDefault="002847B4" w:rsidP="002847B4">
      <w:pPr>
        <w:widowControl w:val="0"/>
        <w:autoSpaceDE w:val="0"/>
        <w:autoSpaceDN w:val="0"/>
        <w:adjustRightInd w:val="0"/>
        <w:rPr>
          <w:rFonts w:ascii="Times" w:hAnsi="Times" w:cs="Helvetica"/>
          <w:highlight w:val="green"/>
        </w:rPr>
      </w:pPr>
      <w:bookmarkStart w:id="235" w:name="DHSSAFERFPS"/>
      <w:bookmarkStart w:id="236" w:name="DHSModifications"/>
      <w:bookmarkStart w:id="237" w:name="DHSSafer"/>
      <w:bookmarkEnd w:id="235"/>
      <w:bookmarkEnd w:id="236"/>
      <w:bookmarkEnd w:id="237"/>
      <w:r w:rsidRPr="00990427">
        <w:rPr>
          <w:rFonts w:ascii="Times" w:hAnsi="Times" w:cs="Helvetica"/>
          <w:highlight w:val="green"/>
        </w:rPr>
        <w:t>Department of Homeland Security - FEMA</w:t>
      </w:r>
    </w:p>
    <w:p w14:paraId="2BB0CBC0" w14:textId="62147CA4" w:rsidR="002847B4" w:rsidRPr="00990427" w:rsidRDefault="002847B4" w:rsidP="002847B4">
      <w:pPr>
        <w:widowControl w:val="0"/>
        <w:autoSpaceDE w:val="0"/>
        <w:autoSpaceDN w:val="0"/>
        <w:adjustRightInd w:val="0"/>
        <w:rPr>
          <w:rFonts w:ascii="Times" w:hAnsi="Times" w:cs="Helvetica"/>
          <w:highlight w:val="green"/>
        </w:rPr>
      </w:pPr>
      <w:r w:rsidRPr="00990427">
        <w:rPr>
          <w:rFonts w:ascii="Times" w:hAnsi="Times" w:cs="Helvetica"/>
          <w:highlight w:val="green"/>
        </w:rPr>
        <w:t>Fiscal Year (FY) 2015 Staffing for Adequate Fire and Emergency Response (SAFER)</w:t>
      </w:r>
      <w:r w:rsidR="00990427">
        <w:rPr>
          <w:rFonts w:ascii="Times" w:hAnsi="Times" w:cs="Helvetica"/>
          <w:highlight w:val="green"/>
        </w:rPr>
        <w:t xml:space="preserve"> </w:t>
      </w:r>
      <w:r w:rsidRPr="00990427">
        <w:rPr>
          <w:rFonts w:ascii="Times" w:hAnsi="Times" w:cs="Helvetica"/>
          <w:highlight w:val="green"/>
        </w:rPr>
        <w:t>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90427" w:rsidRPr="00990427" w14:paraId="385BC30B" w14:textId="77777777">
        <w:tc>
          <w:tcPr>
            <w:tcW w:w="4540" w:type="dxa"/>
            <w:tcMar>
              <w:top w:w="100" w:type="nil"/>
              <w:left w:w="100" w:type="nil"/>
              <w:bottom w:w="100" w:type="nil"/>
              <w:right w:w="100" w:type="nil"/>
            </w:tcMar>
          </w:tcPr>
          <w:p w14:paraId="2E8C0B22" w14:textId="77777777" w:rsidR="00990427" w:rsidRDefault="00990427" w:rsidP="00990427">
            <w:pPr>
              <w:widowControl w:val="0"/>
              <w:autoSpaceDE w:val="0"/>
              <w:autoSpaceDN w:val="0"/>
              <w:adjustRightInd w:val="0"/>
              <w:rPr>
                <w:rFonts w:ascii="Times" w:hAnsi="Times" w:cs="Helvetica"/>
                <w:b/>
                <w:bCs/>
              </w:rPr>
            </w:pPr>
          </w:p>
          <w:p w14:paraId="0DA7B65C"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Document Type:</w:t>
            </w:r>
          </w:p>
        </w:tc>
        <w:tc>
          <w:tcPr>
            <w:tcW w:w="4500" w:type="dxa"/>
            <w:tcMar>
              <w:top w:w="100" w:type="nil"/>
              <w:left w:w="100" w:type="nil"/>
              <w:bottom w:w="100" w:type="nil"/>
              <w:right w:w="100" w:type="nil"/>
            </w:tcMar>
            <w:vAlign w:val="center"/>
          </w:tcPr>
          <w:p w14:paraId="760BA8E8"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Grants Notice</w:t>
            </w:r>
          </w:p>
        </w:tc>
      </w:tr>
      <w:tr w:rsidR="00990427" w:rsidRPr="00990427" w14:paraId="50A40A5D" w14:textId="77777777">
        <w:tblPrEx>
          <w:tblBorders>
            <w:top w:val="none" w:sz="0" w:space="0" w:color="auto"/>
          </w:tblBorders>
        </w:tblPrEx>
        <w:tc>
          <w:tcPr>
            <w:tcW w:w="4540" w:type="dxa"/>
            <w:tcMar>
              <w:top w:w="100" w:type="nil"/>
              <w:left w:w="100" w:type="nil"/>
              <w:bottom w:w="100" w:type="nil"/>
              <w:right w:w="100" w:type="nil"/>
            </w:tcMar>
          </w:tcPr>
          <w:p w14:paraId="33565317"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Funding Opportunity Number:</w:t>
            </w:r>
          </w:p>
        </w:tc>
        <w:tc>
          <w:tcPr>
            <w:tcW w:w="4500" w:type="dxa"/>
            <w:tcMar>
              <w:top w:w="100" w:type="nil"/>
              <w:left w:w="100" w:type="nil"/>
              <w:bottom w:w="100" w:type="nil"/>
              <w:right w:w="100" w:type="nil"/>
            </w:tcMar>
            <w:vAlign w:val="center"/>
          </w:tcPr>
          <w:p w14:paraId="11BE67E2"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DHS-15-GPD-083-000-99</w:t>
            </w:r>
          </w:p>
        </w:tc>
      </w:tr>
      <w:tr w:rsidR="00990427" w:rsidRPr="00990427" w14:paraId="038A6FCE" w14:textId="77777777">
        <w:tblPrEx>
          <w:tblBorders>
            <w:top w:val="none" w:sz="0" w:space="0" w:color="auto"/>
          </w:tblBorders>
        </w:tblPrEx>
        <w:tc>
          <w:tcPr>
            <w:tcW w:w="4540" w:type="dxa"/>
            <w:tcMar>
              <w:top w:w="100" w:type="nil"/>
              <w:left w:w="100" w:type="nil"/>
              <w:bottom w:w="100" w:type="nil"/>
              <w:right w:w="100" w:type="nil"/>
            </w:tcMar>
          </w:tcPr>
          <w:p w14:paraId="402E73A4"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Funding Opportunity Title:</w:t>
            </w:r>
          </w:p>
        </w:tc>
        <w:tc>
          <w:tcPr>
            <w:tcW w:w="4500" w:type="dxa"/>
            <w:tcMar>
              <w:top w:w="100" w:type="nil"/>
              <w:left w:w="100" w:type="nil"/>
              <w:bottom w:w="100" w:type="nil"/>
              <w:right w:w="100" w:type="nil"/>
            </w:tcMar>
            <w:vAlign w:val="center"/>
          </w:tcPr>
          <w:p w14:paraId="51173CF5"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Fiscal Year (FY) 2015 Staffing for Adequate Fire and Emergency Response (SAFER)</w:t>
            </w:r>
          </w:p>
        </w:tc>
      </w:tr>
      <w:tr w:rsidR="00990427" w:rsidRPr="00990427" w14:paraId="68DD0F44" w14:textId="77777777">
        <w:tblPrEx>
          <w:tblBorders>
            <w:top w:val="none" w:sz="0" w:space="0" w:color="auto"/>
          </w:tblBorders>
        </w:tblPrEx>
        <w:tc>
          <w:tcPr>
            <w:tcW w:w="4540" w:type="dxa"/>
            <w:tcMar>
              <w:top w:w="100" w:type="nil"/>
              <w:left w:w="100" w:type="nil"/>
              <w:bottom w:w="100" w:type="nil"/>
              <w:right w:w="100" w:type="nil"/>
            </w:tcMar>
          </w:tcPr>
          <w:p w14:paraId="70EFDB6B"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Opportunity Category:</w:t>
            </w:r>
          </w:p>
        </w:tc>
        <w:tc>
          <w:tcPr>
            <w:tcW w:w="4500" w:type="dxa"/>
            <w:tcMar>
              <w:top w:w="100" w:type="nil"/>
              <w:left w:w="100" w:type="nil"/>
              <w:bottom w:w="100" w:type="nil"/>
              <w:right w:w="100" w:type="nil"/>
            </w:tcMar>
            <w:vAlign w:val="center"/>
          </w:tcPr>
          <w:p w14:paraId="3CC190CE"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Discretionary</w:t>
            </w:r>
          </w:p>
        </w:tc>
      </w:tr>
      <w:tr w:rsidR="00990427" w:rsidRPr="00990427" w14:paraId="761820D2" w14:textId="77777777">
        <w:tblPrEx>
          <w:tblBorders>
            <w:top w:val="none" w:sz="0" w:space="0" w:color="auto"/>
          </w:tblBorders>
        </w:tblPrEx>
        <w:tc>
          <w:tcPr>
            <w:tcW w:w="4540" w:type="dxa"/>
            <w:tcMar>
              <w:top w:w="100" w:type="nil"/>
              <w:left w:w="100" w:type="nil"/>
              <w:bottom w:w="100" w:type="nil"/>
              <w:right w:w="100" w:type="nil"/>
            </w:tcMar>
          </w:tcPr>
          <w:p w14:paraId="039F9B25"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D0F7C16" w14:textId="77777777" w:rsidR="00990427" w:rsidRPr="00990427" w:rsidRDefault="00990427" w:rsidP="00990427">
            <w:pPr>
              <w:widowControl w:val="0"/>
              <w:autoSpaceDE w:val="0"/>
              <w:autoSpaceDN w:val="0"/>
              <w:adjustRightInd w:val="0"/>
              <w:rPr>
                <w:rFonts w:ascii="Times" w:hAnsi="Times" w:cs="Helvetica"/>
              </w:rPr>
            </w:pPr>
          </w:p>
        </w:tc>
      </w:tr>
      <w:tr w:rsidR="00990427" w:rsidRPr="00990427" w14:paraId="2D7B5E9B" w14:textId="77777777">
        <w:tblPrEx>
          <w:tblBorders>
            <w:top w:val="none" w:sz="0" w:space="0" w:color="auto"/>
          </w:tblBorders>
        </w:tblPrEx>
        <w:tc>
          <w:tcPr>
            <w:tcW w:w="4540" w:type="dxa"/>
            <w:tcMar>
              <w:top w:w="100" w:type="nil"/>
              <w:left w:w="100" w:type="nil"/>
              <w:bottom w:w="100" w:type="nil"/>
              <w:right w:w="100" w:type="nil"/>
            </w:tcMar>
          </w:tcPr>
          <w:p w14:paraId="16B00769"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Funding Instrument Type:</w:t>
            </w:r>
          </w:p>
        </w:tc>
        <w:tc>
          <w:tcPr>
            <w:tcW w:w="4500" w:type="dxa"/>
            <w:tcMar>
              <w:top w:w="100" w:type="nil"/>
              <w:left w:w="100" w:type="nil"/>
              <w:bottom w:w="100" w:type="nil"/>
              <w:right w:w="100" w:type="nil"/>
            </w:tcMar>
            <w:vAlign w:val="center"/>
          </w:tcPr>
          <w:p w14:paraId="7A190901"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Grant</w:t>
            </w:r>
          </w:p>
        </w:tc>
      </w:tr>
      <w:tr w:rsidR="00990427" w:rsidRPr="00990427" w14:paraId="3C1D3E49" w14:textId="77777777">
        <w:tblPrEx>
          <w:tblBorders>
            <w:top w:val="none" w:sz="0" w:space="0" w:color="auto"/>
          </w:tblBorders>
        </w:tblPrEx>
        <w:tc>
          <w:tcPr>
            <w:tcW w:w="4540" w:type="dxa"/>
            <w:tcMar>
              <w:top w:w="100" w:type="nil"/>
              <w:left w:w="100" w:type="nil"/>
              <w:bottom w:w="100" w:type="nil"/>
              <w:right w:w="100" w:type="nil"/>
            </w:tcMar>
          </w:tcPr>
          <w:p w14:paraId="70E921DE"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Category of Funding Activity:</w:t>
            </w:r>
          </w:p>
        </w:tc>
        <w:tc>
          <w:tcPr>
            <w:tcW w:w="4500" w:type="dxa"/>
            <w:tcMar>
              <w:top w:w="100" w:type="nil"/>
              <w:left w:w="100" w:type="nil"/>
              <w:bottom w:w="100" w:type="nil"/>
              <w:right w:w="100" w:type="nil"/>
            </w:tcMar>
            <w:vAlign w:val="center"/>
          </w:tcPr>
          <w:p w14:paraId="3AC53F61"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Employment, Labor and Training</w:t>
            </w:r>
          </w:p>
        </w:tc>
      </w:tr>
      <w:tr w:rsidR="00990427" w:rsidRPr="00990427" w14:paraId="3CFAA4E7" w14:textId="77777777">
        <w:tblPrEx>
          <w:tblBorders>
            <w:top w:val="none" w:sz="0" w:space="0" w:color="auto"/>
          </w:tblBorders>
        </w:tblPrEx>
        <w:tc>
          <w:tcPr>
            <w:tcW w:w="4540" w:type="dxa"/>
            <w:tcMar>
              <w:top w:w="100" w:type="nil"/>
              <w:left w:w="100" w:type="nil"/>
              <w:bottom w:w="100" w:type="nil"/>
              <w:right w:w="100" w:type="nil"/>
            </w:tcMar>
          </w:tcPr>
          <w:p w14:paraId="48EB4C63"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Category Explanation:</w:t>
            </w:r>
          </w:p>
        </w:tc>
        <w:tc>
          <w:tcPr>
            <w:tcW w:w="4500" w:type="dxa"/>
            <w:tcMar>
              <w:top w:w="100" w:type="nil"/>
              <w:left w:w="100" w:type="nil"/>
              <w:bottom w:w="100" w:type="nil"/>
              <w:right w:w="100" w:type="nil"/>
            </w:tcMar>
            <w:vAlign w:val="center"/>
          </w:tcPr>
          <w:p w14:paraId="05DE51F4" w14:textId="77777777" w:rsidR="00990427" w:rsidRPr="00990427" w:rsidRDefault="00990427" w:rsidP="00990427">
            <w:pPr>
              <w:widowControl w:val="0"/>
              <w:autoSpaceDE w:val="0"/>
              <w:autoSpaceDN w:val="0"/>
              <w:adjustRightInd w:val="0"/>
              <w:rPr>
                <w:rFonts w:ascii="Times" w:hAnsi="Times" w:cs="Helvetica"/>
              </w:rPr>
            </w:pPr>
          </w:p>
        </w:tc>
      </w:tr>
      <w:tr w:rsidR="00990427" w:rsidRPr="00990427" w14:paraId="2B951049" w14:textId="77777777">
        <w:tblPrEx>
          <w:tblBorders>
            <w:top w:val="none" w:sz="0" w:space="0" w:color="auto"/>
          </w:tblBorders>
        </w:tblPrEx>
        <w:tc>
          <w:tcPr>
            <w:tcW w:w="4540" w:type="dxa"/>
            <w:tcMar>
              <w:top w:w="100" w:type="nil"/>
              <w:left w:w="100" w:type="nil"/>
              <w:bottom w:w="100" w:type="nil"/>
              <w:right w:w="100" w:type="nil"/>
            </w:tcMar>
            <w:vAlign w:val="center"/>
          </w:tcPr>
          <w:p w14:paraId="769512A6"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Expected Number of Awards:</w:t>
            </w:r>
          </w:p>
        </w:tc>
        <w:tc>
          <w:tcPr>
            <w:tcW w:w="4500" w:type="dxa"/>
            <w:tcMar>
              <w:top w:w="100" w:type="nil"/>
              <w:left w:w="100" w:type="nil"/>
              <w:bottom w:w="100" w:type="nil"/>
              <w:right w:w="100" w:type="nil"/>
            </w:tcMar>
            <w:vAlign w:val="center"/>
          </w:tcPr>
          <w:p w14:paraId="4FF95740"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300</w:t>
            </w:r>
          </w:p>
        </w:tc>
      </w:tr>
      <w:tr w:rsidR="00990427" w:rsidRPr="00990427" w14:paraId="652EFB67" w14:textId="77777777">
        <w:tblPrEx>
          <w:tblBorders>
            <w:top w:val="none" w:sz="0" w:space="0" w:color="auto"/>
          </w:tblBorders>
        </w:tblPrEx>
        <w:tc>
          <w:tcPr>
            <w:tcW w:w="4540" w:type="dxa"/>
            <w:tcMar>
              <w:top w:w="100" w:type="nil"/>
              <w:left w:w="100" w:type="nil"/>
              <w:bottom w:w="100" w:type="nil"/>
              <w:right w:w="100" w:type="nil"/>
            </w:tcMar>
          </w:tcPr>
          <w:p w14:paraId="109E98CA"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CFDA Number(s):</w:t>
            </w:r>
          </w:p>
        </w:tc>
        <w:tc>
          <w:tcPr>
            <w:tcW w:w="4500" w:type="dxa"/>
            <w:tcMar>
              <w:top w:w="100" w:type="nil"/>
              <w:left w:w="100" w:type="nil"/>
              <w:bottom w:w="100" w:type="nil"/>
              <w:right w:w="100" w:type="nil"/>
            </w:tcMar>
            <w:vAlign w:val="center"/>
          </w:tcPr>
          <w:p w14:paraId="2F582FD0"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97.083 -- Staffing for Adequate Fire and Emergency Response (SAFER)</w:t>
            </w:r>
          </w:p>
        </w:tc>
      </w:tr>
      <w:tr w:rsidR="00990427" w:rsidRPr="00990427" w14:paraId="0FB0EF25" w14:textId="77777777">
        <w:tc>
          <w:tcPr>
            <w:tcW w:w="4540" w:type="dxa"/>
            <w:tcMar>
              <w:top w:w="100" w:type="nil"/>
              <w:left w:w="100" w:type="nil"/>
              <w:bottom w:w="100" w:type="nil"/>
              <w:right w:w="100" w:type="nil"/>
            </w:tcMar>
          </w:tcPr>
          <w:p w14:paraId="566F8B23"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1039AD10"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No</w:t>
            </w:r>
          </w:p>
        </w:tc>
      </w:tr>
      <w:tr w:rsidR="00990427" w14:paraId="4430395A" w14:textId="77777777" w:rsidTr="00990427">
        <w:tc>
          <w:tcPr>
            <w:tcW w:w="4540" w:type="dxa"/>
            <w:tcBorders>
              <w:left w:val="nil"/>
            </w:tcBorders>
            <w:tcMar>
              <w:top w:w="100" w:type="nil"/>
              <w:left w:w="100" w:type="nil"/>
              <w:bottom w:w="100" w:type="nil"/>
              <w:right w:w="100" w:type="nil"/>
            </w:tcMar>
          </w:tcPr>
          <w:p w14:paraId="56C6E83C"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7C82495"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Feb 16, 2016</w:t>
            </w:r>
          </w:p>
        </w:tc>
      </w:tr>
      <w:tr w:rsidR="00990427" w14:paraId="62C83E20" w14:textId="77777777" w:rsidTr="00990427">
        <w:tc>
          <w:tcPr>
            <w:tcW w:w="4540" w:type="dxa"/>
            <w:tcBorders>
              <w:left w:val="nil"/>
            </w:tcBorders>
            <w:tcMar>
              <w:top w:w="100" w:type="nil"/>
              <w:left w:w="100" w:type="nil"/>
              <w:bottom w:w="100" w:type="nil"/>
              <w:right w:w="100" w:type="nil"/>
            </w:tcMar>
          </w:tcPr>
          <w:p w14:paraId="091507A4"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6D2DF2C"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Feb 16, 2016</w:t>
            </w:r>
          </w:p>
        </w:tc>
      </w:tr>
      <w:tr w:rsidR="00990427" w14:paraId="25A8A7B4" w14:textId="77777777" w:rsidTr="00990427">
        <w:tc>
          <w:tcPr>
            <w:tcW w:w="4540" w:type="dxa"/>
            <w:tcBorders>
              <w:left w:val="nil"/>
            </w:tcBorders>
            <w:tcMar>
              <w:top w:w="100" w:type="nil"/>
              <w:left w:w="100" w:type="nil"/>
              <w:bottom w:w="100" w:type="nil"/>
              <w:right w:w="100" w:type="nil"/>
            </w:tcMar>
          </w:tcPr>
          <w:p w14:paraId="370432BC"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71B195C" w14:textId="66B6F9CB" w:rsidR="00990427" w:rsidRPr="00990427" w:rsidRDefault="00990427">
            <w:pPr>
              <w:widowControl w:val="0"/>
              <w:autoSpaceDE w:val="0"/>
              <w:autoSpaceDN w:val="0"/>
              <w:adjustRightInd w:val="0"/>
              <w:rPr>
                <w:rFonts w:ascii="Times" w:hAnsi="Times" w:cs="Helvetica"/>
              </w:rPr>
            </w:pPr>
            <w:r w:rsidRPr="00990427">
              <w:rPr>
                <w:rFonts w:ascii="Times" w:hAnsi="Times" w:cs="Helvetica"/>
              </w:rPr>
              <w:t xml:space="preserve">Mar 25, </w:t>
            </w:r>
            <w:r w:rsidR="00AA5240" w:rsidRPr="00990427">
              <w:rPr>
                <w:rFonts w:ascii="Times" w:hAnsi="Times" w:cs="Helvetica"/>
              </w:rPr>
              <w:t>2016 </w:t>
            </w:r>
          </w:p>
        </w:tc>
      </w:tr>
      <w:tr w:rsidR="00990427" w14:paraId="0CC4F01A" w14:textId="77777777" w:rsidTr="00990427">
        <w:tc>
          <w:tcPr>
            <w:tcW w:w="4540" w:type="dxa"/>
            <w:tcBorders>
              <w:left w:val="nil"/>
            </w:tcBorders>
            <w:tcMar>
              <w:top w:w="100" w:type="nil"/>
              <w:left w:w="100" w:type="nil"/>
              <w:bottom w:w="100" w:type="nil"/>
              <w:right w:w="100" w:type="nil"/>
            </w:tcMar>
          </w:tcPr>
          <w:p w14:paraId="52367098"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D8A46A5" w14:textId="6B0D61D7" w:rsidR="00990427" w:rsidRPr="00990427" w:rsidRDefault="00990427">
            <w:pPr>
              <w:widowControl w:val="0"/>
              <w:autoSpaceDE w:val="0"/>
              <w:autoSpaceDN w:val="0"/>
              <w:adjustRightInd w:val="0"/>
              <w:rPr>
                <w:rFonts w:ascii="Times" w:hAnsi="Times" w:cs="Helvetica"/>
              </w:rPr>
            </w:pPr>
            <w:r w:rsidRPr="00990427">
              <w:rPr>
                <w:rFonts w:ascii="Times" w:hAnsi="Times" w:cs="Helvetica"/>
              </w:rPr>
              <w:t xml:space="preserve">Mar 25, </w:t>
            </w:r>
            <w:r w:rsidR="00AA5240" w:rsidRPr="00990427">
              <w:rPr>
                <w:rFonts w:ascii="Times" w:hAnsi="Times" w:cs="Helvetica"/>
              </w:rPr>
              <w:t>2016 </w:t>
            </w:r>
          </w:p>
        </w:tc>
      </w:tr>
      <w:tr w:rsidR="00990427" w14:paraId="4CE894BA" w14:textId="77777777" w:rsidTr="00990427">
        <w:tc>
          <w:tcPr>
            <w:tcW w:w="4540" w:type="dxa"/>
            <w:tcBorders>
              <w:left w:val="nil"/>
            </w:tcBorders>
            <w:tcMar>
              <w:top w:w="100" w:type="nil"/>
              <w:left w:w="100" w:type="nil"/>
              <w:bottom w:w="100" w:type="nil"/>
              <w:right w:w="100" w:type="nil"/>
            </w:tcMar>
          </w:tcPr>
          <w:p w14:paraId="7A3BC5D9"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221FCB5"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Apr 24, 2016</w:t>
            </w:r>
          </w:p>
        </w:tc>
      </w:tr>
      <w:tr w:rsidR="00990427" w14:paraId="5595E087" w14:textId="77777777" w:rsidTr="00990427">
        <w:tc>
          <w:tcPr>
            <w:tcW w:w="4540" w:type="dxa"/>
            <w:tcBorders>
              <w:left w:val="nil"/>
            </w:tcBorders>
            <w:tcMar>
              <w:top w:w="100" w:type="nil"/>
              <w:left w:w="100" w:type="nil"/>
              <w:bottom w:w="100" w:type="nil"/>
              <w:right w:w="100" w:type="nil"/>
            </w:tcMar>
          </w:tcPr>
          <w:p w14:paraId="119E8FC5"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AFE3723"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$340,000,000</w:t>
            </w:r>
          </w:p>
        </w:tc>
      </w:tr>
      <w:tr w:rsidR="00990427" w14:paraId="416B334A" w14:textId="77777777" w:rsidTr="00990427">
        <w:tc>
          <w:tcPr>
            <w:tcW w:w="4540" w:type="dxa"/>
            <w:tcBorders>
              <w:left w:val="nil"/>
            </w:tcBorders>
            <w:tcMar>
              <w:top w:w="100" w:type="nil"/>
              <w:left w:w="100" w:type="nil"/>
              <w:bottom w:w="100" w:type="nil"/>
              <w:right w:w="100" w:type="nil"/>
            </w:tcMar>
          </w:tcPr>
          <w:p w14:paraId="71D37853"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8BC0DD3"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$0</w:t>
            </w:r>
          </w:p>
        </w:tc>
      </w:tr>
      <w:tr w:rsidR="00990427" w14:paraId="5DF127ED" w14:textId="77777777" w:rsidTr="00990427">
        <w:tc>
          <w:tcPr>
            <w:tcW w:w="4540" w:type="dxa"/>
            <w:tcBorders>
              <w:left w:val="nil"/>
            </w:tcBorders>
            <w:tcMar>
              <w:top w:w="100" w:type="nil"/>
              <w:left w:w="100" w:type="nil"/>
              <w:bottom w:w="100" w:type="nil"/>
              <w:right w:w="100" w:type="nil"/>
            </w:tcMar>
          </w:tcPr>
          <w:p w14:paraId="489B7D57"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0245C2F"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$0</w:t>
            </w:r>
          </w:p>
        </w:tc>
      </w:tr>
      <w:tr w:rsidR="00990427" w14:paraId="63E237E9" w14:textId="77777777" w:rsidTr="00990427">
        <w:tc>
          <w:tcPr>
            <w:tcW w:w="4540" w:type="dxa"/>
            <w:tcBorders>
              <w:left w:val="nil"/>
            </w:tcBorders>
            <w:tcMar>
              <w:top w:w="100" w:type="nil"/>
              <w:left w:w="100" w:type="nil"/>
              <w:bottom w:w="100" w:type="nil"/>
              <w:right w:w="100" w:type="nil"/>
            </w:tcMar>
          </w:tcPr>
          <w:p w14:paraId="79E8BEC0"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0EAD457"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Others (see text field entitled "Additional Information on Eligibility" for clarification)</w:t>
            </w:r>
          </w:p>
          <w:p w14:paraId="7BE112E6"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lastRenderedPageBreak/>
              <w:t>County governments</w:t>
            </w:r>
          </w:p>
          <w:p w14:paraId="049F0728"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City or township governments</w:t>
            </w:r>
          </w:p>
        </w:tc>
      </w:tr>
      <w:tr w:rsidR="00990427" w14:paraId="09A2AEEE" w14:textId="77777777" w:rsidTr="00990427">
        <w:tc>
          <w:tcPr>
            <w:tcW w:w="4540" w:type="dxa"/>
            <w:tcBorders>
              <w:left w:val="nil"/>
            </w:tcBorders>
            <w:tcMar>
              <w:top w:w="100" w:type="nil"/>
              <w:left w:w="100" w:type="nil"/>
              <w:bottom w:w="100" w:type="nil"/>
              <w:right w:w="100" w:type="nil"/>
            </w:tcMar>
          </w:tcPr>
          <w:p w14:paraId="7887D030"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lastRenderedPageBreak/>
              <w:t>Additional Information on Eligibility:</w:t>
            </w:r>
          </w:p>
        </w:tc>
        <w:tc>
          <w:tcPr>
            <w:tcW w:w="4500" w:type="dxa"/>
            <w:tcBorders>
              <w:right w:val="nil"/>
            </w:tcBorders>
            <w:tcMar>
              <w:top w:w="100" w:type="nil"/>
              <w:left w:w="100" w:type="nil"/>
              <w:bottom w:w="100" w:type="nil"/>
              <w:right w:w="100" w:type="nil"/>
            </w:tcMar>
            <w:vAlign w:val="center"/>
          </w:tcPr>
          <w:p w14:paraId="0D4ACCE2"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Fire Departments National, state, local, or tribal organizations representing the interests of volunteer firefighters</w:t>
            </w:r>
          </w:p>
        </w:tc>
      </w:tr>
      <w:tr w:rsidR="00990427" w14:paraId="5EFC0D79" w14:textId="77777777" w:rsidTr="00990427">
        <w:tc>
          <w:tcPr>
            <w:tcW w:w="4540" w:type="dxa"/>
            <w:tcBorders>
              <w:left w:val="nil"/>
            </w:tcBorders>
            <w:tcMar>
              <w:top w:w="100" w:type="nil"/>
              <w:left w:w="100" w:type="nil"/>
              <w:bottom w:w="100" w:type="nil"/>
              <w:right w:w="100" w:type="nil"/>
            </w:tcMar>
          </w:tcPr>
          <w:p w14:paraId="2E16CEED"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C0D22C7"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Department of Homeland Security - FEMA</w:t>
            </w:r>
          </w:p>
        </w:tc>
      </w:tr>
      <w:tr w:rsidR="00990427" w14:paraId="7F209E22" w14:textId="77777777" w:rsidTr="00990427">
        <w:tc>
          <w:tcPr>
            <w:tcW w:w="4540" w:type="dxa"/>
            <w:tcBorders>
              <w:left w:val="nil"/>
            </w:tcBorders>
            <w:tcMar>
              <w:top w:w="100" w:type="nil"/>
              <w:left w:w="100" w:type="nil"/>
              <w:bottom w:w="100" w:type="nil"/>
              <w:right w:w="100" w:type="nil"/>
            </w:tcMar>
          </w:tcPr>
          <w:p w14:paraId="069DCB5A"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E8F00DA"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The Department of Homeland Security (DHS) Federal Emergency Management Agency’s (FEMA) Grant Programs Directorate implements and administers the Staffing for Adequate Fire and Emergency Response (SAFER) Grants. SAFER grants provide financial assistance to help fire departments increase frontline firefighters, rehire firefighters that have been laid off, retain firefighters facing imminent layoffs, or filling of positions that were vacated through attrition. SAFER offers grants to support activities in two categories: 1. Hiring of Firefighters 2. Recruitment and Retention of Volunteer Firefighters The authority for SAFER is derived from the Federal Fire Prevention and Control Act of 1974, as amended (15 U.S.C. §2229a et seq.). The notice of funding opportunity document provides potential applicants with the details of the requirements, processing, and evaluation of an application for financial assistance for both of these activity areas.</w:t>
            </w:r>
          </w:p>
        </w:tc>
      </w:tr>
      <w:tr w:rsidR="00990427" w14:paraId="7996845A" w14:textId="77777777" w:rsidTr="00990427">
        <w:tc>
          <w:tcPr>
            <w:tcW w:w="4540" w:type="dxa"/>
            <w:tcBorders>
              <w:left w:val="nil"/>
            </w:tcBorders>
            <w:tcMar>
              <w:top w:w="100" w:type="nil"/>
              <w:left w:w="100" w:type="nil"/>
              <w:bottom w:w="100" w:type="nil"/>
              <w:right w:w="100" w:type="nil"/>
            </w:tcMar>
          </w:tcPr>
          <w:p w14:paraId="215F70C5"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575F720" w14:textId="77777777" w:rsidR="00990427" w:rsidRPr="00990427" w:rsidRDefault="00174826">
            <w:pPr>
              <w:widowControl w:val="0"/>
              <w:autoSpaceDE w:val="0"/>
              <w:autoSpaceDN w:val="0"/>
              <w:adjustRightInd w:val="0"/>
              <w:rPr>
                <w:rFonts w:ascii="Times" w:hAnsi="Times" w:cs="Helvetica"/>
              </w:rPr>
            </w:pPr>
            <w:hyperlink r:id="rId382" w:history="1">
              <w:r w:rsidR="00990427" w:rsidRPr="00990427">
                <w:rPr>
                  <w:rStyle w:val="Hyperlink"/>
                  <w:rFonts w:ascii="Times" w:hAnsi="Times" w:cs="Helvetica"/>
                </w:rPr>
                <w:t>www.fema.gov/firegrants</w:t>
              </w:r>
            </w:hyperlink>
          </w:p>
        </w:tc>
      </w:tr>
      <w:tr w:rsidR="00990427" w14:paraId="7E2D6516" w14:textId="77777777" w:rsidTr="00990427">
        <w:tc>
          <w:tcPr>
            <w:tcW w:w="4540" w:type="dxa"/>
            <w:tcBorders>
              <w:left w:val="nil"/>
            </w:tcBorders>
            <w:tcMar>
              <w:top w:w="100" w:type="nil"/>
              <w:left w:w="100" w:type="nil"/>
              <w:bottom w:w="100" w:type="nil"/>
              <w:right w:w="100" w:type="nil"/>
            </w:tcMar>
          </w:tcPr>
          <w:p w14:paraId="1E6068F5"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3A74702"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If you have difficulty accessing the full announcement electronically, please contact:</w:t>
            </w:r>
          </w:p>
          <w:p w14:paraId="735C06EB" w14:textId="77777777" w:rsidR="00990427" w:rsidRPr="00990427" w:rsidRDefault="00990427">
            <w:pPr>
              <w:widowControl w:val="0"/>
              <w:autoSpaceDE w:val="0"/>
              <w:autoSpaceDN w:val="0"/>
              <w:adjustRightInd w:val="0"/>
              <w:rPr>
                <w:rFonts w:ascii="Times" w:hAnsi="Times" w:cs="Helvetica"/>
              </w:rPr>
            </w:pPr>
          </w:p>
          <w:p w14:paraId="2C82547E"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 xml:space="preserve">SAFER Help Desk FireGrants@fema.dhs.gov (866) 274-0960 </w:t>
            </w:r>
          </w:p>
          <w:p w14:paraId="1EF027A3" w14:textId="77777777" w:rsidR="00990427" w:rsidRPr="00990427" w:rsidRDefault="00174826">
            <w:pPr>
              <w:widowControl w:val="0"/>
              <w:autoSpaceDE w:val="0"/>
              <w:autoSpaceDN w:val="0"/>
              <w:adjustRightInd w:val="0"/>
              <w:rPr>
                <w:rFonts w:ascii="Times" w:hAnsi="Times" w:cs="Helvetica"/>
              </w:rPr>
            </w:pPr>
            <w:hyperlink r:id="rId383" w:history="1">
              <w:r w:rsidR="00990427" w:rsidRPr="00990427">
                <w:rPr>
                  <w:rStyle w:val="Hyperlink"/>
                  <w:rFonts w:ascii="Times" w:hAnsi="Times" w:cs="Helvetica"/>
                </w:rPr>
                <w:t>FireGrants@fema.dhs.gov</w:t>
              </w:r>
            </w:hyperlink>
          </w:p>
        </w:tc>
      </w:tr>
    </w:tbl>
    <w:p w14:paraId="29A8663F" w14:textId="77777777" w:rsidR="00990427" w:rsidRPr="00982855" w:rsidRDefault="00990427" w:rsidP="002847B4">
      <w:pPr>
        <w:widowControl w:val="0"/>
        <w:autoSpaceDE w:val="0"/>
        <w:autoSpaceDN w:val="0"/>
        <w:adjustRightInd w:val="0"/>
        <w:rPr>
          <w:rFonts w:ascii="Times" w:hAnsi="Times" w:cs="Helvetica"/>
        </w:rPr>
      </w:pPr>
    </w:p>
    <w:p w14:paraId="3885614A" w14:textId="77777777" w:rsidR="002847B4"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384" w:history="1">
        <w:r w:rsidR="002847B4" w:rsidRPr="00982855">
          <w:rPr>
            <w:rFonts w:ascii="Times" w:hAnsi="Times" w:cs="Helvetica"/>
            <w:color w:val="386EFF"/>
            <w:u w:val="single" w:color="386EFF"/>
          </w:rPr>
          <w:t>http://www.grants.gov/web/grants/view-opportunity.html?oppId=281571</w:t>
        </w:r>
      </w:hyperlink>
    </w:p>
    <w:p w14:paraId="78A6ED2E" w14:textId="77777777" w:rsidR="00990427" w:rsidRPr="00982855" w:rsidRDefault="00990427" w:rsidP="002847B4">
      <w:pPr>
        <w:widowControl w:val="0"/>
        <w:pBdr>
          <w:bottom w:val="single" w:sz="6" w:space="1" w:color="auto"/>
        </w:pBdr>
        <w:autoSpaceDE w:val="0"/>
        <w:autoSpaceDN w:val="0"/>
        <w:adjustRightInd w:val="0"/>
        <w:rPr>
          <w:rFonts w:ascii="Times" w:hAnsi="Times" w:cs="Helvetica"/>
        </w:rPr>
      </w:pPr>
    </w:p>
    <w:p w14:paraId="4D93E0DB" w14:textId="77777777" w:rsidR="00990427" w:rsidRDefault="00990427" w:rsidP="002847B4">
      <w:pPr>
        <w:widowControl w:val="0"/>
        <w:autoSpaceDE w:val="0"/>
        <w:autoSpaceDN w:val="0"/>
        <w:adjustRightInd w:val="0"/>
        <w:rPr>
          <w:rFonts w:ascii="Times" w:hAnsi="Times" w:cs="Helvetica"/>
        </w:rPr>
      </w:pPr>
    </w:p>
    <w:p w14:paraId="34F1307F" w14:textId="77777777" w:rsidR="002847B4" w:rsidRPr="001C1E50" w:rsidRDefault="002847B4" w:rsidP="002847B4">
      <w:pPr>
        <w:widowControl w:val="0"/>
        <w:autoSpaceDE w:val="0"/>
        <w:autoSpaceDN w:val="0"/>
        <w:adjustRightInd w:val="0"/>
        <w:rPr>
          <w:rFonts w:ascii="Times" w:hAnsi="Times" w:cs="Helvetica"/>
        </w:rPr>
      </w:pPr>
      <w:bookmarkStart w:id="238" w:name="DHSFEMAPreDisaster"/>
      <w:bookmarkEnd w:id="238"/>
      <w:r w:rsidRPr="001C1E50">
        <w:rPr>
          <w:rFonts w:ascii="Times" w:hAnsi="Times" w:cs="Helvetica"/>
        </w:rPr>
        <w:t>Department of Homeland Security - FEMA</w:t>
      </w:r>
    </w:p>
    <w:p w14:paraId="23DE53ED" w14:textId="77777777" w:rsidR="002847B4" w:rsidRDefault="002847B4" w:rsidP="002847B4">
      <w:pPr>
        <w:widowControl w:val="0"/>
        <w:autoSpaceDE w:val="0"/>
        <w:autoSpaceDN w:val="0"/>
        <w:adjustRightInd w:val="0"/>
        <w:rPr>
          <w:rFonts w:ascii="Times" w:hAnsi="Times" w:cs="Helvetica"/>
        </w:rPr>
      </w:pPr>
      <w:r>
        <w:rPr>
          <w:rFonts w:ascii="Times" w:hAnsi="Times" w:cs="Helvetica"/>
        </w:rPr>
        <w:t xml:space="preserve">FY16 Pre-Disaster Mitigation </w:t>
      </w:r>
      <w:r w:rsidRPr="001C1E50">
        <w:rPr>
          <w:rFonts w:ascii="Times" w:hAnsi="Times" w:cs="Helvetica"/>
        </w:rPr>
        <w:t>Grant</w:t>
      </w:r>
    </w:p>
    <w:p w14:paraId="4C21E56E" w14:textId="77777777" w:rsidR="00990427" w:rsidRDefault="00990427"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90427" w:rsidRPr="00990427" w14:paraId="5AB5474D" w14:textId="77777777">
        <w:tc>
          <w:tcPr>
            <w:tcW w:w="4540" w:type="dxa"/>
            <w:tcMar>
              <w:top w:w="100" w:type="nil"/>
              <w:left w:w="100" w:type="nil"/>
              <w:bottom w:w="100" w:type="nil"/>
              <w:right w:w="100" w:type="nil"/>
            </w:tcMar>
          </w:tcPr>
          <w:p w14:paraId="20976D51"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Document Type:</w:t>
            </w:r>
          </w:p>
        </w:tc>
        <w:tc>
          <w:tcPr>
            <w:tcW w:w="4500" w:type="dxa"/>
            <w:tcMar>
              <w:top w:w="100" w:type="nil"/>
              <w:left w:w="100" w:type="nil"/>
              <w:bottom w:w="100" w:type="nil"/>
              <w:right w:w="100" w:type="nil"/>
            </w:tcMar>
            <w:vAlign w:val="center"/>
          </w:tcPr>
          <w:p w14:paraId="6C497FB6"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Grants Notice</w:t>
            </w:r>
          </w:p>
        </w:tc>
      </w:tr>
      <w:tr w:rsidR="00990427" w:rsidRPr="00990427" w14:paraId="1186880A" w14:textId="77777777">
        <w:tblPrEx>
          <w:tblBorders>
            <w:top w:val="none" w:sz="0" w:space="0" w:color="auto"/>
          </w:tblBorders>
        </w:tblPrEx>
        <w:tc>
          <w:tcPr>
            <w:tcW w:w="4540" w:type="dxa"/>
            <w:tcMar>
              <w:top w:w="100" w:type="nil"/>
              <w:left w:w="100" w:type="nil"/>
              <w:bottom w:w="100" w:type="nil"/>
              <w:right w:w="100" w:type="nil"/>
            </w:tcMar>
          </w:tcPr>
          <w:p w14:paraId="777D3B3F"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Funding Opportunity Number:</w:t>
            </w:r>
          </w:p>
        </w:tc>
        <w:tc>
          <w:tcPr>
            <w:tcW w:w="4500" w:type="dxa"/>
            <w:tcMar>
              <w:top w:w="100" w:type="nil"/>
              <w:left w:w="100" w:type="nil"/>
              <w:bottom w:w="100" w:type="nil"/>
              <w:right w:w="100" w:type="nil"/>
            </w:tcMar>
            <w:vAlign w:val="center"/>
          </w:tcPr>
          <w:p w14:paraId="1A56DDC5"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DHS-16-MT-047-000-99</w:t>
            </w:r>
          </w:p>
        </w:tc>
      </w:tr>
      <w:tr w:rsidR="00990427" w:rsidRPr="00990427" w14:paraId="7E506E1C" w14:textId="77777777">
        <w:tblPrEx>
          <w:tblBorders>
            <w:top w:val="none" w:sz="0" w:space="0" w:color="auto"/>
          </w:tblBorders>
        </w:tblPrEx>
        <w:tc>
          <w:tcPr>
            <w:tcW w:w="4540" w:type="dxa"/>
            <w:tcMar>
              <w:top w:w="100" w:type="nil"/>
              <w:left w:w="100" w:type="nil"/>
              <w:bottom w:w="100" w:type="nil"/>
              <w:right w:w="100" w:type="nil"/>
            </w:tcMar>
          </w:tcPr>
          <w:p w14:paraId="711DA752"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Funding Opportunity Title:</w:t>
            </w:r>
          </w:p>
        </w:tc>
        <w:tc>
          <w:tcPr>
            <w:tcW w:w="4500" w:type="dxa"/>
            <w:tcMar>
              <w:top w:w="100" w:type="nil"/>
              <w:left w:w="100" w:type="nil"/>
              <w:bottom w:w="100" w:type="nil"/>
              <w:right w:w="100" w:type="nil"/>
            </w:tcMar>
            <w:vAlign w:val="center"/>
          </w:tcPr>
          <w:p w14:paraId="19A8DDC4"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FY16 Pre-Disaster Mitigation</w:t>
            </w:r>
          </w:p>
        </w:tc>
      </w:tr>
      <w:tr w:rsidR="00990427" w:rsidRPr="00990427" w14:paraId="791E07F3" w14:textId="77777777">
        <w:tblPrEx>
          <w:tblBorders>
            <w:top w:val="none" w:sz="0" w:space="0" w:color="auto"/>
          </w:tblBorders>
        </w:tblPrEx>
        <w:tc>
          <w:tcPr>
            <w:tcW w:w="4540" w:type="dxa"/>
            <w:tcMar>
              <w:top w:w="100" w:type="nil"/>
              <w:left w:w="100" w:type="nil"/>
              <w:bottom w:w="100" w:type="nil"/>
              <w:right w:w="100" w:type="nil"/>
            </w:tcMar>
          </w:tcPr>
          <w:p w14:paraId="6E9D1411"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Opportunity Category:</w:t>
            </w:r>
          </w:p>
        </w:tc>
        <w:tc>
          <w:tcPr>
            <w:tcW w:w="4500" w:type="dxa"/>
            <w:tcMar>
              <w:top w:w="100" w:type="nil"/>
              <w:left w:w="100" w:type="nil"/>
              <w:bottom w:w="100" w:type="nil"/>
              <w:right w:w="100" w:type="nil"/>
            </w:tcMar>
            <w:vAlign w:val="center"/>
          </w:tcPr>
          <w:p w14:paraId="1B17BF99"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Discretionary</w:t>
            </w:r>
          </w:p>
        </w:tc>
      </w:tr>
      <w:tr w:rsidR="00990427" w:rsidRPr="00990427" w14:paraId="5ED2122D" w14:textId="77777777">
        <w:tblPrEx>
          <w:tblBorders>
            <w:top w:val="none" w:sz="0" w:space="0" w:color="auto"/>
          </w:tblBorders>
        </w:tblPrEx>
        <w:tc>
          <w:tcPr>
            <w:tcW w:w="4540" w:type="dxa"/>
            <w:tcMar>
              <w:top w:w="100" w:type="nil"/>
              <w:left w:w="100" w:type="nil"/>
              <w:bottom w:w="100" w:type="nil"/>
              <w:right w:w="100" w:type="nil"/>
            </w:tcMar>
          </w:tcPr>
          <w:p w14:paraId="1023FE66"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FE3521D" w14:textId="77777777" w:rsidR="00990427" w:rsidRPr="00990427" w:rsidRDefault="00990427" w:rsidP="00990427">
            <w:pPr>
              <w:widowControl w:val="0"/>
              <w:autoSpaceDE w:val="0"/>
              <w:autoSpaceDN w:val="0"/>
              <w:adjustRightInd w:val="0"/>
              <w:rPr>
                <w:rFonts w:ascii="Times" w:hAnsi="Times" w:cs="Helvetica"/>
              </w:rPr>
            </w:pPr>
          </w:p>
        </w:tc>
      </w:tr>
      <w:tr w:rsidR="00990427" w:rsidRPr="00990427" w14:paraId="0051547C" w14:textId="77777777">
        <w:tblPrEx>
          <w:tblBorders>
            <w:top w:val="none" w:sz="0" w:space="0" w:color="auto"/>
          </w:tblBorders>
        </w:tblPrEx>
        <w:tc>
          <w:tcPr>
            <w:tcW w:w="4540" w:type="dxa"/>
            <w:tcMar>
              <w:top w:w="100" w:type="nil"/>
              <w:left w:w="100" w:type="nil"/>
              <w:bottom w:w="100" w:type="nil"/>
              <w:right w:w="100" w:type="nil"/>
            </w:tcMar>
          </w:tcPr>
          <w:p w14:paraId="3C103AEA"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Funding Instrument Type:</w:t>
            </w:r>
          </w:p>
        </w:tc>
        <w:tc>
          <w:tcPr>
            <w:tcW w:w="4500" w:type="dxa"/>
            <w:tcMar>
              <w:top w:w="100" w:type="nil"/>
              <w:left w:w="100" w:type="nil"/>
              <w:bottom w:w="100" w:type="nil"/>
              <w:right w:w="100" w:type="nil"/>
            </w:tcMar>
            <w:vAlign w:val="center"/>
          </w:tcPr>
          <w:p w14:paraId="55B0F26E"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Grant</w:t>
            </w:r>
          </w:p>
        </w:tc>
      </w:tr>
      <w:tr w:rsidR="00990427" w:rsidRPr="00990427" w14:paraId="11D928F5" w14:textId="77777777">
        <w:tblPrEx>
          <w:tblBorders>
            <w:top w:val="none" w:sz="0" w:space="0" w:color="auto"/>
          </w:tblBorders>
        </w:tblPrEx>
        <w:tc>
          <w:tcPr>
            <w:tcW w:w="4540" w:type="dxa"/>
            <w:tcMar>
              <w:top w:w="100" w:type="nil"/>
              <w:left w:w="100" w:type="nil"/>
              <w:bottom w:w="100" w:type="nil"/>
              <w:right w:w="100" w:type="nil"/>
            </w:tcMar>
          </w:tcPr>
          <w:p w14:paraId="4B22C973"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Category of Funding Activity:</w:t>
            </w:r>
          </w:p>
        </w:tc>
        <w:tc>
          <w:tcPr>
            <w:tcW w:w="4500" w:type="dxa"/>
            <w:tcMar>
              <w:top w:w="100" w:type="nil"/>
              <w:left w:w="100" w:type="nil"/>
              <w:bottom w:w="100" w:type="nil"/>
              <w:right w:w="100" w:type="nil"/>
            </w:tcMar>
            <w:vAlign w:val="center"/>
          </w:tcPr>
          <w:p w14:paraId="109727A9"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Other (see text field entitled "Explanation of Other Category of Funding Activity" for clarification)</w:t>
            </w:r>
          </w:p>
        </w:tc>
      </w:tr>
      <w:tr w:rsidR="00990427" w:rsidRPr="00990427" w14:paraId="64B524D3" w14:textId="77777777">
        <w:tblPrEx>
          <w:tblBorders>
            <w:top w:val="none" w:sz="0" w:space="0" w:color="auto"/>
          </w:tblBorders>
        </w:tblPrEx>
        <w:tc>
          <w:tcPr>
            <w:tcW w:w="4540" w:type="dxa"/>
            <w:tcMar>
              <w:top w:w="100" w:type="nil"/>
              <w:left w:w="100" w:type="nil"/>
              <w:bottom w:w="100" w:type="nil"/>
              <w:right w:w="100" w:type="nil"/>
            </w:tcMar>
          </w:tcPr>
          <w:p w14:paraId="5304F913"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lastRenderedPageBreak/>
              <w:t>Category Explanation:</w:t>
            </w:r>
          </w:p>
        </w:tc>
        <w:tc>
          <w:tcPr>
            <w:tcW w:w="4500" w:type="dxa"/>
            <w:tcMar>
              <w:top w:w="100" w:type="nil"/>
              <w:left w:w="100" w:type="nil"/>
              <w:bottom w:w="100" w:type="nil"/>
              <w:right w:w="100" w:type="nil"/>
            </w:tcMar>
            <w:vAlign w:val="center"/>
          </w:tcPr>
          <w:p w14:paraId="00D41EFB"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The Robert T. Stafford Disaster Relief and Emergency Assistance Act, Public Law 93-288, as amended, (42 U.S.C. 5133), Section 203 authorizes FEMA to make grants for the purpose of implementing a sustained pre-disaster natural hazard mitigation program to reduce overall risk to the population and structures from future hazard events, while also reducing reliance on Federal funding from future disasters.</w:t>
            </w:r>
          </w:p>
        </w:tc>
      </w:tr>
      <w:tr w:rsidR="00990427" w:rsidRPr="00990427" w14:paraId="4A7B90DB" w14:textId="77777777">
        <w:tblPrEx>
          <w:tblBorders>
            <w:top w:val="none" w:sz="0" w:space="0" w:color="auto"/>
          </w:tblBorders>
        </w:tblPrEx>
        <w:tc>
          <w:tcPr>
            <w:tcW w:w="4540" w:type="dxa"/>
            <w:tcMar>
              <w:top w:w="100" w:type="nil"/>
              <w:left w:w="100" w:type="nil"/>
              <w:bottom w:w="100" w:type="nil"/>
              <w:right w:w="100" w:type="nil"/>
            </w:tcMar>
            <w:vAlign w:val="center"/>
          </w:tcPr>
          <w:p w14:paraId="1452A1DA"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Expected Number of Awards:</w:t>
            </w:r>
          </w:p>
        </w:tc>
        <w:tc>
          <w:tcPr>
            <w:tcW w:w="4500" w:type="dxa"/>
            <w:tcMar>
              <w:top w:w="100" w:type="nil"/>
              <w:left w:w="100" w:type="nil"/>
              <w:bottom w:w="100" w:type="nil"/>
              <w:right w:w="100" w:type="nil"/>
            </w:tcMar>
            <w:vAlign w:val="center"/>
          </w:tcPr>
          <w:p w14:paraId="4117D60D"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200</w:t>
            </w:r>
          </w:p>
        </w:tc>
      </w:tr>
      <w:tr w:rsidR="00990427" w:rsidRPr="00990427" w14:paraId="5891C172" w14:textId="77777777">
        <w:tblPrEx>
          <w:tblBorders>
            <w:top w:val="none" w:sz="0" w:space="0" w:color="auto"/>
          </w:tblBorders>
        </w:tblPrEx>
        <w:tc>
          <w:tcPr>
            <w:tcW w:w="4540" w:type="dxa"/>
            <w:tcMar>
              <w:top w:w="100" w:type="nil"/>
              <w:left w:w="100" w:type="nil"/>
              <w:bottom w:w="100" w:type="nil"/>
              <w:right w:w="100" w:type="nil"/>
            </w:tcMar>
          </w:tcPr>
          <w:p w14:paraId="0170FD20"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CFDA Number(s):</w:t>
            </w:r>
          </w:p>
        </w:tc>
        <w:tc>
          <w:tcPr>
            <w:tcW w:w="4500" w:type="dxa"/>
            <w:tcMar>
              <w:top w:w="100" w:type="nil"/>
              <w:left w:w="100" w:type="nil"/>
              <w:bottom w:w="100" w:type="nil"/>
              <w:right w:w="100" w:type="nil"/>
            </w:tcMar>
            <w:vAlign w:val="center"/>
          </w:tcPr>
          <w:p w14:paraId="66AB66C0"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97.047 -- Pre-Disaster Mitigation</w:t>
            </w:r>
          </w:p>
        </w:tc>
      </w:tr>
      <w:tr w:rsidR="00990427" w:rsidRPr="00990427" w14:paraId="5A2CE68D" w14:textId="77777777">
        <w:tc>
          <w:tcPr>
            <w:tcW w:w="4540" w:type="dxa"/>
            <w:tcMar>
              <w:top w:w="100" w:type="nil"/>
              <w:left w:w="100" w:type="nil"/>
              <w:bottom w:w="100" w:type="nil"/>
              <w:right w:w="100" w:type="nil"/>
            </w:tcMar>
          </w:tcPr>
          <w:p w14:paraId="6AB714B8"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CA2BCAD"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Yes</w:t>
            </w:r>
          </w:p>
        </w:tc>
      </w:tr>
      <w:tr w:rsidR="00990427" w14:paraId="66FE8D9E" w14:textId="77777777" w:rsidTr="00990427">
        <w:tc>
          <w:tcPr>
            <w:tcW w:w="4540" w:type="dxa"/>
            <w:tcBorders>
              <w:left w:val="nil"/>
            </w:tcBorders>
            <w:tcMar>
              <w:top w:w="100" w:type="nil"/>
              <w:left w:w="100" w:type="nil"/>
              <w:bottom w:w="100" w:type="nil"/>
              <w:right w:w="100" w:type="nil"/>
            </w:tcMar>
          </w:tcPr>
          <w:p w14:paraId="1FD3A2C7"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518799F"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Feb 10, 2016</w:t>
            </w:r>
          </w:p>
        </w:tc>
      </w:tr>
      <w:tr w:rsidR="00990427" w14:paraId="69A4FFD5" w14:textId="77777777" w:rsidTr="00990427">
        <w:tc>
          <w:tcPr>
            <w:tcW w:w="4540" w:type="dxa"/>
            <w:tcBorders>
              <w:left w:val="nil"/>
            </w:tcBorders>
            <w:tcMar>
              <w:top w:w="100" w:type="nil"/>
              <w:left w:w="100" w:type="nil"/>
              <w:bottom w:w="100" w:type="nil"/>
              <w:right w:w="100" w:type="nil"/>
            </w:tcMar>
          </w:tcPr>
          <w:p w14:paraId="4E8BE3D4"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7B01866"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Feb 10, 2016</w:t>
            </w:r>
          </w:p>
        </w:tc>
      </w:tr>
      <w:tr w:rsidR="00990427" w14:paraId="321DDE30" w14:textId="77777777" w:rsidTr="00990427">
        <w:tc>
          <w:tcPr>
            <w:tcW w:w="4540" w:type="dxa"/>
            <w:tcBorders>
              <w:left w:val="nil"/>
            </w:tcBorders>
            <w:tcMar>
              <w:top w:w="100" w:type="nil"/>
              <w:left w:w="100" w:type="nil"/>
              <w:bottom w:w="100" w:type="nil"/>
              <w:right w:w="100" w:type="nil"/>
            </w:tcMar>
          </w:tcPr>
          <w:p w14:paraId="79F7751A"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55467C6" w14:textId="7ADDACEF" w:rsidR="00990427" w:rsidRPr="00990427" w:rsidRDefault="00990427">
            <w:pPr>
              <w:widowControl w:val="0"/>
              <w:autoSpaceDE w:val="0"/>
              <w:autoSpaceDN w:val="0"/>
              <w:adjustRightInd w:val="0"/>
              <w:rPr>
                <w:rFonts w:ascii="Times" w:hAnsi="Times" w:cs="Helvetica"/>
              </w:rPr>
            </w:pPr>
            <w:r w:rsidRPr="00990427">
              <w:rPr>
                <w:rFonts w:ascii="Times" w:hAnsi="Times" w:cs="Helvetica"/>
              </w:rPr>
              <w:t xml:space="preserve">Jun 15, </w:t>
            </w:r>
            <w:r w:rsidR="00AA5240" w:rsidRPr="00990427">
              <w:rPr>
                <w:rFonts w:ascii="Times" w:hAnsi="Times" w:cs="Helvetica"/>
              </w:rPr>
              <w:t>2016 </w:t>
            </w:r>
          </w:p>
        </w:tc>
      </w:tr>
      <w:tr w:rsidR="00990427" w14:paraId="314E252A" w14:textId="77777777" w:rsidTr="00990427">
        <w:tc>
          <w:tcPr>
            <w:tcW w:w="4540" w:type="dxa"/>
            <w:tcBorders>
              <w:left w:val="nil"/>
            </w:tcBorders>
            <w:tcMar>
              <w:top w:w="100" w:type="nil"/>
              <w:left w:w="100" w:type="nil"/>
              <w:bottom w:w="100" w:type="nil"/>
              <w:right w:w="100" w:type="nil"/>
            </w:tcMar>
          </w:tcPr>
          <w:p w14:paraId="3EE1A750"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1DC73AA" w14:textId="2C25F654" w:rsidR="00990427" w:rsidRPr="00990427" w:rsidRDefault="00990427">
            <w:pPr>
              <w:widowControl w:val="0"/>
              <w:autoSpaceDE w:val="0"/>
              <w:autoSpaceDN w:val="0"/>
              <w:adjustRightInd w:val="0"/>
              <w:rPr>
                <w:rFonts w:ascii="Times" w:hAnsi="Times" w:cs="Helvetica"/>
              </w:rPr>
            </w:pPr>
            <w:r w:rsidRPr="00990427">
              <w:rPr>
                <w:rFonts w:ascii="Times" w:hAnsi="Times" w:cs="Helvetica"/>
              </w:rPr>
              <w:t xml:space="preserve">Jun 15, </w:t>
            </w:r>
            <w:r w:rsidR="00AA5240" w:rsidRPr="00990427">
              <w:rPr>
                <w:rFonts w:ascii="Times" w:hAnsi="Times" w:cs="Helvetica"/>
              </w:rPr>
              <w:t>2016 </w:t>
            </w:r>
          </w:p>
        </w:tc>
      </w:tr>
      <w:tr w:rsidR="00990427" w14:paraId="3A9E752E" w14:textId="77777777" w:rsidTr="00990427">
        <w:tc>
          <w:tcPr>
            <w:tcW w:w="4540" w:type="dxa"/>
            <w:tcBorders>
              <w:left w:val="nil"/>
            </w:tcBorders>
            <w:tcMar>
              <w:top w:w="100" w:type="nil"/>
              <w:left w:w="100" w:type="nil"/>
              <w:bottom w:w="100" w:type="nil"/>
              <w:right w:w="100" w:type="nil"/>
            </w:tcMar>
          </w:tcPr>
          <w:p w14:paraId="1DF47F05"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7B9B696"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Jul 15, 2016</w:t>
            </w:r>
          </w:p>
        </w:tc>
      </w:tr>
      <w:tr w:rsidR="00990427" w14:paraId="79FAC70A" w14:textId="77777777" w:rsidTr="00990427">
        <w:tc>
          <w:tcPr>
            <w:tcW w:w="4540" w:type="dxa"/>
            <w:tcBorders>
              <w:left w:val="nil"/>
            </w:tcBorders>
            <w:tcMar>
              <w:top w:w="100" w:type="nil"/>
              <w:left w:w="100" w:type="nil"/>
              <w:bottom w:w="100" w:type="nil"/>
              <w:right w:w="100" w:type="nil"/>
            </w:tcMar>
          </w:tcPr>
          <w:p w14:paraId="6C0233A2"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B83CA75"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$90,000,000</w:t>
            </w:r>
          </w:p>
        </w:tc>
      </w:tr>
      <w:tr w:rsidR="00990427" w14:paraId="0CC0D85D" w14:textId="77777777" w:rsidTr="00990427">
        <w:tc>
          <w:tcPr>
            <w:tcW w:w="4540" w:type="dxa"/>
            <w:tcBorders>
              <w:left w:val="nil"/>
            </w:tcBorders>
            <w:tcMar>
              <w:top w:w="100" w:type="nil"/>
              <w:left w:w="100" w:type="nil"/>
              <w:bottom w:w="100" w:type="nil"/>
              <w:right w:w="100" w:type="nil"/>
            </w:tcMar>
          </w:tcPr>
          <w:p w14:paraId="24B2B0FD"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63C922E"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$15,000,000</w:t>
            </w:r>
          </w:p>
        </w:tc>
      </w:tr>
      <w:tr w:rsidR="00990427" w14:paraId="26F90574" w14:textId="77777777" w:rsidTr="00990427">
        <w:tc>
          <w:tcPr>
            <w:tcW w:w="4540" w:type="dxa"/>
            <w:tcBorders>
              <w:left w:val="nil"/>
            </w:tcBorders>
            <w:tcMar>
              <w:top w:w="100" w:type="nil"/>
              <w:left w:w="100" w:type="nil"/>
              <w:bottom w:w="100" w:type="nil"/>
              <w:right w:w="100" w:type="nil"/>
            </w:tcMar>
          </w:tcPr>
          <w:p w14:paraId="536C9056"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6EA1913"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State governments</w:t>
            </w:r>
          </w:p>
          <w:p w14:paraId="5DD09B9B"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Others (see text field entitled "Additional Information on Eligibility" for clarification)</w:t>
            </w:r>
          </w:p>
          <w:p w14:paraId="26EE81DF"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Native American tribal governments (Federally recognized)</w:t>
            </w:r>
          </w:p>
        </w:tc>
      </w:tr>
      <w:tr w:rsidR="00990427" w14:paraId="78307802" w14:textId="77777777" w:rsidTr="00990427">
        <w:tc>
          <w:tcPr>
            <w:tcW w:w="4540" w:type="dxa"/>
            <w:tcBorders>
              <w:left w:val="nil"/>
            </w:tcBorders>
            <w:tcMar>
              <w:top w:w="100" w:type="nil"/>
              <w:left w:w="100" w:type="nil"/>
              <w:bottom w:w="100" w:type="nil"/>
              <w:right w:w="100" w:type="nil"/>
            </w:tcMar>
          </w:tcPr>
          <w:p w14:paraId="3A530AE2"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ED54E7B"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District of Columbia; U.S. Territories. Local governments must apply through their state.</w:t>
            </w:r>
          </w:p>
        </w:tc>
      </w:tr>
      <w:tr w:rsidR="00990427" w14:paraId="05DEF270" w14:textId="77777777" w:rsidTr="00990427">
        <w:tc>
          <w:tcPr>
            <w:tcW w:w="4540" w:type="dxa"/>
            <w:tcBorders>
              <w:left w:val="nil"/>
            </w:tcBorders>
            <w:tcMar>
              <w:top w:w="100" w:type="nil"/>
              <w:left w:w="100" w:type="nil"/>
              <w:bottom w:w="100" w:type="nil"/>
              <w:right w:w="100" w:type="nil"/>
            </w:tcMar>
          </w:tcPr>
          <w:p w14:paraId="6A0D4932"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1ABDFEA6"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Department of Homeland Security - FEMA</w:t>
            </w:r>
          </w:p>
        </w:tc>
      </w:tr>
      <w:tr w:rsidR="00990427" w14:paraId="2A96CF38" w14:textId="77777777" w:rsidTr="00990427">
        <w:tc>
          <w:tcPr>
            <w:tcW w:w="4540" w:type="dxa"/>
            <w:tcBorders>
              <w:left w:val="nil"/>
            </w:tcBorders>
            <w:tcMar>
              <w:top w:w="100" w:type="nil"/>
              <w:left w:w="100" w:type="nil"/>
              <w:bottom w:w="100" w:type="nil"/>
              <w:right w:w="100" w:type="nil"/>
            </w:tcMar>
          </w:tcPr>
          <w:p w14:paraId="550754C7"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54C48F0"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The Pre-Disaster Mitigation (PDM) program makes available Federal funds to State, Local and Tribal Governments to implement and sustain cost-effective measures designed to reduce the risk to individuals and property from natural hazards, while also reducing reliance on Federal funding from future disasters. FEMA will provide allocations of $575,000 as required by the Stafford Act to states and territories; and a tribal set aside of $10 million for allocations up to $575,000 for Native American Indian tribal governments to support overall mitigation planning and projects. The remaining PDM funds will be awarded on a competitive basis with a focus on Climate Resilient Mitigation Activities. Applicants must submit applications via the Mitigation eGrants system on the FEMA Grants Portal: https://portal.fema.gov. Applicants may submit a maximum of 19 sub-applications, including 1 management cost sub-application for Applicant management costs. Of the 18 sub-applications for mitigation activities, a maximum of 8 projects may be included.</w:t>
            </w:r>
          </w:p>
        </w:tc>
      </w:tr>
      <w:tr w:rsidR="00990427" w14:paraId="021BBFAC" w14:textId="77777777" w:rsidTr="00990427">
        <w:tc>
          <w:tcPr>
            <w:tcW w:w="4540" w:type="dxa"/>
            <w:tcBorders>
              <w:left w:val="nil"/>
            </w:tcBorders>
            <w:tcMar>
              <w:top w:w="100" w:type="nil"/>
              <w:left w:w="100" w:type="nil"/>
              <w:bottom w:w="100" w:type="nil"/>
              <w:right w:w="100" w:type="nil"/>
            </w:tcMar>
          </w:tcPr>
          <w:p w14:paraId="76985B60"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4DF66F61" w14:textId="77777777" w:rsidR="00990427" w:rsidRPr="00990427" w:rsidRDefault="00174826">
            <w:pPr>
              <w:widowControl w:val="0"/>
              <w:autoSpaceDE w:val="0"/>
              <w:autoSpaceDN w:val="0"/>
              <w:adjustRightInd w:val="0"/>
              <w:rPr>
                <w:rFonts w:ascii="Times" w:hAnsi="Times" w:cs="Helvetica"/>
              </w:rPr>
            </w:pPr>
            <w:hyperlink r:id="rId385" w:history="1">
              <w:r w:rsidR="00990427" w:rsidRPr="00990427">
                <w:rPr>
                  <w:rStyle w:val="Hyperlink"/>
                  <w:rFonts w:ascii="Times" w:hAnsi="Times" w:cs="Helvetica"/>
                </w:rPr>
                <w:t>Program Guidance</w:t>
              </w:r>
            </w:hyperlink>
          </w:p>
        </w:tc>
      </w:tr>
      <w:tr w:rsidR="00990427" w14:paraId="6BC0524B" w14:textId="77777777" w:rsidTr="00990427">
        <w:tc>
          <w:tcPr>
            <w:tcW w:w="4540" w:type="dxa"/>
            <w:tcBorders>
              <w:left w:val="nil"/>
            </w:tcBorders>
            <w:tcMar>
              <w:top w:w="100" w:type="nil"/>
              <w:left w:w="100" w:type="nil"/>
              <w:bottom w:w="100" w:type="nil"/>
              <w:right w:w="100" w:type="nil"/>
            </w:tcMar>
          </w:tcPr>
          <w:p w14:paraId="7D94DE61"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3243895"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If you have difficulty accessing the full announcement electronically, please contact:</w:t>
            </w:r>
          </w:p>
          <w:p w14:paraId="2F9B9AF3" w14:textId="77777777" w:rsidR="00990427" w:rsidRPr="00990427" w:rsidRDefault="00990427">
            <w:pPr>
              <w:widowControl w:val="0"/>
              <w:autoSpaceDE w:val="0"/>
              <w:autoSpaceDN w:val="0"/>
              <w:adjustRightInd w:val="0"/>
              <w:rPr>
                <w:rFonts w:ascii="Times" w:hAnsi="Times" w:cs="Helvetica"/>
              </w:rPr>
            </w:pPr>
          </w:p>
          <w:p w14:paraId="7F94288D"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 xml:space="preserve">Mitigation eGrants System Helpdesk Phone: 1-855-228-3362 </w:t>
            </w:r>
          </w:p>
          <w:p w14:paraId="71E4A5FA" w14:textId="77777777" w:rsidR="00990427" w:rsidRPr="00990427" w:rsidRDefault="00174826">
            <w:pPr>
              <w:widowControl w:val="0"/>
              <w:autoSpaceDE w:val="0"/>
              <w:autoSpaceDN w:val="0"/>
              <w:adjustRightInd w:val="0"/>
              <w:rPr>
                <w:rFonts w:ascii="Times" w:hAnsi="Times" w:cs="Helvetica"/>
              </w:rPr>
            </w:pPr>
            <w:hyperlink r:id="rId386" w:history="1">
              <w:r w:rsidR="00990427" w:rsidRPr="00990427">
                <w:rPr>
                  <w:rStyle w:val="Hyperlink"/>
                  <w:rFonts w:ascii="Times" w:hAnsi="Times" w:cs="Helvetica"/>
                </w:rPr>
                <w:t>MTeGrants@fema.dhs.gov</w:t>
              </w:r>
            </w:hyperlink>
          </w:p>
        </w:tc>
      </w:tr>
    </w:tbl>
    <w:p w14:paraId="36E5ED5B" w14:textId="77777777" w:rsidR="00990427" w:rsidRPr="001C1E50" w:rsidRDefault="00990427" w:rsidP="002847B4">
      <w:pPr>
        <w:widowControl w:val="0"/>
        <w:autoSpaceDE w:val="0"/>
        <w:autoSpaceDN w:val="0"/>
        <w:adjustRightInd w:val="0"/>
        <w:rPr>
          <w:rFonts w:ascii="Times" w:hAnsi="Times" w:cs="Helvetica"/>
        </w:rPr>
      </w:pPr>
    </w:p>
    <w:p w14:paraId="78FC62AC" w14:textId="056266AF" w:rsidR="00990427"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387" w:history="1">
        <w:r w:rsidR="002847B4" w:rsidRPr="001C1E50">
          <w:rPr>
            <w:rFonts w:ascii="Times" w:hAnsi="Times" w:cs="Helvetica"/>
            <w:color w:val="386EFF"/>
            <w:u w:val="single" w:color="386EFF"/>
          </w:rPr>
          <w:t>http://www.grants.gov/web/grants/view-opportunity.html?oppId=281453</w:t>
        </w:r>
      </w:hyperlink>
    </w:p>
    <w:p w14:paraId="26A677D4" w14:textId="77777777" w:rsidR="00990427" w:rsidRDefault="00990427" w:rsidP="002847B4">
      <w:pPr>
        <w:widowControl w:val="0"/>
        <w:pBdr>
          <w:bottom w:val="single" w:sz="6" w:space="1" w:color="auto"/>
        </w:pBdr>
        <w:autoSpaceDE w:val="0"/>
        <w:autoSpaceDN w:val="0"/>
        <w:adjustRightInd w:val="0"/>
        <w:rPr>
          <w:rFonts w:ascii="Times" w:hAnsi="Times" w:cs="Helvetica"/>
        </w:rPr>
      </w:pPr>
    </w:p>
    <w:p w14:paraId="33D21927" w14:textId="77777777" w:rsidR="00990427" w:rsidRDefault="00990427" w:rsidP="002847B4">
      <w:pPr>
        <w:widowControl w:val="0"/>
        <w:autoSpaceDE w:val="0"/>
        <w:autoSpaceDN w:val="0"/>
        <w:adjustRightInd w:val="0"/>
        <w:rPr>
          <w:rFonts w:ascii="Times" w:hAnsi="Times" w:cs="Helvetica"/>
        </w:rPr>
      </w:pPr>
    </w:p>
    <w:p w14:paraId="585E4AC1" w14:textId="77777777" w:rsidR="002847B4" w:rsidRPr="001C1E50" w:rsidRDefault="002847B4" w:rsidP="002847B4">
      <w:pPr>
        <w:widowControl w:val="0"/>
        <w:autoSpaceDE w:val="0"/>
        <w:autoSpaceDN w:val="0"/>
        <w:adjustRightInd w:val="0"/>
        <w:rPr>
          <w:rFonts w:ascii="Times" w:hAnsi="Times" w:cs="Helvetica"/>
        </w:rPr>
      </w:pPr>
      <w:bookmarkStart w:id="239" w:name="DHSFEMAFloodMitigation"/>
      <w:bookmarkEnd w:id="239"/>
      <w:r w:rsidRPr="001C1E50">
        <w:rPr>
          <w:rFonts w:ascii="Times" w:hAnsi="Times" w:cs="Helvetica"/>
        </w:rPr>
        <w:t>Department of Homeland Security - FEMA</w:t>
      </w:r>
    </w:p>
    <w:p w14:paraId="3466B165" w14:textId="77777777" w:rsidR="002847B4" w:rsidRDefault="002847B4" w:rsidP="002847B4">
      <w:pPr>
        <w:widowControl w:val="0"/>
        <w:autoSpaceDE w:val="0"/>
        <w:autoSpaceDN w:val="0"/>
        <w:adjustRightInd w:val="0"/>
        <w:rPr>
          <w:rFonts w:ascii="Times" w:hAnsi="Times" w:cs="Helvetica"/>
        </w:rPr>
      </w:pPr>
      <w:r w:rsidRPr="001C1E50">
        <w:rPr>
          <w:rFonts w:ascii="Times" w:hAnsi="Times" w:cs="Helvetica"/>
        </w:rPr>
        <w:t>F</w:t>
      </w:r>
      <w:r>
        <w:rPr>
          <w:rFonts w:ascii="Times" w:hAnsi="Times" w:cs="Helvetica"/>
        </w:rPr>
        <w:t xml:space="preserve">Y16 Flood Mitigation Assistance </w:t>
      </w:r>
      <w:r w:rsidRPr="001C1E50">
        <w:rPr>
          <w:rFonts w:ascii="Times" w:hAnsi="Times" w:cs="Helvetica"/>
        </w:rPr>
        <w:t>Grant</w:t>
      </w:r>
    </w:p>
    <w:p w14:paraId="724499F4" w14:textId="77777777" w:rsidR="00990427" w:rsidRDefault="00990427"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90427" w:rsidRPr="00990427" w14:paraId="586262AC" w14:textId="77777777">
        <w:tc>
          <w:tcPr>
            <w:tcW w:w="4540" w:type="dxa"/>
            <w:tcMar>
              <w:top w:w="100" w:type="nil"/>
              <w:left w:w="100" w:type="nil"/>
              <w:bottom w:w="100" w:type="nil"/>
              <w:right w:w="100" w:type="nil"/>
            </w:tcMar>
          </w:tcPr>
          <w:p w14:paraId="713CC7BD"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Document Type:</w:t>
            </w:r>
          </w:p>
        </w:tc>
        <w:tc>
          <w:tcPr>
            <w:tcW w:w="4500" w:type="dxa"/>
            <w:tcMar>
              <w:top w:w="100" w:type="nil"/>
              <w:left w:w="100" w:type="nil"/>
              <w:bottom w:w="100" w:type="nil"/>
              <w:right w:w="100" w:type="nil"/>
            </w:tcMar>
            <w:vAlign w:val="center"/>
          </w:tcPr>
          <w:p w14:paraId="43C785BC"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Grants Notice</w:t>
            </w:r>
          </w:p>
        </w:tc>
      </w:tr>
      <w:tr w:rsidR="00990427" w:rsidRPr="00990427" w14:paraId="55ED8682" w14:textId="77777777">
        <w:tblPrEx>
          <w:tblBorders>
            <w:top w:val="none" w:sz="0" w:space="0" w:color="auto"/>
          </w:tblBorders>
        </w:tblPrEx>
        <w:tc>
          <w:tcPr>
            <w:tcW w:w="4540" w:type="dxa"/>
            <w:tcMar>
              <w:top w:w="100" w:type="nil"/>
              <w:left w:w="100" w:type="nil"/>
              <w:bottom w:w="100" w:type="nil"/>
              <w:right w:w="100" w:type="nil"/>
            </w:tcMar>
          </w:tcPr>
          <w:p w14:paraId="51705778"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Funding Opportunity Number:</w:t>
            </w:r>
          </w:p>
        </w:tc>
        <w:tc>
          <w:tcPr>
            <w:tcW w:w="4500" w:type="dxa"/>
            <w:tcMar>
              <w:top w:w="100" w:type="nil"/>
              <w:left w:w="100" w:type="nil"/>
              <w:bottom w:w="100" w:type="nil"/>
              <w:right w:w="100" w:type="nil"/>
            </w:tcMar>
            <w:vAlign w:val="center"/>
          </w:tcPr>
          <w:p w14:paraId="5DD88184"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DHS-16-MT-029-000-99</w:t>
            </w:r>
          </w:p>
        </w:tc>
      </w:tr>
      <w:tr w:rsidR="00990427" w:rsidRPr="00990427" w14:paraId="67E49273" w14:textId="77777777">
        <w:tblPrEx>
          <w:tblBorders>
            <w:top w:val="none" w:sz="0" w:space="0" w:color="auto"/>
          </w:tblBorders>
        </w:tblPrEx>
        <w:tc>
          <w:tcPr>
            <w:tcW w:w="4540" w:type="dxa"/>
            <w:tcMar>
              <w:top w:w="100" w:type="nil"/>
              <w:left w:w="100" w:type="nil"/>
              <w:bottom w:w="100" w:type="nil"/>
              <w:right w:w="100" w:type="nil"/>
            </w:tcMar>
          </w:tcPr>
          <w:p w14:paraId="144E161A"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Funding Opportunity Title:</w:t>
            </w:r>
          </w:p>
        </w:tc>
        <w:tc>
          <w:tcPr>
            <w:tcW w:w="4500" w:type="dxa"/>
            <w:tcMar>
              <w:top w:w="100" w:type="nil"/>
              <w:left w:w="100" w:type="nil"/>
              <w:bottom w:w="100" w:type="nil"/>
              <w:right w:w="100" w:type="nil"/>
            </w:tcMar>
            <w:vAlign w:val="center"/>
          </w:tcPr>
          <w:p w14:paraId="12B29400"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FY16 Flood Mitigation Assistance</w:t>
            </w:r>
          </w:p>
        </w:tc>
      </w:tr>
      <w:tr w:rsidR="00990427" w:rsidRPr="00990427" w14:paraId="2FD9A9FB" w14:textId="77777777">
        <w:tblPrEx>
          <w:tblBorders>
            <w:top w:val="none" w:sz="0" w:space="0" w:color="auto"/>
          </w:tblBorders>
        </w:tblPrEx>
        <w:tc>
          <w:tcPr>
            <w:tcW w:w="4540" w:type="dxa"/>
            <w:tcMar>
              <w:top w:w="100" w:type="nil"/>
              <w:left w:w="100" w:type="nil"/>
              <w:bottom w:w="100" w:type="nil"/>
              <w:right w:w="100" w:type="nil"/>
            </w:tcMar>
          </w:tcPr>
          <w:p w14:paraId="46D3266F"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Opportunity Category:</w:t>
            </w:r>
          </w:p>
        </w:tc>
        <w:tc>
          <w:tcPr>
            <w:tcW w:w="4500" w:type="dxa"/>
            <w:tcMar>
              <w:top w:w="100" w:type="nil"/>
              <w:left w:w="100" w:type="nil"/>
              <w:bottom w:w="100" w:type="nil"/>
              <w:right w:w="100" w:type="nil"/>
            </w:tcMar>
            <w:vAlign w:val="center"/>
          </w:tcPr>
          <w:p w14:paraId="2D76564E"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Discretionary</w:t>
            </w:r>
          </w:p>
        </w:tc>
      </w:tr>
      <w:tr w:rsidR="00990427" w:rsidRPr="00990427" w14:paraId="51C60AC3" w14:textId="77777777">
        <w:tblPrEx>
          <w:tblBorders>
            <w:top w:val="none" w:sz="0" w:space="0" w:color="auto"/>
          </w:tblBorders>
        </w:tblPrEx>
        <w:tc>
          <w:tcPr>
            <w:tcW w:w="4540" w:type="dxa"/>
            <w:tcMar>
              <w:top w:w="100" w:type="nil"/>
              <w:left w:w="100" w:type="nil"/>
              <w:bottom w:w="100" w:type="nil"/>
              <w:right w:w="100" w:type="nil"/>
            </w:tcMar>
          </w:tcPr>
          <w:p w14:paraId="4C5ACC23"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2563F45" w14:textId="77777777" w:rsidR="00990427" w:rsidRPr="00990427" w:rsidRDefault="00990427" w:rsidP="00990427">
            <w:pPr>
              <w:widowControl w:val="0"/>
              <w:autoSpaceDE w:val="0"/>
              <w:autoSpaceDN w:val="0"/>
              <w:adjustRightInd w:val="0"/>
              <w:rPr>
                <w:rFonts w:ascii="Times" w:hAnsi="Times" w:cs="Helvetica"/>
              </w:rPr>
            </w:pPr>
          </w:p>
        </w:tc>
      </w:tr>
      <w:tr w:rsidR="00990427" w:rsidRPr="00990427" w14:paraId="6472A664" w14:textId="77777777">
        <w:tblPrEx>
          <w:tblBorders>
            <w:top w:val="none" w:sz="0" w:space="0" w:color="auto"/>
          </w:tblBorders>
        </w:tblPrEx>
        <w:tc>
          <w:tcPr>
            <w:tcW w:w="4540" w:type="dxa"/>
            <w:tcMar>
              <w:top w:w="100" w:type="nil"/>
              <w:left w:w="100" w:type="nil"/>
              <w:bottom w:w="100" w:type="nil"/>
              <w:right w:w="100" w:type="nil"/>
            </w:tcMar>
          </w:tcPr>
          <w:p w14:paraId="3597CCBB"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Funding Instrument Type:</w:t>
            </w:r>
          </w:p>
        </w:tc>
        <w:tc>
          <w:tcPr>
            <w:tcW w:w="4500" w:type="dxa"/>
            <w:tcMar>
              <w:top w:w="100" w:type="nil"/>
              <w:left w:w="100" w:type="nil"/>
              <w:bottom w:w="100" w:type="nil"/>
              <w:right w:w="100" w:type="nil"/>
            </w:tcMar>
            <w:vAlign w:val="center"/>
          </w:tcPr>
          <w:p w14:paraId="1B95FF5F"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Grant</w:t>
            </w:r>
          </w:p>
        </w:tc>
      </w:tr>
      <w:tr w:rsidR="00990427" w:rsidRPr="00990427" w14:paraId="27FBE70F" w14:textId="77777777">
        <w:tblPrEx>
          <w:tblBorders>
            <w:top w:val="none" w:sz="0" w:space="0" w:color="auto"/>
          </w:tblBorders>
        </w:tblPrEx>
        <w:tc>
          <w:tcPr>
            <w:tcW w:w="4540" w:type="dxa"/>
            <w:tcMar>
              <w:top w:w="100" w:type="nil"/>
              <w:left w:w="100" w:type="nil"/>
              <w:bottom w:w="100" w:type="nil"/>
              <w:right w:w="100" w:type="nil"/>
            </w:tcMar>
          </w:tcPr>
          <w:p w14:paraId="1D664417"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Category of Funding Activity:</w:t>
            </w:r>
          </w:p>
        </w:tc>
        <w:tc>
          <w:tcPr>
            <w:tcW w:w="4500" w:type="dxa"/>
            <w:tcMar>
              <w:top w:w="100" w:type="nil"/>
              <w:left w:w="100" w:type="nil"/>
              <w:bottom w:w="100" w:type="nil"/>
              <w:right w:w="100" w:type="nil"/>
            </w:tcMar>
            <w:vAlign w:val="center"/>
          </w:tcPr>
          <w:p w14:paraId="774EE032"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Other (see text field entitled "Explanation of Other Category of Funding Activity" for clarification)</w:t>
            </w:r>
          </w:p>
        </w:tc>
      </w:tr>
      <w:tr w:rsidR="00990427" w:rsidRPr="00990427" w14:paraId="0026C4DA" w14:textId="77777777">
        <w:tblPrEx>
          <w:tblBorders>
            <w:top w:val="none" w:sz="0" w:space="0" w:color="auto"/>
          </w:tblBorders>
        </w:tblPrEx>
        <w:tc>
          <w:tcPr>
            <w:tcW w:w="4540" w:type="dxa"/>
            <w:tcMar>
              <w:top w:w="100" w:type="nil"/>
              <w:left w:w="100" w:type="nil"/>
              <w:bottom w:w="100" w:type="nil"/>
              <w:right w:w="100" w:type="nil"/>
            </w:tcMar>
          </w:tcPr>
          <w:p w14:paraId="05DBFEE6"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Category Explanation:</w:t>
            </w:r>
          </w:p>
        </w:tc>
        <w:tc>
          <w:tcPr>
            <w:tcW w:w="4500" w:type="dxa"/>
            <w:tcMar>
              <w:top w:w="100" w:type="nil"/>
              <w:left w:w="100" w:type="nil"/>
              <w:bottom w:w="100" w:type="nil"/>
              <w:right w:w="100" w:type="nil"/>
            </w:tcMar>
            <w:vAlign w:val="center"/>
          </w:tcPr>
          <w:p w14:paraId="63CE65DD"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The Flood Mitigation Assistance (FMA) program is authorized by the National Flood Insurance Reform Act (NFIRA) of 1994 with the goal of reducing or eliminating claims under the NFIP.</w:t>
            </w:r>
          </w:p>
        </w:tc>
      </w:tr>
      <w:tr w:rsidR="00990427" w:rsidRPr="00990427" w14:paraId="34BB82A3" w14:textId="77777777">
        <w:tblPrEx>
          <w:tblBorders>
            <w:top w:val="none" w:sz="0" w:space="0" w:color="auto"/>
          </w:tblBorders>
        </w:tblPrEx>
        <w:tc>
          <w:tcPr>
            <w:tcW w:w="4540" w:type="dxa"/>
            <w:tcMar>
              <w:top w:w="100" w:type="nil"/>
              <w:left w:w="100" w:type="nil"/>
              <w:bottom w:w="100" w:type="nil"/>
              <w:right w:w="100" w:type="nil"/>
            </w:tcMar>
            <w:vAlign w:val="center"/>
          </w:tcPr>
          <w:p w14:paraId="6A5A9272"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Expected Number of Awards:</w:t>
            </w:r>
          </w:p>
        </w:tc>
        <w:tc>
          <w:tcPr>
            <w:tcW w:w="4500" w:type="dxa"/>
            <w:tcMar>
              <w:top w:w="100" w:type="nil"/>
              <w:left w:w="100" w:type="nil"/>
              <w:bottom w:w="100" w:type="nil"/>
              <w:right w:w="100" w:type="nil"/>
            </w:tcMar>
            <w:vAlign w:val="center"/>
          </w:tcPr>
          <w:p w14:paraId="2FB1028C"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200</w:t>
            </w:r>
          </w:p>
        </w:tc>
      </w:tr>
      <w:tr w:rsidR="00990427" w:rsidRPr="00990427" w14:paraId="53DD6C73" w14:textId="77777777">
        <w:tblPrEx>
          <w:tblBorders>
            <w:top w:val="none" w:sz="0" w:space="0" w:color="auto"/>
          </w:tblBorders>
        </w:tblPrEx>
        <w:tc>
          <w:tcPr>
            <w:tcW w:w="4540" w:type="dxa"/>
            <w:tcMar>
              <w:top w:w="100" w:type="nil"/>
              <w:left w:w="100" w:type="nil"/>
              <w:bottom w:w="100" w:type="nil"/>
              <w:right w:w="100" w:type="nil"/>
            </w:tcMar>
          </w:tcPr>
          <w:p w14:paraId="188F6F86"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CFDA Number(s):</w:t>
            </w:r>
          </w:p>
        </w:tc>
        <w:tc>
          <w:tcPr>
            <w:tcW w:w="4500" w:type="dxa"/>
            <w:tcMar>
              <w:top w:w="100" w:type="nil"/>
              <w:left w:w="100" w:type="nil"/>
              <w:bottom w:w="100" w:type="nil"/>
              <w:right w:w="100" w:type="nil"/>
            </w:tcMar>
            <w:vAlign w:val="center"/>
          </w:tcPr>
          <w:p w14:paraId="51B62605"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97.029 -- Flood Mitigation Assistance</w:t>
            </w:r>
          </w:p>
        </w:tc>
      </w:tr>
      <w:tr w:rsidR="00990427" w:rsidRPr="00990427" w14:paraId="15078EF0" w14:textId="77777777">
        <w:tc>
          <w:tcPr>
            <w:tcW w:w="4540" w:type="dxa"/>
            <w:tcMar>
              <w:top w:w="100" w:type="nil"/>
              <w:left w:w="100" w:type="nil"/>
              <w:bottom w:w="100" w:type="nil"/>
              <w:right w:w="100" w:type="nil"/>
            </w:tcMar>
          </w:tcPr>
          <w:p w14:paraId="7096616C" w14:textId="77777777" w:rsidR="00990427" w:rsidRPr="00990427" w:rsidRDefault="00990427" w:rsidP="00990427">
            <w:pPr>
              <w:widowControl w:val="0"/>
              <w:autoSpaceDE w:val="0"/>
              <w:autoSpaceDN w:val="0"/>
              <w:adjustRightInd w:val="0"/>
              <w:rPr>
                <w:rFonts w:ascii="Times" w:hAnsi="Times" w:cs="Helvetica"/>
                <w:b/>
                <w:bCs/>
              </w:rPr>
            </w:pPr>
            <w:r w:rsidRPr="0099042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42470C8" w14:textId="77777777" w:rsidR="00990427" w:rsidRPr="00990427" w:rsidRDefault="00990427" w:rsidP="00990427">
            <w:pPr>
              <w:widowControl w:val="0"/>
              <w:autoSpaceDE w:val="0"/>
              <w:autoSpaceDN w:val="0"/>
              <w:adjustRightInd w:val="0"/>
              <w:rPr>
                <w:rFonts w:ascii="Times" w:hAnsi="Times" w:cs="Helvetica"/>
              </w:rPr>
            </w:pPr>
            <w:r w:rsidRPr="00990427">
              <w:rPr>
                <w:rFonts w:ascii="Times" w:hAnsi="Times" w:cs="Helvetica"/>
              </w:rPr>
              <w:t>Yes</w:t>
            </w:r>
          </w:p>
        </w:tc>
      </w:tr>
      <w:tr w:rsidR="00990427" w14:paraId="04142C78" w14:textId="77777777" w:rsidTr="00990427">
        <w:tc>
          <w:tcPr>
            <w:tcW w:w="4540" w:type="dxa"/>
            <w:tcBorders>
              <w:left w:val="nil"/>
            </w:tcBorders>
            <w:tcMar>
              <w:top w:w="100" w:type="nil"/>
              <w:left w:w="100" w:type="nil"/>
              <w:bottom w:w="100" w:type="nil"/>
              <w:right w:w="100" w:type="nil"/>
            </w:tcMar>
          </w:tcPr>
          <w:p w14:paraId="6895ECBF"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AA842B6"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Feb 10, 2016</w:t>
            </w:r>
          </w:p>
        </w:tc>
      </w:tr>
      <w:tr w:rsidR="00990427" w14:paraId="2E698778" w14:textId="77777777" w:rsidTr="00990427">
        <w:tc>
          <w:tcPr>
            <w:tcW w:w="4540" w:type="dxa"/>
            <w:tcBorders>
              <w:left w:val="nil"/>
            </w:tcBorders>
            <w:tcMar>
              <w:top w:w="100" w:type="nil"/>
              <w:left w:w="100" w:type="nil"/>
              <w:bottom w:w="100" w:type="nil"/>
              <w:right w:w="100" w:type="nil"/>
            </w:tcMar>
          </w:tcPr>
          <w:p w14:paraId="14FA9DBC"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D81FA3A"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Feb 10, 2016</w:t>
            </w:r>
          </w:p>
        </w:tc>
      </w:tr>
      <w:tr w:rsidR="00990427" w14:paraId="4E757136" w14:textId="77777777" w:rsidTr="00990427">
        <w:tc>
          <w:tcPr>
            <w:tcW w:w="4540" w:type="dxa"/>
            <w:tcBorders>
              <w:left w:val="nil"/>
            </w:tcBorders>
            <w:tcMar>
              <w:top w:w="100" w:type="nil"/>
              <w:left w:w="100" w:type="nil"/>
              <w:bottom w:w="100" w:type="nil"/>
              <w:right w:w="100" w:type="nil"/>
            </w:tcMar>
          </w:tcPr>
          <w:p w14:paraId="217EDEF0"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B3B5696" w14:textId="741C6DF6" w:rsidR="00990427" w:rsidRPr="00990427" w:rsidRDefault="00990427">
            <w:pPr>
              <w:widowControl w:val="0"/>
              <w:autoSpaceDE w:val="0"/>
              <w:autoSpaceDN w:val="0"/>
              <w:adjustRightInd w:val="0"/>
              <w:rPr>
                <w:rFonts w:ascii="Times" w:hAnsi="Times" w:cs="Helvetica"/>
              </w:rPr>
            </w:pPr>
            <w:r w:rsidRPr="00990427">
              <w:rPr>
                <w:rFonts w:ascii="Times" w:hAnsi="Times" w:cs="Helvetica"/>
              </w:rPr>
              <w:t xml:space="preserve">Jun 15, </w:t>
            </w:r>
            <w:r w:rsidR="00AA5240" w:rsidRPr="00990427">
              <w:rPr>
                <w:rFonts w:ascii="Times" w:hAnsi="Times" w:cs="Helvetica"/>
              </w:rPr>
              <w:t>2016 </w:t>
            </w:r>
          </w:p>
        </w:tc>
      </w:tr>
      <w:tr w:rsidR="00990427" w14:paraId="1F1805A4" w14:textId="77777777" w:rsidTr="00990427">
        <w:tc>
          <w:tcPr>
            <w:tcW w:w="4540" w:type="dxa"/>
            <w:tcBorders>
              <w:left w:val="nil"/>
            </w:tcBorders>
            <w:tcMar>
              <w:top w:w="100" w:type="nil"/>
              <w:left w:w="100" w:type="nil"/>
              <w:bottom w:w="100" w:type="nil"/>
              <w:right w:w="100" w:type="nil"/>
            </w:tcMar>
          </w:tcPr>
          <w:p w14:paraId="0A8511B7"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E055EF1" w14:textId="5AF8864F" w:rsidR="00990427" w:rsidRPr="00990427" w:rsidRDefault="00990427">
            <w:pPr>
              <w:widowControl w:val="0"/>
              <w:autoSpaceDE w:val="0"/>
              <w:autoSpaceDN w:val="0"/>
              <w:adjustRightInd w:val="0"/>
              <w:rPr>
                <w:rFonts w:ascii="Times" w:hAnsi="Times" w:cs="Helvetica"/>
              </w:rPr>
            </w:pPr>
            <w:r w:rsidRPr="00990427">
              <w:rPr>
                <w:rFonts w:ascii="Times" w:hAnsi="Times" w:cs="Helvetica"/>
              </w:rPr>
              <w:t xml:space="preserve">Jun 15, </w:t>
            </w:r>
            <w:r w:rsidR="00AA5240" w:rsidRPr="00990427">
              <w:rPr>
                <w:rFonts w:ascii="Times" w:hAnsi="Times" w:cs="Helvetica"/>
              </w:rPr>
              <w:t>2016 </w:t>
            </w:r>
          </w:p>
        </w:tc>
      </w:tr>
      <w:tr w:rsidR="00990427" w14:paraId="1C889E47" w14:textId="77777777" w:rsidTr="00990427">
        <w:tc>
          <w:tcPr>
            <w:tcW w:w="4540" w:type="dxa"/>
            <w:tcBorders>
              <w:left w:val="nil"/>
            </w:tcBorders>
            <w:tcMar>
              <w:top w:w="100" w:type="nil"/>
              <w:left w:w="100" w:type="nil"/>
              <w:bottom w:w="100" w:type="nil"/>
              <w:right w:w="100" w:type="nil"/>
            </w:tcMar>
          </w:tcPr>
          <w:p w14:paraId="779D1FFE"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61E1550C"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Jul 15, 2016</w:t>
            </w:r>
          </w:p>
        </w:tc>
      </w:tr>
      <w:tr w:rsidR="00990427" w14:paraId="5951360C" w14:textId="77777777" w:rsidTr="00990427">
        <w:tc>
          <w:tcPr>
            <w:tcW w:w="4540" w:type="dxa"/>
            <w:tcBorders>
              <w:left w:val="nil"/>
            </w:tcBorders>
            <w:tcMar>
              <w:top w:w="100" w:type="nil"/>
              <w:left w:w="100" w:type="nil"/>
              <w:bottom w:w="100" w:type="nil"/>
              <w:right w:w="100" w:type="nil"/>
            </w:tcMar>
          </w:tcPr>
          <w:p w14:paraId="402CD95E"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139BC13E"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$199,000,000</w:t>
            </w:r>
          </w:p>
        </w:tc>
      </w:tr>
      <w:tr w:rsidR="00990427" w14:paraId="5977DBCC" w14:textId="77777777" w:rsidTr="00990427">
        <w:tc>
          <w:tcPr>
            <w:tcW w:w="4540" w:type="dxa"/>
            <w:tcBorders>
              <w:left w:val="nil"/>
            </w:tcBorders>
            <w:tcMar>
              <w:top w:w="100" w:type="nil"/>
              <w:left w:w="100" w:type="nil"/>
              <w:bottom w:w="100" w:type="nil"/>
              <w:right w:w="100" w:type="nil"/>
            </w:tcMar>
          </w:tcPr>
          <w:p w14:paraId="1B9351FD"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DBD1266"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$0</w:t>
            </w:r>
          </w:p>
        </w:tc>
      </w:tr>
      <w:tr w:rsidR="00990427" w14:paraId="50380CE5" w14:textId="77777777" w:rsidTr="00990427">
        <w:tc>
          <w:tcPr>
            <w:tcW w:w="4540" w:type="dxa"/>
            <w:tcBorders>
              <w:left w:val="nil"/>
            </w:tcBorders>
            <w:tcMar>
              <w:top w:w="100" w:type="nil"/>
              <w:left w:w="100" w:type="nil"/>
              <w:bottom w:w="100" w:type="nil"/>
              <w:right w:w="100" w:type="nil"/>
            </w:tcMar>
          </w:tcPr>
          <w:p w14:paraId="66380DFA"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F7D2D1B"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$0</w:t>
            </w:r>
          </w:p>
        </w:tc>
      </w:tr>
      <w:tr w:rsidR="00990427" w14:paraId="4ECEF51F" w14:textId="77777777" w:rsidTr="00990427">
        <w:tc>
          <w:tcPr>
            <w:tcW w:w="4540" w:type="dxa"/>
            <w:tcBorders>
              <w:left w:val="nil"/>
            </w:tcBorders>
            <w:tcMar>
              <w:top w:w="100" w:type="nil"/>
              <w:left w:w="100" w:type="nil"/>
              <w:bottom w:w="100" w:type="nil"/>
              <w:right w:w="100" w:type="nil"/>
            </w:tcMar>
          </w:tcPr>
          <w:p w14:paraId="604F200F"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68DC9D6"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Native American tribal governments (Federally recognized)</w:t>
            </w:r>
          </w:p>
          <w:p w14:paraId="188504F7"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Others (see text field entitled "Additional Information on Eligibility" for clarification)</w:t>
            </w:r>
          </w:p>
          <w:p w14:paraId="421C32A0"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State governments</w:t>
            </w:r>
          </w:p>
        </w:tc>
      </w:tr>
      <w:tr w:rsidR="00990427" w14:paraId="78093192" w14:textId="77777777" w:rsidTr="00990427">
        <w:tc>
          <w:tcPr>
            <w:tcW w:w="4540" w:type="dxa"/>
            <w:tcBorders>
              <w:left w:val="nil"/>
            </w:tcBorders>
            <w:tcMar>
              <w:top w:w="100" w:type="nil"/>
              <w:left w:w="100" w:type="nil"/>
              <w:bottom w:w="100" w:type="nil"/>
              <w:right w:w="100" w:type="nil"/>
            </w:tcMar>
          </w:tcPr>
          <w:p w14:paraId="749E8DA9"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01AD7FB7"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District of Columbia; U.S. Territories. Local governments must apply through their state.</w:t>
            </w:r>
          </w:p>
        </w:tc>
      </w:tr>
      <w:tr w:rsidR="00990427" w14:paraId="28B00F33" w14:textId="77777777" w:rsidTr="00990427">
        <w:tc>
          <w:tcPr>
            <w:tcW w:w="4540" w:type="dxa"/>
            <w:tcBorders>
              <w:left w:val="nil"/>
            </w:tcBorders>
            <w:tcMar>
              <w:top w:w="100" w:type="nil"/>
              <w:left w:w="100" w:type="nil"/>
              <w:bottom w:w="100" w:type="nil"/>
              <w:right w:w="100" w:type="nil"/>
            </w:tcMar>
          </w:tcPr>
          <w:p w14:paraId="761AF7C3"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039FE8BB"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Department of Homeland Security - FEMA</w:t>
            </w:r>
          </w:p>
        </w:tc>
      </w:tr>
      <w:tr w:rsidR="00990427" w14:paraId="171BEFF6" w14:textId="77777777" w:rsidTr="00990427">
        <w:tc>
          <w:tcPr>
            <w:tcW w:w="4540" w:type="dxa"/>
            <w:tcBorders>
              <w:left w:val="nil"/>
            </w:tcBorders>
            <w:tcMar>
              <w:top w:w="100" w:type="nil"/>
              <w:left w:w="100" w:type="nil"/>
              <w:bottom w:w="100" w:type="nil"/>
              <w:right w:w="100" w:type="nil"/>
            </w:tcMar>
          </w:tcPr>
          <w:p w14:paraId="0543D306"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6034933"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 xml:space="preserve">The Flood Mitigation Assistance (FMA) Program makes available federal funds to State, Local and Tribal Governments to implement and sustain cost-effective measures that reduce or eliminate risk of flood damage to buildings insured under the </w:t>
            </w:r>
            <w:r w:rsidRPr="00990427">
              <w:rPr>
                <w:rFonts w:ascii="Times" w:hAnsi="Times" w:cs="Helvetica"/>
              </w:rPr>
              <w:lastRenderedPageBreak/>
              <w:t>National Flood Insurance Program (NFIP). FEMA will fund planning up to $100,000 per applicant with a maximum of $50,000 for state plans and $25,000 for local plans. FEMA will fund technical assistance up to $50,000 for states who were awarded FMA Grant Program funds totaling at least $1 million in FY 2015. The remaining FMA funds will be awarded on a competitive basis for projects that will reduce or eliminate claims under the NFIP with a focus on mitigation of severe repetitive loss and repetitive loss properties as well as projects that will reduce the risk profile in communities through mitigation of the largest number of NFIP-insured properties on a neighborhood level. Applicants must apply for FMA funding through the Mitigation eGrants system on the FEMA Grants Portal accessible on the Internet at https:/portal.fema.gov</w:t>
            </w:r>
          </w:p>
        </w:tc>
      </w:tr>
      <w:tr w:rsidR="00990427" w14:paraId="049F97EC" w14:textId="77777777" w:rsidTr="00990427">
        <w:tc>
          <w:tcPr>
            <w:tcW w:w="4540" w:type="dxa"/>
            <w:tcBorders>
              <w:left w:val="nil"/>
            </w:tcBorders>
            <w:tcMar>
              <w:top w:w="100" w:type="nil"/>
              <w:left w:w="100" w:type="nil"/>
              <w:bottom w:w="100" w:type="nil"/>
              <w:right w:w="100" w:type="nil"/>
            </w:tcMar>
          </w:tcPr>
          <w:p w14:paraId="25D18051"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13475FE" w14:textId="77777777" w:rsidR="00990427" w:rsidRPr="00990427" w:rsidRDefault="00174826">
            <w:pPr>
              <w:widowControl w:val="0"/>
              <w:autoSpaceDE w:val="0"/>
              <w:autoSpaceDN w:val="0"/>
              <w:adjustRightInd w:val="0"/>
              <w:rPr>
                <w:rFonts w:ascii="Times" w:hAnsi="Times" w:cs="Helvetica"/>
              </w:rPr>
            </w:pPr>
            <w:hyperlink r:id="rId388" w:history="1">
              <w:r w:rsidR="00990427" w:rsidRPr="00990427">
                <w:rPr>
                  <w:rStyle w:val="Hyperlink"/>
                  <w:rFonts w:ascii="Times" w:hAnsi="Times" w:cs="Helvetica"/>
                </w:rPr>
                <w:t>Program Guidance</w:t>
              </w:r>
            </w:hyperlink>
          </w:p>
        </w:tc>
      </w:tr>
      <w:tr w:rsidR="00990427" w14:paraId="335C2D5A" w14:textId="77777777" w:rsidTr="00990427">
        <w:tc>
          <w:tcPr>
            <w:tcW w:w="4540" w:type="dxa"/>
            <w:tcBorders>
              <w:left w:val="nil"/>
            </w:tcBorders>
            <w:tcMar>
              <w:top w:w="100" w:type="nil"/>
              <w:left w:w="100" w:type="nil"/>
              <w:bottom w:w="100" w:type="nil"/>
              <w:right w:w="100" w:type="nil"/>
            </w:tcMar>
          </w:tcPr>
          <w:p w14:paraId="7993FBF1" w14:textId="77777777" w:rsidR="00990427" w:rsidRPr="00990427" w:rsidRDefault="00990427">
            <w:pPr>
              <w:widowControl w:val="0"/>
              <w:autoSpaceDE w:val="0"/>
              <w:autoSpaceDN w:val="0"/>
              <w:adjustRightInd w:val="0"/>
              <w:rPr>
                <w:rFonts w:ascii="Times" w:hAnsi="Times" w:cs="Helvetica"/>
                <w:b/>
                <w:bCs/>
              </w:rPr>
            </w:pPr>
            <w:r w:rsidRPr="0099042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D354A22"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If you have difficulty accessing the full announcement electronically, please contact:</w:t>
            </w:r>
          </w:p>
          <w:p w14:paraId="4069BE50" w14:textId="77777777" w:rsidR="00990427" w:rsidRPr="00990427" w:rsidRDefault="00990427">
            <w:pPr>
              <w:widowControl w:val="0"/>
              <w:autoSpaceDE w:val="0"/>
              <w:autoSpaceDN w:val="0"/>
              <w:adjustRightInd w:val="0"/>
              <w:rPr>
                <w:rFonts w:ascii="Times" w:hAnsi="Times" w:cs="Helvetica"/>
              </w:rPr>
            </w:pPr>
          </w:p>
          <w:p w14:paraId="33B6D33D" w14:textId="77777777" w:rsidR="00990427" w:rsidRPr="00990427" w:rsidRDefault="00990427">
            <w:pPr>
              <w:widowControl w:val="0"/>
              <w:autoSpaceDE w:val="0"/>
              <w:autoSpaceDN w:val="0"/>
              <w:adjustRightInd w:val="0"/>
              <w:rPr>
                <w:rFonts w:ascii="Times" w:hAnsi="Times" w:cs="Helvetica"/>
              </w:rPr>
            </w:pPr>
            <w:r w:rsidRPr="00990427">
              <w:rPr>
                <w:rFonts w:ascii="Times" w:hAnsi="Times" w:cs="Helvetica"/>
              </w:rPr>
              <w:t xml:space="preserve">Mitigation eGrants System Helpdesk Phone: 1-855-228-3362 </w:t>
            </w:r>
          </w:p>
          <w:p w14:paraId="07D28C47" w14:textId="77777777" w:rsidR="00990427" w:rsidRPr="00990427" w:rsidRDefault="00174826">
            <w:pPr>
              <w:widowControl w:val="0"/>
              <w:autoSpaceDE w:val="0"/>
              <w:autoSpaceDN w:val="0"/>
              <w:adjustRightInd w:val="0"/>
              <w:rPr>
                <w:rFonts w:ascii="Times" w:hAnsi="Times" w:cs="Helvetica"/>
              </w:rPr>
            </w:pPr>
            <w:hyperlink r:id="rId389" w:history="1">
              <w:r w:rsidR="00990427" w:rsidRPr="00990427">
                <w:rPr>
                  <w:rStyle w:val="Hyperlink"/>
                  <w:rFonts w:ascii="Times" w:hAnsi="Times" w:cs="Helvetica"/>
                </w:rPr>
                <w:t>MTeGrants@fema.dhs.gov</w:t>
              </w:r>
            </w:hyperlink>
          </w:p>
        </w:tc>
      </w:tr>
    </w:tbl>
    <w:p w14:paraId="5B4FC8B2" w14:textId="77777777" w:rsidR="00990427" w:rsidRPr="001C1E50" w:rsidRDefault="00990427" w:rsidP="002847B4">
      <w:pPr>
        <w:widowControl w:val="0"/>
        <w:autoSpaceDE w:val="0"/>
        <w:autoSpaceDN w:val="0"/>
        <w:adjustRightInd w:val="0"/>
        <w:rPr>
          <w:rFonts w:ascii="Times" w:hAnsi="Times" w:cs="Helvetica"/>
        </w:rPr>
      </w:pPr>
    </w:p>
    <w:p w14:paraId="62B03D04" w14:textId="77777777" w:rsidR="002847B4"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390" w:history="1">
        <w:r w:rsidR="002847B4" w:rsidRPr="001C1E50">
          <w:rPr>
            <w:rFonts w:ascii="Times" w:hAnsi="Times" w:cs="Helvetica"/>
            <w:color w:val="386EFF"/>
            <w:u w:val="single" w:color="386EFF"/>
          </w:rPr>
          <w:t>http://www.grants.gov/web/grants/view-opportunity.html?oppId=281474</w:t>
        </w:r>
      </w:hyperlink>
    </w:p>
    <w:p w14:paraId="1EBE369F" w14:textId="77777777" w:rsidR="00990427" w:rsidRPr="001C1E50" w:rsidRDefault="00990427" w:rsidP="002847B4">
      <w:pPr>
        <w:widowControl w:val="0"/>
        <w:pBdr>
          <w:bottom w:val="single" w:sz="6" w:space="1" w:color="auto"/>
        </w:pBdr>
        <w:autoSpaceDE w:val="0"/>
        <w:autoSpaceDN w:val="0"/>
        <w:adjustRightInd w:val="0"/>
        <w:rPr>
          <w:rFonts w:ascii="Times" w:hAnsi="Times" w:cs="Helvetica"/>
        </w:rPr>
      </w:pPr>
    </w:p>
    <w:p w14:paraId="4CD311B0" w14:textId="77777777" w:rsidR="00990427" w:rsidRDefault="00990427" w:rsidP="002847B4">
      <w:pPr>
        <w:widowControl w:val="0"/>
        <w:autoSpaceDE w:val="0"/>
        <w:autoSpaceDN w:val="0"/>
        <w:adjustRightInd w:val="0"/>
        <w:rPr>
          <w:rFonts w:ascii="Times" w:hAnsi="Times" w:cs="Helvetica"/>
        </w:rPr>
      </w:pPr>
    </w:p>
    <w:p w14:paraId="3A3E90CE" w14:textId="784A4288" w:rsidR="00B756C2" w:rsidRDefault="00B756C2" w:rsidP="00B756C2">
      <w:pPr>
        <w:widowControl w:val="0"/>
        <w:autoSpaceDE w:val="0"/>
        <w:autoSpaceDN w:val="0"/>
        <w:adjustRightInd w:val="0"/>
        <w:rPr>
          <w:rFonts w:ascii="Times" w:hAnsi="Times" w:cs="Helvetica"/>
          <w:b/>
        </w:rPr>
      </w:pPr>
      <w:r w:rsidRPr="00B97F86">
        <w:rPr>
          <w:rFonts w:ascii="Times" w:hAnsi="Times" w:cs="Helvetica"/>
          <w:b/>
        </w:rPr>
        <w:t>Modifications:</w:t>
      </w:r>
    </w:p>
    <w:p w14:paraId="178411C3" w14:textId="77777777" w:rsidR="002847B4" w:rsidRPr="00A52417" w:rsidRDefault="002847B4" w:rsidP="00B756C2">
      <w:pPr>
        <w:widowControl w:val="0"/>
        <w:autoSpaceDE w:val="0"/>
        <w:autoSpaceDN w:val="0"/>
        <w:adjustRightInd w:val="0"/>
        <w:rPr>
          <w:rFonts w:ascii="Times" w:hAnsi="Times" w:cs="Helvetica"/>
        </w:rPr>
      </w:pPr>
      <w:bookmarkStart w:id="240" w:name="DJSCOastGuardOrg"/>
      <w:bookmarkStart w:id="241" w:name="DHSReminders"/>
      <w:bookmarkStart w:id="242" w:name="DHSDomesticNuclear"/>
      <w:bookmarkEnd w:id="240"/>
      <w:bookmarkEnd w:id="241"/>
      <w:bookmarkEnd w:id="242"/>
    </w:p>
    <w:p w14:paraId="40AA133F" w14:textId="77777777" w:rsidR="002847B4" w:rsidRPr="00982855" w:rsidRDefault="002847B4" w:rsidP="002847B4">
      <w:pPr>
        <w:widowControl w:val="0"/>
        <w:autoSpaceDE w:val="0"/>
        <w:autoSpaceDN w:val="0"/>
        <w:adjustRightInd w:val="0"/>
        <w:rPr>
          <w:rFonts w:ascii="Times" w:hAnsi="Times" w:cs="Helvetica"/>
        </w:rPr>
      </w:pPr>
      <w:bookmarkStart w:id="243" w:name="DHSPortSecurity"/>
      <w:bookmarkEnd w:id="243"/>
      <w:r w:rsidRPr="00982855">
        <w:rPr>
          <w:rFonts w:ascii="Times" w:hAnsi="Times" w:cs="Helvetica"/>
        </w:rPr>
        <w:t>Department of Homeland Security - FEMA</w:t>
      </w:r>
    </w:p>
    <w:p w14:paraId="57B13492" w14:textId="77777777" w:rsidR="002847B4" w:rsidRPr="00982855" w:rsidRDefault="002847B4" w:rsidP="002847B4">
      <w:pPr>
        <w:widowControl w:val="0"/>
        <w:autoSpaceDE w:val="0"/>
        <w:autoSpaceDN w:val="0"/>
        <w:adjustRightInd w:val="0"/>
        <w:rPr>
          <w:rFonts w:ascii="Times" w:hAnsi="Times" w:cs="Helvetica"/>
        </w:rPr>
      </w:pPr>
      <w:r w:rsidRPr="00982855">
        <w:rPr>
          <w:rFonts w:ascii="Times" w:hAnsi="Times" w:cs="Helvetica"/>
        </w:rPr>
        <w:t>Fiscal Year 2016 Port Security Grant Program (PSGP)</w:t>
      </w:r>
    </w:p>
    <w:p w14:paraId="443AB954" w14:textId="77777777" w:rsidR="002847B4" w:rsidRDefault="002847B4" w:rsidP="002847B4">
      <w:pPr>
        <w:widowControl w:val="0"/>
        <w:autoSpaceDE w:val="0"/>
        <w:autoSpaceDN w:val="0"/>
        <w:adjustRightInd w:val="0"/>
        <w:rPr>
          <w:rFonts w:ascii="Times" w:hAnsi="Times" w:cs="Helvetica"/>
        </w:rPr>
      </w:pPr>
      <w:r w:rsidRPr="00982855">
        <w:rPr>
          <w:rFonts w:ascii="Times" w:hAnsi="Times" w:cs="Helvetica"/>
        </w:rPr>
        <w:t>Modification 2</w:t>
      </w:r>
    </w:p>
    <w:p w14:paraId="46BD9A79" w14:textId="77777777" w:rsidR="0085173D" w:rsidRDefault="0085173D"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5173D" w:rsidRPr="0085173D" w14:paraId="697476BD" w14:textId="77777777">
        <w:tc>
          <w:tcPr>
            <w:tcW w:w="4540" w:type="dxa"/>
            <w:tcMar>
              <w:top w:w="100" w:type="nil"/>
              <w:left w:w="100" w:type="nil"/>
              <w:bottom w:w="100" w:type="nil"/>
              <w:right w:w="100" w:type="nil"/>
            </w:tcMar>
          </w:tcPr>
          <w:p w14:paraId="47E19461" w14:textId="77777777" w:rsidR="0085173D" w:rsidRPr="0085173D" w:rsidRDefault="0085173D" w:rsidP="0085173D">
            <w:pPr>
              <w:widowControl w:val="0"/>
              <w:autoSpaceDE w:val="0"/>
              <w:autoSpaceDN w:val="0"/>
              <w:adjustRightInd w:val="0"/>
              <w:rPr>
                <w:rFonts w:ascii="Times" w:hAnsi="Times" w:cs="Helvetica"/>
                <w:b/>
                <w:bCs/>
              </w:rPr>
            </w:pPr>
            <w:r w:rsidRPr="0085173D">
              <w:rPr>
                <w:rFonts w:ascii="Times" w:hAnsi="Times" w:cs="Helvetica"/>
                <w:b/>
                <w:bCs/>
              </w:rPr>
              <w:t>Document Type:</w:t>
            </w:r>
          </w:p>
        </w:tc>
        <w:tc>
          <w:tcPr>
            <w:tcW w:w="4500" w:type="dxa"/>
            <w:tcMar>
              <w:top w:w="100" w:type="nil"/>
              <w:left w:w="100" w:type="nil"/>
              <w:bottom w:w="100" w:type="nil"/>
              <w:right w:w="100" w:type="nil"/>
            </w:tcMar>
            <w:vAlign w:val="center"/>
          </w:tcPr>
          <w:p w14:paraId="34061C32" w14:textId="77777777" w:rsidR="0085173D" w:rsidRPr="0085173D" w:rsidRDefault="0085173D" w:rsidP="0085173D">
            <w:pPr>
              <w:widowControl w:val="0"/>
              <w:autoSpaceDE w:val="0"/>
              <w:autoSpaceDN w:val="0"/>
              <w:adjustRightInd w:val="0"/>
              <w:rPr>
                <w:rFonts w:ascii="Times" w:hAnsi="Times" w:cs="Helvetica"/>
              </w:rPr>
            </w:pPr>
            <w:r w:rsidRPr="0085173D">
              <w:rPr>
                <w:rFonts w:ascii="Times" w:hAnsi="Times" w:cs="Helvetica"/>
              </w:rPr>
              <w:t>Grants Notice</w:t>
            </w:r>
          </w:p>
        </w:tc>
      </w:tr>
      <w:tr w:rsidR="0085173D" w:rsidRPr="0085173D" w14:paraId="7DA423BA" w14:textId="77777777">
        <w:tblPrEx>
          <w:tblBorders>
            <w:top w:val="none" w:sz="0" w:space="0" w:color="auto"/>
          </w:tblBorders>
        </w:tblPrEx>
        <w:tc>
          <w:tcPr>
            <w:tcW w:w="4540" w:type="dxa"/>
            <w:tcMar>
              <w:top w:w="100" w:type="nil"/>
              <w:left w:w="100" w:type="nil"/>
              <w:bottom w:w="100" w:type="nil"/>
              <w:right w:w="100" w:type="nil"/>
            </w:tcMar>
          </w:tcPr>
          <w:p w14:paraId="33FC22ED" w14:textId="77777777" w:rsidR="0085173D" w:rsidRPr="0085173D" w:rsidRDefault="0085173D" w:rsidP="0085173D">
            <w:pPr>
              <w:widowControl w:val="0"/>
              <w:autoSpaceDE w:val="0"/>
              <w:autoSpaceDN w:val="0"/>
              <w:adjustRightInd w:val="0"/>
              <w:rPr>
                <w:rFonts w:ascii="Times" w:hAnsi="Times" w:cs="Helvetica"/>
                <w:b/>
                <w:bCs/>
              </w:rPr>
            </w:pPr>
            <w:r w:rsidRPr="0085173D">
              <w:rPr>
                <w:rFonts w:ascii="Times" w:hAnsi="Times" w:cs="Helvetica"/>
                <w:b/>
                <w:bCs/>
              </w:rPr>
              <w:t>Funding Opportunity Number:</w:t>
            </w:r>
          </w:p>
        </w:tc>
        <w:tc>
          <w:tcPr>
            <w:tcW w:w="4500" w:type="dxa"/>
            <w:tcMar>
              <w:top w:w="100" w:type="nil"/>
              <w:left w:w="100" w:type="nil"/>
              <w:bottom w:w="100" w:type="nil"/>
              <w:right w:w="100" w:type="nil"/>
            </w:tcMar>
            <w:vAlign w:val="center"/>
          </w:tcPr>
          <w:p w14:paraId="6AD4B802" w14:textId="77777777" w:rsidR="0085173D" w:rsidRPr="0085173D" w:rsidRDefault="0085173D" w:rsidP="0085173D">
            <w:pPr>
              <w:widowControl w:val="0"/>
              <w:autoSpaceDE w:val="0"/>
              <w:autoSpaceDN w:val="0"/>
              <w:adjustRightInd w:val="0"/>
              <w:rPr>
                <w:rFonts w:ascii="Times" w:hAnsi="Times" w:cs="Helvetica"/>
              </w:rPr>
            </w:pPr>
            <w:r w:rsidRPr="0085173D">
              <w:rPr>
                <w:rFonts w:ascii="Times" w:hAnsi="Times" w:cs="Helvetica"/>
              </w:rPr>
              <w:t>DHS-16-GPD-056-00-01</w:t>
            </w:r>
          </w:p>
        </w:tc>
      </w:tr>
      <w:tr w:rsidR="0085173D" w:rsidRPr="0085173D" w14:paraId="58EA2AC4" w14:textId="77777777">
        <w:tblPrEx>
          <w:tblBorders>
            <w:top w:val="none" w:sz="0" w:space="0" w:color="auto"/>
          </w:tblBorders>
        </w:tblPrEx>
        <w:tc>
          <w:tcPr>
            <w:tcW w:w="4540" w:type="dxa"/>
            <w:tcMar>
              <w:top w:w="100" w:type="nil"/>
              <w:left w:w="100" w:type="nil"/>
              <w:bottom w:w="100" w:type="nil"/>
              <w:right w:w="100" w:type="nil"/>
            </w:tcMar>
          </w:tcPr>
          <w:p w14:paraId="1CFB9248" w14:textId="77777777" w:rsidR="0085173D" w:rsidRPr="0085173D" w:rsidRDefault="0085173D" w:rsidP="0085173D">
            <w:pPr>
              <w:widowControl w:val="0"/>
              <w:autoSpaceDE w:val="0"/>
              <w:autoSpaceDN w:val="0"/>
              <w:adjustRightInd w:val="0"/>
              <w:rPr>
                <w:rFonts w:ascii="Times" w:hAnsi="Times" w:cs="Helvetica"/>
                <w:b/>
                <w:bCs/>
              </w:rPr>
            </w:pPr>
            <w:r w:rsidRPr="0085173D">
              <w:rPr>
                <w:rFonts w:ascii="Times" w:hAnsi="Times" w:cs="Helvetica"/>
                <w:b/>
                <w:bCs/>
              </w:rPr>
              <w:t>Funding Opportunity Title:</w:t>
            </w:r>
          </w:p>
        </w:tc>
        <w:tc>
          <w:tcPr>
            <w:tcW w:w="4500" w:type="dxa"/>
            <w:tcMar>
              <w:top w:w="100" w:type="nil"/>
              <w:left w:w="100" w:type="nil"/>
              <w:bottom w:w="100" w:type="nil"/>
              <w:right w:w="100" w:type="nil"/>
            </w:tcMar>
            <w:vAlign w:val="center"/>
          </w:tcPr>
          <w:p w14:paraId="7A27836F" w14:textId="77777777" w:rsidR="0085173D" w:rsidRPr="0085173D" w:rsidRDefault="0085173D" w:rsidP="0085173D">
            <w:pPr>
              <w:widowControl w:val="0"/>
              <w:autoSpaceDE w:val="0"/>
              <w:autoSpaceDN w:val="0"/>
              <w:adjustRightInd w:val="0"/>
              <w:rPr>
                <w:rFonts w:ascii="Times" w:hAnsi="Times" w:cs="Helvetica"/>
              </w:rPr>
            </w:pPr>
            <w:r w:rsidRPr="0085173D">
              <w:rPr>
                <w:rFonts w:ascii="Times" w:hAnsi="Times" w:cs="Helvetica"/>
              </w:rPr>
              <w:t>Fiscal Year 2016 Port Security Grant Program (PSGP)</w:t>
            </w:r>
          </w:p>
        </w:tc>
      </w:tr>
      <w:tr w:rsidR="0085173D" w:rsidRPr="0085173D" w14:paraId="20C9EF13" w14:textId="77777777">
        <w:tblPrEx>
          <w:tblBorders>
            <w:top w:val="none" w:sz="0" w:space="0" w:color="auto"/>
          </w:tblBorders>
        </w:tblPrEx>
        <w:tc>
          <w:tcPr>
            <w:tcW w:w="4540" w:type="dxa"/>
            <w:tcMar>
              <w:top w:w="100" w:type="nil"/>
              <w:left w:w="100" w:type="nil"/>
              <w:bottom w:w="100" w:type="nil"/>
              <w:right w:w="100" w:type="nil"/>
            </w:tcMar>
          </w:tcPr>
          <w:p w14:paraId="2A777B58" w14:textId="77777777" w:rsidR="0085173D" w:rsidRPr="0085173D" w:rsidRDefault="0085173D" w:rsidP="0085173D">
            <w:pPr>
              <w:widowControl w:val="0"/>
              <w:autoSpaceDE w:val="0"/>
              <w:autoSpaceDN w:val="0"/>
              <w:adjustRightInd w:val="0"/>
              <w:rPr>
                <w:rFonts w:ascii="Times" w:hAnsi="Times" w:cs="Helvetica"/>
                <w:b/>
                <w:bCs/>
              </w:rPr>
            </w:pPr>
            <w:r w:rsidRPr="0085173D">
              <w:rPr>
                <w:rFonts w:ascii="Times" w:hAnsi="Times" w:cs="Helvetica"/>
                <w:b/>
                <w:bCs/>
              </w:rPr>
              <w:t>Opportunity Category:</w:t>
            </w:r>
          </w:p>
        </w:tc>
        <w:tc>
          <w:tcPr>
            <w:tcW w:w="4500" w:type="dxa"/>
            <w:tcMar>
              <w:top w:w="100" w:type="nil"/>
              <w:left w:w="100" w:type="nil"/>
              <w:bottom w:w="100" w:type="nil"/>
              <w:right w:w="100" w:type="nil"/>
            </w:tcMar>
            <w:vAlign w:val="center"/>
          </w:tcPr>
          <w:p w14:paraId="44C3A627" w14:textId="77777777" w:rsidR="0085173D" w:rsidRPr="0085173D" w:rsidRDefault="0085173D" w:rsidP="0085173D">
            <w:pPr>
              <w:widowControl w:val="0"/>
              <w:autoSpaceDE w:val="0"/>
              <w:autoSpaceDN w:val="0"/>
              <w:adjustRightInd w:val="0"/>
              <w:rPr>
                <w:rFonts w:ascii="Times" w:hAnsi="Times" w:cs="Helvetica"/>
              </w:rPr>
            </w:pPr>
            <w:r w:rsidRPr="0085173D">
              <w:rPr>
                <w:rFonts w:ascii="Times" w:hAnsi="Times" w:cs="Helvetica"/>
              </w:rPr>
              <w:t>Discretionary</w:t>
            </w:r>
          </w:p>
        </w:tc>
      </w:tr>
      <w:tr w:rsidR="0085173D" w:rsidRPr="0085173D" w14:paraId="7A67FDE3" w14:textId="77777777">
        <w:tblPrEx>
          <w:tblBorders>
            <w:top w:val="none" w:sz="0" w:space="0" w:color="auto"/>
          </w:tblBorders>
        </w:tblPrEx>
        <w:tc>
          <w:tcPr>
            <w:tcW w:w="4540" w:type="dxa"/>
            <w:tcMar>
              <w:top w:w="100" w:type="nil"/>
              <w:left w:w="100" w:type="nil"/>
              <w:bottom w:w="100" w:type="nil"/>
              <w:right w:w="100" w:type="nil"/>
            </w:tcMar>
          </w:tcPr>
          <w:p w14:paraId="7DE57B9F" w14:textId="77777777" w:rsidR="0085173D" w:rsidRPr="0085173D" w:rsidRDefault="0085173D" w:rsidP="0085173D">
            <w:pPr>
              <w:widowControl w:val="0"/>
              <w:autoSpaceDE w:val="0"/>
              <w:autoSpaceDN w:val="0"/>
              <w:adjustRightInd w:val="0"/>
              <w:rPr>
                <w:rFonts w:ascii="Times" w:hAnsi="Times" w:cs="Helvetica"/>
                <w:b/>
                <w:bCs/>
              </w:rPr>
            </w:pPr>
            <w:r w:rsidRPr="0085173D">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7C48D27" w14:textId="77777777" w:rsidR="0085173D" w:rsidRPr="0085173D" w:rsidRDefault="0085173D" w:rsidP="0085173D">
            <w:pPr>
              <w:widowControl w:val="0"/>
              <w:autoSpaceDE w:val="0"/>
              <w:autoSpaceDN w:val="0"/>
              <w:adjustRightInd w:val="0"/>
              <w:rPr>
                <w:rFonts w:ascii="Times" w:hAnsi="Times" w:cs="Helvetica"/>
              </w:rPr>
            </w:pPr>
          </w:p>
        </w:tc>
      </w:tr>
      <w:tr w:rsidR="0085173D" w:rsidRPr="0085173D" w14:paraId="7399157A" w14:textId="77777777">
        <w:tblPrEx>
          <w:tblBorders>
            <w:top w:val="none" w:sz="0" w:space="0" w:color="auto"/>
          </w:tblBorders>
        </w:tblPrEx>
        <w:tc>
          <w:tcPr>
            <w:tcW w:w="4540" w:type="dxa"/>
            <w:tcMar>
              <w:top w:w="100" w:type="nil"/>
              <w:left w:w="100" w:type="nil"/>
              <w:bottom w:w="100" w:type="nil"/>
              <w:right w:w="100" w:type="nil"/>
            </w:tcMar>
          </w:tcPr>
          <w:p w14:paraId="0283DCD0" w14:textId="77777777" w:rsidR="0085173D" w:rsidRPr="0085173D" w:rsidRDefault="0085173D" w:rsidP="0085173D">
            <w:pPr>
              <w:widowControl w:val="0"/>
              <w:autoSpaceDE w:val="0"/>
              <w:autoSpaceDN w:val="0"/>
              <w:adjustRightInd w:val="0"/>
              <w:rPr>
                <w:rFonts w:ascii="Times" w:hAnsi="Times" w:cs="Helvetica"/>
                <w:b/>
                <w:bCs/>
              </w:rPr>
            </w:pPr>
            <w:r w:rsidRPr="0085173D">
              <w:rPr>
                <w:rFonts w:ascii="Times" w:hAnsi="Times" w:cs="Helvetica"/>
                <w:b/>
                <w:bCs/>
              </w:rPr>
              <w:t>Funding Instrument Type:</w:t>
            </w:r>
          </w:p>
        </w:tc>
        <w:tc>
          <w:tcPr>
            <w:tcW w:w="4500" w:type="dxa"/>
            <w:tcMar>
              <w:top w:w="100" w:type="nil"/>
              <w:left w:w="100" w:type="nil"/>
              <w:bottom w:w="100" w:type="nil"/>
              <w:right w:w="100" w:type="nil"/>
            </w:tcMar>
            <w:vAlign w:val="center"/>
          </w:tcPr>
          <w:p w14:paraId="17BAC80B" w14:textId="77777777" w:rsidR="0085173D" w:rsidRPr="0085173D" w:rsidRDefault="0085173D" w:rsidP="0085173D">
            <w:pPr>
              <w:widowControl w:val="0"/>
              <w:autoSpaceDE w:val="0"/>
              <w:autoSpaceDN w:val="0"/>
              <w:adjustRightInd w:val="0"/>
              <w:rPr>
                <w:rFonts w:ascii="Times" w:hAnsi="Times" w:cs="Helvetica"/>
              </w:rPr>
            </w:pPr>
            <w:r w:rsidRPr="0085173D">
              <w:rPr>
                <w:rFonts w:ascii="Times" w:hAnsi="Times" w:cs="Helvetica"/>
              </w:rPr>
              <w:t>Grant</w:t>
            </w:r>
          </w:p>
        </w:tc>
      </w:tr>
      <w:tr w:rsidR="0085173D" w:rsidRPr="0085173D" w14:paraId="33146D89" w14:textId="77777777">
        <w:tblPrEx>
          <w:tblBorders>
            <w:top w:val="none" w:sz="0" w:space="0" w:color="auto"/>
          </w:tblBorders>
        </w:tblPrEx>
        <w:tc>
          <w:tcPr>
            <w:tcW w:w="4540" w:type="dxa"/>
            <w:tcMar>
              <w:top w:w="100" w:type="nil"/>
              <w:left w:w="100" w:type="nil"/>
              <w:bottom w:w="100" w:type="nil"/>
              <w:right w:w="100" w:type="nil"/>
            </w:tcMar>
          </w:tcPr>
          <w:p w14:paraId="52D9E51A" w14:textId="77777777" w:rsidR="0085173D" w:rsidRPr="0085173D" w:rsidRDefault="0085173D" w:rsidP="0085173D">
            <w:pPr>
              <w:widowControl w:val="0"/>
              <w:autoSpaceDE w:val="0"/>
              <w:autoSpaceDN w:val="0"/>
              <w:adjustRightInd w:val="0"/>
              <w:rPr>
                <w:rFonts w:ascii="Times" w:hAnsi="Times" w:cs="Helvetica"/>
                <w:b/>
                <w:bCs/>
              </w:rPr>
            </w:pPr>
            <w:r w:rsidRPr="0085173D">
              <w:rPr>
                <w:rFonts w:ascii="Times" w:hAnsi="Times" w:cs="Helvetica"/>
                <w:b/>
                <w:bCs/>
              </w:rPr>
              <w:t>Category of Funding Activity:</w:t>
            </w:r>
          </w:p>
        </w:tc>
        <w:tc>
          <w:tcPr>
            <w:tcW w:w="4500" w:type="dxa"/>
            <w:tcMar>
              <w:top w:w="100" w:type="nil"/>
              <w:left w:w="100" w:type="nil"/>
              <w:bottom w:w="100" w:type="nil"/>
              <w:right w:w="100" w:type="nil"/>
            </w:tcMar>
            <w:vAlign w:val="center"/>
          </w:tcPr>
          <w:p w14:paraId="0C36F2FC" w14:textId="77777777" w:rsidR="0085173D" w:rsidRPr="0085173D" w:rsidRDefault="0085173D" w:rsidP="0085173D">
            <w:pPr>
              <w:widowControl w:val="0"/>
              <w:autoSpaceDE w:val="0"/>
              <w:autoSpaceDN w:val="0"/>
              <w:adjustRightInd w:val="0"/>
              <w:rPr>
                <w:rFonts w:ascii="Times" w:hAnsi="Times" w:cs="Helvetica"/>
              </w:rPr>
            </w:pPr>
            <w:r w:rsidRPr="0085173D">
              <w:rPr>
                <w:rFonts w:ascii="Times" w:hAnsi="Times" w:cs="Helvetica"/>
              </w:rPr>
              <w:t>Other (see text field entitled "Explanation of Other Category of Funding Activity" for clarification)</w:t>
            </w:r>
          </w:p>
        </w:tc>
      </w:tr>
      <w:tr w:rsidR="0085173D" w:rsidRPr="0085173D" w14:paraId="281A2295" w14:textId="77777777">
        <w:tblPrEx>
          <w:tblBorders>
            <w:top w:val="none" w:sz="0" w:space="0" w:color="auto"/>
          </w:tblBorders>
        </w:tblPrEx>
        <w:tc>
          <w:tcPr>
            <w:tcW w:w="4540" w:type="dxa"/>
            <w:tcMar>
              <w:top w:w="100" w:type="nil"/>
              <w:left w:w="100" w:type="nil"/>
              <w:bottom w:w="100" w:type="nil"/>
              <w:right w:w="100" w:type="nil"/>
            </w:tcMar>
          </w:tcPr>
          <w:p w14:paraId="31BAFF41" w14:textId="77777777" w:rsidR="0085173D" w:rsidRPr="0085173D" w:rsidRDefault="0085173D" w:rsidP="0085173D">
            <w:pPr>
              <w:widowControl w:val="0"/>
              <w:autoSpaceDE w:val="0"/>
              <w:autoSpaceDN w:val="0"/>
              <w:adjustRightInd w:val="0"/>
              <w:rPr>
                <w:rFonts w:ascii="Times" w:hAnsi="Times" w:cs="Helvetica"/>
                <w:b/>
                <w:bCs/>
              </w:rPr>
            </w:pPr>
            <w:r w:rsidRPr="0085173D">
              <w:rPr>
                <w:rFonts w:ascii="Times" w:hAnsi="Times" w:cs="Helvetica"/>
                <w:b/>
                <w:bCs/>
              </w:rPr>
              <w:t>Category Explanation:</w:t>
            </w:r>
          </w:p>
        </w:tc>
        <w:tc>
          <w:tcPr>
            <w:tcW w:w="4500" w:type="dxa"/>
            <w:tcMar>
              <w:top w:w="100" w:type="nil"/>
              <w:left w:w="100" w:type="nil"/>
              <w:bottom w:w="100" w:type="nil"/>
              <w:right w:w="100" w:type="nil"/>
            </w:tcMar>
            <w:vAlign w:val="center"/>
          </w:tcPr>
          <w:p w14:paraId="6DDF3C53" w14:textId="77777777" w:rsidR="0085173D" w:rsidRPr="0085173D" w:rsidRDefault="0085173D" w:rsidP="0085173D">
            <w:pPr>
              <w:widowControl w:val="0"/>
              <w:autoSpaceDE w:val="0"/>
              <w:autoSpaceDN w:val="0"/>
              <w:adjustRightInd w:val="0"/>
              <w:rPr>
                <w:rFonts w:ascii="Times" w:hAnsi="Times" w:cs="Helvetica"/>
              </w:rPr>
            </w:pPr>
            <w:r w:rsidRPr="0085173D">
              <w:rPr>
                <w:rFonts w:ascii="Times" w:hAnsi="Times" w:cs="Helvetica"/>
              </w:rPr>
              <w:t>Homeland Security Preparedness Grant</w:t>
            </w:r>
          </w:p>
        </w:tc>
      </w:tr>
      <w:tr w:rsidR="0085173D" w:rsidRPr="0085173D" w14:paraId="20932585" w14:textId="77777777">
        <w:tblPrEx>
          <w:tblBorders>
            <w:top w:val="none" w:sz="0" w:space="0" w:color="auto"/>
          </w:tblBorders>
        </w:tblPrEx>
        <w:tc>
          <w:tcPr>
            <w:tcW w:w="4540" w:type="dxa"/>
            <w:tcMar>
              <w:top w:w="100" w:type="nil"/>
              <w:left w:w="100" w:type="nil"/>
              <w:bottom w:w="100" w:type="nil"/>
              <w:right w:w="100" w:type="nil"/>
            </w:tcMar>
            <w:vAlign w:val="center"/>
          </w:tcPr>
          <w:p w14:paraId="0DAD6D4C" w14:textId="77777777" w:rsidR="0085173D" w:rsidRPr="0085173D" w:rsidRDefault="0085173D" w:rsidP="0085173D">
            <w:pPr>
              <w:widowControl w:val="0"/>
              <w:autoSpaceDE w:val="0"/>
              <w:autoSpaceDN w:val="0"/>
              <w:adjustRightInd w:val="0"/>
              <w:rPr>
                <w:rFonts w:ascii="Times" w:hAnsi="Times" w:cs="Helvetica"/>
                <w:b/>
                <w:bCs/>
              </w:rPr>
            </w:pPr>
            <w:r w:rsidRPr="0085173D">
              <w:rPr>
                <w:rFonts w:ascii="Times" w:hAnsi="Times" w:cs="Helvetica"/>
                <w:b/>
                <w:bCs/>
              </w:rPr>
              <w:t>Expected Number of Awards:</w:t>
            </w:r>
          </w:p>
        </w:tc>
        <w:tc>
          <w:tcPr>
            <w:tcW w:w="4500" w:type="dxa"/>
            <w:tcMar>
              <w:top w:w="100" w:type="nil"/>
              <w:left w:w="100" w:type="nil"/>
              <w:bottom w:w="100" w:type="nil"/>
              <w:right w:w="100" w:type="nil"/>
            </w:tcMar>
            <w:vAlign w:val="center"/>
          </w:tcPr>
          <w:p w14:paraId="5146B4CE" w14:textId="77777777" w:rsidR="0085173D" w:rsidRPr="0085173D" w:rsidRDefault="0085173D" w:rsidP="0085173D">
            <w:pPr>
              <w:widowControl w:val="0"/>
              <w:autoSpaceDE w:val="0"/>
              <w:autoSpaceDN w:val="0"/>
              <w:adjustRightInd w:val="0"/>
              <w:rPr>
                <w:rFonts w:ascii="Times" w:hAnsi="Times" w:cs="Helvetica"/>
              </w:rPr>
            </w:pPr>
            <w:r w:rsidRPr="0085173D">
              <w:rPr>
                <w:rFonts w:ascii="Times" w:hAnsi="Times" w:cs="Helvetica"/>
              </w:rPr>
              <w:t>210</w:t>
            </w:r>
          </w:p>
        </w:tc>
      </w:tr>
      <w:tr w:rsidR="0085173D" w:rsidRPr="0085173D" w14:paraId="2B37EAE8" w14:textId="77777777">
        <w:tblPrEx>
          <w:tblBorders>
            <w:top w:val="none" w:sz="0" w:space="0" w:color="auto"/>
          </w:tblBorders>
        </w:tblPrEx>
        <w:tc>
          <w:tcPr>
            <w:tcW w:w="4540" w:type="dxa"/>
            <w:tcMar>
              <w:top w:w="100" w:type="nil"/>
              <w:left w:w="100" w:type="nil"/>
              <w:bottom w:w="100" w:type="nil"/>
              <w:right w:w="100" w:type="nil"/>
            </w:tcMar>
          </w:tcPr>
          <w:p w14:paraId="48131B42" w14:textId="77777777" w:rsidR="0085173D" w:rsidRPr="0085173D" w:rsidRDefault="0085173D" w:rsidP="0085173D">
            <w:pPr>
              <w:widowControl w:val="0"/>
              <w:autoSpaceDE w:val="0"/>
              <w:autoSpaceDN w:val="0"/>
              <w:adjustRightInd w:val="0"/>
              <w:rPr>
                <w:rFonts w:ascii="Times" w:hAnsi="Times" w:cs="Helvetica"/>
                <w:b/>
                <w:bCs/>
              </w:rPr>
            </w:pPr>
            <w:r w:rsidRPr="0085173D">
              <w:rPr>
                <w:rFonts w:ascii="Times" w:hAnsi="Times" w:cs="Helvetica"/>
                <w:b/>
                <w:bCs/>
              </w:rPr>
              <w:t>CFDA Number(s):</w:t>
            </w:r>
          </w:p>
        </w:tc>
        <w:tc>
          <w:tcPr>
            <w:tcW w:w="4500" w:type="dxa"/>
            <w:tcMar>
              <w:top w:w="100" w:type="nil"/>
              <w:left w:w="100" w:type="nil"/>
              <w:bottom w:w="100" w:type="nil"/>
              <w:right w:w="100" w:type="nil"/>
            </w:tcMar>
            <w:vAlign w:val="center"/>
          </w:tcPr>
          <w:p w14:paraId="200998CE" w14:textId="77777777" w:rsidR="0085173D" w:rsidRPr="0085173D" w:rsidRDefault="0085173D" w:rsidP="0085173D">
            <w:pPr>
              <w:widowControl w:val="0"/>
              <w:autoSpaceDE w:val="0"/>
              <w:autoSpaceDN w:val="0"/>
              <w:adjustRightInd w:val="0"/>
              <w:rPr>
                <w:rFonts w:ascii="Times" w:hAnsi="Times" w:cs="Helvetica"/>
              </w:rPr>
            </w:pPr>
            <w:r w:rsidRPr="0085173D">
              <w:rPr>
                <w:rFonts w:ascii="Times" w:hAnsi="Times" w:cs="Helvetica"/>
              </w:rPr>
              <w:t>97.056 -- Port Security Grant Program</w:t>
            </w:r>
          </w:p>
        </w:tc>
      </w:tr>
      <w:tr w:rsidR="0085173D" w:rsidRPr="0085173D" w14:paraId="5EEEF75D" w14:textId="77777777">
        <w:tc>
          <w:tcPr>
            <w:tcW w:w="4540" w:type="dxa"/>
            <w:tcMar>
              <w:top w:w="100" w:type="nil"/>
              <w:left w:w="100" w:type="nil"/>
              <w:bottom w:w="100" w:type="nil"/>
              <w:right w:w="100" w:type="nil"/>
            </w:tcMar>
          </w:tcPr>
          <w:p w14:paraId="1B3B987B" w14:textId="77777777" w:rsidR="0085173D" w:rsidRPr="0085173D" w:rsidRDefault="0085173D" w:rsidP="0085173D">
            <w:pPr>
              <w:widowControl w:val="0"/>
              <w:autoSpaceDE w:val="0"/>
              <w:autoSpaceDN w:val="0"/>
              <w:adjustRightInd w:val="0"/>
              <w:rPr>
                <w:rFonts w:ascii="Times" w:hAnsi="Times" w:cs="Helvetica"/>
                <w:b/>
                <w:bCs/>
              </w:rPr>
            </w:pPr>
            <w:r w:rsidRPr="0085173D">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8556420" w14:textId="77777777" w:rsidR="0085173D" w:rsidRPr="0085173D" w:rsidRDefault="0085173D" w:rsidP="0085173D">
            <w:pPr>
              <w:widowControl w:val="0"/>
              <w:autoSpaceDE w:val="0"/>
              <w:autoSpaceDN w:val="0"/>
              <w:adjustRightInd w:val="0"/>
              <w:rPr>
                <w:rFonts w:ascii="Times" w:hAnsi="Times" w:cs="Helvetica"/>
              </w:rPr>
            </w:pPr>
            <w:r w:rsidRPr="0085173D">
              <w:rPr>
                <w:rFonts w:ascii="Times" w:hAnsi="Times" w:cs="Helvetica"/>
              </w:rPr>
              <w:t>Yes</w:t>
            </w:r>
          </w:p>
        </w:tc>
      </w:tr>
      <w:tr w:rsidR="0085173D" w14:paraId="74A48353" w14:textId="77777777" w:rsidTr="0085173D">
        <w:tc>
          <w:tcPr>
            <w:tcW w:w="4540" w:type="dxa"/>
            <w:tcBorders>
              <w:left w:val="nil"/>
            </w:tcBorders>
            <w:tcMar>
              <w:top w:w="100" w:type="nil"/>
              <w:left w:w="100" w:type="nil"/>
              <w:bottom w:w="100" w:type="nil"/>
              <w:right w:w="100" w:type="nil"/>
            </w:tcMar>
          </w:tcPr>
          <w:p w14:paraId="5E5412F7"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A6876DB"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Feb 16, 2016</w:t>
            </w:r>
          </w:p>
        </w:tc>
      </w:tr>
      <w:tr w:rsidR="0085173D" w14:paraId="24AB1A0A" w14:textId="77777777" w:rsidTr="0085173D">
        <w:tc>
          <w:tcPr>
            <w:tcW w:w="4540" w:type="dxa"/>
            <w:tcBorders>
              <w:left w:val="nil"/>
            </w:tcBorders>
            <w:tcMar>
              <w:top w:w="100" w:type="nil"/>
              <w:left w:w="100" w:type="nil"/>
              <w:bottom w:w="100" w:type="nil"/>
              <w:right w:w="100" w:type="nil"/>
            </w:tcMar>
          </w:tcPr>
          <w:p w14:paraId="664F0A33"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lastRenderedPageBreak/>
              <w:t>Last Updated Date:</w:t>
            </w:r>
          </w:p>
        </w:tc>
        <w:tc>
          <w:tcPr>
            <w:tcW w:w="4500" w:type="dxa"/>
            <w:tcBorders>
              <w:right w:val="nil"/>
            </w:tcBorders>
            <w:tcMar>
              <w:top w:w="100" w:type="nil"/>
              <w:left w:w="100" w:type="nil"/>
              <w:bottom w:w="100" w:type="nil"/>
              <w:right w:w="100" w:type="nil"/>
            </w:tcMar>
            <w:vAlign w:val="center"/>
          </w:tcPr>
          <w:p w14:paraId="01473AE5"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Feb 16, 2016</w:t>
            </w:r>
          </w:p>
        </w:tc>
      </w:tr>
      <w:tr w:rsidR="0085173D" w14:paraId="004E9A2E" w14:textId="77777777" w:rsidTr="0085173D">
        <w:tc>
          <w:tcPr>
            <w:tcW w:w="4540" w:type="dxa"/>
            <w:tcBorders>
              <w:left w:val="nil"/>
            </w:tcBorders>
            <w:tcMar>
              <w:top w:w="100" w:type="nil"/>
              <w:left w:w="100" w:type="nil"/>
              <w:bottom w:w="100" w:type="nil"/>
              <w:right w:w="100" w:type="nil"/>
            </w:tcMar>
          </w:tcPr>
          <w:p w14:paraId="5312C9F9"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2DB40B8" w14:textId="7EDE6197" w:rsidR="0085173D" w:rsidRPr="0085173D" w:rsidRDefault="0085173D">
            <w:pPr>
              <w:widowControl w:val="0"/>
              <w:autoSpaceDE w:val="0"/>
              <w:autoSpaceDN w:val="0"/>
              <w:adjustRightInd w:val="0"/>
              <w:rPr>
                <w:rFonts w:ascii="Times" w:hAnsi="Times" w:cs="Helvetica"/>
              </w:rPr>
            </w:pPr>
            <w:r w:rsidRPr="0085173D">
              <w:rPr>
                <w:rFonts w:ascii="Times" w:hAnsi="Times" w:cs="Helvetica"/>
              </w:rPr>
              <w:t xml:space="preserve">Apr 25, </w:t>
            </w:r>
            <w:r w:rsidR="00AA5240" w:rsidRPr="0085173D">
              <w:rPr>
                <w:rFonts w:ascii="Times" w:hAnsi="Times" w:cs="Helvetica"/>
              </w:rPr>
              <w:t>2016 </w:t>
            </w:r>
          </w:p>
        </w:tc>
      </w:tr>
      <w:tr w:rsidR="0085173D" w14:paraId="283AFF53" w14:textId="77777777" w:rsidTr="0085173D">
        <w:tc>
          <w:tcPr>
            <w:tcW w:w="4540" w:type="dxa"/>
            <w:tcBorders>
              <w:left w:val="nil"/>
            </w:tcBorders>
            <w:tcMar>
              <w:top w:w="100" w:type="nil"/>
              <w:left w:w="100" w:type="nil"/>
              <w:bottom w:w="100" w:type="nil"/>
              <w:right w:w="100" w:type="nil"/>
            </w:tcMar>
          </w:tcPr>
          <w:p w14:paraId="627D8730"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4B82A4A" w14:textId="688B494D" w:rsidR="0085173D" w:rsidRPr="0085173D" w:rsidRDefault="0085173D">
            <w:pPr>
              <w:widowControl w:val="0"/>
              <w:autoSpaceDE w:val="0"/>
              <w:autoSpaceDN w:val="0"/>
              <w:adjustRightInd w:val="0"/>
              <w:rPr>
                <w:rFonts w:ascii="Times" w:hAnsi="Times" w:cs="Helvetica"/>
              </w:rPr>
            </w:pPr>
            <w:r w:rsidRPr="0085173D">
              <w:rPr>
                <w:rFonts w:ascii="Times" w:hAnsi="Times" w:cs="Helvetica"/>
              </w:rPr>
              <w:t xml:space="preserve">Apr 25, </w:t>
            </w:r>
            <w:r w:rsidR="00AA5240" w:rsidRPr="0085173D">
              <w:rPr>
                <w:rFonts w:ascii="Times" w:hAnsi="Times" w:cs="Helvetica"/>
              </w:rPr>
              <w:t>2016 </w:t>
            </w:r>
          </w:p>
        </w:tc>
      </w:tr>
      <w:tr w:rsidR="0085173D" w14:paraId="02F1D632" w14:textId="77777777" w:rsidTr="0085173D">
        <w:tc>
          <w:tcPr>
            <w:tcW w:w="4540" w:type="dxa"/>
            <w:tcBorders>
              <w:left w:val="nil"/>
            </w:tcBorders>
            <w:tcMar>
              <w:top w:w="100" w:type="nil"/>
              <w:left w:w="100" w:type="nil"/>
              <w:bottom w:w="100" w:type="nil"/>
              <w:right w:w="100" w:type="nil"/>
            </w:tcMar>
          </w:tcPr>
          <w:p w14:paraId="7A61CD98"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5193423"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May 25, 2016</w:t>
            </w:r>
          </w:p>
        </w:tc>
      </w:tr>
      <w:tr w:rsidR="0085173D" w14:paraId="2A9FC990" w14:textId="77777777" w:rsidTr="0085173D">
        <w:tc>
          <w:tcPr>
            <w:tcW w:w="4540" w:type="dxa"/>
            <w:tcBorders>
              <w:left w:val="nil"/>
            </w:tcBorders>
            <w:tcMar>
              <w:top w:w="100" w:type="nil"/>
              <w:left w:w="100" w:type="nil"/>
              <w:bottom w:w="100" w:type="nil"/>
              <w:right w:w="100" w:type="nil"/>
            </w:tcMar>
          </w:tcPr>
          <w:p w14:paraId="12B2E77A"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466E659"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$100,000,000</w:t>
            </w:r>
          </w:p>
        </w:tc>
      </w:tr>
      <w:tr w:rsidR="0085173D" w14:paraId="29B85B2C" w14:textId="77777777" w:rsidTr="0085173D">
        <w:tc>
          <w:tcPr>
            <w:tcW w:w="4540" w:type="dxa"/>
            <w:tcBorders>
              <w:left w:val="nil"/>
            </w:tcBorders>
            <w:tcMar>
              <w:top w:w="100" w:type="nil"/>
              <w:left w:w="100" w:type="nil"/>
              <w:bottom w:w="100" w:type="nil"/>
              <w:right w:w="100" w:type="nil"/>
            </w:tcMar>
          </w:tcPr>
          <w:p w14:paraId="4F045C13"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54D18AB"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$0</w:t>
            </w:r>
          </w:p>
        </w:tc>
      </w:tr>
      <w:tr w:rsidR="0085173D" w14:paraId="47CB1ED1" w14:textId="77777777" w:rsidTr="0085173D">
        <w:tc>
          <w:tcPr>
            <w:tcW w:w="4540" w:type="dxa"/>
            <w:tcBorders>
              <w:left w:val="nil"/>
            </w:tcBorders>
            <w:tcMar>
              <w:top w:w="100" w:type="nil"/>
              <w:left w:w="100" w:type="nil"/>
              <w:bottom w:w="100" w:type="nil"/>
              <w:right w:w="100" w:type="nil"/>
            </w:tcMar>
          </w:tcPr>
          <w:p w14:paraId="208E74FD"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42AC4C3"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$0</w:t>
            </w:r>
          </w:p>
        </w:tc>
      </w:tr>
      <w:tr w:rsidR="0085173D" w14:paraId="338C3AB8" w14:textId="77777777" w:rsidTr="0085173D">
        <w:tc>
          <w:tcPr>
            <w:tcW w:w="4540" w:type="dxa"/>
            <w:tcBorders>
              <w:left w:val="nil"/>
            </w:tcBorders>
            <w:tcMar>
              <w:top w:w="100" w:type="nil"/>
              <w:left w:w="100" w:type="nil"/>
              <w:bottom w:w="100" w:type="nil"/>
              <w:right w:w="100" w:type="nil"/>
            </w:tcMar>
          </w:tcPr>
          <w:p w14:paraId="30D95097"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BF57B69"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Others (see text field entitled "Additional Information on Eligibility" for clarification)</w:t>
            </w:r>
          </w:p>
        </w:tc>
      </w:tr>
      <w:tr w:rsidR="0085173D" w14:paraId="55AC88BE" w14:textId="77777777" w:rsidTr="0085173D">
        <w:tc>
          <w:tcPr>
            <w:tcW w:w="4540" w:type="dxa"/>
            <w:tcBorders>
              <w:left w:val="nil"/>
            </w:tcBorders>
            <w:tcMar>
              <w:top w:w="100" w:type="nil"/>
              <w:left w:w="100" w:type="nil"/>
              <w:bottom w:w="100" w:type="nil"/>
              <w:right w:w="100" w:type="nil"/>
            </w:tcMar>
          </w:tcPr>
          <w:p w14:paraId="25B57AF0"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E3A17B6"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All entities subject to an Area Maritime Transportation Security Plan (AMSP), as defined by 46 U.S.S Section 7013(b), may apply for PSGP funding. Eligible applicants include, but are not limited to: port authorities, facility operators, and state and local government agencies.</w:t>
            </w:r>
          </w:p>
        </w:tc>
      </w:tr>
      <w:tr w:rsidR="0085173D" w14:paraId="62DFD55E" w14:textId="77777777" w:rsidTr="0085173D">
        <w:tc>
          <w:tcPr>
            <w:tcW w:w="4540" w:type="dxa"/>
            <w:tcBorders>
              <w:left w:val="nil"/>
            </w:tcBorders>
            <w:tcMar>
              <w:top w:w="100" w:type="nil"/>
              <w:left w:w="100" w:type="nil"/>
              <w:bottom w:w="100" w:type="nil"/>
              <w:right w:w="100" w:type="nil"/>
            </w:tcMar>
          </w:tcPr>
          <w:p w14:paraId="4BE59444"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175E505"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Department of Homeland Security - FEMA</w:t>
            </w:r>
          </w:p>
        </w:tc>
      </w:tr>
      <w:tr w:rsidR="0085173D" w14:paraId="5AF83DE0" w14:textId="77777777" w:rsidTr="0085173D">
        <w:tc>
          <w:tcPr>
            <w:tcW w:w="4540" w:type="dxa"/>
            <w:tcBorders>
              <w:left w:val="nil"/>
            </w:tcBorders>
            <w:tcMar>
              <w:top w:w="100" w:type="nil"/>
              <w:left w:w="100" w:type="nil"/>
              <w:bottom w:w="100" w:type="nil"/>
              <w:right w:w="100" w:type="nil"/>
            </w:tcMar>
          </w:tcPr>
          <w:p w14:paraId="40096E36"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4D5D925"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The Department of Homeland Security Fiscal Year (FY) 2016 Port Security Grant Program (PSGP) plays an important role in the implementation of the National Preparedness System by supporting the building, sustainment, and delivery of core capabilities essential to achieving the National Preparedness Goal (the Goal) of a secure and resilient Nation. Delivering core capabilities requires the combined effort of the whole community, rather than the exclusive effort of any single organization or level of government. The FY 2016 PSGP's allowable costs support efforts to build and sustain core capabilities across Prevention, Protection, Mitigation, Response, and Recovery mission areas, with specific focus on addressing the security needs of our Nation's maritime ports. The PSGP supports the Quadrennial Homeland Security Review Mission to Strengthen National Preparedness and Resilience.</w:t>
            </w:r>
          </w:p>
        </w:tc>
      </w:tr>
      <w:tr w:rsidR="0085173D" w14:paraId="1235A8BE" w14:textId="77777777" w:rsidTr="0085173D">
        <w:tc>
          <w:tcPr>
            <w:tcW w:w="4540" w:type="dxa"/>
            <w:tcBorders>
              <w:left w:val="nil"/>
            </w:tcBorders>
            <w:tcMar>
              <w:top w:w="100" w:type="nil"/>
              <w:left w:w="100" w:type="nil"/>
              <w:bottom w:w="100" w:type="nil"/>
              <w:right w:w="100" w:type="nil"/>
            </w:tcMar>
          </w:tcPr>
          <w:p w14:paraId="006AA7A0"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16AD5229" w14:textId="77777777" w:rsidR="0085173D" w:rsidRPr="0085173D" w:rsidRDefault="00174826">
            <w:pPr>
              <w:widowControl w:val="0"/>
              <w:autoSpaceDE w:val="0"/>
              <w:autoSpaceDN w:val="0"/>
              <w:adjustRightInd w:val="0"/>
              <w:rPr>
                <w:rFonts w:ascii="Times" w:hAnsi="Times" w:cs="Helvetica"/>
              </w:rPr>
            </w:pPr>
            <w:hyperlink r:id="rId391" w:history="1">
              <w:r w:rsidR="0085173D" w:rsidRPr="0085173D">
                <w:rPr>
                  <w:rStyle w:val="Hyperlink"/>
                  <w:rFonts w:ascii="Times" w:hAnsi="Times" w:cs="Helvetica"/>
                </w:rPr>
                <w:t>http://www.grants.gov</w:t>
              </w:r>
            </w:hyperlink>
          </w:p>
        </w:tc>
      </w:tr>
      <w:tr w:rsidR="0085173D" w14:paraId="14B033BD" w14:textId="77777777" w:rsidTr="0085173D">
        <w:tc>
          <w:tcPr>
            <w:tcW w:w="4540" w:type="dxa"/>
            <w:tcBorders>
              <w:left w:val="nil"/>
            </w:tcBorders>
            <w:tcMar>
              <w:top w:w="100" w:type="nil"/>
              <w:left w:w="100" w:type="nil"/>
              <w:bottom w:w="100" w:type="nil"/>
              <w:right w:w="100" w:type="nil"/>
            </w:tcMar>
          </w:tcPr>
          <w:p w14:paraId="2F9748B2" w14:textId="77777777" w:rsidR="0085173D" w:rsidRPr="0085173D" w:rsidRDefault="0085173D">
            <w:pPr>
              <w:widowControl w:val="0"/>
              <w:autoSpaceDE w:val="0"/>
              <w:autoSpaceDN w:val="0"/>
              <w:adjustRightInd w:val="0"/>
              <w:rPr>
                <w:rFonts w:ascii="Times" w:hAnsi="Times" w:cs="Helvetica"/>
                <w:b/>
                <w:bCs/>
              </w:rPr>
            </w:pPr>
            <w:r w:rsidRPr="0085173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9CC9151"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If you have difficulty accessing the full announcement electronically, please contact:</w:t>
            </w:r>
          </w:p>
          <w:p w14:paraId="17EFBEE9" w14:textId="77777777" w:rsidR="0085173D" w:rsidRPr="0085173D" w:rsidRDefault="0085173D">
            <w:pPr>
              <w:widowControl w:val="0"/>
              <w:autoSpaceDE w:val="0"/>
              <w:autoSpaceDN w:val="0"/>
              <w:adjustRightInd w:val="0"/>
              <w:rPr>
                <w:rFonts w:ascii="Times" w:hAnsi="Times" w:cs="Helvetica"/>
              </w:rPr>
            </w:pPr>
          </w:p>
          <w:p w14:paraId="637BB0C8" w14:textId="77777777" w:rsidR="0085173D" w:rsidRPr="0085173D" w:rsidRDefault="0085173D">
            <w:pPr>
              <w:widowControl w:val="0"/>
              <w:autoSpaceDE w:val="0"/>
              <w:autoSpaceDN w:val="0"/>
              <w:adjustRightInd w:val="0"/>
              <w:rPr>
                <w:rFonts w:ascii="Times" w:hAnsi="Times" w:cs="Helvetica"/>
              </w:rPr>
            </w:pPr>
            <w:r w:rsidRPr="0085173D">
              <w:rPr>
                <w:rFonts w:ascii="Times" w:hAnsi="Times" w:cs="Helvetica"/>
              </w:rPr>
              <w:t xml:space="preserve">GPD Systems Branch (800) 865-4076 GMD-Systems-Branch@fema.gov </w:t>
            </w:r>
          </w:p>
          <w:p w14:paraId="1B39D514" w14:textId="77777777" w:rsidR="0085173D" w:rsidRPr="0085173D" w:rsidRDefault="00174826">
            <w:pPr>
              <w:widowControl w:val="0"/>
              <w:autoSpaceDE w:val="0"/>
              <w:autoSpaceDN w:val="0"/>
              <w:adjustRightInd w:val="0"/>
              <w:rPr>
                <w:rFonts w:ascii="Times" w:hAnsi="Times" w:cs="Helvetica"/>
              </w:rPr>
            </w:pPr>
            <w:hyperlink r:id="rId392" w:history="1">
              <w:r w:rsidR="0085173D" w:rsidRPr="0085173D">
                <w:rPr>
                  <w:rStyle w:val="Hyperlink"/>
                  <w:rFonts w:ascii="Times" w:hAnsi="Times" w:cs="Helvetica"/>
                </w:rPr>
                <w:t>GMD-Systems-Branch@fema.gov</w:t>
              </w:r>
            </w:hyperlink>
          </w:p>
        </w:tc>
      </w:tr>
    </w:tbl>
    <w:p w14:paraId="4067ED9B" w14:textId="77777777" w:rsidR="0085173D" w:rsidRPr="00982855" w:rsidRDefault="0085173D" w:rsidP="002847B4">
      <w:pPr>
        <w:widowControl w:val="0"/>
        <w:autoSpaceDE w:val="0"/>
        <w:autoSpaceDN w:val="0"/>
        <w:adjustRightInd w:val="0"/>
        <w:rPr>
          <w:rFonts w:ascii="Times" w:hAnsi="Times" w:cs="Helvetica"/>
        </w:rPr>
      </w:pPr>
    </w:p>
    <w:p w14:paraId="1BE4A1C3" w14:textId="77777777" w:rsidR="002847B4"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393" w:history="1">
        <w:r w:rsidR="002847B4" w:rsidRPr="00982855">
          <w:rPr>
            <w:rFonts w:ascii="Times" w:hAnsi="Times" w:cs="Helvetica"/>
            <w:color w:val="386EFF"/>
            <w:u w:val="single" w:color="386EFF"/>
          </w:rPr>
          <w:t>http://www.grants.gov/web/grants/view-opportunity.html?oppId=281568</w:t>
        </w:r>
      </w:hyperlink>
    </w:p>
    <w:p w14:paraId="2113FAB2" w14:textId="77777777" w:rsidR="002847B4" w:rsidRPr="00982855" w:rsidRDefault="002847B4" w:rsidP="002847B4">
      <w:pPr>
        <w:widowControl w:val="0"/>
        <w:autoSpaceDE w:val="0"/>
        <w:autoSpaceDN w:val="0"/>
        <w:adjustRightInd w:val="0"/>
        <w:rPr>
          <w:rFonts w:ascii="Times" w:hAnsi="Times" w:cs="Helvetica"/>
        </w:rPr>
      </w:pPr>
    </w:p>
    <w:p w14:paraId="288A833C" w14:textId="77777777" w:rsidR="002847B4" w:rsidRPr="00982855" w:rsidRDefault="002847B4" w:rsidP="002847B4">
      <w:pPr>
        <w:widowControl w:val="0"/>
        <w:autoSpaceDE w:val="0"/>
        <w:autoSpaceDN w:val="0"/>
        <w:adjustRightInd w:val="0"/>
        <w:rPr>
          <w:rFonts w:ascii="Times" w:hAnsi="Times" w:cs="Helvetica"/>
        </w:rPr>
      </w:pPr>
      <w:bookmarkStart w:id="244" w:name="DHSIntercityBusSecurity"/>
      <w:bookmarkEnd w:id="244"/>
      <w:r w:rsidRPr="00982855">
        <w:rPr>
          <w:rFonts w:ascii="Times" w:hAnsi="Times" w:cs="Helvetica"/>
        </w:rPr>
        <w:t>Department of Homeland Security - FEMA</w:t>
      </w:r>
    </w:p>
    <w:p w14:paraId="64D94AAB" w14:textId="77777777" w:rsidR="002847B4" w:rsidRPr="00982855" w:rsidRDefault="002847B4" w:rsidP="002847B4">
      <w:pPr>
        <w:widowControl w:val="0"/>
        <w:autoSpaceDE w:val="0"/>
        <w:autoSpaceDN w:val="0"/>
        <w:adjustRightInd w:val="0"/>
        <w:rPr>
          <w:rFonts w:ascii="Times" w:hAnsi="Times" w:cs="Helvetica"/>
        </w:rPr>
      </w:pPr>
      <w:r w:rsidRPr="00982855">
        <w:rPr>
          <w:rFonts w:ascii="Times" w:hAnsi="Times" w:cs="Helvetica"/>
        </w:rPr>
        <w:t>Fiscal Year (FY) 2016 Intercity Bus Security Grant Program (IBSGP)</w:t>
      </w:r>
    </w:p>
    <w:p w14:paraId="7F1272F6" w14:textId="77777777" w:rsidR="002847B4" w:rsidRDefault="002847B4" w:rsidP="002847B4">
      <w:pPr>
        <w:widowControl w:val="0"/>
        <w:autoSpaceDE w:val="0"/>
        <w:autoSpaceDN w:val="0"/>
        <w:adjustRightInd w:val="0"/>
        <w:rPr>
          <w:rFonts w:ascii="Times" w:hAnsi="Times" w:cs="Helvetica"/>
        </w:rPr>
      </w:pPr>
      <w:r w:rsidRPr="00982855">
        <w:rPr>
          <w:rFonts w:ascii="Times" w:hAnsi="Times" w:cs="Helvetica"/>
        </w:rPr>
        <w:t>Modification 2</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C3E95" w:rsidRPr="000C3E95" w14:paraId="6A23F006" w14:textId="77777777">
        <w:tc>
          <w:tcPr>
            <w:tcW w:w="4540" w:type="dxa"/>
            <w:tcMar>
              <w:top w:w="100" w:type="nil"/>
              <w:left w:w="100" w:type="nil"/>
              <w:bottom w:w="100" w:type="nil"/>
              <w:right w:w="100" w:type="nil"/>
            </w:tcMar>
          </w:tcPr>
          <w:p w14:paraId="3700AA9F"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Document Type:</w:t>
            </w:r>
          </w:p>
        </w:tc>
        <w:tc>
          <w:tcPr>
            <w:tcW w:w="4500" w:type="dxa"/>
            <w:tcMar>
              <w:top w:w="100" w:type="nil"/>
              <w:left w:w="100" w:type="nil"/>
              <w:bottom w:w="100" w:type="nil"/>
              <w:right w:w="100" w:type="nil"/>
            </w:tcMar>
            <w:vAlign w:val="center"/>
          </w:tcPr>
          <w:p w14:paraId="2F9E620A"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Grants Notice</w:t>
            </w:r>
          </w:p>
        </w:tc>
      </w:tr>
      <w:tr w:rsidR="000C3E95" w:rsidRPr="000C3E95" w14:paraId="401C1BB6" w14:textId="77777777">
        <w:tblPrEx>
          <w:tblBorders>
            <w:top w:val="none" w:sz="0" w:space="0" w:color="auto"/>
          </w:tblBorders>
        </w:tblPrEx>
        <w:tc>
          <w:tcPr>
            <w:tcW w:w="4540" w:type="dxa"/>
            <w:tcMar>
              <w:top w:w="100" w:type="nil"/>
              <w:left w:w="100" w:type="nil"/>
              <w:bottom w:w="100" w:type="nil"/>
              <w:right w:w="100" w:type="nil"/>
            </w:tcMar>
          </w:tcPr>
          <w:p w14:paraId="7FBC0093"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lastRenderedPageBreak/>
              <w:t>Funding Opportunity Number:</w:t>
            </w:r>
          </w:p>
        </w:tc>
        <w:tc>
          <w:tcPr>
            <w:tcW w:w="4500" w:type="dxa"/>
            <w:tcMar>
              <w:top w:w="100" w:type="nil"/>
              <w:left w:w="100" w:type="nil"/>
              <w:bottom w:w="100" w:type="nil"/>
              <w:right w:w="100" w:type="nil"/>
            </w:tcMar>
            <w:vAlign w:val="center"/>
          </w:tcPr>
          <w:p w14:paraId="6A6F04E8"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DHS-16-GPD-057-00-01</w:t>
            </w:r>
          </w:p>
        </w:tc>
      </w:tr>
      <w:tr w:rsidR="000C3E95" w:rsidRPr="000C3E95" w14:paraId="0E96E82A" w14:textId="77777777">
        <w:tblPrEx>
          <w:tblBorders>
            <w:top w:val="none" w:sz="0" w:space="0" w:color="auto"/>
          </w:tblBorders>
        </w:tblPrEx>
        <w:tc>
          <w:tcPr>
            <w:tcW w:w="4540" w:type="dxa"/>
            <w:tcMar>
              <w:top w:w="100" w:type="nil"/>
              <w:left w:w="100" w:type="nil"/>
              <w:bottom w:w="100" w:type="nil"/>
              <w:right w:w="100" w:type="nil"/>
            </w:tcMar>
          </w:tcPr>
          <w:p w14:paraId="115FF062"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Funding Opportunity Title:</w:t>
            </w:r>
          </w:p>
        </w:tc>
        <w:tc>
          <w:tcPr>
            <w:tcW w:w="4500" w:type="dxa"/>
            <w:tcMar>
              <w:top w:w="100" w:type="nil"/>
              <w:left w:w="100" w:type="nil"/>
              <w:bottom w:w="100" w:type="nil"/>
              <w:right w:w="100" w:type="nil"/>
            </w:tcMar>
            <w:vAlign w:val="center"/>
          </w:tcPr>
          <w:p w14:paraId="28959C38"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Fiscal Year (FY) 2016 Intercity Bus Security Grant Program (IBSGP)</w:t>
            </w:r>
          </w:p>
        </w:tc>
      </w:tr>
      <w:tr w:rsidR="000C3E95" w:rsidRPr="000C3E95" w14:paraId="65C5110B" w14:textId="77777777">
        <w:tblPrEx>
          <w:tblBorders>
            <w:top w:val="none" w:sz="0" w:space="0" w:color="auto"/>
          </w:tblBorders>
        </w:tblPrEx>
        <w:tc>
          <w:tcPr>
            <w:tcW w:w="4540" w:type="dxa"/>
            <w:tcMar>
              <w:top w:w="100" w:type="nil"/>
              <w:left w:w="100" w:type="nil"/>
              <w:bottom w:w="100" w:type="nil"/>
              <w:right w:w="100" w:type="nil"/>
            </w:tcMar>
          </w:tcPr>
          <w:p w14:paraId="4E55423D"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Opportunity Category:</w:t>
            </w:r>
          </w:p>
        </w:tc>
        <w:tc>
          <w:tcPr>
            <w:tcW w:w="4500" w:type="dxa"/>
            <w:tcMar>
              <w:top w:w="100" w:type="nil"/>
              <w:left w:w="100" w:type="nil"/>
              <w:bottom w:w="100" w:type="nil"/>
              <w:right w:w="100" w:type="nil"/>
            </w:tcMar>
            <w:vAlign w:val="center"/>
          </w:tcPr>
          <w:p w14:paraId="37DAF3BB"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Discretionary</w:t>
            </w:r>
          </w:p>
        </w:tc>
      </w:tr>
      <w:tr w:rsidR="000C3E95" w:rsidRPr="000C3E95" w14:paraId="5A10D2AA" w14:textId="77777777">
        <w:tblPrEx>
          <w:tblBorders>
            <w:top w:val="none" w:sz="0" w:space="0" w:color="auto"/>
          </w:tblBorders>
        </w:tblPrEx>
        <w:tc>
          <w:tcPr>
            <w:tcW w:w="4540" w:type="dxa"/>
            <w:tcMar>
              <w:top w:w="100" w:type="nil"/>
              <w:left w:w="100" w:type="nil"/>
              <w:bottom w:w="100" w:type="nil"/>
              <w:right w:w="100" w:type="nil"/>
            </w:tcMar>
          </w:tcPr>
          <w:p w14:paraId="542BB11B"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B36380B" w14:textId="77777777" w:rsidR="000C3E95" w:rsidRPr="000C3E95" w:rsidRDefault="000C3E95" w:rsidP="000C3E95">
            <w:pPr>
              <w:widowControl w:val="0"/>
              <w:autoSpaceDE w:val="0"/>
              <w:autoSpaceDN w:val="0"/>
              <w:adjustRightInd w:val="0"/>
              <w:rPr>
                <w:rFonts w:ascii="Times" w:hAnsi="Times" w:cs="Helvetica"/>
              </w:rPr>
            </w:pPr>
          </w:p>
        </w:tc>
      </w:tr>
      <w:tr w:rsidR="000C3E95" w:rsidRPr="000C3E95" w14:paraId="4AF104CA" w14:textId="77777777">
        <w:tblPrEx>
          <w:tblBorders>
            <w:top w:val="none" w:sz="0" w:space="0" w:color="auto"/>
          </w:tblBorders>
        </w:tblPrEx>
        <w:tc>
          <w:tcPr>
            <w:tcW w:w="4540" w:type="dxa"/>
            <w:tcMar>
              <w:top w:w="100" w:type="nil"/>
              <w:left w:w="100" w:type="nil"/>
              <w:bottom w:w="100" w:type="nil"/>
              <w:right w:w="100" w:type="nil"/>
            </w:tcMar>
          </w:tcPr>
          <w:p w14:paraId="526EA756"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Funding Instrument Type:</w:t>
            </w:r>
          </w:p>
        </w:tc>
        <w:tc>
          <w:tcPr>
            <w:tcW w:w="4500" w:type="dxa"/>
            <w:tcMar>
              <w:top w:w="100" w:type="nil"/>
              <w:left w:w="100" w:type="nil"/>
              <w:bottom w:w="100" w:type="nil"/>
              <w:right w:w="100" w:type="nil"/>
            </w:tcMar>
            <w:vAlign w:val="center"/>
          </w:tcPr>
          <w:p w14:paraId="7A167770"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Grant</w:t>
            </w:r>
          </w:p>
        </w:tc>
      </w:tr>
      <w:tr w:rsidR="000C3E95" w:rsidRPr="000C3E95" w14:paraId="12B29B61" w14:textId="77777777">
        <w:tblPrEx>
          <w:tblBorders>
            <w:top w:val="none" w:sz="0" w:space="0" w:color="auto"/>
          </w:tblBorders>
        </w:tblPrEx>
        <w:tc>
          <w:tcPr>
            <w:tcW w:w="4540" w:type="dxa"/>
            <w:tcMar>
              <w:top w:w="100" w:type="nil"/>
              <w:left w:w="100" w:type="nil"/>
              <w:bottom w:w="100" w:type="nil"/>
              <w:right w:w="100" w:type="nil"/>
            </w:tcMar>
          </w:tcPr>
          <w:p w14:paraId="1B519207"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Category of Funding Activity:</w:t>
            </w:r>
          </w:p>
        </w:tc>
        <w:tc>
          <w:tcPr>
            <w:tcW w:w="4500" w:type="dxa"/>
            <w:tcMar>
              <w:top w:w="100" w:type="nil"/>
              <w:left w:w="100" w:type="nil"/>
              <w:bottom w:w="100" w:type="nil"/>
              <w:right w:w="100" w:type="nil"/>
            </w:tcMar>
            <w:vAlign w:val="center"/>
          </w:tcPr>
          <w:p w14:paraId="235BC573"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Other (see text field entitled "Explanation of Other Category of Funding Activity" for clarification)</w:t>
            </w:r>
          </w:p>
        </w:tc>
      </w:tr>
      <w:tr w:rsidR="000C3E95" w:rsidRPr="000C3E95" w14:paraId="1358EE46" w14:textId="77777777">
        <w:tblPrEx>
          <w:tblBorders>
            <w:top w:val="none" w:sz="0" w:space="0" w:color="auto"/>
          </w:tblBorders>
        </w:tblPrEx>
        <w:tc>
          <w:tcPr>
            <w:tcW w:w="4540" w:type="dxa"/>
            <w:tcMar>
              <w:top w:w="100" w:type="nil"/>
              <w:left w:w="100" w:type="nil"/>
              <w:bottom w:w="100" w:type="nil"/>
              <w:right w:w="100" w:type="nil"/>
            </w:tcMar>
          </w:tcPr>
          <w:p w14:paraId="68FFA078"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Category Explanation:</w:t>
            </w:r>
          </w:p>
        </w:tc>
        <w:tc>
          <w:tcPr>
            <w:tcW w:w="4500" w:type="dxa"/>
            <w:tcMar>
              <w:top w:w="100" w:type="nil"/>
              <w:left w:w="100" w:type="nil"/>
              <w:bottom w:w="100" w:type="nil"/>
              <w:right w:w="100" w:type="nil"/>
            </w:tcMar>
            <w:vAlign w:val="center"/>
          </w:tcPr>
          <w:p w14:paraId="31BBF955"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Homeland Security - Preparedness</w:t>
            </w:r>
          </w:p>
        </w:tc>
      </w:tr>
      <w:tr w:rsidR="000C3E95" w:rsidRPr="000C3E95" w14:paraId="00931683" w14:textId="77777777">
        <w:tblPrEx>
          <w:tblBorders>
            <w:top w:val="none" w:sz="0" w:space="0" w:color="auto"/>
          </w:tblBorders>
        </w:tblPrEx>
        <w:tc>
          <w:tcPr>
            <w:tcW w:w="4540" w:type="dxa"/>
            <w:tcMar>
              <w:top w:w="100" w:type="nil"/>
              <w:left w:w="100" w:type="nil"/>
              <w:bottom w:w="100" w:type="nil"/>
              <w:right w:w="100" w:type="nil"/>
            </w:tcMar>
            <w:vAlign w:val="center"/>
          </w:tcPr>
          <w:p w14:paraId="55B9B657"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Expected Number of Awards:</w:t>
            </w:r>
          </w:p>
        </w:tc>
        <w:tc>
          <w:tcPr>
            <w:tcW w:w="4500" w:type="dxa"/>
            <w:tcMar>
              <w:top w:w="100" w:type="nil"/>
              <w:left w:w="100" w:type="nil"/>
              <w:bottom w:w="100" w:type="nil"/>
              <w:right w:w="100" w:type="nil"/>
            </w:tcMar>
            <w:vAlign w:val="center"/>
          </w:tcPr>
          <w:p w14:paraId="50950950"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100</w:t>
            </w:r>
          </w:p>
        </w:tc>
      </w:tr>
      <w:tr w:rsidR="000C3E95" w:rsidRPr="000C3E95" w14:paraId="2CC7BC04" w14:textId="77777777">
        <w:tblPrEx>
          <w:tblBorders>
            <w:top w:val="none" w:sz="0" w:space="0" w:color="auto"/>
          </w:tblBorders>
        </w:tblPrEx>
        <w:tc>
          <w:tcPr>
            <w:tcW w:w="4540" w:type="dxa"/>
            <w:tcMar>
              <w:top w:w="100" w:type="nil"/>
              <w:left w:w="100" w:type="nil"/>
              <w:bottom w:w="100" w:type="nil"/>
              <w:right w:w="100" w:type="nil"/>
            </w:tcMar>
          </w:tcPr>
          <w:p w14:paraId="25D347E7"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CFDA Number(s):</w:t>
            </w:r>
          </w:p>
        </w:tc>
        <w:tc>
          <w:tcPr>
            <w:tcW w:w="4500" w:type="dxa"/>
            <w:tcMar>
              <w:top w:w="100" w:type="nil"/>
              <w:left w:w="100" w:type="nil"/>
              <w:bottom w:w="100" w:type="nil"/>
              <w:right w:w="100" w:type="nil"/>
            </w:tcMar>
            <w:vAlign w:val="center"/>
          </w:tcPr>
          <w:p w14:paraId="357A381F"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97.057 -- Intercity Bus Security Grants</w:t>
            </w:r>
          </w:p>
        </w:tc>
      </w:tr>
      <w:tr w:rsidR="000C3E95" w:rsidRPr="000C3E95" w14:paraId="392848DD" w14:textId="77777777">
        <w:tc>
          <w:tcPr>
            <w:tcW w:w="4540" w:type="dxa"/>
            <w:tcMar>
              <w:top w:w="100" w:type="nil"/>
              <w:left w:w="100" w:type="nil"/>
              <w:bottom w:w="100" w:type="nil"/>
              <w:right w:w="100" w:type="nil"/>
            </w:tcMar>
          </w:tcPr>
          <w:p w14:paraId="0584B0D6"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E80AAE1"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No</w:t>
            </w:r>
          </w:p>
        </w:tc>
      </w:tr>
      <w:tr w:rsidR="000C3E95" w14:paraId="50C71A93" w14:textId="77777777" w:rsidTr="000C3E95">
        <w:tc>
          <w:tcPr>
            <w:tcW w:w="4540" w:type="dxa"/>
            <w:tcBorders>
              <w:left w:val="nil"/>
            </w:tcBorders>
            <w:tcMar>
              <w:top w:w="100" w:type="nil"/>
              <w:left w:w="100" w:type="nil"/>
              <w:bottom w:w="100" w:type="nil"/>
              <w:right w:w="100" w:type="nil"/>
            </w:tcMar>
          </w:tcPr>
          <w:p w14:paraId="7AC805E5"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6972DDB"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Feb 16, 2016</w:t>
            </w:r>
          </w:p>
        </w:tc>
      </w:tr>
      <w:tr w:rsidR="000C3E95" w14:paraId="1DCEBD9D" w14:textId="77777777" w:rsidTr="000C3E95">
        <w:tc>
          <w:tcPr>
            <w:tcW w:w="4540" w:type="dxa"/>
            <w:tcBorders>
              <w:left w:val="nil"/>
            </w:tcBorders>
            <w:tcMar>
              <w:top w:w="100" w:type="nil"/>
              <w:left w:w="100" w:type="nil"/>
              <w:bottom w:w="100" w:type="nil"/>
              <w:right w:w="100" w:type="nil"/>
            </w:tcMar>
          </w:tcPr>
          <w:p w14:paraId="01536873"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7DABE98"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Feb 16, 2016</w:t>
            </w:r>
          </w:p>
        </w:tc>
      </w:tr>
      <w:tr w:rsidR="000C3E95" w14:paraId="7A2D3716" w14:textId="77777777" w:rsidTr="000C3E95">
        <w:tc>
          <w:tcPr>
            <w:tcW w:w="4540" w:type="dxa"/>
            <w:tcBorders>
              <w:left w:val="nil"/>
            </w:tcBorders>
            <w:tcMar>
              <w:top w:w="100" w:type="nil"/>
              <w:left w:w="100" w:type="nil"/>
              <w:bottom w:w="100" w:type="nil"/>
              <w:right w:w="100" w:type="nil"/>
            </w:tcMar>
          </w:tcPr>
          <w:p w14:paraId="1F4D00BC"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821F7D3" w14:textId="742ED765" w:rsidR="000C3E95" w:rsidRPr="000C3E95" w:rsidRDefault="000C3E95">
            <w:pPr>
              <w:widowControl w:val="0"/>
              <w:autoSpaceDE w:val="0"/>
              <w:autoSpaceDN w:val="0"/>
              <w:adjustRightInd w:val="0"/>
              <w:rPr>
                <w:rFonts w:ascii="Times" w:hAnsi="Times" w:cs="Helvetica"/>
              </w:rPr>
            </w:pPr>
            <w:r w:rsidRPr="000C3E95">
              <w:rPr>
                <w:rFonts w:ascii="Times" w:hAnsi="Times" w:cs="Helvetica"/>
              </w:rPr>
              <w:t xml:space="preserve">Apr 25, </w:t>
            </w:r>
            <w:r w:rsidR="00AA5240" w:rsidRPr="000C3E95">
              <w:rPr>
                <w:rFonts w:ascii="Times" w:hAnsi="Times" w:cs="Helvetica"/>
              </w:rPr>
              <w:t>2016 </w:t>
            </w:r>
          </w:p>
        </w:tc>
      </w:tr>
      <w:tr w:rsidR="000C3E95" w14:paraId="0078768A" w14:textId="77777777" w:rsidTr="000C3E95">
        <w:tc>
          <w:tcPr>
            <w:tcW w:w="4540" w:type="dxa"/>
            <w:tcBorders>
              <w:left w:val="nil"/>
            </w:tcBorders>
            <w:tcMar>
              <w:top w:w="100" w:type="nil"/>
              <w:left w:w="100" w:type="nil"/>
              <w:bottom w:w="100" w:type="nil"/>
              <w:right w:w="100" w:type="nil"/>
            </w:tcMar>
          </w:tcPr>
          <w:p w14:paraId="33A7343D"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08BDBB5" w14:textId="550CCD5C" w:rsidR="000C3E95" w:rsidRPr="000C3E95" w:rsidRDefault="000C3E95">
            <w:pPr>
              <w:widowControl w:val="0"/>
              <w:autoSpaceDE w:val="0"/>
              <w:autoSpaceDN w:val="0"/>
              <w:adjustRightInd w:val="0"/>
              <w:rPr>
                <w:rFonts w:ascii="Times" w:hAnsi="Times" w:cs="Helvetica"/>
              </w:rPr>
            </w:pPr>
            <w:r w:rsidRPr="000C3E95">
              <w:rPr>
                <w:rFonts w:ascii="Times" w:hAnsi="Times" w:cs="Helvetica"/>
              </w:rPr>
              <w:t xml:space="preserve">Apr 25, </w:t>
            </w:r>
            <w:r w:rsidR="00AA5240" w:rsidRPr="000C3E95">
              <w:rPr>
                <w:rFonts w:ascii="Times" w:hAnsi="Times" w:cs="Helvetica"/>
              </w:rPr>
              <w:t>2016 </w:t>
            </w:r>
          </w:p>
        </w:tc>
      </w:tr>
      <w:tr w:rsidR="000C3E95" w14:paraId="1DAF3135" w14:textId="77777777" w:rsidTr="000C3E95">
        <w:tc>
          <w:tcPr>
            <w:tcW w:w="4540" w:type="dxa"/>
            <w:tcBorders>
              <w:left w:val="nil"/>
            </w:tcBorders>
            <w:tcMar>
              <w:top w:w="100" w:type="nil"/>
              <w:left w:w="100" w:type="nil"/>
              <w:bottom w:w="100" w:type="nil"/>
              <w:right w:w="100" w:type="nil"/>
            </w:tcMar>
          </w:tcPr>
          <w:p w14:paraId="2868400F"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26E5492"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May 25, 2016</w:t>
            </w:r>
          </w:p>
        </w:tc>
      </w:tr>
      <w:tr w:rsidR="000C3E95" w14:paraId="506845EF" w14:textId="77777777" w:rsidTr="000C3E95">
        <w:tc>
          <w:tcPr>
            <w:tcW w:w="4540" w:type="dxa"/>
            <w:tcBorders>
              <w:left w:val="nil"/>
            </w:tcBorders>
            <w:tcMar>
              <w:top w:w="100" w:type="nil"/>
              <w:left w:w="100" w:type="nil"/>
              <w:bottom w:w="100" w:type="nil"/>
              <w:right w:w="100" w:type="nil"/>
            </w:tcMar>
          </w:tcPr>
          <w:p w14:paraId="64FF770C"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786FB6D"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$3,000,000</w:t>
            </w:r>
          </w:p>
        </w:tc>
      </w:tr>
      <w:tr w:rsidR="000C3E95" w14:paraId="6E37A1D9" w14:textId="77777777" w:rsidTr="000C3E95">
        <w:tc>
          <w:tcPr>
            <w:tcW w:w="4540" w:type="dxa"/>
            <w:tcBorders>
              <w:left w:val="nil"/>
            </w:tcBorders>
            <w:tcMar>
              <w:top w:w="100" w:type="nil"/>
              <w:left w:w="100" w:type="nil"/>
              <w:bottom w:w="100" w:type="nil"/>
              <w:right w:w="100" w:type="nil"/>
            </w:tcMar>
          </w:tcPr>
          <w:p w14:paraId="6E9E9ABC"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5A3210C"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Others (see text field entitled "Additional Information on Eligibility" for clarification)</w:t>
            </w:r>
          </w:p>
        </w:tc>
      </w:tr>
      <w:tr w:rsidR="000C3E95" w14:paraId="206E9FF3" w14:textId="77777777" w:rsidTr="000C3E95">
        <w:tc>
          <w:tcPr>
            <w:tcW w:w="4540" w:type="dxa"/>
            <w:tcBorders>
              <w:left w:val="nil"/>
            </w:tcBorders>
            <w:tcMar>
              <w:top w:w="100" w:type="nil"/>
              <w:left w:w="100" w:type="nil"/>
              <w:bottom w:w="100" w:type="nil"/>
              <w:right w:w="100" w:type="nil"/>
            </w:tcMar>
          </w:tcPr>
          <w:p w14:paraId="6748EF86"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419E4E2"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Owners and operators of fixed route intercity and charter buses. See Notice of Funding Opportunity for details.</w:t>
            </w:r>
          </w:p>
        </w:tc>
      </w:tr>
      <w:tr w:rsidR="000C3E95" w14:paraId="167C873D" w14:textId="77777777" w:rsidTr="000C3E95">
        <w:tc>
          <w:tcPr>
            <w:tcW w:w="4540" w:type="dxa"/>
            <w:tcBorders>
              <w:left w:val="nil"/>
            </w:tcBorders>
            <w:tcMar>
              <w:top w:w="100" w:type="nil"/>
              <w:left w:w="100" w:type="nil"/>
              <w:bottom w:w="100" w:type="nil"/>
              <w:right w:w="100" w:type="nil"/>
            </w:tcMar>
          </w:tcPr>
          <w:p w14:paraId="26DEA8F5"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704995E"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Department of Homeland Security - FEMA</w:t>
            </w:r>
          </w:p>
        </w:tc>
      </w:tr>
      <w:tr w:rsidR="000C3E95" w14:paraId="69F9E29F" w14:textId="77777777" w:rsidTr="000C3E95">
        <w:tc>
          <w:tcPr>
            <w:tcW w:w="4540" w:type="dxa"/>
            <w:tcBorders>
              <w:left w:val="nil"/>
            </w:tcBorders>
            <w:tcMar>
              <w:top w:w="100" w:type="nil"/>
              <w:left w:w="100" w:type="nil"/>
              <w:bottom w:w="100" w:type="nil"/>
              <w:right w:w="100" w:type="nil"/>
            </w:tcMar>
          </w:tcPr>
          <w:p w14:paraId="425CEBB4"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1CB293E"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The FY 2016 Intercity Bus Security Grant Program (IBSGP) is one of DHS's FY 2016 grant programs that directly support transportation infrastructure security activities. IBSGP is one tool in the comprehensive set of measures authorized by Congress and implemented by the Administration to strengthen the Nation's critical infrastructure against risks associated with potential terrorist attacks. IBSGP provides funding support for critical infrastructure hardening and other physical security enhancements to operators serving the Nation's highest-risk metropolitan areas. The IBSGP supports the Quadrennial Homeland Security Review Mission to Strengthen National Preparedness and Resilience.</w:t>
            </w:r>
          </w:p>
        </w:tc>
      </w:tr>
      <w:tr w:rsidR="000C3E95" w14:paraId="2D5B91E2" w14:textId="77777777" w:rsidTr="000C3E95">
        <w:tc>
          <w:tcPr>
            <w:tcW w:w="4540" w:type="dxa"/>
            <w:tcBorders>
              <w:left w:val="nil"/>
            </w:tcBorders>
            <w:tcMar>
              <w:top w:w="100" w:type="nil"/>
              <w:left w:w="100" w:type="nil"/>
              <w:bottom w:w="100" w:type="nil"/>
              <w:right w:w="100" w:type="nil"/>
            </w:tcMar>
          </w:tcPr>
          <w:p w14:paraId="3277E952"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D3ECD6D" w14:textId="77777777" w:rsidR="000C3E95" w:rsidRPr="000C3E95" w:rsidRDefault="00174826">
            <w:pPr>
              <w:widowControl w:val="0"/>
              <w:autoSpaceDE w:val="0"/>
              <w:autoSpaceDN w:val="0"/>
              <w:adjustRightInd w:val="0"/>
              <w:rPr>
                <w:rFonts w:ascii="Times" w:hAnsi="Times" w:cs="Helvetica"/>
              </w:rPr>
            </w:pPr>
            <w:hyperlink r:id="rId394" w:history="1">
              <w:r w:rsidR="000C3E95" w:rsidRPr="000C3E95">
                <w:rPr>
                  <w:rStyle w:val="Hyperlink"/>
                  <w:rFonts w:ascii="Times" w:hAnsi="Times" w:cs="Helvetica"/>
                </w:rPr>
                <w:t>http://www.grants.gov</w:t>
              </w:r>
            </w:hyperlink>
          </w:p>
        </w:tc>
      </w:tr>
      <w:tr w:rsidR="000C3E95" w14:paraId="1D6B8CB2" w14:textId="77777777" w:rsidTr="000C3E95">
        <w:tc>
          <w:tcPr>
            <w:tcW w:w="4540" w:type="dxa"/>
            <w:tcBorders>
              <w:left w:val="nil"/>
            </w:tcBorders>
            <w:tcMar>
              <w:top w:w="100" w:type="nil"/>
              <w:left w:w="100" w:type="nil"/>
              <w:bottom w:w="100" w:type="nil"/>
              <w:right w:w="100" w:type="nil"/>
            </w:tcMar>
          </w:tcPr>
          <w:p w14:paraId="2CF8694A"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0EBFBB9"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If you have difficulty accessing the full announcement electronically, please contact:</w:t>
            </w:r>
          </w:p>
          <w:p w14:paraId="0824B8C2" w14:textId="77777777" w:rsidR="000C3E95" w:rsidRPr="000C3E95" w:rsidRDefault="000C3E95">
            <w:pPr>
              <w:widowControl w:val="0"/>
              <w:autoSpaceDE w:val="0"/>
              <w:autoSpaceDN w:val="0"/>
              <w:adjustRightInd w:val="0"/>
              <w:rPr>
                <w:rFonts w:ascii="Times" w:hAnsi="Times" w:cs="Helvetica"/>
              </w:rPr>
            </w:pPr>
          </w:p>
          <w:p w14:paraId="03D0A812"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 xml:space="preserve">GPD Systems Branch (800) 865-4076 GMD-Systems-Branch@fema.gov </w:t>
            </w:r>
          </w:p>
          <w:p w14:paraId="76CC79DA" w14:textId="77777777" w:rsidR="000C3E95" w:rsidRPr="000C3E95" w:rsidRDefault="00174826">
            <w:pPr>
              <w:widowControl w:val="0"/>
              <w:autoSpaceDE w:val="0"/>
              <w:autoSpaceDN w:val="0"/>
              <w:adjustRightInd w:val="0"/>
              <w:rPr>
                <w:rFonts w:ascii="Times" w:hAnsi="Times" w:cs="Helvetica"/>
              </w:rPr>
            </w:pPr>
            <w:hyperlink r:id="rId395" w:history="1">
              <w:r w:rsidR="000C3E95" w:rsidRPr="000C3E95">
                <w:rPr>
                  <w:rStyle w:val="Hyperlink"/>
                  <w:rFonts w:ascii="Times" w:hAnsi="Times" w:cs="Helvetica"/>
                </w:rPr>
                <w:t>GMD-Systems-Branch@fema.gov</w:t>
              </w:r>
            </w:hyperlink>
          </w:p>
        </w:tc>
      </w:tr>
    </w:tbl>
    <w:p w14:paraId="4957DA57" w14:textId="77777777" w:rsidR="000C3E95" w:rsidRPr="00982855" w:rsidRDefault="000C3E95" w:rsidP="002847B4">
      <w:pPr>
        <w:widowControl w:val="0"/>
        <w:autoSpaceDE w:val="0"/>
        <w:autoSpaceDN w:val="0"/>
        <w:adjustRightInd w:val="0"/>
        <w:rPr>
          <w:rFonts w:ascii="Times" w:hAnsi="Times" w:cs="Helvetica"/>
        </w:rPr>
      </w:pPr>
    </w:p>
    <w:p w14:paraId="01D13657" w14:textId="77777777" w:rsidR="002847B4"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396" w:history="1">
        <w:r w:rsidR="002847B4" w:rsidRPr="00982855">
          <w:rPr>
            <w:rFonts w:ascii="Times" w:hAnsi="Times" w:cs="Helvetica"/>
            <w:color w:val="386EFF"/>
            <w:u w:val="single" w:color="386EFF"/>
          </w:rPr>
          <w:t>http://www.grants.gov/web/grants/view-opportunity.html?oppId=281549</w:t>
        </w:r>
      </w:hyperlink>
    </w:p>
    <w:p w14:paraId="1742A844" w14:textId="77777777" w:rsidR="000C3E95" w:rsidRPr="00982855" w:rsidRDefault="000C3E95" w:rsidP="002847B4">
      <w:pPr>
        <w:widowControl w:val="0"/>
        <w:pBdr>
          <w:bottom w:val="single" w:sz="6" w:space="1" w:color="auto"/>
        </w:pBdr>
        <w:autoSpaceDE w:val="0"/>
        <w:autoSpaceDN w:val="0"/>
        <w:adjustRightInd w:val="0"/>
        <w:rPr>
          <w:rFonts w:ascii="Times" w:hAnsi="Times" w:cs="Helvetica"/>
        </w:rPr>
      </w:pPr>
    </w:p>
    <w:p w14:paraId="42013CBD" w14:textId="77777777" w:rsidR="000C3E95" w:rsidRPr="00982855" w:rsidRDefault="000C3E95" w:rsidP="002847B4">
      <w:pPr>
        <w:widowControl w:val="0"/>
        <w:autoSpaceDE w:val="0"/>
        <w:autoSpaceDN w:val="0"/>
        <w:adjustRightInd w:val="0"/>
        <w:rPr>
          <w:rFonts w:ascii="Times" w:hAnsi="Times" w:cs="Helvetica"/>
        </w:rPr>
      </w:pPr>
    </w:p>
    <w:p w14:paraId="71AA4586" w14:textId="77777777" w:rsidR="002847B4" w:rsidRPr="00982855" w:rsidRDefault="002847B4" w:rsidP="002847B4">
      <w:pPr>
        <w:widowControl w:val="0"/>
        <w:autoSpaceDE w:val="0"/>
        <w:autoSpaceDN w:val="0"/>
        <w:adjustRightInd w:val="0"/>
        <w:rPr>
          <w:rFonts w:ascii="Times" w:hAnsi="Times" w:cs="Helvetica"/>
        </w:rPr>
      </w:pPr>
      <w:bookmarkStart w:id="245" w:name="DHSITransitSecurity"/>
      <w:bookmarkEnd w:id="245"/>
      <w:r w:rsidRPr="00982855">
        <w:rPr>
          <w:rFonts w:ascii="Times" w:hAnsi="Times" w:cs="Helvetica"/>
        </w:rPr>
        <w:t>Department of Homeland Security - FEMA</w:t>
      </w:r>
    </w:p>
    <w:p w14:paraId="2C3A23B6" w14:textId="77777777" w:rsidR="002847B4" w:rsidRPr="00982855" w:rsidRDefault="002847B4" w:rsidP="002847B4">
      <w:pPr>
        <w:widowControl w:val="0"/>
        <w:autoSpaceDE w:val="0"/>
        <w:autoSpaceDN w:val="0"/>
        <w:adjustRightInd w:val="0"/>
        <w:rPr>
          <w:rFonts w:ascii="Times" w:hAnsi="Times" w:cs="Helvetica"/>
        </w:rPr>
      </w:pPr>
      <w:r w:rsidRPr="00982855">
        <w:rPr>
          <w:rFonts w:ascii="Times" w:hAnsi="Times" w:cs="Helvetica"/>
        </w:rPr>
        <w:t>Fiscal Year 2016 Transit Security Grant Program (TSGP)</w:t>
      </w:r>
    </w:p>
    <w:p w14:paraId="4D78C4AC" w14:textId="77777777" w:rsidR="002847B4" w:rsidRDefault="002847B4" w:rsidP="002847B4">
      <w:pPr>
        <w:widowControl w:val="0"/>
        <w:autoSpaceDE w:val="0"/>
        <w:autoSpaceDN w:val="0"/>
        <w:adjustRightInd w:val="0"/>
        <w:rPr>
          <w:rFonts w:ascii="Times" w:hAnsi="Times" w:cs="Helvetica"/>
        </w:rPr>
      </w:pPr>
      <w:r w:rsidRPr="00982855">
        <w:rPr>
          <w:rFonts w:ascii="Times" w:hAnsi="Times" w:cs="Helvetica"/>
        </w:rPr>
        <w:t>Modification 2</w:t>
      </w:r>
    </w:p>
    <w:p w14:paraId="311EED87" w14:textId="77777777" w:rsidR="000C3E95" w:rsidRDefault="000C3E95"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C3E95" w:rsidRPr="000C3E95" w14:paraId="5CA705C8" w14:textId="77777777">
        <w:tc>
          <w:tcPr>
            <w:tcW w:w="4540" w:type="dxa"/>
            <w:tcMar>
              <w:top w:w="100" w:type="nil"/>
              <w:left w:w="100" w:type="nil"/>
              <w:bottom w:w="100" w:type="nil"/>
              <w:right w:w="100" w:type="nil"/>
            </w:tcMar>
          </w:tcPr>
          <w:p w14:paraId="77AB1D04"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Document Type:</w:t>
            </w:r>
          </w:p>
        </w:tc>
        <w:tc>
          <w:tcPr>
            <w:tcW w:w="4500" w:type="dxa"/>
            <w:tcMar>
              <w:top w:w="100" w:type="nil"/>
              <w:left w:w="100" w:type="nil"/>
              <w:bottom w:w="100" w:type="nil"/>
              <w:right w:w="100" w:type="nil"/>
            </w:tcMar>
            <w:vAlign w:val="center"/>
          </w:tcPr>
          <w:p w14:paraId="7A850894"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Grants Notice</w:t>
            </w:r>
          </w:p>
        </w:tc>
      </w:tr>
      <w:tr w:rsidR="000C3E95" w:rsidRPr="000C3E95" w14:paraId="0FE5278A" w14:textId="77777777">
        <w:tblPrEx>
          <w:tblBorders>
            <w:top w:val="none" w:sz="0" w:space="0" w:color="auto"/>
          </w:tblBorders>
        </w:tblPrEx>
        <w:tc>
          <w:tcPr>
            <w:tcW w:w="4540" w:type="dxa"/>
            <w:tcMar>
              <w:top w:w="100" w:type="nil"/>
              <w:left w:w="100" w:type="nil"/>
              <w:bottom w:w="100" w:type="nil"/>
              <w:right w:w="100" w:type="nil"/>
            </w:tcMar>
          </w:tcPr>
          <w:p w14:paraId="0E95B8C7"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Funding Opportunity Number:</w:t>
            </w:r>
          </w:p>
        </w:tc>
        <w:tc>
          <w:tcPr>
            <w:tcW w:w="4500" w:type="dxa"/>
            <w:tcMar>
              <w:top w:w="100" w:type="nil"/>
              <w:left w:w="100" w:type="nil"/>
              <w:bottom w:w="100" w:type="nil"/>
              <w:right w:w="100" w:type="nil"/>
            </w:tcMar>
            <w:vAlign w:val="center"/>
          </w:tcPr>
          <w:p w14:paraId="20DE6C15"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DHS-16-GPD-075-00-02</w:t>
            </w:r>
          </w:p>
        </w:tc>
      </w:tr>
      <w:tr w:rsidR="000C3E95" w:rsidRPr="000C3E95" w14:paraId="72B9CF01" w14:textId="77777777">
        <w:tblPrEx>
          <w:tblBorders>
            <w:top w:val="none" w:sz="0" w:space="0" w:color="auto"/>
          </w:tblBorders>
        </w:tblPrEx>
        <w:tc>
          <w:tcPr>
            <w:tcW w:w="4540" w:type="dxa"/>
            <w:tcMar>
              <w:top w:w="100" w:type="nil"/>
              <w:left w:w="100" w:type="nil"/>
              <w:bottom w:w="100" w:type="nil"/>
              <w:right w:w="100" w:type="nil"/>
            </w:tcMar>
          </w:tcPr>
          <w:p w14:paraId="652A9EAA"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Funding Opportunity Title:</w:t>
            </w:r>
          </w:p>
        </w:tc>
        <w:tc>
          <w:tcPr>
            <w:tcW w:w="4500" w:type="dxa"/>
            <w:tcMar>
              <w:top w:w="100" w:type="nil"/>
              <w:left w:w="100" w:type="nil"/>
              <w:bottom w:w="100" w:type="nil"/>
              <w:right w:w="100" w:type="nil"/>
            </w:tcMar>
            <w:vAlign w:val="center"/>
          </w:tcPr>
          <w:p w14:paraId="2F15CF2D"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Fiscal Year 2016 Transit Security Grant Program (TSGP)</w:t>
            </w:r>
          </w:p>
        </w:tc>
      </w:tr>
      <w:tr w:rsidR="000C3E95" w:rsidRPr="000C3E95" w14:paraId="1B528DC1" w14:textId="77777777">
        <w:tblPrEx>
          <w:tblBorders>
            <w:top w:val="none" w:sz="0" w:space="0" w:color="auto"/>
          </w:tblBorders>
        </w:tblPrEx>
        <w:tc>
          <w:tcPr>
            <w:tcW w:w="4540" w:type="dxa"/>
            <w:tcMar>
              <w:top w:w="100" w:type="nil"/>
              <w:left w:w="100" w:type="nil"/>
              <w:bottom w:w="100" w:type="nil"/>
              <w:right w:w="100" w:type="nil"/>
            </w:tcMar>
          </w:tcPr>
          <w:p w14:paraId="5D475B83"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Opportunity Category:</w:t>
            </w:r>
          </w:p>
        </w:tc>
        <w:tc>
          <w:tcPr>
            <w:tcW w:w="4500" w:type="dxa"/>
            <w:tcMar>
              <w:top w:w="100" w:type="nil"/>
              <w:left w:w="100" w:type="nil"/>
              <w:bottom w:w="100" w:type="nil"/>
              <w:right w:w="100" w:type="nil"/>
            </w:tcMar>
            <w:vAlign w:val="center"/>
          </w:tcPr>
          <w:p w14:paraId="158E9E10"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Discretionary</w:t>
            </w:r>
          </w:p>
        </w:tc>
      </w:tr>
      <w:tr w:rsidR="000C3E95" w:rsidRPr="000C3E95" w14:paraId="30C1FF2E" w14:textId="77777777">
        <w:tblPrEx>
          <w:tblBorders>
            <w:top w:val="none" w:sz="0" w:space="0" w:color="auto"/>
          </w:tblBorders>
        </w:tblPrEx>
        <w:tc>
          <w:tcPr>
            <w:tcW w:w="4540" w:type="dxa"/>
            <w:tcMar>
              <w:top w:w="100" w:type="nil"/>
              <w:left w:w="100" w:type="nil"/>
              <w:bottom w:w="100" w:type="nil"/>
              <w:right w:w="100" w:type="nil"/>
            </w:tcMar>
          </w:tcPr>
          <w:p w14:paraId="4914D298"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EDFF4E0" w14:textId="77777777" w:rsidR="000C3E95" w:rsidRPr="000C3E95" w:rsidRDefault="000C3E95" w:rsidP="000C3E95">
            <w:pPr>
              <w:widowControl w:val="0"/>
              <w:autoSpaceDE w:val="0"/>
              <w:autoSpaceDN w:val="0"/>
              <w:adjustRightInd w:val="0"/>
              <w:rPr>
                <w:rFonts w:ascii="Times" w:hAnsi="Times" w:cs="Helvetica"/>
              </w:rPr>
            </w:pPr>
          </w:p>
        </w:tc>
      </w:tr>
      <w:tr w:rsidR="000C3E95" w:rsidRPr="000C3E95" w14:paraId="42647448" w14:textId="77777777">
        <w:tblPrEx>
          <w:tblBorders>
            <w:top w:val="none" w:sz="0" w:space="0" w:color="auto"/>
          </w:tblBorders>
        </w:tblPrEx>
        <w:tc>
          <w:tcPr>
            <w:tcW w:w="4540" w:type="dxa"/>
            <w:tcMar>
              <w:top w:w="100" w:type="nil"/>
              <w:left w:w="100" w:type="nil"/>
              <w:bottom w:w="100" w:type="nil"/>
              <w:right w:w="100" w:type="nil"/>
            </w:tcMar>
          </w:tcPr>
          <w:p w14:paraId="1D675E55"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Funding Instrument Type:</w:t>
            </w:r>
          </w:p>
        </w:tc>
        <w:tc>
          <w:tcPr>
            <w:tcW w:w="4500" w:type="dxa"/>
            <w:tcMar>
              <w:top w:w="100" w:type="nil"/>
              <w:left w:w="100" w:type="nil"/>
              <w:bottom w:w="100" w:type="nil"/>
              <w:right w:w="100" w:type="nil"/>
            </w:tcMar>
            <w:vAlign w:val="center"/>
          </w:tcPr>
          <w:p w14:paraId="219A9575"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Grant</w:t>
            </w:r>
          </w:p>
        </w:tc>
      </w:tr>
      <w:tr w:rsidR="000C3E95" w:rsidRPr="000C3E95" w14:paraId="735D938F" w14:textId="77777777">
        <w:tblPrEx>
          <w:tblBorders>
            <w:top w:val="none" w:sz="0" w:space="0" w:color="auto"/>
          </w:tblBorders>
        </w:tblPrEx>
        <w:tc>
          <w:tcPr>
            <w:tcW w:w="4540" w:type="dxa"/>
            <w:tcMar>
              <w:top w:w="100" w:type="nil"/>
              <w:left w:w="100" w:type="nil"/>
              <w:bottom w:w="100" w:type="nil"/>
              <w:right w:w="100" w:type="nil"/>
            </w:tcMar>
          </w:tcPr>
          <w:p w14:paraId="22CDD2A3"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Category of Funding Activity:</w:t>
            </w:r>
          </w:p>
        </w:tc>
        <w:tc>
          <w:tcPr>
            <w:tcW w:w="4500" w:type="dxa"/>
            <w:tcMar>
              <w:top w:w="100" w:type="nil"/>
              <w:left w:w="100" w:type="nil"/>
              <w:bottom w:w="100" w:type="nil"/>
              <w:right w:w="100" w:type="nil"/>
            </w:tcMar>
            <w:vAlign w:val="center"/>
          </w:tcPr>
          <w:p w14:paraId="4D1680F2"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Other (see text field entitled "Explanation of Other Category of Funding Activity" for clarification)</w:t>
            </w:r>
          </w:p>
        </w:tc>
      </w:tr>
      <w:tr w:rsidR="000C3E95" w:rsidRPr="000C3E95" w14:paraId="0BCE3C8A" w14:textId="77777777">
        <w:tblPrEx>
          <w:tblBorders>
            <w:top w:val="none" w:sz="0" w:space="0" w:color="auto"/>
          </w:tblBorders>
        </w:tblPrEx>
        <w:tc>
          <w:tcPr>
            <w:tcW w:w="4540" w:type="dxa"/>
            <w:tcMar>
              <w:top w:w="100" w:type="nil"/>
              <w:left w:w="100" w:type="nil"/>
              <w:bottom w:w="100" w:type="nil"/>
              <w:right w:w="100" w:type="nil"/>
            </w:tcMar>
          </w:tcPr>
          <w:p w14:paraId="67F2D85F"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Category Explanation:</w:t>
            </w:r>
          </w:p>
        </w:tc>
        <w:tc>
          <w:tcPr>
            <w:tcW w:w="4500" w:type="dxa"/>
            <w:tcMar>
              <w:top w:w="100" w:type="nil"/>
              <w:left w:w="100" w:type="nil"/>
              <w:bottom w:w="100" w:type="nil"/>
              <w:right w:w="100" w:type="nil"/>
            </w:tcMar>
            <w:vAlign w:val="center"/>
          </w:tcPr>
          <w:p w14:paraId="6A63A56D"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Homeland Security Preparedness Grant</w:t>
            </w:r>
          </w:p>
        </w:tc>
      </w:tr>
      <w:tr w:rsidR="000C3E95" w:rsidRPr="000C3E95" w14:paraId="6BA4D9D3" w14:textId="77777777">
        <w:tblPrEx>
          <w:tblBorders>
            <w:top w:val="none" w:sz="0" w:space="0" w:color="auto"/>
          </w:tblBorders>
        </w:tblPrEx>
        <w:tc>
          <w:tcPr>
            <w:tcW w:w="4540" w:type="dxa"/>
            <w:tcMar>
              <w:top w:w="100" w:type="nil"/>
              <w:left w:w="100" w:type="nil"/>
              <w:bottom w:w="100" w:type="nil"/>
              <w:right w:w="100" w:type="nil"/>
            </w:tcMar>
            <w:vAlign w:val="center"/>
          </w:tcPr>
          <w:p w14:paraId="01F529DE"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Expected Number of Awards:</w:t>
            </w:r>
          </w:p>
        </w:tc>
        <w:tc>
          <w:tcPr>
            <w:tcW w:w="4500" w:type="dxa"/>
            <w:tcMar>
              <w:top w:w="100" w:type="nil"/>
              <w:left w:w="100" w:type="nil"/>
              <w:bottom w:w="100" w:type="nil"/>
              <w:right w:w="100" w:type="nil"/>
            </w:tcMar>
            <w:vAlign w:val="center"/>
          </w:tcPr>
          <w:p w14:paraId="3553D1D0"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45</w:t>
            </w:r>
          </w:p>
        </w:tc>
      </w:tr>
      <w:tr w:rsidR="000C3E95" w:rsidRPr="000C3E95" w14:paraId="71588968" w14:textId="77777777">
        <w:tblPrEx>
          <w:tblBorders>
            <w:top w:val="none" w:sz="0" w:space="0" w:color="auto"/>
          </w:tblBorders>
        </w:tblPrEx>
        <w:tc>
          <w:tcPr>
            <w:tcW w:w="4540" w:type="dxa"/>
            <w:tcMar>
              <w:top w:w="100" w:type="nil"/>
              <w:left w:w="100" w:type="nil"/>
              <w:bottom w:w="100" w:type="nil"/>
              <w:right w:w="100" w:type="nil"/>
            </w:tcMar>
          </w:tcPr>
          <w:p w14:paraId="2E456C83"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CFDA Number(s):</w:t>
            </w:r>
          </w:p>
        </w:tc>
        <w:tc>
          <w:tcPr>
            <w:tcW w:w="4500" w:type="dxa"/>
            <w:tcMar>
              <w:top w:w="100" w:type="nil"/>
              <w:left w:w="100" w:type="nil"/>
              <w:bottom w:w="100" w:type="nil"/>
              <w:right w:w="100" w:type="nil"/>
            </w:tcMar>
            <w:vAlign w:val="center"/>
          </w:tcPr>
          <w:p w14:paraId="3860B6FB"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97.075 -- Rail and Transit Security Grant Program</w:t>
            </w:r>
          </w:p>
        </w:tc>
      </w:tr>
      <w:tr w:rsidR="000C3E95" w:rsidRPr="000C3E95" w14:paraId="5E15253C" w14:textId="77777777">
        <w:tc>
          <w:tcPr>
            <w:tcW w:w="4540" w:type="dxa"/>
            <w:tcMar>
              <w:top w:w="100" w:type="nil"/>
              <w:left w:w="100" w:type="nil"/>
              <w:bottom w:w="100" w:type="nil"/>
              <w:right w:w="100" w:type="nil"/>
            </w:tcMar>
          </w:tcPr>
          <w:p w14:paraId="6C9C4CE5" w14:textId="77777777" w:rsidR="000C3E95" w:rsidRPr="000C3E95" w:rsidRDefault="000C3E95" w:rsidP="000C3E95">
            <w:pPr>
              <w:widowControl w:val="0"/>
              <w:autoSpaceDE w:val="0"/>
              <w:autoSpaceDN w:val="0"/>
              <w:adjustRightInd w:val="0"/>
              <w:rPr>
                <w:rFonts w:ascii="Times" w:hAnsi="Times" w:cs="Helvetica"/>
                <w:b/>
                <w:bCs/>
              </w:rPr>
            </w:pPr>
            <w:r w:rsidRPr="000C3E9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33EDF9B" w14:textId="77777777" w:rsidR="000C3E95" w:rsidRPr="000C3E95" w:rsidRDefault="000C3E95" w:rsidP="000C3E95">
            <w:pPr>
              <w:widowControl w:val="0"/>
              <w:autoSpaceDE w:val="0"/>
              <w:autoSpaceDN w:val="0"/>
              <w:adjustRightInd w:val="0"/>
              <w:rPr>
                <w:rFonts w:ascii="Times" w:hAnsi="Times" w:cs="Helvetica"/>
              </w:rPr>
            </w:pPr>
            <w:r w:rsidRPr="000C3E95">
              <w:rPr>
                <w:rFonts w:ascii="Times" w:hAnsi="Times" w:cs="Helvetica"/>
              </w:rPr>
              <w:t>No</w:t>
            </w:r>
          </w:p>
        </w:tc>
      </w:tr>
      <w:tr w:rsidR="000C3E95" w14:paraId="716ED97A" w14:textId="77777777" w:rsidTr="000C3E95">
        <w:tc>
          <w:tcPr>
            <w:tcW w:w="4540" w:type="dxa"/>
            <w:tcBorders>
              <w:left w:val="nil"/>
            </w:tcBorders>
            <w:tcMar>
              <w:top w:w="100" w:type="nil"/>
              <w:left w:w="100" w:type="nil"/>
              <w:bottom w:w="100" w:type="nil"/>
              <w:right w:w="100" w:type="nil"/>
            </w:tcMar>
          </w:tcPr>
          <w:p w14:paraId="41E6D9E0"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0413A85"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Feb 16, 2016</w:t>
            </w:r>
          </w:p>
        </w:tc>
      </w:tr>
      <w:tr w:rsidR="000C3E95" w14:paraId="3912CC6E" w14:textId="77777777" w:rsidTr="000C3E95">
        <w:tc>
          <w:tcPr>
            <w:tcW w:w="4540" w:type="dxa"/>
            <w:tcBorders>
              <w:left w:val="nil"/>
            </w:tcBorders>
            <w:tcMar>
              <w:top w:w="100" w:type="nil"/>
              <w:left w:w="100" w:type="nil"/>
              <w:bottom w:w="100" w:type="nil"/>
              <w:right w:w="100" w:type="nil"/>
            </w:tcMar>
          </w:tcPr>
          <w:p w14:paraId="449A235E"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84BA556"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Feb 16, 2016</w:t>
            </w:r>
          </w:p>
        </w:tc>
      </w:tr>
      <w:tr w:rsidR="000C3E95" w14:paraId="3A94EC22" w14:textId="77777777" w:rsidTr="000C3E95">
        <w:tc>
          <w:tcPr>
            <w:tcW w:w="4540" w:type="dxa"/>
            <w:tcBorders>
              <w:left w:val="nil"/>
            </w:tcBorders>
            <w:tcMar>
              <w:top w:w="100" w:type="nil"/>
              <w:left w:w="100" w:type="nil"/>
              <w:bottom w:w="100" w:type="nil"/>
              <w:right w:w="100" w:type="nil"/>
            </w:tcMar>
          </w:tcPr>
          <w:p w14:paraId="213958ED"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0154215" w14:textId="1445348F" w:rsidR="000C3E95" w:rsidRPr="000C3E95" w:rsidRDefault="000C3E95">
            <w:pPr>
              <w:widowControl w:val="0"/>
              <w:autoSpaceDE w:val="0"/>
              <w:autoSpaceDN w:val="0"/>
              <w:adjustRightInd w:val="0"/>
              <w:rPr>
                <w:rFonts w:ascii="Times" w:hAnsi="Times" w:cs="Helvetica"/>
              </w:rPr>
            </w:pPr>
            <w:r w:rsidRPr="000C3E95">
              <w:rPr>
                <w:rFonts w:ascii="Times" w:hAnsi="Times" w:cs="Helvetica"/>
              </w:rPr>
              <w:t xml:space="preserve">Apr 25, </w:t>
            </w:r>
            <w:r w:rsidR="00AA5240" w:rsidRPr="000C3E95">
              <w:rPr>
                <w:rFonts w:ascii="Times" w:hAnsi="Times" w:cs="Helvetica"/>
              </w:rPr>
              <w:t>2016 </w:t>
            </w:r>
          </w:p>
        </w:tc>
      </w:tr>
      <w:tr w:rsidR="000C3E95" w14:paraId="50D416ED" w14:textId="77777777" w:rsidTr="000C3E95">
        <w:tc>
          <w:tcPr>
            <w:tcW w:w="4540" w:type="dxa"/>
            <w:tcBorders>
              <w:left w:val="nil"/>
            </w:tcBorders>
            <w:tcMar>
              <w:top w:w="100" w:type="nil"/>
              <w:left w:w="100" w:type="nil"/>
              <w:bottom w:w="100" w:type="nil"/>
              <w:right w:w="100" w:type="nil"/>
            </w:tcMar>
          </w:tcPr>
          <w:p w14:paraId="7E339948"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C8C638F" w14:textId="577BBD3D" w:rsidR="000C3E95" w:rsidRPr="000C3E95" w:rsidRDefault="000C3E95">
            <w:pPr>
              <w:widowControl w:val="0"/>
              <w:autoSpaceDE w:val="0"/>
              <w:autoSpaceDN w:val="0"/>
              <w:adjustRightInd w:val="0"/>
              <w:rPr>
                <w:rFonts w:ascii="Times" w:hAnsi="Times" w:cs="Helvetica"/>
              </w:rPr>
            </w:pPr>
            <w:r w:rsidRPr="000C3E95">
              <w:rPr>
                <w:rFonts w:ascii="Times" w:hAnsi="Times" w:cs="Helvetica"/>
              </w:rPr>
              <w:t xml:space="preserve">Apr 25, </w:t>
            </w:r>
            <w:r w:rsidR="00AA5240" w:rsidRPr="000C3E95">
              <w:rPr>
                <w:rFonts w:ascii="Times" w:hAnsi="Times" w:cs="Helvetica"/>
              </w:rPr>
              <w:t>2016 </w:t>
            </w:r>
          </w:p>
        </w:tc>
      </w:tr>
      <w:tr w:rsidR="000C3E95" w14:paraId="194799C0" w14:textId="77777777" w:rsidTr="000C3E95">
        <w:tc>
          <w:tcPr>
            <w:tcW w:w="4540" w:type="dxa"/>
            <w:tcBorders>
              <w:left w:val="nil"/>
            </w:tcBorders>
            <w:tcMar>
              <w:top w:w="100" w:type="nil"/>
              <w:left w:w="100" w:type="nil"/>
              <w:bottom w:w="100" w:type="nil"/>
              <w:right w:w="100" w:type="nil"/>
            </w:tcMar>
          </w:tcPr>
          <w:p w14:paraId="738061DA"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F36EDA5"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May 25, 2016</w:t>
            </w:r>
          </w:p>
        </w:tc>
      </w:tr>
      <w:tr w:rsidR="000C3E95" w14:paraId="56B04814" w14:textId="77777777" w:rsidTr="000C3E95">
        <w:tc>
          <w:tcPr>
            <w:tcW w:w="4540" w:type="dxa"/>
            <w:tcBorders>
              <w:left w:val="nil"/>
            </w:tcBorders>
            <w:tcMar>
              <w:top w:w="100" w:type="nil"/>
              <w:left w:w="100" w:type="nil"/>
              <w:bottom w:w="100" w:type="nil"/>
              <w:right w:w="100" w:type="nil"/>
            </w:tcMar>
          </w:tcPr>
          <w:p w14:paraId="6AE2272D"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105CDAE"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$87,000,000</w:t>
            </w:r>
          </w:p>
        </w:tc>
      </w:tr>
      <w:tr w:rsidR="000C3E95" w14:paraId="6867CC1C" w14:textId="77777777" w:rsidTr="000C3E95">
        <w:tc>
          <w:tcPr>
            <w:tcW w:w="4540" w:type="dxa"/>
            <w:tcBorders>
              <w:left w:val="nil"/>
            </w:tcBorders>
            <w:tcMar>
              <w:top w:w="100" w:type="nil"/>
              <w:left w:w="100" w:type="nil"/>
              <w:bottom w:w="100" w:type="nil"/>
              <w:right w:w="100" w:type="nil"/>
            </w:tcMar>
          </w:tcPr>
          <w:p w14:paraId="7E093AC9"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3211D24"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Others (see text field entitled "Additional Information on Eligibility" for clarification)</w:t>
            </w:r>
          </w:p>
        </w:tc>
      </w:tr>
      <w:tr w:rsidR="000C3E95" w14:paraId="77C6469E" w14:textId="77777777" w:rsidTr="000C3E95">
        <w:tc>
          <w:tcPr>
            <w:tcW w:w="4540" w:type="dxa"/>
            <w:tcBorders>
              <w:left w:val="nil"/>
            </w:tcBorders>
            <w:tcMar>
              <w:top w:w="100" w:type="nil"/>
              <w:left w:w="100" w:type="nil"/>
              <w:bottom w:w="100" w:type="nil"/>
              <w:right w:w="100" w:type="nil"/>
            </w:tcMar>
          </w:tcPr>
          <w:p w14:paraId="710E4CCC"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CA52D43"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Transportation Agencies</w:t>
            </w:r>
          </w:p>
        </w:tc>
      </w:tr>
      <w:tr w:rsidR="000C3E95" w14:paraId="02208BB6" w14:textId="77777777" w:rsidTr="000C3E95">
        <w:tc>
          <w:tcPr>
            <w:tcW w:w="4540" w:type="dxa"/>
            <w:tcBorders>
              <w:left w:val="nil"/>
            </w:tcBorders>
            <w:tcMar>
              <w:top w:w="100" w:type="nil"/>
              <w:left w:w="100" w:type="nil"/>
              <w:bottom w:w="100" w:type="nil"/>
              <w:right w:w="100" w:type="nil"/>
            </w:tcMar>
          </w:tcPr>
          <w:p w14:paraId="5D401C4D"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F8A926E"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Department of Homeland Security - FEMA</w:t>
            </w:r>
          </w:p>
        </w:tc>
      </w:tr>
      <w:tr w:rsidR="000C3E95" w14:paraId="38945A52" w14:textId="77777777" w:rsidTr="000C3E95">
        <w:tc>
          <w:tcPr>
            <w:tcW w:w="4540" w:type="dxa"/>
            <w:tcBorders>
              <w:left w:val="nil"/>
            </w:tcBorders>
            <w:tcMar>
              <w:top w:w="100" w:type="nil"/>
              <w:left w:w="100" w:type="nil"/>
              <w:bottom w:w="100" w:type="nil"/>
              <w:right w:w="100" w:type="nil"/>
            </w:tcMar>
          </w:tcPr>
          <w:p w14:paraId="359C816F"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01E61A2"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The FY 2016 TSGP is one of DHS/FEMA's FY 2016 grant programs that directly support transportation infrastructure security activities. TSGP is one tool in the comprehensive set of measures authorized by Congress and implemented by the Administration to strengthen the Nation's critical infrastructure against risks associated with potential terrorist attacks. The TSGP provides funds to eligible publicly owned operators of public transportation systems (which include intra-city bus, commuter bus, ferries, and all forms of passenger rail) to protect critical surface transportation infrastructure and the traveling public from acts of terrorism and to increase the resilience of transit infrastructure. The TSGP supports the Quadrennial Homeland Security Review Mission to Strengthen National Preparedness and Resilience.</w:t>
            </w:r>
          </w:p>
        </w:tc>
      </w:tr>
      <w:tr w:rsidR="000C3E95" w14:paraId="4ABE3EEF" w14:textId="77777777" w:rsidTr="000C3E95">
        <w:tc>
          <w:tcPr>
            <w:tcW w:w="4540" w:type="dxa"/>
            <w:tcBorders>
              <w:left w:val="nil"/>
            </w:tcBorders>
            <w:tcMar>
              <w:top w:w="100" w:type="nil"/>
              <w:left w:w="100" w:type="nil"/>
              <w:bottom w:w="100" w:type="nil"/>
              <w:right w:w="100" w:type="nil"/>
            </w:tcMar>
          </w:tcPr>
          <w:p w14:paraId="2E59C6CB"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452C2CC4" w14:textId="77777777" w:rsidR="000C3E95" w:rsidRPr="000C3E95" w:rsidRDefault="00174826">
            <w:pPr>
              <w:widowControl w:val="0"/>
              <w:autoSpaceDE w:val="0"/>
              <w:autoSpaceDN w:val="0"/>
              <w:adjustRightInd w:val="0"/>
              <w:rPr>
                <w:rFonts w:ascii="Times" w:hAnsi="Times" w:cs="Helvetica"/>
              </w:rPr>
            </w:pPr>
            <w:hyperlink r:id="rId397" w:history="1">
              <w:r w:rsidR="000C3E95" w:rsidRPr="000C3E95">
                <w:rPr>
                  <w:rStyle w:val="Hyperlink"/>
                  <w:rFonts w:ascii="Times" w:hAnsi="Times" w:cs="Helvetica"/>
                </w:rPr>
                <w:t>https://www.grants.gov</w:t>
              </w:r>
            </w:hyperlink>
          </w:p>
        </w:tc>
      </w:tr>
      <w:tr w:rsidR="000C3E95" w14:paraId="50358AE9" w14:textId="77777777" w:rsidTr="000C3E95">
        <w:tc>
          <w:tcPr>
            <w:tcW w:w="4540" w:type="dxa"/>
            <w:tcBorders>
              <w:left w:val="nil"/>
            </w:tcBorders>
            <w:tcMar>
              <w:top w:w="100" w:type="nil"/>
              <w:left w:w="100" w:type="nil"/>
              <w:bottom w:w="100" w:type="nil"/>
              <w:right w:w="100" w:type="nil"/>
            </w:tcMar>
          </w:tcPr>
          <w:p w14:paraId="7F812798" w14:textId="77777777" w:rsidR="000C3E95" w:rsidRPr="000C3E95" w:rsidRDefault="000C3E95">
            <w:pPr>
              <w:widowControl w:val="0"/>
              <w:autoSpaceDE w:val="0"/>
              <w:autoSpaceDN w:val="0"/>
              <w:adjustRightInd w:val="0"/>
              <w:rPr>
                <w:rFonts w:ascii="Times" w:hAnsi="Times" w:cs="Helvetica"/>
                <w:b/>
                <w:bCs/>
              </w:rPr>
            </w:pPr>
            <w:r w:rsidRPr="000C3E95">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8D8EB15"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 xml:space="preserve">If you have difficulty accessing the full announcement electronically, please </w:t>
            </w:r>
            <w:r w:rsidRPr="000C3E95">
              <w:rPr>
                <w:rFonts w:ascii="Times" w:hAnsi="Times" w:cs="Helvetica"/>
              </w:rPr>
              <w:lastRenderedPageBreak/>
              <w:t>contact:</w:t>
            </w:r>
          </w:p>
          <w:p w14:paraId="54BF37A7" w14:textId="77777777" w:rsidR="000C3E95" w:rsidRPr="000C3E95" w:rsidRDefault="000C3E95">
            <w:pPr>
              <w:widowControl w:val="0"/>
              <w:autoSpaceDE w:val="0"/>
              <w:autoSpaceDN w:val="0"/>
              <w:adjustRightInd w:val="0"/>
              <w:rPr>
                <w:rFonts w:ascii="Times" w:hAnsi="Times" w:cs="Helvetica"/>
              </w:rPr>
            </w:pPr>
          </w:p>
          <w:p w14:paraId="46C6F642" w14:textId="77777777" w:rsidR="000C3E95" w:rsidRPr="000C3E95" w:rsidRDefault="000C3E95">
            <w:pPr>
              <w:widowControl w:val="0"/>
              <w:autoSpaceDE w:val="0"/>
              <w:autoSpaceDN w:val="0"/>
              <w:adjustRightInd w:val="0"/>
              <w:rPr>
                <w:rFonts w:ascii="Times" w:hAnsi="Times" w:cs="Helvetica"/>
              </w:rPr>
            </w:pPr>
            <w:r w:rsidRPr="000C3E95">
              <w:rPr>
                <w:rFonts w:ascii="Times" w:hAnsi="Times" w:cs="Helvetica"/>
              </w:rPr>
              <w:t xml:space="preserve">GPD Systems Branch (800) 865-4076 GMD-Systems-Branch@fema.gov </w:t>
            </w:r>
          </w:p>
          <w:p w14:paraId="59E20DBA" w14:textId="77777777" w:rsidR="000C3E95" w:rsidRPr="000C3E95" w:rsidRDefault="00174826">
            <w:pPr>
              <w:widowControl w:val="0"/>
              <w:autoSpaceDE w:val="0"/>
              <w:autoSpaceDN w:val="0"/>
              <w:adjustRightInd w:val="0"/>
              <w:rPr>
                <w:rFonts w:ascii="Times" w:hAnsi="Times" w:cs="Helvetica"/>
              </w:rPr>
            </w:pPr>
            <w:hyperlink r:id="rId398" w:history="1">
              <w:r w:rsidR="000C3E95" w:rsidRPr="000C3E95">
                <w:rPr>
                  <w:rStyle w:val="Hyperlink"/>
                  <w:rFonts w:ascii="Times" w:hAnsi="Times" w:cs="Helvetica"/>
                </w:rPr>
                <w:t>GMD-Systems-Branch@fema.gov</w:t>
              </w:r>
            </w:hyperlink>
          </w:p>
        </w:tc>
      </w:tr>
    </w:tbl>
    <w:p w14:paraId="733E09EC" w14:textId="77777777" w:rsidR="000C3E95" w:rsidRPr="00982855" w:rsidRDefault="000C3E95" w:rsidP="002847B4">
      <w:pPr>
        <w:widowControl w:val="0"/>
        <w:autoSpaceDE w:val="0"/>
        <w:autoSpaceDN w:val="0"/>
        <w:adjustRightInd w:val="0"/>
        <w:rPr>
          <w:rFonts w:ascii="Times" w:hAnsi="Times" w:cs="Helvetica"/>
        </w:rPr>
      </w:pPr>
    </w:p>
    <w:p w14:paraId="2D1DE63C" w14:textId="77777777" w:rsidR="002847B4" w:rsidRPr="00982855" w:rsidRDefault="00174826" w:rsidP="002847B4">
      <w:pPr>
        <w:widowControl w:val="0"/>
        <w:autoSpaceDE w:val="0"/>
        <w:autoSpaceDN w:val="0"/>
        <w:adjustRightInd w:val="0"/>
        <w:rPr>
          <w:rFonts w:ascii="Times" w:hAnsi="Times" w:cs="Helvetica"/>
        </w:rPr>
      </w:pPr>
      <w:hyperlink r:id="rId399" w:history="1">
        <w:r w:rsidR="002847B4" w:rsidRPr="00982855">
          <w:rPr>
            <w:rFonts w:ascii="Times" w:hAnsi="Times" w:cs="Helvetica"/>
            <w:color w:val="386EFF"/>
            <w:u w:val="single" w:color="386EFF"/>
          </w:rPr>
          <w:t>http://www.grants.gov/web/grants/view-opportunity.html?oppId=281550</w:t>
        </w:r>
      </w:hyperlink>
    </w:p>
    <w:p w14:paraId="53969D35" w14:textId="77777777" w:rsidR="00B756C2" w:rsidRPr="00B97F86" w:rsidRDefault="00B756C2" w:rsidP="00B756C2">
      <w:pPr>
        <w:widowControl w:val="0"/>
        <w:autoSpaceDE w:val="0"/>
        <w:autoSpaceDN w:val="0"/>
        <w:adjustRightInd w:val="0"/>
        <w:rPr>
          <w:rFonts w:ascii="Times" w:hAnsi="Times" w:cs="Helvetica"/>
          <w:b/>
        </w:rPr>
      </w:pPr>
    </w:p>
    <w:p w14:paraId="44AB64E9" w14:textId="77777777" w:rsidR="002847B4" w:rsidRPr="00B97F86" w:rsidRDefault="002847B4" w:rsidP="00B756C2">
      <w:pPr>
        <w:widowControl w:val="0"/>
        <w:autoSpaceDE w:val="0"/>
        <w:autoSpaceDN w:val="0"/>
        <w:adjustRightInd w:val="0"/>
        <w:rPr>
          <w:rFonts w:ascii="Times" w:hAnsi="Times" w:cs="Helvetica"/>
          <w:b/>
        </w:rPr>
      </w:pPr>
    </w:p>
    <w:p w14:paraId="5419DDD5" w14:textId="6F1646EA" w:rsidR="00B756C2" w:rsidRPr="00B97F86" w:rsidRDefault="00B756C2" w:rsidP="00B756C2">
      <w:pPr>
        <w:widowControl w:val="0"/>
        <w:autoSpaceDE w:val="0"/>
        <w:autoSpaceDN w:val="0"/>
        <w:adjustRightInd w:val="0"/>
        <w:rPr>
          <w:rFonts w:ascii="Times" w:hAnsi="Times" w:cs="Helvetica"/>
          <w:b/>
        </w:rPr>
      </w:pPr>
      <w:r w:rsidRPr="00B97F86">
        <w:rPr>
          <w:rFonts w:ascii="Times" w:hAnsi="Times" w:cs="Helvetica"/>
          <w:b/>
        </w:rPr>
        <w:t>Reminders:</w:t>
      </w:r>
    </w:p>
    <w:p w14:paraId="7F601D93" w14:textId="77777777" w:rsidR="00B756C2" w:rsidRDefault="00B756C2" w:rsidP="00B756C2">
      <w:pPr>
        <w:widowControl w:val="0"/>
        <w:autoSpaceDE w:val="0"/>
        <w:autoSpaceDN w:val="0"/>
        <w:adjustRightInd w:val="0"/>
        <w:rPr>
          <w:rFonts w:ascii="Times" w:hAnsi="Times" w:cs="Helvetica"/>
          <w:b/>
        </w:rPr>
      </w:pPr>
      <w:bookmarkStart w:id="246" w:name="DHSFPS"/>
      <w:bookmarkEnd w:id="246"/>
    </w:p>
    <w:p w14:paraId="255B9181" w14:textId="77777777" w:rsidR="00B756C2" w:rsidRPr="004D3946" w:rsidRDefault="00B756C2" w:rsidP="00B756C2">
      <w:pPr>
        <w:widowControl w:val="0"/>
        <w:autoSpaceDE w:val="0"/>
        <w:autoSpaceDN w:val="0"/>
        <w:adjustRightInd w:val="0"/>
        <w:rPr>
          <w:rFonts w:ascii="Times" w:hAnsi="Times" w:cs="Helvetica"/>
          <w:highlight w:val="cyan"/>
        </w:rPr>
      </w:pPr>
      <w:bookmarkStart w:id="247" w:name="DHSIntDirectServices"/>
      <w:bookmarkStart w:id="248" w:name="DHSNatlNonProfitOrg"/>
      <w:bookmarkEnd w:id="247"/>
      <w:bookmarkEnd w:id="248"/>
      <w:r w:rsidRPr="004D3946">
        <w:rPr>
          <w:rFonts w:ascii="Times" w:hAnsi="Times" w:cs="Helvetica"/>
          <w:highlight w:val="cyan"/>
        </w:rPr>
        <w:t xml:space="preserve">United States Coast Guard </w:t>
      </w:r>
    </w:p>
    <w:p w14:paraId="44E9DA81" w14:textId="77777777" w:rsidR="00B756C2" w:rsidRDefault="00B756C2" w:rsidP="00B756C2">
      <w:pPr>
        <w:widowControl w:val="0"/>
        <w:autoSpaceDE w:val="0"/>
        <w:autoSpaceDN w:val="0"/>
        <w:adjustRightInd w:val="0"/>
        <w:rPr>
          <w:rFonts w:ascii="Times" w:hAnsi="Times" w:cs="Helvetica"/>
        </w:rPr>
      </w:pPr>
      <w:r w:rsidRPr="004D3946">
        <w:rPr>
          <w:rFonts w:ascii="Times" w:hAnsi="Times" w:cs="Helvetica"/>
          <w:highlight w:val="cyan"/>
        </w:rPr>
        <w:t>National Non-Profit Organization Grant Program</w:t>
      </w:r>
      <w:r>
        <w:rPr>
          <w:rFonts w:ascii="Times" w:hAnsi="Times" w:cs="Helvetica"/>
        </w:rPr>
        <w:t xml:space="preserve"> </w:t>
      </w:r>
    </w:p>
    <w:p w14:paraId="5A705C21" w14:textId="77777777" w:rsidR="00B756C2" w:rsidRDefault="00B756C2" w:rsidP="00B756C2">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DD5A20" w14:paraId="4118A2BF" w14:textId="77777777" w:rsidTr="00AA41B4">
        <w:tc>
          <w:tcPr>
            <w:tcW w:w="4540" w:type="dxa"/>
            <w:tcMar>
              <w:top w:w="100" w:type="nil"/>
              <w:left w:w="100" w:type="nil"/>
              <w:bottom w:w="100" w:type="nil"/>
              <w:right w:w="100" w:type="nil"/>
            </w:tcMar>
          </w:tcPr>
          <w:p w14:paraId="238B52F4" w14:textId="77777777" w:rsidR="00B756C2" w:rsidRPr="00DD5A20" w:rsidRDefault="00B756C2" w:rsidP="00AA41B4">
            <w:pPr>
              <w:rPr>
                <w:b/>
                <w:bCs/>
              </w:rPr>
            </w:pPr>
            <w:r w:rsidRPr="00DD5A20">
              <w:rPr>
                <w:b/>
                <w:bCs/>
              </w:rPr>
              <w:t>Document Type:</w:t>
            </w:r>
          </w:p>
        </w:tc>
        <w:tc>
          <w:tcPr>
            <w:tcW w:w="5800" w:type="dxa"/>
            <w:tcMar>
              <w:top w:w="100" w:type="nil"/>
              <w:left w:w="100" w:type="nil"/>
              <w:bottom w:w="100" w:type="nil"/>
              <w:right w:w="100" w:type="nil"/>
            </w:tcMar>
            <w:vAlign w:val="center"/>
          </w:tcPr>
          <w:p w14:paraId="32FA22DF" w14:textId="77777777" w:rsidR="00B756C2" w:rsidRPr="00DD5A20" w:rsidRDefault="00B756C2" w:rsidP="00AA41B4">
            <w:r w:rsidRPr="00DD5A20">
              <w:t>Grants Notice</w:t>
            </w:r>
          </w:p>
        </w:tc>
      </w:tr>
      <w:tr w:rsidR="00B756C2" w:rsidRPr="00DD5A20" w14:paraId="28F0F067" w14:textId="77777777" w:rsidTr="00AA41B4">
        <w:tblPrEx>
          <w:tblBorders>
            <w:top w:val="none" w:sz="0" w:space="0" w:color="auto"/>
          </w:tblBorders>
        </w:tblPrEx>
        <w:tc>
          <w:tcPr>
            <w:tcW w:w="4540" w:type="dxa"/>
            <w:tcMar>
              <w:top w:w="100" w:type="nil"/>
              <w:left w:w="100" w:type="nil"/>
              <w:bottom w:w="100" w:type="nil"/>
              <w:right w:w="100" w:type="nil"/>
            </w:tcMar>
          </w:tcPr>
          <w:p w14:paraId="69285C24" w14:textId="77777777" w:rsidR="00B756C2" w:rsidRPr="00DD5A20" w:rsidRDefault="00B756C2" w:rsidP="00AA41B4">
            <w:pPr>
              <w:rPr>
                <w:b/>
                <w:bCs/>
              </w:rPr>
            </w:pPr>
            <w:r w:rsidRPr="00DD5A20">
              <w:rPr>
                <w:b/>
                <w:bCs/>
              </w:rPr>
              <w:t>Funding Opportunity Number:</w:t>
            </w:r>
          </w:p>
        </w:tc>
        <w:tc>
          <w:tcPr>
            <w:tcW w:w="5800" w:type="dxa"/>
            <w:tcMar>
              <w:top w:w="100" w:type="nil"/>
              <w:left w:w="100" w:type="nil"/>
              <w:bottom w:w="100" w:type="nil"/>
              <w:right w:w="100" w:type="nil"/>
            </w:tcMar>
            <w:vAlign w:val="center"/>
          </w:tcPr>
          <w:p w14:paraId="4C63BA5A" w14:textId="77777777" w:rsidR="00B756C2" w:rsidRPr="00DD5A20" w:rsidRDefault="00B756C2" w:rsidP="00AA41B4">
            <w:r w:rsidRPr="00DD5A20">
              <w:t>DHS-USCG-2016-001</w:t>
            </w:r>
          </w:p>
        </w:tc>
      </w:tr>
      <w:tr w:rsidR="00B756C2" w:rsidRPr="00DD5A20" w14:paraId="47C4B391" w14:textId="77777777" w:rsidTr="00AA41B4">
        <w:tblPrEx>
          <w:tblBorders>
            <w:top w:val="none" w:sz="0" w:space="0" w:color="auto"/>
          </w:tblBorders>
        </w:tblPrEx>
        <w:tc>
          <w:tcPr>
            <w:tcW w:w="4540" w:type="dxa"/>
            <w:tcMar>
              <w:top w:w="100" w:type="nil"/>
              <w:left w:w="100" w:type="nil"/>
              <w:bottom w:w="100" w:type="nil"/>
              <w:right w:w="100" w:type="nil"/>
            </w:tcMar>
          </w:tcPr>
          <w:p w14:paraId="3E4373DD" w14:textId="77777777" w:rsidR="00B756C2" w:rsidRPr="00DD5A20" w:rsidRDefault="00B756C2" w:rsidP="00AA41B4">
            <w:pPr>
              <w:rPr>
                <w:b/>
                <w:bCs/>
              </w:rPr>
            </w:pPr>
            <w:r w:rsidRPr="00DD5A20">
              <w:rPr>
                <w:b/>
                <w:bCs/>
              </w:rPr>
              <w:t>Funding Opportunity Title:</w:t>
            </w:r>
          </w:p>
        </w:tc>
        <w:tc>
          <w:tcPr>
            <w:tcW w:w="5800" w:type="dxa"/>
            <w:tcMar>
              <w:top w:w="100" w:type="nil"/>
              <w:left w:w="100" w:type="nil"/>
              <w:bottom w:w="100" w:type="nil"/>
              <w:right w:w="100" w:type="nil"/>
            </w:tcMar>
            <w:vAlign w:val="center"/>
          </w:tcPr>
          <w:p w14:paraId="3CC0B3F6" w14:textId="77777777" w:rsidR="00B756C2" w:rsidRPr="00DD5A20" w:rsidRDefault="00B756C2" w:rsidP="00AA41B4">
            <w:r w:rsidRPr="00DD5A20">
              <w:t>National Non-Profit Organization Grant Program</w:t>
            </w:r>
          </w:p>
        </w:tc>
      </w:tr>
      <w:tr w:rsidR="00B756C2" w:rsidRPr="00DD5A20" w14:paraId="5EF8DDD7" w14:textId="77777777" w:rsidTr="00AA41B4">
        <w:tblPrEx>
          <w:tblBorders>
            <w:top w:val="none" w:sz="0" w:space="0" w:color="auto"/>
          </w:tblBorders>
        </w:tblPrEx>
        <w:tc>
          <w:tcPr>
            <w:tcW w:w="4540" w:type="dxa"/>
            <w:tcMar>
              <w:top w:w="100" w:type="nil"/>
              <w:left w:w="100" w:type="nil"/>
              <w:bottom w:w="100" w:type="nil"/>
              <w:right w:w="100" w:type="nil"/>
            </w:tcMar>
          </w:tcPr>
          <w:p w14:paraId="60299B4A" w14:textId="77777777" w:rsidR="00B756C2" w:rsidRPr="00DD5A20" w:rsidRDefault="00B756C2" w:rsidP="00AA41B4">
            <w:pPr>
              <w:rPr>
                <w:b/>
                <w:bCs/>
              </w:rPr>
            </w:pPr>
            <w:r w:rsidRPr="00DD5A20">
              <w:rPr>
                <w:b/>
                <w:bCs/>
              </w:rPr>
              <w:t>Opportunity Category:</w:t>
            </w:r>
          </w:p>
        </w:tc>
        <w:tc>
          <w:tcPr>
            <w:tcW w:w="5800" w:type="dxa"/>
            <w:tcMar>
              <w:top w:w="100" w:type="nil"/>
              <w:left w:w="100" w:type="nil"/>
              <w:bottom w:w="100" w:type="nil"/>
              <w:right w:w="100" w:type="nil"/>
            </w:tcMar>
            <w:vAlign w:val="center"/>
          </w:tcPr>
          <w:p w14:paraId="37374904" w14:textId="77777777" w:rsidR="00B756C2" w:rsidRPr="00DD5A20" w:rsidRDefault="00B756C2" w:rsidP="00AA41B4">
            <w:r w:rsidRPr="00DD5A20">
              <w:t>Discretionary</w:t>
            </w:r>
          </w:p>
        </w:tc>
      </w:tr>
      <w:tr w:rsidR="00B756C2" w:rsidRPr="00DD5A20" w14:paraId="509B157D" w14:textId="77777777" w:rsidTr="00AA41B4">
        <w:tblPrEx>
          <w:tblBorders>
            <w:top w:val="none" w:sz="0" w:space="0" w:color="auto"/>
          </w:tblBorders>
        </w:tblPrEx>
        <w:tc>
          <w:tcPr>
            <w:tcW w:w="4540" w:type="dxa"/>
            <w:tcMar>
              <w:top w:w="100" w:type="nil"/>
              <w:left w:w="100" w:type="nil"/>
              <w:bottom w:w="100" w:type="nil"/>
              <w:right w:w="100" w:type="nil"/>
            </w:tcMar>
          </w:tcPr>
          <w:p w14:paraId="0C637493" w14:textId="77777777" w:rsidR="00B756C2" w:rsidRPr="00DD5A20" w:rsidRDefault="00B756C2" w:rsidP="00AA41B4">
            <w:pPr>
              <w:rPr>
                <w:b/>
                <w:bCs/>
              </w:rPr>
            </w:pPr>
            <w:r w:rsidRPr="00DD5A20">
              <w:rPr>
                <w:b/>
                <w:bCs/>
              </w:rPr>
              <w:t>Funding Instrument Type:</w:t>
            </w:r>
          </w:p>
        </w:tc>
        <w:tc>
          <w:tcPr>
            <w:tcW w:w="5800" w:type="dxa"/>
            <w:tcMar>
              <w:top w:w="100" w:type="nil"/>
              <w:left w:w="100" w:type="nil"/>
              <w:bottom w:w="100" w:type="nil"/>
              <w:right w:w="100" w:type="nil"/>
            </w:tcMar>
            <w:vAlign w:val="center"/>
          </w:tcPr>
          <w:p w14:paraId="5E7BDB5B" w14:textId="77777777" w:rsidR="00B756C2" w:rsidRPr="00DD5A20" w:rsidRDefault="00B756C2" w:rsidP="00AA41B4">
            <w:r w:rsidRPr="00DD5A20">
              <w:t>Grant</w:t>
            </w:r>
          </w:p>
        </w:tc>
      </w:tr>
      <w:tr w:rsidR="00B756C2" w:rsidRPr="00DD5A20" w14:paraId="473A410C" w14:textId="77777777" w:rsidTr="00AA41B4">
        <w:tblPrEx>
          <w:tblBorders>
            <w:top w:val="none" w:sz="0" w:space="0" w:color="auto"/>
          </w:tblBorders>
        </w:tblPrEx>
        <w:tc>
          <w:tcPr>
            <w:tcW w:w="4540" w:type="dxa"/>
            <w:tcMar>
              <w:top w:w="100" w:type="nil"/>
              <w:left w:w="100" w:type="nil"/>
              <w:bottom w:w="100" w:type="nil"/>
              <w:right w:w="100" w:type="nil"/>
            </w:tcMar>
          </w:tcPr>
          <w:p w14:paraId="689437AC" w14:textId="77777777" w:rsidR="00B756C2" w:rsidRPr="00DD5A20" w:rsidRDefault="00B756C2" w:rsidP="00AA41B4">
            <w:pPr>
              <w:rPr>
                <w:b/>
                <w:bCs/>
              </w:rPr>
            </w:pPr>
            <w:r w:rsidRPr="00DD5A20">
              <w:rPr>
                <w:b/>
                <w:bCs/>
              </w:rPr>
              <w:t>Category of Funding Activity:</w:t>
            </w:r>
          </w:p>
        </w:tc>
        <w:tc>
          <w:tcPr>
            <w:tcW w:w="5800" w:type="dxa"/>
            <w:tcMar>
              <w:top w:w="100" w:type="nil"/>
              <w:left w:w="100" w:type="nil"/>
              <w:bottom w:w="100" w:type="nil"/>
              <w:right w:w="100" w:type="nil"/>
            </w:tcMar>
            <w:vAlign w:val="center"/>
          </w:tcPr>
          <w:p w14:paraId="1928A478" w14:textId="77777777" w:rsidR="00B756C2" w:rsidRPr="00DD5A20" w:rsidRDefault="00B756C2" w:rsidP="00AA41B4">
            <w:r w:rsidRPr="00DD5A20">
              <w:t>Other (see text field entitled "Explanation of Other Category of Funding Activity" for clarification)</w:t>
            </w:r>
          </w:p>
        </w:tc>
      </w:tr>
      <w:tr w:rsidR="00B756C2" w:rsidRPr="00DD5A20" w14:paraId="0580257B" w14:textId="77777777" w:rsidTr="00AA41B4">
        <w:tblPrEx>
          <w:tblBorders>
            <w:top w:val="none" w:sz="0" w:space="0" w:color="auto"/>
          </w:tblBorders>
        </w:tblPrEx>
        <w:tc>
          <w:tcPr>
            <w:tcW w:w="4540" w:type="dxa"/>
            <w:tcMar>
              <w:top w:w="100" w:type="nil"/>
              <w:left w:w="100" w:type="nil"/>
              <w:bottom w:w="100" w:type="nil"/>
              <w:right w:w="100" w:type="nil"/>
            </w:tcMar>
          </w:tcPr>
          <w:p w14:paraId="20DE3EB4" w14:textId="77777777" w:rsidR="00B756C2" w:rsidRPr="00DD5A20" w:rsidRDefault="00B756C2" w:rsidP="00AA41B4">
            <w:pPr>
              <w:rPr>
                <w:b/>
                <w:bCs/>
              </w:rPr>
            </w:pPr>
            <w:r w:rsidRPr="00DD5A20">
              <w:rPr>
                <w:b/>
                <w:bCs/>
              </w:rPr>
              <w:t>Category Explanation:</w:t>
            </w:r>
          </w:p>
        </w:tc>
        <w:tc>
          <w:tcPr>
            <w:tcW w:w="5800" w:type="dxa"/>
            <w:tcMar>
              <w:top w:w="100" w:type="nil"/>
              <w:left w:w="100" w:type="nil"/>
              <w:bottom w:w="100" w:type="nil"/>
              <w:right w:w="100" w:type="nil"/>
            </w:tcMar>
            <w:vAlign w:val="center"/>
          </w:tcPr>
          <w:p w14:paraId="091854F6" w14:textId="77777777" w:rsidR="00B756C2" w:rsidRPr="00DD5A20" w:rsidRDefault="00B756C2" w:rsidP="00AA41B4">
            <w:r w:rsidRPr="00DD5A20">
              <w:t>Recreational Boating Safety</w:t>
            </w:r>
          </w:p>
        </w:tc>
      </w:tr>
      <w:tr w:rsidR="00B756C2" w:rsidRPr="00DD5A20" w14:paraId="2C2BF0D6"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02A976F" w14:textId="77777777" w:rsidR="00B756C2" w:rsidRPr="00DD5A20" w:rsidRDefault="00B756C2" w:rsidP="00AA41B4">
            <w:pPr>
              <w:rPr>
                <w:b/>
                <w:bCs/>
              </w:rPr>
            </w:pPr>
            <w:r w:rsidRPr="00DD5A20">
              <w:rPr>
                <w:b/>
                <w:bCs/>
              </w:rPr>
              <w:t>Expected Number of Awards:</w:t>
            </w:r>
          </w:p>
        </w:tc>
        <w:tc>
          <w:tcPr>
            <w:tcW w:w="5800" w:type="dxa"/>
            <w:tcMar>
              <w:top w:w="100" w:type="nil"/>
              <w:left w:w="100" w:type="nil"/>
              <w:bottom w:w="100" w:type="nil"/>
              <w:right w:w="100" w:type="nil"/>
            </w:tcMar>
            <w:vAlign w:val="center"/>
          </w:tcPr>
          <w:p w14:paraId="1D003632" w14:textId="77777777" w:rsidR="00B756C2" w:rsidRPr="00DD5A20" w:rsidRDefault="00B756C2" w:rsidP="00AA41B4">
            <w:r w:rsidRPr="00DD5A20">
              <w:t>30</w:t>
            </w:r>
          </w:p>
        </w:tc>
      </w:tr>
      <w:tr w:rsidR="00B756C2" w:rsidRPr="00DD5A20" w14:paraId="767B33A0" w14:textId="77777777" w:rsidTr="00AA41B4">
        <w:tblPrEx>
          <w:tblBorders>
            <w:top w:val="none" w:sz="0" w:space="0" w:color="auto"/>
          </w:tblBorders>
        </w:tblPrEx>
        <w:tc>
          <w:tcPr>
            <w:tcW w:w="4540" w:type="dxa"/>
            <w:tcMar>
              <w:top w:w="100" w:type="nil"/>
              <w:left w:w="100" w:type="nil"/>
              <w:bottom w:w="100" w:type="nil"/>
              <w:right w:w="100" w:type="nil"/>
            </w:tcMar>
          </w:tcPr>
          <w:p w14:paraId="2CC2FEF6" w14:textId="77777777" w:rsidR="00B756C2" w:rsidRPr="00DD5A20" w:rsidRDefault="00B756C2" w:rsidP="00AA41B4">
            <w:pPr>
              <w:rPr>
                <w:b/>
                <w:bCs/>
              </w:rPr>
            </w:pPr>
            <w:r w:rsidRPr="00DD5A20">
              <w:rPr>
                <w:b/>
                <w:bCs/>
              </w:rPr>
              <w:t>CFDA Number(s):</w:t>
            </w:r>
          </w:p>
        </w:tc>
        <w:tc>
          <w:tcPr>
            <w:tcW w:w="5800" w:type="dxa"/>
            <w:tcMar>
              <w:top w:w="100" w:type="nil"/>
              <w:left w:w="100" w:type="nil"/>
              <w:bottom w:w="100" w:type="nil"/>
              <w:right w:w="100" w:type="nil"/>
            </w:tcMar>
            <w:vAlign w:val="center"/>
          </w:tcPr>
          <w:p w14:paraId="4FBBE634" w14:textId="77777777" w:rsidR="00B756C2" w:rsidRPr="00DD5A20" w:rsidRDefault="00B756C2" w:rsidP="00AA41B4">
            <w:r w:rsidRPr="00DD5A20">
              <w:t>97.012 -- Boating Safety Financial Assistance</w:t>
            </w:r>
          </w:p>
        </w:tc>
      </w:tr>
      <w:tr w:rsidR="00B756C2" w:rsidRPr="00DD5A20" w14:paraId="21F1D381" w14:textId="77777777" w:rsidTr="00AA41B4">
        <w:tc>
          <w:tcPr>
            <w:tcW w:w="4540" w:type="dxa"/>
            <w:tcMar>
              <w:top w:w="100" w:type="nil"/>
              <w:left w:w="100" w:type="nil"/>
              <w:bottom w:w="100" w:type="nil"/>
              <w:right w:w="100" w:type="nil"/>
            </w:tcMar>
          </w:tcPr>
          <w:p w14:paraId="6F78800D" w14:textId="77777777" w:rsidR="00B756C2" w:rsidRPr="00DD5A20" w:rsidRDefault="00B756C2" w:rsidP="00AA41B4">
            <w:pPr>
              <w:rPr>
                <w:b/>
                <w:bCs/>
              </w:rPr>
            </w:pPr>
            <w:r w:rsidRPr="00DD5A20">
              <w:rPr>
                <w:b/>
                <w:bCs/>
              </w:rPr>
              <w:t>Cost Sharing or Matching Requirement:</w:t>
            </w:r>
          </w:p>
        </w:tc>
        <w:tc>
          <w:tcPr>
            <w:tcW w:w="5800" w:type="dxa"/>
            <w:tcMar>
              <w:top w:w="100" w:type="nil"/>
              <w:left w:w="100" w:type="nil"/>
              <w:bottom w:w="100" w:type="nil"/>
              <w:right w:w="100" w:type="nil"/>
            </w:tcMar>
            <w:vAlign w:val="center"/>
          </w:tcPr>
          <w:p w14:paraId="7CD56788" w14:textId="77777777" w:rsidR="00B756C2" w:rsidRPr="00DD5A20" w:rsidRDefault="00B756C2" w:rsidP="00AA41B4">
            <w:r w:rsidRPr="00DD5A20">
              <w:t>No</w:t>
            </w:r>
          </w:p>
        </w:tc>
      </w:tr>
      <w:tr w:rsidR="00B756C2" w14:paraId="7A075730" w14:textId="77777777" w:rsidTr="00AA41B4">
        <w:tc>
          <w:tcPr>
            <w:tcW w:w="4540" w:type="dxa"/>
            <w:tcBorders>
              <w:left w:val="nil"/>
            </w:tcBorders>
            <w:tcMar>
              <w:top w:w="100" w:type="nil"/>
              <w:left w:w="100" w:type="nil"/>
              <w:bottom w:w="100" w:type="nil"/>
              <w:right w:w="100" w:type="nil"/>
            </w:tcMar>
          </w:tcPr>
          <w:p w14:paraId="554BC285" w14:textId="77777777" w:rsidR="00B756C2" w:rsidRPr="00DD5A20" w:rsidRDefault="00B756C2" w:rsidP="00AA41B4">
            <w:pPr>
              <w:rPr>
                <w:b/>
                <w:bCs/>
              </w:rPr>
            </w:pPr>
            <w:r w:rsidRPr="00DD5A20">
              <w:rPr>
                <w:b/>
                <w:bCs/>
              </w:rPr>
              <w:t>Posted Date:</w:t>
            </w:r>
          </w:p>
        </w:tc>
        <w:tc>
          <w:tcPr>
            <w:tcW w:w="5800" w:type="dxa"/>
            <w:tcBorders>
              <w:right w:val="nil"/>
            </w:tcBorders>
            <w:tcMar>
              <w:top w:w="100" w:type="nil"/>
              <w:left w:w="100" w:type="nil"/>
              <w:bottom w:w="100" w:type="nil"/>
              <w:right w:w="100" w:type="nil"/>
            </w:tcMar>
            <w:vAlign w:val="center"/>
          </w:tcPr>
          <w:p w14:paraId="56724D2B" w14:textId="77777777" w:rsidR="00B756C2" w:rsidRPr="00DD5A20" w:rsidRDefault="00B756C2" w:rsidP="00AA41B4">
            <w:r w:rsidRPr="00DD5A20">
              <w:t>Dec 23, 2015</w:t>
            </w:r>
          </w:p>
        </w:tc>
      </w:tr>
      <w:tr w:rsidR="00B756C2" w14:paraId="13961499" w14:textId="77777777" w:rsidTr="00AA41B4">
        <w:tc>
          <w:tcPr>
            <w:tcW w:w="4540" w:type="dxa"/>
            <w:tcBorders>
              <w:left w:val="nil"/>
            </w:tcBorders>
            <w:tcMar>
              <w:top w:w="100" w:type="nil"/>
              <w:left w:w="100" w:type="nil"/>
              <w:bottom w:w="100" w:type="nil"/>
              <w:right w:w="100" w:type="nil"/>
            </w:tcMar>
          </w:tcPr>
          <w:p w14:paraId="06A8D436" w14:textId="77777777" w:rsidR="00B756C2" w:rsidRPr="00DD5A20" w:rsidRDefault="00B756C2" w:rsidP="00AA41B4">
            <w:pPr>
              <w:rPr>
                <w:b/>
                <w:bCs/>
              </w:rPr>
            </w:pPr>
            <w:r w:rsidRPr="00DD5A20">
              <w:rPr>
                <w:b/>
                <w:bCs/>
              </w:rPr>
              <w:t>Creation Date:</w:t>
            </w:r>
          </w:p>
        </w:tc>
        <w:tc>
          <w:tcPr>
            <w:tcW w:w="5800" w:type="dxa"/>
            <w:tcBorders>
              <w:right w:val="nil"/>
            </w:tcBorders>
            <w:tcMar>
              <w:top w:w="100" w:type="nil"/>
              <w:left w:w="100" w:type="nil"/>
              <w:bottom w:w="100" w:type="nil"/>
              <w:right w:w="100" w:type="nil"/>
            </w:tcMar>
            <w:vAlign w:val="center"/>
          </w:tcPr>
          <w:p w14:paraId="15E1D431" w14:textId="77777777" w:rsidR="00B756C2" w:rsidRPr="00DD5A20" w:rsidRDefault="00B756C2" w:rsidP="00AA41B4">
            <w:r w:rsidRPr="00DD5A20">
              <w:t>Dec 23, 2015</w:t>
            </w:r>
          </w:p>
        </w:tc>
      </w:tr>
      <w:tr w:rsidR="00B756C2" w14:paraId="49BA3E62" w14:textId="77777777" w:rsidTr="00AA41B4">
        <w:tc>
          <w:tcPr>
            <w:tcW w:w="4540" w:type="dxa"/>
            <w:tcBorders>
              <w:left w:val="nil"/>
            </w:tcBorders>
            <w:tcMar>
              <w:top w:w="100" w:type="nil"/>
              <w:left w:w="100" w:type="nil"/>
              <w:bottom w:w="100" w:type="nil"/>
              <w:right w:w="100" w:type="nil"/>
            </w:tcMar>
          </w:tcPr>
          <w:p w14:paraId="7FA0FF47" w14:textId="77777777" w:rsidR="00B756C2" w:rsidRPr="00DD5A20" w:rsidRDefault="00B756C2" w:rsidP="00AA41B4">
            <w:pPr>
              <w:rPr>
                <w:b/>
                <w:bCs/>
              </w:rPr>
            </w:pPr>
            <w:r w:rsidRPr="00DD5A20">
              <w:rPr>
                <w:b/>
                <w:bCs/>
              </w:rPr>
              <w:t>Original Closing Date for Applications:</w:t>
            </w:r>
          </w:p>
        </w:tc>
        <w:tc>
          <w:tcPr>
            <w:tcW w:w="5800" w:type="dxa"/>
            <w:tcBorders>
              <w:right w:val="nil"/>
            </w:tcBorders>
            <w:tcMar>
              <w:top w:w="100" w:type="nil"/>
              <w:left w:w="100" w:type="nil"/>
              <w:bottom w:w="100" w:type="nil"/>
              <w:right w:w="100" w:type="nil"/>
            </w:tcMar>
            <w:vAlign w:val="center"/>
          </w:tcPr>
          <w:p w14:paraId="5E6E54DB" w14:textId="77777777" w:rsidR="00B756C2" w:rsidRPr="00DD5A20" w:rsidRDefault="00B756C2" w:rsidP="00AA41B4">
            <w:r>
              <w:t>Mar 25, 2016 </w:t>
            </w:r>
          </w:p>
        </w:tc>
      </w:tr>
      <w:tr w:rsidR="00B756C2" w14:paraId="28888126" w14:textId="77777777" w:rsidTr="00AA41B4">
        <w:tc>
          <w:tcPr>
            <w:tcW w:w="4540" w:type="dxa"/>
            <w:tcBorders>
              <w:left w:val="nil"/>
            </w:tcBorders>
            <w:tcMar>
              <w:top w:w="100" w:type="nil"/>
              <w:left w:w="100" w:type="nil"/>
              <w:bottom w:w="100" w:type="nil"/>
              <w:right w:w="100" w:type="nil"/>
            </w:tcMar>
          </w:tcPr>
          <w:p w14:paraId="08F813DD" w14:textId="77777777" w:rsidR="00B756C2" w:rsidRPr="00DD5A20" w:rsidRDefault="00B756C2" w:rsidP="00AA41B4">
            <w:pPr>
              <w:rPr>
                <w:b/>
                <w:bCs/>
              </w:rPr>
            </w:pPr>
            <w:r w:rsidRPr="00DD5A20">
              <w:rPr>
                <w:b/>
                <w:bCs/>
              </w:rPr>
              <w:t>Current Closing Date for Applications:</w:t>
            </w:r>
          </w:p>
        </w:tc>
        <w:tc>
          <w:tcPr>
            <w:tcW w:w="5800" w:type="dxa"/>
            <w:tcBorders>
              <w:right w:val="nil"/>
            </w:tcBorders>
            <w:tcMar>
              <w:top w:w="100" w:type="nil"/>
              <w:left w:w="100" w:type="nil"/>
              <w:bottom w:w="100" w:type="nil"/>
              <w:right w:w="100" w:type="nil"/>
            </w:tcMar>
            <w:vAlign w:val="center"/>
          </w:tcPr>
          <w:p w14:paraId="301ECC18" w14:textId="77777777" w:rsidR="00B756C2" w:rsidRPr="00DD5A20" w:rsidRDefault="00B756C2" w:rsidP="00AA41B4">
            <w:r>
              <w:t>Mar 25, 2016 </w:t>
            </w:r>
          </w:p>
        </w:tc>
      </w:tr>
      <w:tr w:rsidR="00B756C2" w14:paraId="35B8A819" w14:textId="77777777" w:rsidTr="00AA41B4">
        <w:tc>
          <w:tcPr>
            <w:tcW w:w="4540" w:type="dxa"/>
            <w:tcBorders>
              <w:left w:val="nil"/>
            </w:tcBorders>
            <w:tcMar>
              <w:top w:w="100" w:type="nil"/>
              <w:left w:w="100" w:type="nil"/>
              <w:bottom w:w="100" w:type="nil"/>
              <w:right w:w="100" w:type="nil"/>
            </w:tcMar>
          </w:tcPr>
          <w:p w14:paraId="17CF4CC6" w14:textId="77777777" w:rsidR="00B756C2" w:rsidRPr="00DD5A20" w:rsidRDefault="00B756C2" w:rsidP="00AA41B4">
            <w:pPr>
              <w:rPr>
                <w:b/>
                <w:bCs/>
              </w:rPr>
            </w:pPr>
            <w:r w:rsidRPr="00DD5A20">
              <w:rPr>
                <w:b/>
                <w:bCs/>
              </w:rPr>
              <w:t>Archive Date:</w:t>
            </w:r>
          </w:p>
        </w:tc>
        <w:tc>
          <w:tcPr>
            <w:tcW w:w="5800" w:type="dxa"/>
            <w:tcBorders>
              <w:right w:val="nil"/>
            </w:tcBorders>
            <w:tcMar>
              <w:top w:w="100" w:type="nil"/>
              <w:left w:w="100" w:type="nil"/>
              <w:bottom w:w="100" w:type="nil"/>
              <w:right w:w="100" w:type="nil"/>
            </w:tcMar>
            <w:vAlign w:val="center"/>
          </w:tcPr>
          <w:p w14:paraId="06C103BA" w14:textId="77777777" w:rsidR="00B756C2" w:rsidRPr="00DD5A20" w:rsidRDefault="00B756C2" w:rsidP="00AA41B4">
            <w:r w:rsidRPr="00DD5A20">
              <w:t>Apr 24, 2016</w:t>
            </w:r>
          </w:p>
        </w:tc>
      </w:tr>
      <w:tr w:rsidR="00B756C2" w14:paraId="09C5C891" w14:textId="77777777" w:rsidTr="00AA41B4">
        <w:tc>
          <w:tcPr>
            <w:tcW w:w="4540" w:type="dxa"/>
            <w:tcBorders>
              <w:left w:val="nil"/>
            </w:tcBorders>
            <w:tcMar>
              <w:top w:w="100" w:type="nil"/>
              <w:left w:w="100" w:type="nil"/>
              <w:bottom w:w="100" w:type="nil"/>
              <w:right w:w="100" w:type="nil"/>
            </w:tcMar>
          </w:tcPr>
          <w:p w14:paraId="0815A366" w14:textId="77777777" w:rsidR="00B756C2" w:rsidRPr="00DD5A20" w:rsidRDefault="00B756C2" w:rsidP="00AA41B4">
            <w:pPr>
              <w:rPr>
                <w:b/>
                <w:bCs/>
              </w:rPr>
            </w:pPr>
            <w:r w:rsidRPr="00DD5A20">
              <w:rPr>
                <w:b/>
                <w:bCs/>
              </w:rPr>
              <w:t>Estimated Total Program Funding:</w:t>
            </w:r>
          </w:p>
        </w:tc>
        <w:tc>
          <w:tcPr>
            <w:tcW w:w="5800" w:type="dxa"/>
            <w:tcBorders>
              <w:right w:val="nil"/>
            </w:tcBorders>
            <w:tcMar>
              <w:top w:w="100" w:type="nil"/>
              <w:left w:w="100" w:type="nil"/>
              <w:bottom w:w="100" w:type="nil"/>
              <w:right w:w="100" w:type="nil"/>
            </w:tcMar>
            <w:vAlign w:val="center"/>
          </w:tcPr>
          <w:p w14:paraId="412A2B24" w14:textId="77777777" w:rsidR="00B756C2" w:rsidRPr="00DD5A20" w:rsidRDefault="00B756C2" w:rsidP="00AA41B4">
            <w:r w:rsidRPr="00DD5A20">
              <w:t>$5,200,000</w:t>
            </w:r>
          </w:p>
        </w:tc>
      </w:tr>
      <w:tr w:rsidR="00B756C2" w14:paraId="5D25DF66" w14:textId="77777777" w:rsidTr="00AA41B4">
        <w:tc>
          <w:tcPr>
            <w:tcW w:w="4540" w:type="dxa"/>
            <w:tcBorders>
              <w:left w:val="nil"/>
            </w:tcBorders>
            <w:tcMar>
              <w:top w:w="100" w:type="nil"/>
              <w:left w:w="100" w:type="nil"/>
              <w:bottom w:w="100" w:type="nil"/>
              <w:right w:w="100" w:type="nil"/>
            </w:tcMar>
          </w:tcPr>
          <w:p w14:paraId="03AC16E8" w14:textId="77777777" w:rsidR="00B756C2" w:rsidRPr="00DD5A20" w:rsidRDefault="00B756C2" w:rsidP="00AA41B4">
            <w:pPr>
              <w:rPr>
                <w:b/>
                <w:bCs/>
              </w:rPr>
            </w:pPr>
            <w:r w:rsidRPr="00DD5A20">
              <w:rPr>
                <w:b/>
                <w:bCs/>
              </w:rPr>
              <w:t>Eligible Applicants:</w:t>
            </w:r>
          </w:p>
        </w:tc>
        <w:tc>
          <w:tcPr>
            <w:tcW w:w="5800" w:type="dxa"/>
            <w:tcBorders>
              <w:right w:val="nil"/>
            </w:tcBorders>
            <w:tcMar>
              <w:top w:w="100" w:type="nil"/>
              <w:left w:w="100" w:type="nil"/>
              <w:bottom w:w="100" w:type="nil"/>
              <w:right w:w="100" w:type="nil"/>
            </w:tcMar>
            <w:vAlign w:val="center"/>
          </w:tcPr>
          <w:p w14:paraId="7BF7668B" w14:textId="77777777" w:rsidR="00B756C2" w:rsidRPr="00DD5A20" w:rsidRDefault="00B756C2" w:rsidP="00AA41B4">
            <w:r w:rsidRPr="00DD5A20">
              <w:t>Nonprofits having a 501(c)(3) status with the IRS, other than institutions of higher education</w:t>
            </w:r>
          </w:p>
        </w:tc>
      </w:tr>
      <w:tr w:rsidR="00B756C2" w14:paraId="5BB82210" w14:textId="77777777" w:rsidTr="00AA41B4">
        <w:tc>
          <w:tcPr>
            <w:tcW w:w="4540" w:type="dxa"/>
            <w:tcBorders>
              <w:left w:val="nil"/>
            </w:tcBorders>
            <w:tcMar>
              <w:top w:w="100" w:type="nil"/>
              <w:left w:w="100" w:type="nil"/>
              <w:bottom w:w="100" w:type="nil"/>
              <w:right w:w="100" w:type="nil"/>
            </w:tcMar>
          </w:tcPr>
          <w:p w14:paraId="10F84478" w14:textId="77777777" w:rsidR="00B756C2" w:rsidRPr="00DD5A20" w:rsidRDefault="00B756C2" w:rsidP="00AA41B4">
            <w:pPr>
              <w:rPr>
                <w:b/>
                <w:bCs/>
              </w:rPr>
            </w:pPr>
            <w:r w:rsidRPr="00DD5A20">
              <w:rPr>
                <w:b/>
                <w:bCs/>
              </w:rPr>
              <w:t>Agency Name:</w:t>
            </w:r>
          </w:p>
        </w:tc>
        <w:tc>
          <w:tcPr>
            <w:tcW w:w="5800" w:type="dxa"/>
            <w:tcBorders>
              <w:right w:val="nil"/>
            </w:tcBorders>
            <w:tcMar>
              <w:top w:w="100" w:type="nil"/>
              <w:left w:w="100" w:type="nil"/>
              <w:bottom w:w="100" w:type="nil"/>
              <w:right w:w="100" w:type="nil"/>
            </w:tcMar>
            <w:vAlign w:val="center"/>
          </w:tcPr>
          <w:p w14:paraId="1F675F1A" w14:textId="77777777" w:rsidR="00B756C2" w:rsidRPr="00DD5A20" w:rsidRDefault="00B756C2" w:rsidP="00AA41B4">
            <w:r w:rsidRPr="00DD5A20">
              <w:t>United States Coast Guard</w:t>
            </w:r>
          </w:p>
        </w:tc>
      </w:tr>
      <w:tr w:rsidR="00B756C2" w14:paraId="188BD7D7" w14:textId="77777777" w:rsidTr="00AA41B4">
        <w:tc>
          <w:tcPr>
            <w:tcW w:w="4540" w:type="dxa"/>
            <w:tcBorders>
              <w:left w:val="nil"/>
            </w:tcBorders>
            <w:tcMar>
              <w:top w:w="100" w:type="nil"/>
              <w:left w:w="100" w:type="nil"/>
              <w:bottom w:w="100" w:type="nil"/>
              <w:right w:w="100" w:type="nil"/>
            </w:tcMar>
          </w:tcPr>
          <w:p w14:paraId="41FFB3CD" w14:textId="77777777" w:rsidR="00B756C2" w:rsidRPr="00DD5A20" w:rsidRDefault="00B756C2" w:rsidP="00AA41B4">
            <w:pPr>
              <w:rPr>
                <w:b/>
                <w:bCs/>
              </w:rPr>
            </w:pPr>
            <w:r w:rsidRPr="00DD5A20">
              <w:rPr>
                <w:b/>
                <w:bCs/>
              </w:rPr>
              <w:t>Description:</w:t>
            </w:r>
          </w:p>
        </w:tc>
        <w:tc>
          <w:tcPr>
            <w:tcW w:w="5800" w:type="dxa"/>
            <w:tcBorders>
              <w:right w:val="nil"/>
            </w:tcBorders>
            <w:tcMar>
              <w:top w:w="100" w:type="nil"/>
              <w:left w:w="100" w:type="nil"/>
              <w:bottom w:w="100" w:type="nil"/>
              <w:right w:w="100" w:type="nil"/>
            </w:tcMar>
            <w:vAlign w:val="center"/>
          </w:tcPr>
          <w:p w14:paraId="09A1A035" w14:textId="77777777" w:rsidR="00B756C2" w:rsidRPr="00DD5A20" w:rsidRDefault="00B756C2" w:rsidP="00AA41B4">
            <w:r w:rsidRPr="00DD5A20">
              <w:t>The purpose of the National Recreational Boating Safety Program is to reduce the number of accidents, injuries and deaths on America's waterways and provide a safe enjoyable experience for the boating public. The program also encourages greater non-profit organizations participation and uniformity in boating safety efforts.</w:t>
            </w:r>
          </w:p>
        </w:tc>
      </w:tr>
      <w:tr w:rsidR="00B756C2" w14:paraId="35BF0EF5" w14:textId="77777777" w:rsidTr="00AA41B4">
        <w:tc>
          <w:tcPr>
            <w:tcW w:w="4540" w:type="dxa"/>
            <w:tcBorders>
              <w:left w:val="nil"/>
            </w:tcBorders>
            <w:tcMar>
              <w:top w:w="100" w:type="nil"/>
              <w:left w:w="100" w:type="nil"/>
              <w:bottom w:w="100" w:type="nil"/>
              <w:right w:w="100" w:type="nil"/>
            </w:tcMar>
          </w:tcPr>
          <w:p w14:paraId="47E40AA1" w14:textId="77777777" w:rsidR="00B756C2" w:rsidRPr="00DD5A20" w:rsidRDefault="00B756C2" w:rsidP="00AA41B4">
            <w:pPr>
              <w:rPr>
                <w:b/>
                <w:bCs/>
              </w:rPr>
            </w:pPr>
            <w:r w:rsidRPr="00DD5A20">
              <w:rPr>
                <w:b/>
                <w:bCs/>
              </w:rPr>
              <w:t>Link to Additional Information:</w:t>
            </w:r>
          </w:p>
        </w:tc>
        <w:tc>
          <w:tcPr>
            <w:tcW w:w="5800" w:type="dxa"/>
            <w:tcBorders>
              <w:right w:val="nil"/>
            </w:tcBorders>
            <w:tcMar>
              <w:top w:w="100" w:type="nil"/>
              <w:left w:w="100" w:type="nil"/>
              <w:bottom w:w="100" w:type="nil"/>
              <w:right w:w="100" w:type="nil"/>
            </w:tcMar>
            <w:vAlign w:val="center"/>
          </w:tcPr>
          <w:p w14:paraId="12788CD2" w14:textId="77777777" w:rsidR="00B756C2" w:rsidRPr="00DD5A20" w:rsidRDefault="00174826" w:rsidP="00AA41B4">
            <w:hyperlink r:id="rId400" w:history="1">
              <w:r w:rsidR="00B756C2" w:rsidRPr="00DD5A20">
                <w:rPr>
                  <w:rStyle w:val="Hyperlink"/>
                </w:rPr>
                <w:t>United States Coast Guard Boating Safety</w:t>
              </w:r>
            </w:hyperlink>
          </w:p>
        </w:tc>
      </w:tr>
      <w:tr w:rsidR="00B756C2" w14:paraId="05B2696C" w14:textId="77777777" w:rsidTr="00AA41B4">
        <w:tc>
          <w:tcPr>
            <w:tcW w:w="4540" w:type="dxa"/>
            <w:tcBorders>
              <w:left w:val="nil"/>
            </w:tcBorders>
            <w:tcMar>
              <w:top w:w="100" w:type="nil"/>
              <w:left w:w="100" w:type="nil"/>
              <w:bottom w:w="100" w:type="nil"/>
              <w:right w:w="100" w:type="nil"/>
            </w:tcMar>
          </w:tcPr>
          <w:p w14:paraId="7DADAF75" w14:textId="77777777" w:rsidR="00B756C2" w:rsidRPr="00DD5A20" w:rsidRDefault="00B756C2" w:rsidP="00AA41B4">
            <w:pPr>
              <w:rPr>
                <w:b/>
                <w:bCs/>
              </w:rPr>
            </w:pPr>
            <w:r w:rsidRPr="00DD5A20">
              <w:rPr>
                <w:b/>
                <w:bCs/>
              </w:rPr>
              <w:t>Contact Information:</w:t>
            </w:r>
          </w:p>
        </w:tc>
        <w:tc>
          <w:tcPr>
            <w:tcW w:w="5800" w:type="dxa"/>
            <w:tcBorders>
              <w:right w:val="nil"/>
            </w:tcBorders>
            <w:tcMar>
              <w:top w:w="100" w:type="nil"/>
              <w:left w:w="100" w:type="nil"/>
              <w:bottom w:w="100" w:type="nil"/>
              <w:right w:w="100" w:type="nil"/>
            </w:tcMar>
            <w:vAlign w:val="center"/>
          </w:tcPr>
          <w:p w14:paraId="0B310F46" w14:textId="77777777" w:rsidR="00B756C2" w:rsidRPr="00DD5A20" w:rsidRDefault="00B756C2" w:rsidP="00AA41B4">
            <w:r w:rsidRPr="00DD5A20">
              <w:t>If you have difficulty accessing the full announcement electronically, please contact:</w:t>
            </w:r>
          </w:p>
          <w:p w14:paraId="742395F7" w14:textId="77777777" w:rsidR="00B756C2" w:rsidRPr="00DD5A20" w:rsidRDefault="00B756C2" w:rsidP="00AA41B4"/>
          <w:p w14:paraId="143D2503" w14:textId="77777777" w:rsidR="00B756C2" w:rsidRPr="00DD5A20" w:rsidRDefault="00B756C2" w:rsidP="00AA41B4">
            <w:r w:rsidRPr="00DD5A20">
              <w:t xml:space="preserve">Carlin Hertz Grant Coordinator Phone 202-372-1060 </w:t>
            </w:r>
          </w:p>
          <w:p w14:paraId="08C1965F" w14:textId="77777777" w:rsidR="00B756C2" w:rsidRPr="00DD5A20" w:rsidRDefault="00174826" w:rsidP="00AA41B4">
            <w:hyperlink r:id="rId401" w:history="1">
              <w:r w:rsidR="00B756C2" w:rsidRPr="00DD5A20">
                <w:rPr>
                  <w:rStyle w:val="Hyperlink"/>
                </w:rPr>
                <w:t>Non Profit Grants Coordinator</w:t>
              </w:r>
            </w:hyperlink>
          </w:p>
        </w:tc>
      </w:tr>
    </w:tbl>
    <w:p w14:paraId="2882FC79" w14:textId="77777777" w:rsidR="00B756C2" w:rsidRDefault="00B756C2" w:rsidP="00B756C2"/>
    <w:p w14:paraId="441C7630" w14:textId="77777777" w:rsidR="00B756C2" w:rsidRDefault="00B756C2" w:rsidP="00B756C2"/>
    <w:p w14:paraId="12EEED2D" w14:textId="77777777" w:rsidR="00B756C2" w:rsidRDefault="00174826" w:rsidP="00B756C2">
      <w:pPr>
        <w:widowControl w:val="0"/>
        <w:autoSpaceDE w:val="0"/>
        <w:autoSpaceDN w:val="0"/>
        <w:adjustRightInd w:val="0"/>
        <w:rPr>
          <w:rFonts w:ascii="Times" w:hAnsi="Times" w:cs="Helvetica"/>
          <w:color w:val="386EFF"/>
          <w:u w:val="single" w:color="386EFF"/>
        </w:rPr>
      </w:pPr>
      <w:hyperlink r:id="rId402" w:history="1">
        <w:r w:rsidR="00B756C2" w:rsidRPr="00BE519C">
          <w:rPr>
            <w:rFonts w:ascii="Times" w:hAnsi="Times" w:cs="Helvetica"/>
            <w:color w:val="386EFF"/>
            <w:u w:val="single" w:color="386EFF"/>
          </w:rPr>
          <w:t>http://www.grants.gov/web/grants/view-opportunity.html?oppId=280672</w:t>
        </w:r>
      </w:hyperlink>
    </w:p>
    <w:p w14:paraId="730D93BD" w14:textId="77777777" w:rsidR="00B756C2" w:rsidRDefault="00B756C2" w:rsidP="00B756C2">
      <w:pPr>
        <w:widowControl w:val="0"/>
        <w:autoSpaceDE w:val="0"/>
        <w:autoSpaceDN w:val="0"/>
        <w:adjustRightInd w:val="0"/>
        <w:rPr>
          <w:rFonts w:ascii="Times" w:hAnsi="Times" w:cs="Helvetica"/>
        </w:rPr>
      </w:pPr>
    </w:p>
    <w:p w14:paraId="6AE9A2EF" w14:textId="77777777" w:rsidR="00B756C2" w:rsidRPr="004A213F" w:rsidRDefault="00B756C2" w:rsidP="00B756C2">
      <w:bookmarkStart w:id="249" w:name="DHSMinority"/>
      <w:bookmarkEnd w:id="249"/>
    </w:p>
    <w:p w14:paraId="201C8C9C" w14:textId="77777777" w:rsidR="00B756C2" w:rsidRPr="00DC6BFC" w:rsidRDefault="00B756C2" w:rsidP="00B756C2">
      <w:pPr>
        <w:pBdr>
          <w:bottom w:val="double" w:sz="6" w:space="1" w:color="auto"/>
        </w:pBdr>
        <w:autoSpaceDE w:val="0"/>
        <w:autoSpaceDN w:val="0"/>
        <w:adjustRightInd w:val="0"/>
        <w:rPr>
          <w:b/>
          <w:szCs w:val="22"/>
        </w:rPr>
      </w:pPr>
    </w:p>
    <w:p w14:paraId="024AF1CD" w14:textId="77777777" w:rsidR="00B756C2" w:rsidRDefault="00B756C2" w:rsidP="00B756C2">
      <w:pPr>
        <w:autoSpaceDE w:val="0"/>
        <w:autoSpaceDN w:val="0"/>
        <w:adjustRightInd w:val="0"/>
        <w:rPr>
          <w:b/>
          <w:szCs w:val="22"/>
          <w:u w:val="single"/>
        </w:rPr>
      </w:pPr>
    </w:p>
    <w:p w14:paraId="102AF0A2" w14:textId="77777777" w:rsidR="00B756C2" w:rsidRDefault="00B756C2" w:rsidP="00B756C2">
      <w:pPr>
        <w:widowControl w:val="0"/>
        <w:autoSpaceDE w:val="0"/>
        <w:autoSpaceDN w:val="0"/>
        <w:adjustRightInd w:val="0"/>
        <w:outlineLvl w:val="0"/>
        <w:rPr>
          <w:rFonts w:cs="Helvetica"/>
          <w:b/>
        </w:rPr>
      </w:pPr>
    </w:p>
    <w:p w14:paraId="5A5E424E" w14:textId="77777777" w:rsidR="00B756C2" w:rsidRDefault="00B756C2" w:rsidP="00B756C2">
      <w:pPr>
        <w:widowControl w:val="0"/>
        <w:autoSpaceDE w:val="0"/>
        <w:autoSpaceDN w:val="0"/>
        <w:adjustRightInd w:val="0"/>
        <w:outlineLvl w:val="0"/>
        <w:rPr>
          <w:rFonts w:cs="Helvetica"/>
          <w:b/>
        </w:rPr>
      </w:pPr>
      <w:r w:rsidRPr="00DC6BFC">
        <w:rPr>
          <w:rFonts w:cs="Helvetica"/>
          <w:b/>
        </w:rPr>
        <w:lastRenderedPageBreak/>
        <w:t xml:space="preserve">Department </w:t>
      </w:r>
      <w:r>
        <w:rPr>
          <w:rFonts w:cs="Helvetica"/>
          <w:b/>
        </w:rPr>
        <w:t>of Housing and Urban Development</w:t>
      </w:r>
    </w:p>
    <w:p w14:paraId="6D2297CE" w14:textId="77777777" w:rsidR="00B756C2" w:rsidRDefault="00B756C2" w:rsidP="00B756C2">
      <w:pPr>
        <w:widowControl w:val="0"/>
        <w:autoSpaceDE w:val="0"/>
        <w:autoSpaceDN w:val="0"/>
        <w:adjustRightInd w:val="0"/>
        <w:outlineLvl w:val="0"/>
        <w:rPr>
          <w:rFonts w:cs="Helvetica"/>
          <w:b/>
        </w:rPr>
      </w:pPr>
    </w:p>
    <w:p w14:paraId="6326A222" w14:textId="77777777" w:rsidR="00B756C2" w:rsidRPr="00DC6BFC" w:rsidRDefault="00B756C2" w:rsidP="00B756C2">
      <w:pPr>
        <w:widowControl w:val="0"/>
        <w:autoSpaceDE w:val="0"/>
        <w:autoSpaceDN w:val="0"/>
        <w:adjustRightInd w:val="0"/>
        <w:outlineLvl w:val="0"/>
        <w:rPr>
          <w:rFonts w:cs="Helvetica"/>
          <w:b/>
        </w:rPr>
      </w:pPr>
    </w:p>
    <w:p w14:paraId="5C26EC8F" w14:textId="77777777" w:rsidR="00B756C2" w:rsidRDefault="00B756C2" w:rsidP="00B756C2">
      <w:pPr>
        <w:widowControl w:val="0"/>
        <w:autoSpaceDE w:val="0"/>
        <w:autoSpaceDN w:val="0"/>
        <w:adjustRightInd w:val="0"/>
        <w:rPr>
          <w:rFonts w:cs="Helvetica"/>
        </w:rPr>
      </w:pPr>
      <w:r>
        <w:rPr>
          <w:rFonts w:cs="Helvetica"/>
          <w:noProof/>
        </w:rPr>
        <w:drawing>
          <wp:inline distT="0" distB="0" distL="0" distR="0" wp14:anchorId="48734F2C" wp14:editId="0AB12D98">
            <wp:extent cx="6515100" cy="2722027"/>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6515100" cy="2722027"/>
                    </a:xfrm>
                    <a:prstGeom prst="rect">
                      <a:avLst/>
                    </a:prstGeom>
                    <a:noFill/>
                    <a:ln>
                      <a:noFill/>
                    </a:ln>
                  </pic:spPr>
                </pic:pic>
              </a:graphicData>
            </a:graphic>
          </wp:inline>
        </w:drawing>
      </w:r>
    </w:p>
    <w:p w14:paraId="5C4E0D9A" w14:textId="77777777" w:rsidR="00B756C2" w:rsidRDefault="00B756C2" w:rsidP="00B756C2">
      <w:pPr>
        <w:widowControl w:val="0"/>
        <w:autoSpaceDE w:val="0"/>
        <w:autoSpaceDN w:val="0"/>
        <w:adjustRightInd w:val="0"/>
        <w:rPr>
          <w:rFonts w:cs="Helvetica"/>
        </w:rPr>
      </w:pPr>
    </w:p>
    <w:p w14:paraId="396CBD1D" w14:textId="77777777" w:rsidR="00B756C2" w:rsidRDefault="00174826" w:rsidP="00B756C2">
      <w:pPr>
        <w:widowControl w:val="0"/>
        <w:autoSpaceDE w:val="0"/>
        <w:autoSpaceDN w:val="0"/>
        <w:adjustRightInd w:val="0"/>
        <w:rPr>
          <w:rFonts w:cs="Helvetica"/>
          <w:noProof/>
        </w:rPr>
      </w:pPr>
      <w:hyperlink r:id="rId404" w:history="1">
        <w:r w:rsidR="00B756C2" w:rsidRPr="00AD5545">
          <w:rPr>
            <w:rStyle w:val="Hyperlink"/>
            <w:rFonts w:cs="Helvetica"/>
            <w:noProof/>
          </w:rPr>
          <w:t>http://portal.hud.gov/hudportal/HUD?src=/topics/grants</w:t>
        </w:r>
      </w:hyperlink>
    </w:p>
    <w:p w14:paraId="1B9FD828" w14:textId="77777777" w:rsidR="00B756C2" w:rsidRDefault="00B756C2" w:rsidP="00B756C2">
      <w:pPr>
        <w:widowControl w:val="0"/>
        <w:autoSpaceDE w:val="0"/>
        <w:autoSpaceDN w:val="0"/>
        <w:adjustRightInd w:val="0"/>
        <w:rPr>
          <w:rFonts w:cs="Helvetica"/>
          <w:noProof/>
        </w:rPr>
      </w:pPr>
    </w:p>
    <w:p w14:paraId="5E34291B" w14:textId="77777777" w:rsidR="00B756C2" w:rsidRDefault="00B756C2" w:rsidP="00B756C2">
      <w:pPr>
        <w:widowControl w:val="0"/>
        <w:autoSpaceDE w:val="0"/>
        <w:autoSpaceDN w:val="0"/>
        <w:adjustRightInd w:val="0"/>
        <w:rPr>
          <w:rFonts w:cs="Helvetica"/>
        </w:rPr>
      </w:pPr>
    </w:p>
    <w:p w14:paraId="1219E1F4" w14:textId="77777777" w:rsidR="00B756C2" w:rsidRPr="008E7A66" w:rsidRDefault="00B756C2" w:rsidP="00B756C2">
      <w:pPr>
        <w:widowControl w:val="0"/>
        <w:autoSpaceDE w:val="0"/>
        <w:autoSpaceDN w:val="0"/>
        <w:adjustRightInd w:val="0"/>
        <w:rPr>
          <w:rFonts w:cs="Helvetica"/>
          <w:b/>
        </w:rPr>
      </w:pPr>
      <w:r w:rsidRPr="00D42AB4">
        <w:rPr>
          <w:rFonts w:cs="Helvetica"/>
          <w:b/>
          <w:highlight w:val="yellow"/>
        </w:rPr>
        <w:t>HUD - Notice of Funds Available</w:t>
      </w:r>
    </w:p>
    <w:p w14:paraId="05FE0BC3" w14:textId="77777777" w:rsidR="00B756C2" w:rsidRDefault="00B756C2" w:rsidP="00B756C2">
      <w:pPr>
        <w:widowControl w:val="0"/>
        <w:autoSpaceDE w:val="0"/>
        <w:autoSpaceDN w:val="0"/>
        <w:adjustRightInd w:val="0"/>
        <w:rPr>
          <w:rFonts w:cs="Helvetica"/>
        </w:rPr>
      </w:pPr>
    </w:p>
    <w:p w14:paraId="7E15DB34" w14:textId="77777777" w:rsidR="00B756C2" w:rsidRDefault="00B756C2" w:rsidP="00B756C2">
      <w:pPr>
        <w:widowControl w:val="0"/>
        <w:autoSpaceDE w:val="0"/>
        <w:autoSpaceDN w:val="0"/>
        <w:adjustRightInd w:val="0"/>
        <w:rPr>
          <w:rStyle w:val="Hyperlink"/>
          <w:rFonts w:cs="Helvetica"/>
        </w:rPr>
      </w:pPr>
      <w:r w:rsidRPr="007B6F9B">
        <w:rPr>
          <w:rFonts w:cs="Helvetica"/>
        </w:rPr>
        <w:t xml:space="preserve">For detailed information </w:t>
      </w:r>
      <w:hyperlink r:id="rId405" w:history="1">
        <w:r w:rsidRPr="007B6F9B">
          <w:rPr>
            <w:rStyle w:val="Hyperlink"/>
            <w:rFonts w:cs="Helvetica"/>
          </w:rPr>
          <w:t>click here</w:t>
        </w:r>
      </w:hyperlink>
    </w:p>
    <w:p w14:paraId="27874FE8" w14:textId="77777777" w:rsidR="00B756C2" w:rsidRDefault="00B756C2" w:rsidP="00B756C2">
      <w:pPr>
        <w:widowControl w:val="0"/>
        <w:autoSpaceDE w:val="0"/>
        <w:autoSpaceDN w:val="0"/>
        <w:adjustRightInd w:val="0"/>
        <w:rPr>
          <w:rStyle w:val="Hyperlink"/>
          <w:rFonts w:cs="Helvetica"/>
        </w:rPr>
      </w:pPr>
    </w:p>
    <w:p w14:paraId="0D112E0F" w14:textId="77777777" w:rsidR="00B756C2" w:rsidRPr="007B6F9B" w:rsidRDefault="00B756C2" w:rsidP="00B756C2">
      <w:pPr>
        <w:widowControl w:val="0"/>
        <w:autoSpaceDE w:val="0"/>
        <w:autoSpaceDN w:val="0"/>
        <w:adjustRightInd w:val="0"/>
        <w:rPr>
          <w:rFonts w:cs="Helvetica"/>
        </w:rPr>
      </w:pPr>
      <w:r>
        <w:rPr>
          <w:rFonts w:cs="Helvetica"/>
          <w:noProof/>
        </w:rPr>
        <w:drawing>
          <wp:inline distT="0" distB="0" distL="0" distR="0" wp14:anchorId="4A2ED531" wp14:editId="01B5A2C1">
            <wp:extent cx="6515100" cy="3572289"/>
            <wp:effectExtent l="0" t="0" r="0"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6515100" cy="3572289"/>
                    </a:xfrm>
                    <a:prstGeom prst="rect">
                      <a:avLst/>
                    </a:prstGeom>
                    <a:noFill/>
                    <a:ln>
                      <a:noFill/>
                    </a:ln>
                  </pic:spPr>
                </pic:pic>
              </a:graphicData>
            </a:graphic>
          </wp:inline>
        </w:drawing>
      </w:r>
    </w:p>
    <w:p w14:paraId="6720A075" w14:textId="77777777" w:rsidR="00B756C2" w:rsidRDefault="00B756C2" w:rsidP="00B756C2">
      <w:pPr>
        <w:widowControl w:val="0"/>
        <w:autoSpaceDE w:val="0"/>
        <w:autoSpaceDN w:val="0"/>
        <w:adjustRightInd w:val="0"/>
        <w:rPr>
          <w:rFonts w:cs="Helvetica"/>
        </w:rPr>
      </w:pPr>
    </w:p>
    <w:p w14:paraId="69B88C62" w14:textId="77777777" w:rsidR="00B756C2" w:rsidRDefault="00174826" w:rsidP="00B756C2">
      <w:pPr>
        <w:widowControl w:val="0"/>
        <w:autoSpaceDE w:val="0"/>
        <w:autoSpaceDN w:val="0"/>
        <w:adjustRightInd w:val="0"/>
        <w:rPr>
          <w:rFonts w:cs="Helvetica"/>
        </w:rPr>
      </w:pPr>
      <w:hyperlink r:id="rId407" w:history="1">
        <w:r w:rsidR="00B756C2" w:rsidRPr="00AD5545">
          <w:rPr>
            <w:rStyle w:val="Hyperlink"/>
            <w:rFonts w:cs="Helvetica"/>
          </w:rPr>
          <w:t>http://portal.hud.gov/hudportal/HUD?src=/program_offices/administration/grants/fundsavail</w:t>
        </w:r>
      </w:hyperlink>
    </w:p>
    <w:p w14:paraId="67EE6A4F" w14:textId="77777777" w:rsidR="00B756C2" w:rsidRPr="007B6F9B" w:rsidRDefault="00B756C2" w:rsidP="00B756C2">
      <w:pPr>
        <w:widowControl w:val="0"/>
        <w:autoSpaceDE w:val="0"/>
        <w:autoSpaceDN w:val="0"/>
        <w:adjustRightInd w:val="0"/>
        <w:rPr>
          <w:rFonts w:cs="Helvetica"/>
        </w:rPr>
      </w:pPr>
    </w:p>
    <w:p w14:paraId="40714951" w14:textId="77777777" w:rsidR="00B756C2" w:rsidRPr="007B6F9B" w:rsidRDefault="00B756C2" w:rsidP="00B756C2">
      <w:pPr>
        <w:rPr>
          <w:szCs w:val="20"/>
        </w:rPr>
      </w:pPr>
      <w:r w:rsidRPr="007B6F9B">
        <w:rPr>
          <w:szCs w:val="20"/>
        </w:rPr>
        <w:t>FY 2013 Notice of Funding Availability (NOFA) Policy Requirements and General Section to HUD’s FY2013 NOFAs for Discretionary Programs</w:t>
      </w:r>
    </w:p>
    <w:p w14:paraId="5516827D" w14:textId="77777777" w:rsidR="00B756C2" w:rsidRPr="007B6F9B" w:rsidRDefault="00B756C2" w:rsidP="00B756C2">
      <w:pPr>
        <w:spacing w:beforeLines="1" w:before="2" w:afterLines="1" w:after="2"/>
        <w:rPr>
          <w:szCs w:val="20"/>
        </w:rPr>
      </w:pPr>
      <w:r w:rsidRPr="007B6F9B">
        <w:rPr>
          <w:szCs w:val="20"/>
        </w:rPr>
        <w:t xml:space="preserve">This Notice provides prospective applicants for HUD's competitive funding with the opportunity to become familiar with the General Section to HUD's FY2013 Notices of Funding Availability (NOFAs) for </w:t>
      </w:r>
      <w:r w:rsidRPr="007B6F9B">
        <w:rPr>
          <w:szCs w:val="20"/>
        </w:rPr>
        <w:lastRenderedPageBreak/>
        <w:t>Discretionary Funding (program NOFA), in advance of publication of any individual FY2013 program NOFAs. This General Section and the individual FY2013 program NOFA Sections comprise the entirety of the FY2013 NOFA instructions.</w:t>
      </w:r>
    </w:p>
    <w:p w14:paraId="5B98DBFC" w14:textId="77777777" w:rsidR="00B756C2" w:rsidRPr="007B6F9B" w:rsidRDefault="00174826" w:rsidP="00B756C2">
      <w:pPr>
        <w:numPr>
          <w:ilvl w:val="0"/>
          <w:numId w:val="12"/>
        </w:numPr>
        <w:spacing w:beforeLines="1" w:before="2" w:afterLines="1" w:after="2"/>
        <w:rPr>
          <w:szCs w:val="20"/>
        </w:rPr>
      </w:pPr>
      <w:hyperlink r:id="rId408" w:history="1">
        <w:r w:rsidR="00B756C2" w:rsidRPr="007B6F9B">
          <w:rPr>
            <w:color w:val="0000FF"/>
            <w:szCs w:val="20"/>
            <w:u w:val="single"/>
          </w:rPr>
          <w:t>General Section</w:t>
        </w:r>
      </w:hyperlink>
    </w:p>
    <w:p w14:paraId="123C45F1" w14:textId="77777777" w:rsidR="00B756C2" w:rsidRPr="007B6F9B" w:rsidRDefault="00174826" w:rsidP="00B756C2">
      <w:pPr>
        <w:numPr>
          <w:ilvl w:val="0"/>
          <w:numId w:val="12"/>
        </w:numPr>
        <w:spacing w:beforeLines="1" w:before="2" w:afterLines="1" w:after="2"/>
        <w:rPr>
          <w:szCs w:val="20"/>
        </w:rPr>
      </w:pPr>
      <w:hyperlink r:id="rId409" w:history="1">
        <w:r w:rsidR="00B756C2" w:rsidRPr="007B6F9B">
          <w:rPr>
            <w:color w:val="0000FF"/>
            <w:szCs w:val="20"/>
            <w:u w:val="single"/>
          </w:rPr>
          <w:t>FONSI</w:t>
        </w:r>
      </w:hyperlink>
    </w:p>
    <w:p w14:paraId="2D53D78A" w14:textId="77777777" w:rsidR="00B756C2" w:rsidRPr="007B6F9B" w:rsidRDefault="00174826" w:rsidP="00B756C2">
      <w:pPr>
        <w:numPr>
          <w:ilvl w:val="0"/>
          <w:numId w:val="12"/>
        </w:numPr>
        <w:spacing w:beforeLines="1" w:before="2" w:afterLines="1" w:after="2"/>
        <w:rPr>
          <w:szCs w:val="20"/>
        </w:rPr>
      </w:pPr>
      <w:hyperlink r:id="rId410" w:history="1">
        <w:r w:rsidR="00B756C2" w:rsidRPr="007B6F9B">
          <w:rPr>
            <w:color w:val="0000FF"/>
            <w:szCs w:val="20"/>
            <w:u w:val="single"/>
          </w:rPr>
          <w:t xml:space="preserve">New Application Attachment Filename Requirement </w:t>
        </w:r>
      </w:hyperlink>
    </w:p>
    <w:p w14:paraId="04808A53" w14:textId="77777777" w:rsidR="00B756C2" w:rsidRDefault="00B756C2" w:rsidP="00B756C2">
      <w:pPr>
        <w:pBdr>
          <w:bottom w:val="single" w:sz="6" w:space="1" w:color="auto"/>
        </w:pBdr>
        <w:spacing w:beforeLines="1" w:before="2" w:afterLines="1" w:after="2"/>
        <w:rPr>
          <w:i/>
          <w:szCs w:val="20"/>
        </w:rPr>
      </w:pPr>
    </w:p>
    <w:p w14:paraId="524746AD" w14:textId="77777777" w:rsidR="00B756C2" w:rsidRDefault="00B756C2" w:rsidP="00B756C2">
      <w:pPr>
        <w:spacing w:beforeLines="1" w:before="2" w:afterLines="1" w:after="2"/>
        <w:rPr>
          <w:szCs w:val="20"/>
        </w:rPr>
      </w:pPr>
      <w:bookmarkStart w:id="250" w:name="HUDServiceCoordinators"/>
      <w:bookmarkStart w:id="251" w:name="HIDALCP"/>
      <w:bookmarkEnd w:id="250"/>
      <w:bookmarkEnd w:id="251"/>
    </w:p>
    <w:p w14:paraId="136F415A" w14:textId="77777777" w:rsidR="00B756C2" w:rsidRDefault="00B756C2" w:rsidP="00B756C2">
      <w:pPr>
        <w:spacing w:beforeLines="1" w:before="2" w:afterLines="1" w:after="2"/>
        <w:rPr>
          <w:szCs w:val="20"/>
        </w:rPr>
      </w:pPr>
      <w:bookmarkStart w:id="252" w:name="HUDPrograms"/>
      <w:bookmarkEnd w:id="252"/>
      <w:r>
        <w:rPr>
          <w:szCs w:val="20"/>
        </w:rPr>
        <w:t>Programs</w:t>
      </w:r>
    </w:p>
    <w:p w14:paraId="1F5C079E" w14:textId="77777777" w:rsidR="002847B4" w:rsidRDefault="002847B4" w:rsidP="00B756C2">
      <w:pPr>
        <w:spacing w:beforeLines="1" w:before="2" w:afterLines="1" w:after="2"/>
        <w:rPr>
          <w:szCs w:val="20"/>
        </w:rPr>
      </w:pPr>
    </w:p>
    <w:p w14:paraId="3D037315" w14:textId="77777777" w:rsidR="002847B4" w:rsidRDefault="002847B4" w:rsidP="002847B4">
      <w:pPr>
        <w:widowControl w:val="0"/>
        <w:autoSpaceDE w:val="0"/>
        <w:autoSpaceDN w:val="0"/>
        <w:adjustRightInd w:val="0"/>
        <w:rPr>
          <w:rFonts w:ascii="Times" w:hAnsi="Times" w:cs="Helvetica"/>
        </w:rPr>
      </w:pPr>
      <w:bookmarkStart w:id="253" w:name="HUDNOFACompHousingCounseling"/>
      <w:bookmarkEnd w:id="253"/>
      <w:r w:rsidRPr="003C191B">
        <w:rPr>
          <w:rFonts w:ascii="Times" w:hAnsi="Times" w:cs="Helvetica"/>
        </w:rPr>
        <w:t>Notice of Funding Availability (NOFA) for the Department's Fiscal Years 2016 and 2017 Comprehensive Housing Counseling Grant Program</w:t>
      </w:r>
    </w:p>
    <w:p w14:paraId="0962C7CC" w14:textId="77777777" w:rsidR="008A7B7A" w:rsidRDefault="008A7B7A"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A7B7A" w:rsidRPr="008A7B7A" w14:paraId="6EF5F9D1" w14:textId="77777777">
        <w:tc>
          <w:tcPr>
            <w:tcW w:w="4540" w:type="dxa"/>
            <w:tcMar>
              <w:top w:w="100" w:type="nil"/>
              <w:left w:w="100" w:type="nil"/>
              <w:bottom w:w="100" w:type="nil"/>
              <w:right w:w="100" w:type="nil"/>
            </w:tcMar>
          </w:tcPr>
          <w:p w14:paraId="66DD7344"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Document Type:</w:t>
            </w:r>
          </w:p>
        </w:tc>
        <w:tc>
          <w:tcPr>
            <w:tcW w:w="4500" w:type="dxa"/>
            <w:tcMar>
              <w:top w:w="100" w:type="nil"/>
              <w:left w:w="100" w:type="nil"/>
              <w:bottom w:w="100" w:type="nil"/>
              <w:right w:w="100" w:type="nil"/>
            </w:tcMar>
            <w:vAlign w:val="center"/>
          </w:tcPr>
          <w:p w14:paraId="589BE03A"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Grants Notice</w:t>
            </w:r>
          </w:p>
        </w:tc>
      </w:tr>
      <w:tr w:rsidR="008A7B7A" w:rsidRPr="008A7B7A" w14:paraId="3AE11273" w14:textId="77777777">
        <w:tblPrEx>
          <w:tblBorders>
            <w:top w:val="none" w:sz="0" w:space="0" w:color="auto"/>
          </w:tblBorders>
        </w:tblPrEx>
        <w:tc>
          <w:tcPr>
            <w:tcW w:w="4540" w:type="dxa"/>
            <w:tcMar>
              <w:top w:w="100" w:type="nil"/>
              <w:left w:w="100" w:type="nil"/>
              <w:bottom w:w="100" w:type="nil"/>
              <w:right w:w="100" w:type="nil"/>
            </w:tcMar>
          </w:tcPr>
          <w:p w14:paraId="6D7DC494"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Funding Opportunity Number:</w:t>
            </w:r>
          </w:p>
        </w:tc>
        <w:tc>
          <w:tcPr>
            <w:tcW w:w="4500" w:type="dxa"/>
            <w:tcMar>
              <w:top w:w="100" w:type="nil"/>
              <w:left w:w="100" w:type="nil"/>
              <w:bottom w:w="100" w:type="nil"/>
              <w:right w:w="100" w:type="nil"/>
            </w:tcMar>
            <w:vAlign w:val="center"/>
          </w:tcPr>
          <w:p w14:paraId="0CEB5323"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FR-6000-N-33</w:t>
            </w:r>
          </w:p>
        </w:tc>
      </w:tr>
      <w:tr w:rsidR="008A7B7A" w:rsidRPr="008A7B7A" w14:paraId="3ECFCF4F" w14:textId="77777777">
        <w:tblPrEx>
          <w:tblBorders>
            <w:top w:val="none" w:sz="0" w:space="0" w:color="auto"/>
          </w:tblBorders>
        </w:tblPrEx>
        <w:tc>
          <w:tcPr>
            <w:tcW w:w="4540" w:type="dxa"/>
            <w:tcMar>
              <w:top w:w="100" w:type="nil"/>
              <w:left w:w="100" w:type="nil"/>
              <w:bottom w:w="100" w:type="nil"/>
              <w:right w:w="100" w:type="nil"/>
            </w:tcMar>
          </w:tcPr>
          <w:p w14:paraId="678D8A1C"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Funding Opportunity Title:</w:t>
            </w:r>
          </w:p>
        </w:tc>
        <w:tc>
          <w:tcPr>
            <w:tcW w:w="4500" w:type="dxa"/>
            <w:tcMar>
              <w:top w:w="100" w:type="nil"/>
              <w:left w:w="100" w:type="nil"/>
              <w:bottom w:w="100" w:type="nil"/>
              <w:right w:w="100" w:type="nil"/>
            </w:tcMar>
            <w:vAlign w:val="center"/>
          </w:tcPr>
          <w:p w14:paraId="3BF84730"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Notice of Funding Availability (NOFA) for the Department's Fiscal Years 2016 and 2017 Comprehensive Housing Counseling Grant Program</w:t>
            </w:r>
          </w:p>
        </w:tc>
      </w:tr>
      <w:tr w:rsidR="008A7B7A" w:rsidRPr="008A7B7A" w14:paraId="2D6FC022" w14:textId="77777777">
        <w:tblPrEx>
          <w:tblBorders>
            <w:top w:val="none" w:sz="0" w:space="0" w:color="auto"/>
          </w:tblBorders>
        </w:tblPrEx>
        <w:tc>
          <w:tcPr>
            <w:tcW w:w="4540" w:type="dxa"/>
            <w:tcMar>
              <w:top w:w="100" w:type="nil"/>
              <w:left w:w="100" w:type="nil"/>
              <w:bottom w:w="100" w:type="nil"/>
              <w:right w:w="100" w:type="nil"/>
            </w:tcMar>
          </w:tcPr>
          <w:p w14:paraId="4550DF7E"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Opportunity Category:</w:t>
            </w:r>
          </w:p>
        </w:tc>
        <w:tc>
          <w:tcPr>
            <w:tcW w:w="4500" w:type="dxa"/>
            <w:tcMar>
              <w:top w:w="100" w:type="nil"/>
              <w:left w:w="100" w:type="nil"/>
              <w:bottom w:w="100" w:type="nil"/>
              <w:right w:w="100" w:type="nil"/>
            </w:tcMar>
            <w:vAlign w:val="center"/>
          </w:tcPr>
          <w:p w14:paraId="4A9ABDCA"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Discretionary</w:t>
            </w:r>
          </w:p>
        </w:tc>
      </w:tr>
      <w:tr w:rsidR="008A7B7A" w:rsidRPr="008A7B7A" w14:paraId="5C91D6D0" w14:textId="77777777">
        <w:tblPrEx>
          <w:tblBorders>
            <w:top w:val="none" w:sz="0" w:space="0" w:color="auto"/>
          </w:tblBorders>
        </w:tblPrEx>
        <w:tc>
          <w:tcPr>
            <w:tcW w:w="4540" w:type="dxa"/>
            <w:tcMar>
              <w:top w:w="100" w:type="nil"/>
              <w:left w:w="100" w:type="nil"/>
              <w:bottom w:w="100" w:type="nil"/>
              <w:right w:w="100" w:type="nil"/>
            </w:tcMar>
          </w:tcPr>
          <w:p w14:paraId="332A9259"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33D2A71" w14:textId="77777777" w:rsidR="008A7B7A" w:rsidRPr="008A7B7A" w:rsidRDefault="008A7B7A" w:rsidP="008A7B7A">
            <w:pPr>
              <w:widowControl w:val="0"/>
              <w:autoSpaceDE w:val="0"/>
              <w:autoSpaceDN w:val="0"/>
              <w:adjustRightInd w:val="0"/>
              <w:rPr>
                <w:rFonts w:ascii="Times" w:hAnsi="Times" w:cs="Helvetica"/>
              </w:rPr>
            </w:pPr>
          </w:p>
        </w:tc>
      </w:tr>
      <w:tr w:rsidR="008A7B7A" w:rsidRPr="008A7B7A" w14:paraId="76BA4D6D" w14:textId="77777777">
        <w:tblPrEx>
          <w:tblBorders>
            <w:top w:val="none" w:sz="0" w:space="0" w:color="auto"/>
          </w:tblBorders>
        </w:tblPrEx>
        <w:tc>
          <w:tcPr>
            <w:tcW w:w="4540" w:type="dxa"/>
            <w:tcMar>
              <w:top w:w="100" w:type="nil"/>
              <w:left w:w="100" w:type="nil"/>
              <w:bottom w:w="100" w:type="nil"/>
              <w:right w:w="100" w:type="nil"/>
            </w:tcMar>
          </w:tcPr>
          <w:p w14:paraId="61EAD862"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Funding Instrument Type:</w:t>
            </w:r>
          </w:p>
        </w:tc>
        <w:tc>
          <w:tcPr>
            <w:tcW w:w="4500" w:type="dxa"/>
            <w:tcMar>
              <w:top w:w="100" w:type="nil"/>
              <w:left w:w="100" w:type="nil"/>
              <w:bottom w:w="100" w:type="nil"/>
              <w:right w:w="100" w:type="nil"/>
            </w:tcMar>
            <w:vAlign w:val="center"/>
          </w:tcPr>
          <w:p w14:paraId="097C0AE3"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Grant</w:t>
            </w:r>
          </w:p>
        </w:tc>
      </w:tr>
      <w:tr w:rsidR="008A7B7A" w:rsidRPr="008A7B7A" w14:paraId="04F2D352" w14:textId="77777777">
        <w:tblPrEx>
          <w:tblBorders>
            <w:top w:val="none" w:sz="0" w:space="0" w:color="auto"/>
          </w:tblBorders>
        </w:tblPrEx>
        <w:tc>
          <w:tcPr>
            <w:tcW w:w="4540" w:type="dxa"/>
            <w:tcMar>
              <w:top w:w="100" w:type="nil"/>
              <w:left w:w="100" w:type="nil"/>
              <w:bottom w:w="100" w:type="nil"/>
              <w:right w:w="100" w:type="nil"/>
            </w:tcMar>
          </w:tcPr>
          <w:p w14:paraId="643939D1"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Category of Funding Activity:</w:t>
            </w:r>
          </w:p>
        </w:tc>
        <w:tc>
          <w:tcPr>
            <w:tcW w:w="4500" w:type="dxa"/>
            <w:tcMar>
              <w:top w:w="100" w:type="nil"/>
              <w:left w:w="100" w:type="nil"/>
              <w:bottom w:w="100" w:type="nil"/>
              <w:right w:w="100" w:type="nil"/>
            </w:tcMar>
            <w:vAlign w:val="center"/>
          </w:tcPr>
          <w:p w14:paraId="026C046F"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Housing</w:t>
            </w:r>
          </w:p>
        </w:tc>
      </w:tr>
      <w:tr w:rsidR="008A7B7A" w:rsidRPr="008A7B7A" w14:paraId="32D83AB7" w14:textId="77777777">
        <w:tblPrEx>
          <w:tblBorders>
            <w:top w:val="none" w:sz="0" w:space="0" w:color="auto"/>
          </w:tblBorders>
        </w:tblPrEx>
        <w:tc>
          <w:tcPr>
            <w:tcW w:w="4540" w:type="dxa"/>
            <w:tcMar>
              <w:top w:w="100" w:type="nil"/>
              <w:left w:w="100" w:type="nil"/>
              <w:bottom w:w="100" w:type="nil"/>
              <w:right w:w="100" w:type="nil"/>
            </w:tcMar>
          </w:tcPr>
          <w:p w14:paraId="72A19EB8"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Category Explanation:</w:t>
            </w:r>
          </w:p>
        </w:tc>
        <w:tc>
          <w:tcPr>
            <w:tcW w:w="4500" w:type="dxa"/>
            <w:tcMar>
              <w:top w:w="100" w:type="nil"/>
              <w:left w:w="100" w:type="nil"/>
              <w:bottom w:w="100" w:type="nil"/>
              <w:right w:w="100" w:type="nil"/>
            </w:tcMar>
            <w:vAlign w:val="center"/>
          </w:tcPr>
          <w:p w14:paraId="3D52F6F0" w14:textId="77777777" w:rsidR="008A7B7A" w:rsidRPr="008A7B7A" w:rsidRDefault="008A7B7A" w:rsidP="008A7B7A">
            <w:pPr>
              <w:widowControl w:val="0"/>
              <w:autoSpaceDE w:val="0"/>
              <w:autoSpaceDN w:val="0"/>
              <w:adjustRightInd w:val="0"/>
              <w:rPr>
                <w:rFonts w:ascii="Times" w:hAnsi="Times" w:cs="Helvetica"/>
              </w:rPr>
            </w:pPr>
          </w:p>
        </w:tc>
      </w:tr>
      <w:tr w:rsidR="008A7B7A" w:rsidRPr="008A7B7A" w14:paraId="52697E5E" w14:textId="77777777">
        <w:tblPrEx>
          <w:tblBorders>
            <w:top w:val="none" w:sz="0" w:space="0" w:color="auto"/>
          </w:tblBorders>
        </w:tblPrEx>
        <w:tc>
          <w:tcPr>
            <w:tcW w:w="4540" w:type="dxa"/>
            <w:tcMar>
              <w:top w:w="100" w:type="nil"/>
              <w:left w:w="100" w:type="nil"/>
              <w:bottom w:w="100" w:type="nil"/>
              <w:right w:w="100" w:type="nil"/>
            </w:tcMar>
            <w:vAlign w:val="center"/>
          </w:tcPr>
          <w:p w14:paraId="2C515D0B"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Expected Number of Awards:</w:t>
            </w:r>
          </w:p>
        </w:tc>
        <w:tc>
          <w:tcPr>
            <w:tcW w:w="4500" w:type="dxa"/>
            <w:tcMar>
              <w:top w:w="100" w:type="nil"/>
              <w:left w:w="100" w:type="nil"/>
              <w:bottom w:w="100" w:type="nil"/>
              <w:right w:w="100" w:type="nil"/>
            </w:tcMar>
            <w:vAlign w:val="center"/>
          </w:tcPr>
          <w:p w14:paraId="486B2B50"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300</w:t>
            </w:r>
          </w:p>
        </w:tc>
      </w:tr>
      <w:tr w:rsidR="008A7B7A" w:rsidRPr="008A7B7A" w14:paraId="4C6D6806" w14:textId="77777777">
        <w:tblPrEx>
          <w:tblBorders>
            <w:top w:val="none" w:sz="0" w:space="0" w:color="auto"/>
          </w:tblBorders>
        </w:tblPrEx>
        <w:tc>
          <w:tcPr>
            <w:tcW w:w="4540" w:type="dxa"/>
            <w:tcMar>
              <w:top w:w="100" w:type="nil"/>
              <w:left w:w="100" w:type="nil"/>
              <w:bottom w:w="100" w:type="nil"/>
              <w:right w:w="100" w:type="nil"/>
            </w:tcMar>
          </w:tcPr>
          <w:p w14:paraId="3421C1FA"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CFDA Number(s):</w:t>
            </w:r>
          </w:p>
        </w:tc>
        <w:tc>
          <w:tcPr>
            <w:tcW w:w="4500" w:type="dxa"/>
            <w:tcMar>
              <w:top w:w="100" w:type="nil"/>
              <w:left w:w="100" w:type="nil"/>
              <w:bottom w:w="100" w:type="nil"/>
              <w:right w:w="100" w:type="nil"/>
            </w:tcMar>
            <w:vAlign w:val="center"/>
          </w:tcPr>
          <w:p w14:paraId="0E1B67E5"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14.169 -- Housing Counseling Assistance Program</w:t>
            </w:r>
          </w:p>
        </w:tc>
      </w:tr>
      <w:tr w:rsidR="008A7B7A" w:rsidRPr="008A7B7A" w14:paraId="11170D43" w14:textId="77777777">
        <w:tc>
          <w:tcPr>
            <w:tcW w:w="4540" w:type="dxa"/>
            <w:tcMar>
              <w:top w:w="100" w:type="nil"/>
              <w:left w:w="100" w:type="nil"/>
              <w:bottom w:w="100" w:type="nil"/>
              <w:right w:w="100" w:type="nil"/>
            </w:tcMar>
          </w:tcPr>
          <w:p w14:paraId="1C3C91FD"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AB94849"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No</w:t>
            </w:r>
          </w:p>
        </w:tc>
      </w:tr>
      <w:tr w:rsidR="008A7B7A" w14:paraId="05D68BDA" w14:textId="77777777" w:rsidTr="008A7B7A">
        <w:tc>
          <w:tcPr>
            <w:tcW w:w="4540" w:type="dxa"/>
            <w:tcBorders>
              <w:left w:val="nil"/>
            </w:tcBorders>
            <w:tcMar>
              <w:top w:w="100" w:type="nil"/>
              <w:left w:w="100" w:type="nil"/>
              <w:bottom w:w="100" w:type="nil"/>
              <w:right w:w="100" w:type="nil"/>
            </w:tcMar>
          </w:tcPr>
          <w:p w14:paraId="591DDE70"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9EB6034"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Feb 18, 2016</w:t>
            </w:r>
          </w:p>
        </w:tc>
      </w:tr>
      <w:tr w:rsidR="008A7B7A" w14:paraId="6E82AE83" w14:textId="77777777" w:rsidTr="008A7B7A">
        <w:tc>
          <w:tcPr>
            <w:tcW w:w="4540" w:type="dxa"/>
            <w:tcBorders>
              <w:left w:val="nil"/>
            </w:tcBorders>
            <w:tcMar>
              <w:top w:w="100" w:type="nil"/>
              <w:left w:w="100" w:type="nil"/>
              <w:bottom w:w="100" w:type="nil"/>
              <w:right w:w="100" w:type="nil"/>
            </w:tcMar>
          </w:tcPr>
          <w:p w14:paraId="12BFDF53"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5E71E4F"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Feb 18, 2016</w:t>
            </w:r>
          </w:p>
        </w:tc>
      </w:tr>
      <w:tr w:rsidR="008A7B7A" w14:paraId="2F7DFCEC" w14:textId="77777777" w:rsidTr="008A7B7A">
        <w:tc>
          <w:tcPr>
            <w:tcW w:w="4540" w:type="dxa"/>
            <w:tcBorders>
              <w:left w:val="nil"/>
            </w:tcBorders>
            <w:tcMar>
              <w:top w:w="100" w:type="nil"/>
              <w:left w:w="100" w:type="nil"/>
              <w:bottom w:w="100" w:type="nil"/>
              <w:right w:w="100" w:type="nil"/>
            </w:tcMar>
          </w:tcPr>
          <w:p w14:paraId="266DD46C"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E7AFE63" w14:textId="4684F91B" w:rsidR="008A7B7A" w:rsidRPr="008A7B7A" w:rsidRDefault="008A7B7A">
            <w:pPr>
              <w:widowControl w:val="0"/>
              <w:autoSpaceDE w:val="0"/>
              <w:autoSpaceDN w:val="0"/>
              <w:adjustRightInd w:val="0"/>
              <w:rPr>
                <w:rFonts w:ascii="Times" w:hAnsi="Times" w:cs="Helvetica"/>
              </w:rPr>
            </w:pPr>
            <w:r w:rsidRPr="008A7B7A">
              <w:rPr>
                <w:rFonts w:ascii="Times" w:hAnsi="Times" w:cs="Helvetica"/>
              </w:rPr>
              <w:t xml:space="preserve">Apr 04, </w:t>
            </w:r>
            <w:r w:rsidR="00AA5240" w:rsidRPr="008A7B7A">
              <w:rPr>
                <w:rFonts w:ascii="Times" w:hAnsi="Times" w:cs="Helvetica"/>
              </w:rPr>
              <w:t>2016 Electronically</w:t>
            </w:r>
            <w:r w:rsidRPr="008A7B7A">
              <w:rPr>
                <w:rFonts w:ascii="Times" w:hAnsi="Times" w:cs="Helvetica"/>
              </w:rPr>
              <w:t xml:space="preserve"> submitted applications must be submitted no later than 11:59:59 p.m., ET, on the listed application due date.</w:t>
            </w:r>
          </w:p>
        </w:tc>
      </w:tr>
      <w:tr w:rsidR="008A7B7A" w14:paraId="25C7BBE3" w14:textId="77777777" w:rsidTr="008A7B7A">
        <w:tc>
          <w:tcPr>
            <w:tcW w:w="4540" w:type="dxa"/>
            <w:tcBorders>
              <w:left w:val="nil"/>
            </w:tcBorders>
            <w:tcMar>
              <w:top w:w="100" w:type="nil"/>
              <w:left w:w="100" w:type="nil"/>
              <w:bottom w:w="100" w:type="nil"/>
              <w:right w:w="100" w:type="nil"/>
            </w:tcMar>
          </w:tcPr>
          <w:p w14:paraId="0F5CC53A"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506ED3A"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Apr 04, 2016   Electronically submitted applications must be submitted no later than 11:59:59 p.m., ET, on the listed application due date.</w:t>
            </w:r>
          </w:p>
        </w:tc>
      </w:tr>
      <w:tr w:rsidR="008A7B7A" w14:paraId="1DD72214" w14:textId="77777777" w:rsidTr="008A7B7A">
        <w:tc>
          <w:tcPr>
            <w:tcW w:w="4540" w:type="dxa"/>
            <w:tcBorders>
              <w:left w:val="nil"/>
            </w:tcBorders>
            <w:tcMar>
              <w:top w:w="100" w:type="nil"/>
              <w:left w:w="100" w:type="nil"/>
              <w:bottom w:w="100" w:type="nil"/>
              <w:right w:w="100" w:type="nil"/>
            </w:tcMar>
          </w:tcPr>
          <w:p w14:paraId="7A7FCA01"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37580B4"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May 04, 2016</w:t>
            </w:r>
          </w:p>
        </w:tc>
      </w:tr>
      <w:tr w:rsidR="008A7B7A" w14:paraId="0E7B6EBE" w14:textId="77777777" w:rsidTr="008A7B7A">
        <w:tc>
          <w:tcPr>
            <w:tcW w:w="4540" w:type="dxa"/>
            <w:tcBorders>
              <w:left w:val="nil"/>
            </w:tcBorders>
            <w:tcMar>
              <w:top w:w="100" w:type="nil"/>
              <w:left w:w="100" w:type="nil"/>
              <w:bottom w:w="100" w:type="nil"/>
              <w:right w:w="100" w:type="nil"/>
            </w:tcMar>
          </w:tcPr>
          <w:p w14:paraId="614324F1"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7ED1CEC"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$40,000,000</w:t>
            </w:r>
          </w:p>
        </w:tc>
      </w:tr>
      <w:tr w:rsidR="008A7B7A" w14:paraId="16488E7F" w14:textId="77777777" w:rsidTr="008A7B7A">
        <w:tc>
          <w:tcPr>
            <w:tcW w:w="4540" w:type="dxa"/>
            <w:tcBorders>
              <w:left w:val="nil"/>
            </w:tcBorders>
            <w:tcMar>
              <w:top w:w="100" w:type="nil"/>
              <w:left w:w="100" w:type="nil"/>
              <w:bottom w:w="100" w:type="nil"/>
              <w:right w:w="100" w:type="nil"/>
            </w:tcMar>
          </w:tcPr>
          <w:p w14:paraId="226C3AE1"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D1B95A4"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Others (see text field entitled "Additional Information on Eligibility" for clarification)</w:t>
            </w:r>
          </w:p>
        </w:tc>
      </w:tr>
      <w:tr w:rsidR="008A7B7A" w14:paraId="5E58EC0B" w14:textId="77777777" w:rsidTr="008A7B7A">
        <w:tc>
          <w:tcPr>
            <w:tcW w:w="4540" w:type="dxa"/>
            <w:tcBorders>
              <w:left w:val="nil"/>
            </w:tcBorders>
            <w:tcMar>
              <w:top w:w="100" w:type="nil"/>
              <w:left w:w="100" w:type="nil"/>
              <w:bottom w:w="100" w:type="nil"/>
              <w:right w:w="100" w:type="nil"/>
            </w:tcMar>
          </w:tcPr>
          <w:p w14:paraId="788F5069"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2D0CC7C7"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 xml:space="preserve">a. All housing counseling agencies (including LHCAs, Intermediaries and MSOs) that are directly approved by HUD to participate in the HUD Housing Counseling Program prior to the NOFA issue date and SHFAs are eligible for this NOFA. Housing Counseling agencies that have not received HUD approval but meet the Housing Counseling Program approval criteria at 24 C.F.R. &amp;sect; 214.103 are encouraged to affiliate with a HUD-approved Intermediary or SHFA. </w:t>
            </w:r>
            <w:r w:rsidRPr="008A7B7A">
              <w:rPr>
                <w:rFonts w:ascii="Times" w:hAnsi="Times" w:cs="Helvetica"/>
              </w:rPr>
              <w:lastRenderedPageBreak/>
              <w:t>Individuals, foreign entities, and sole proprietorship organizations are not eligible to compete for, or receive, awards made under this announcement.</w:t>
            </w:r>
          </w:p>
        </w:tc>
      </w:tr>
      <w:tr w:rsidR="008A7B7A" w14:paraId="75C3D43D" w14:textId="77777777" w:rsidTr="008A7B7A">
        <w:tc>
          <w:tcPr>
            <w:tcW w:w="4540" w:type="dxa"/>
            <w:tcBorders>
              <w:left w:val="nil"/>
            </w:tcBorders>
            <w:tcMar>
              <w:top w:w="100" w:type="nil"/>
              <w:left w:w="100" w:type="nil"/>
              <w:bottom w:w="100" w:type="nil"/>
              <w:right w:w="100" w:type="nil"/>
            </w:tcMar>
          </w:tcPr>
          <w:p w14:paraId="3DD26807"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4BED9D99"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Department of Housing and Urban Development</w:t>
            </w:r>
          </w:p>
        </w:tc>
      </w:tr>
      <w:tr w:rsidR="008A7B7A" w14:paraId="1F0F8800" w14:textId="77777777" w:rsidTr="008A7B7A">
        <w:tc>
          <w:tcPr>
            <w:tcW w:w="4540" w:type="dxa"/>
            <w:tcBorders>
              <w:left w:val="nil"/>
            </w:tcBorders>
            <w:tcMar>
              <w:top w:w="100" w:type="nil"/>
              <w:left w:w="100" w:type="nil"/>
              <w:bottom w:w="100" w:type="nil"/>
              <w:right w:w="100" w:type="nil"/>
            </w:tcMar>
          </w:tcPr>
          <w:p w14:paraId="74B22A4F"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20E062B" w14:textId="4615A65C" w:rsidR="008A7B7A" w:rsidRPr="008A7B7A" w:rsidRDefault="008A7B7A">
            <w:pPr>
              <w:widowControl w:val="0"/>
              <w:autoSpaceDE w:val="0"/>
              <w:autoSpaceDN w:val="0"/>
              <w:adjustRightInd w:val="0"/>
              <w:rPr>
                <w:rFonts w:ascii="Times" w:hAnsi="Times" w:cs="Helvetica"/>
              </w:rPr>
            </w:pPr>
            <w:r w:rsidRPr="008A7B7A">
              <w:rPr>
                <w:rFonts w:ascii="Times" w:hAnsi="Times" w:cs="Helvetica"/>
              </w:rPr>
              <w:t xml:space="preserve">This NOFA provides information and instructions for the FY 2016 Comprehensive Housing Counseling Grant Program. This NOFA is comprised of both the General Section to the </w:t>
            </w:r>
            <w:r w:rsidR="00AA5240" w:rsidRPr="008A7B7A">
              <w:rPr>
                <w:rFonts w:ascii="Times" w:hAnsi="Times" w:cs="Helvetica"/>
              </w:rPr>
              <w:t>Department</w:t>
            </w:r>
            <w:r w:rsidR="00AA5240">
              <w:rPr>
                <w:rFonts w:ascii="Times" w:hAnsi="Times" w:cs="Helvetica"/>
              </w:rPr>
              <w:t>'</w:t>
            </w:r>
            <w:r w:rsidR="00AA5240" w:rsidRPr="008A7B7A">
              <w:rPr>
                <w:rFonts w:ascii="Times" w:hAnsi="Times" w:cs="Helvetica"/>
              </w:rPr>
              <w:t>s</w:t>
            </w:r>
            <w:r w:rsidRPr="008A7B7A">
              <w:rPr>
                <w:rFonts w:ascii="Times" w:hAnsi="Times" w:cs="Helvetica"/>
              </w:rPr>
              <w:t xml:space="preserve"> FY 2016 NOFAs for Discretionary Programs (General Section) published September 24, 2015, and this program section to the NOFA. In addition to the application requirements set forth in this document, Applicants must also comply with the requirements established in the General Section, and all Housing Counseling Program requirements. HUD reserves the right to award both FY 2016 and FY 2017 funds on the basis of this single NOFA competition. FY 2017 grant awards under this NOFA are contingent upon the availability of appropriations.</w:t>
            </w:r>
          </w:p>
        </w:tc>
      </w:tr>
      <w:tr w:rsidR="008A7B7A" w14:paraId="1ABBFC23" w14:textId="77777777" w:rsidTr="008A7B7A">
        <w:tc>
          <w:tcPr>
            <w:tcW w:w="4540" w:type="dxa"/>
            <w:tcBorders>
              <w:left w:val="nil"/>
            </w:tcBorders>
            <w:tcMar>
              <w:top w:w="100" w:type="nil"/>
              <w:left w:w="100" w:type="nil"/>
              <w:bottom w:w="100" w:type="nil"/>
              <w:right w:w="100" w:type="nil"/>
            </w:tcMar>
          </w:tcPr>
          <w:p w14:paraId="31E11C87"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410272F" w14:textId="77777777" w:rsidR="008A7B7A" w:rsidRPr="008A7B7A" w:rsidRDefault="00174826">
            <w:pPr>
              <w:widowControl w:val="0"/>
              <w:autoSpaceDE w:val="0"/>
              <w:autoSpaceDN w:val="0"/>
              <w:adjustRightInd w:val="0"/>
              <w:rPr>
                <w:rFonts w:ascii="Times" w:hAnsi="Times" w:cs="Helvetica"/>
              </w:rPr>
            </w:pPr>
            <w:hyperlink r:id="rId411" w:history="1">
              <w:r w:rsidR="008A7B7A" w:rsidRPr="008A7B7A">
                <w:rPr>
                  <w:rStyle w:val="Hyperlink"/>
                  <w:rFonts w:ascii="Times" w:hAnsi="Times" w:cs="Helvetica"/>
                </w:rPr>
                <w:t>http://portal.hud.gov/hudportal/HUD?src=/program_offices/administration/grants/fundsavail</w:t>
              </w:r>
            </w:hyperlink>
          </w:p>
        </w:tc>
      </w:tr>
      <w:tr w:rsidR="008A7B7A" w14:paraId="644D6D30" w14:textId="77777777" w:rsidTr="008A7B7A">
        <w:tc>
          <w:tcPr>
            <w:tcW w:w="4540" w:type="dxa"/>
            <w:tcBorders>
              <w:left w:val="nil"/>
            </w:tcBorders>
            <w:tcMar>
              <w:top w:w="100" w:type="nil"/>
              <w:left w:w="100" w:type="nil"/>
              <w:bottom w:w="100" w:type="nil"/>
              <w:right w:w="100" w:type="nil"/>
            </w:tcMar>
          </w:tcPr>
          <w:p w14:paraId="38C477D3"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4359A77"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If you have difficulty accessing the full announcement electronically, please contact:</w:t>
            </w:r>
          </w:p>
          <w:p w14:paraId="7773A5A3" w14:textId="77777777" w:rsidR="008A7B7A" w:rsidRPr="008A7B7A" w:rsidRDefault="008A7B7A">
            <w:pPr>
              <w:widowControl w:val="0"/>
              <w:autoSpaceDE w:val="0"/>
              <w:autoSpaceDN w:val="0"/>
              <w:adjustRightInd w:val="0"/>
              <w:rPr>
                <w:rFonts w:ascii="Times" w:hAnsi="Times" w:cs="Helvetica"/>
              </w:rPr>
            </w:pPr>
          </w:p>
          <w:p w14:paraId="2AA65953"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 xml:space="preserve">Jamie Spakow Jamie.A.Spakow@hud.gov </w:t>
            </w:r>
          </w:p>
          <w:p w14:paraId="4ABD8969" w14:textId="77777777" w:rsidR="008A7B7A" w:rsidRPr="008A7B7A" w:rsidRDefault="00174826">
            <w:pPr>
              <w:widowControl w:val="0"/>
              <w:autoSpaceDE w:val="0"/>
              <w:autoSpaceDN w:val="0"/>
              <w:adjustRightInd w:val="0"/>
              <w:rPr>
                <w:rFonts w:ascii="Times" w:hAnsi="Times" w:cs="Helvetica"/>
              </w:rPr>
            </w:pPr>
            <w:hyperlink r:id="rId412" w:history="1">
              <w:r w:rsidR="008A7B7A" w:rsidRPr="008A7B7A">
                <w:rPr>
                  <w:rStyle w:val="Hyperlink"/>
                  <w:rFonts w:ascii="Times" w:hAnsi="Times" w:cs="Helvetica"/>
                </w:rPr>
                <w:t>Grants Policy</w:t>
              </w:r>
            </w:hyperlink>
          </w:p>
        </w:tc>
      </w:tr>
    </w:tbl>
    <w:p w14:paraId="399B38EF" w14:textId="77777777" w:rsidR="008A7B7A" w:rsidRPr="003C191B" w:rsidRDefault="008A7B7A" w:rsidP="002847B4">
      <w:pPr>
        <w:widowControl w:val="0"/>
        <w:autoSpaceDE w:val="0"/>
        <w:autoSpaceDN w:val="0"/>
        <w:adjustRightInd w:val="0"/>
        <w:rPr>
          <w:rFonts w:ascii="Times" w:hAnsi="Times" w:cs="Helvetica"/>
        </w:rPr>
      </w:pPr>
    </w:p>
    <w:p w14:paraId="4862B90E" w14:textId="77777777" w:rsidR="002847B4" w:rsidRDefault="00174826" w:rsidP="002847B4">
      <w:pPr>
        <w:widowControl w:val="0"/>
        <w:pBdr>
          <w:bottom w:val="single" w:sz="6" w:space="1" w:color="auto"/>
        </w:pBdr>
        <w:autoSpaceDE w:val="0"/>
        <w:autoSpaceDN w:val="0"/>
        <w:adjustRightInd w:val="0"/>
        <w:rPr>
          <w:rFonts w:ascii="Times" w:hAnsi="Times" w:cs="Helvetica"/>
          <w:color w:val="386EFF"/>
          <w:u w:val="single" w:color="386EFF"/>
        </w:rPr>
      </w:pPr>
      <w:hyperlink r:id="rId413" w:history="1">
        <w:r w:rsidR="002847B4" w:rsidRPr="003C191B">
          <w:rPr>
            <w:rFonts w:ascii="Times" w:hAnsi="Times" w:cs="Helvetica"/>
            <w:color w:val="386EFF"/>
            <w:u w:val="single" w:color="386EFF"/>
          </w:rPr>
          <w:t>http://www.grants.gov/web/grants/view-opportunity.html?oppId=281614</w:t>
        </w:r>
      </w:hyperlink>
    </w:p>
    <w:p w14:paraId="6B436919" w14:textId="77777777" w:rsidR="008A7B7A" w:rsidRPr="003C191B" w:rsidRDefault="008A7B7A" w:rsidP="002847B4">
      <w:pPr>
        <w:widowControl w:val="0"/>
        <w:pBdr>
          <w:bottom w:val="single" w:sz="6" w:space="1" w:color="auto"/>
        </w:pBdr>
        <w:autoSpaceDE w:val="0"/>
        <w:autoSpaceDN w:val="0"/>
        <w:adjustRightInd w:val="0"/>
        <w:rPr>
          <w:rFonts w:ascii="Times" w:hAnsi="Times" w:cs="Helvetica"/>
        </w:rPr>
      </w:pPr>
    </w:p>
    <w:p w14:paraId="2D978C2A" w14:textId="77777777" w:rsidR="008A7B7A" w:rsidRDefault="008A7B7A" w:rsidP="002847B4">
      <w:pPr>
        <w:widowControl w:val="0"/>
        <w:autoSpaceDE w:val="0"/>
        <w:autoSpaceDN w:val="0"/>
        <w:adjustRightInd w:val="0"/>
        <w:rPr>
          <w:rFonts w:ascii="Times" w:hAnsi="Times" w:cs="Helvetica"/>
        </w:rPr>
      </w:pPr>
    </w:p>
    <w:p w14:paraId="6834EEA9" w14:textId="77777777" w:rsidR="002847B4" w:rsidRDefault="002847B4" w:rsidP="002847B4">
      <w:pPr>
        <w:widowControl w:val="0"/>
        <w:autoSpaceDE w:val="0"/>
        <w:autoSpaceDN w:val="0"/>
        <w:adjustRightInd w:val="0"/>
        <w:rPr>
          <w:rFonts w:ascii="Times" w:hAnsi="Times" w:cs="Helvetica"/>
        </w:rPr>
      </w:pPr>
      <w:bookmarkStart w:id="254" w:name="HUDNOFAHousingCounselingTraining"/>
      <w:bookmarkEnd w:id="254"/>
      <w:r w:rsidRPr="003C191B">
        <w:rPr>
          <w:rFonts w:ascii="Times" w:hAnsi="Times" w:cs="Helvetica"/>
        </w:rPr>
        <w:t>NOFA for HUD's FY16-17 Housing Counseling Training Grant Program</w:t>
      </w:r>
    </w:p>
    <w:p w14:paraId="4EF9CA01" w14:textId="77777777" w:rsidR="008A7B7A" w:rsidRDefault="008A7B7A" w:rsidP="002847B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A7B7A" w:rsidRPr="008A7B7A" w14:paraId="3FC49AF8" w14:textId="77777777">
        <w:tc>
          <w:tcPr>
            <w:tcW w:w="4540" w:type="dxa"/>
            <w:tcMar>
              <w:top w:w="100" w:type="nil"/>
              <w:left w:w="100" w:type="nil"/>
              <w:bottom w:w="100" w:type="nil"/>
              <w:right w:w="100" w:type="nil"/>
            </w:tcMar>
          </w:tcPr>
          <w:p w14:paraId="042B1DD1"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Document Type:</w:t>
            </w:r>
          </w:p>
        </w:tc>
        <w:tc>
          <w:tcPr>
            <w:tcW w:w="4500" w:type="dxa"/>
            <w:tcMar>
              <w:top w:w="100" w:type="nil"/>
              <w:left w:w="100" w:type="nil"/>
              <w:bottom w:w="100" w:type="nil"/>
              <w:right w:w="100" w:type="nil"/>
            </w:tcMar>
            <w:vAlign w:val="center"/>
          </w:tcPr>
          <w:p w14:paraId="05238C28"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Grants Notice</w:t>
            </w:r>
          </w:p>
        </w:tc>
      </w:tr>
      <w:tr w:rsidR="008A7B7A" w:rsidRPr="008A7B7A" w14:paraId="022DC4DF" w14:textId="77777777">
        <w:tblPrEx>
          <w:tblBorders>
            <w:top w:val="none" w:sz="0" w:space="0" w:color="auto"/>
          </w:tblBorders>
        </w:tblPrEx>
        <w:tc>
          <w:tcPr>
            <w:tcW w:w="4540" w:type="dxa"/>
            <w:tcMar>
              <w:top w:w="100" w:type="nil"/>
              <w:left w:w="100" w:type="nil"/>
              <w:bottom w:w="100" w:type="nil"/>
              <w:right w:w="100" w:type="nil"/>
            </w:tcMar>
          </w:tcPr>
          <w:p w14:paraId="7479FE06"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Funding Opportunity Number:</w:t>
            </w:r>
          </w:p>
        </w:tc>
        <w:tc>
          <w:tcPr>
            <w:tcW w:w="4500" w:type="dxa"/>
            <w:tcMar>
              <w:top w:w="100" w:type="nil"/>
              <w:left w:w="100" w:type="nil"/>
              <w:bottom w:w="100" w:type="nil"/>
              <w:right w:w="100" w:type="nil"/>
            </w:tcMar>
            <w:vAlign w:val="center"/>
          </w:tcPr>
          <w:p w14:paraId="07131588"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FR-6000-N-30</w:t>
            </w:r>
          </w:p>
        </w:tc>
      </w:tr>
      <w:tr w:rsidR="008A7B7A" w:rsidRPr="008A7B7A" w14:paraId="2C0F1892" w14:textId="77777777">
        <w:tblPrEx>
          <w:tblBorders>
            <w:top w:val="none" w:sz="0" w:space="0" w:color="auto"/>
          </w:tblBorders>
        </w:tblPrEx>
        <w:tc>
          <w:tcPr>
            <w:tcW w:w="4540" w:type="dxa"/>
            <w:tcMar>
              <w:top w:w="100" w:type="nil"/>
              <w:left w:w="100" w:type="nil"/>
              <w:bottom w:w="100" w:type="nil"/>
              <w:right w:w="100" w:type="nil"/>
            </w:tcMar>
          </w:tcPr>
          <w:p w14:paraId="30E656E9"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Funding Opportunity Title:</w:t>
            </w:r>
          </w:p>
        </w:tc>
        <w:tc>
          <w:tcPr>
            <w:tcW w:w="4500" w:type="dxa"/>
            <w:tcMar>
              <w:top w:w="100" w:type="nil"/>
              <w:left w:w="100" w:type="nil"/>
              <w:bottom w:w="100" w:type="nil"/>
              <w:right w:w="100" w:type="nil"/>
            </w:tcMar>
            <w:vAlign w:val="center"/>
          </w:tcPr>
          <w:p w14:paraId="0FA0EF75"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NOFA for HUD's FY16-17 Housing Counseling Training Grant Program</w:t>
            </w:r>
          </w:p>
        </w:tc>
      </w:tr>
      <w:tr w:rsidR="008A7B7A" w:rsidRPr="008A7B7A" w14:paraId="3935B875" w14:textId="77777777">
        <w:tblPrEx>
          <w:tblBorders>
            <w:top w:val="none" w:sz="0" w:space="0" w:color="auto"/>
          </w:tblBorders>
        </w:tblPrEx>
        <w:tc>
          <w:tcPr>
            <w:tcW w:w="4540" w:type="dxa"/>
            <w:tcMar>
              <w:top w:w="100" w:type="nil"/>
              <w:left w:w="100" w:type="nil"/>
              <w:bottom w:w="100" w:type="nil"/>
              <w:right w:w="100" w:type="nil"/>
            </w:tcMar>
          </w:tcPr>
          <w:p w14:paraId="5A2E744D"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Opportunity Category:</w:t>
            </w:r>
          </w:p>
        </w:tc>
        <w:tc>
          <w:tcPr>
            <w:tcW w:w="4500" w:type="dxa"/>
            <w:tcMar>
              <w:top w:w="100" w:type="nil"/>
              <w:left w:w="100" w:type="nil"/>
              <w:bottom w:w="100" w:type="nil"/>
              <w:right w:w="100" w:type="nil"/>
            </w:tcMar>
            <w:vAlign w:val="center"/>
          </w:tcPr>
          <w:p w14:paraId="433090F4"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Discretionary</w:t>
            </w:r>
          </w:p>
        </w:tc>
      </w:tr>
      <w:tr w:rsidR="008A7B7A" w:rsidRPr="008A7B7A" w14:paraId="0C3E8288" w14:textId="77777777">
        <w:tblPrEx>
          <w:tblBorders>
            <w:top w:val="none" w:sz="0" w:space="0" w:color="auto"/>
          </w:tblBorders>
        </w:tblPrEx>
        <w:tc>
          <w:tcPr>
            <w:tcW w:w="4540" w:type="dxa"/>
            <w:tcMar>
              <w:top w:w="100" w:type="nil"/>
              <w:left w:w="100" w:type="nil"/>
              <w:bottom w:w="100" w:type="nil"/>
              <w:right w:w="100" w:type="nil"/>
            </w:tcMar>
          </w:tcPr>
          <w:p w14:paraId="5CF235D9"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Opportunity Category Explanation:</w:t>
            </w:r>
          </w:p>
        </w:tc>
        <w:tc>
          <w:tcPr>
            <w:tcW w:w="4500" w:type="dxa"/>
            <w:tcMar>
              <w:top w:w="100" w:type="nil"/>
              <w:left w:w="100" w:type="nil"/>
              <w:bottom w:w="100" w:type="nil"/>
              <w:right w:w="100" w:type="nil"/>
            </w:tcMar>
            <w:vAlign w:val="center"/>
          </w:tcPr>
          <w:p w14:paraId="53089B66" w14:textId="77777777" w:rsidR="008A7B7A" w:rsidRPr="008A7B7A" w:rsidRDefault="008A7B7A" w:rsidP="008A7B7A">
            <w:pPr>
              <w:widowControl w:val="0"/>
              <w:autoSpaceDE w:val="0"/>
              <w:autoSpaceDN w:val="0"/>
              <w:adjustRightInd w:val="0"/>
              <w:rPr>
                <w:rFonts w:ascii="Times" w:hAnsi="Times" w:cs="Helvetica"/>
              </w:rPr>
            </w:pPr>
          </w:p>
        </w:tc>
      </w:tr>
      <w:tr w:rsidR="008A7B7A" w:rsidRPr="008A7B7A" w14:paraId="544CEA16" w14:textId="77777777">
        <w:tblPrEx>
          <w:tblBorders>
            <w:top w:val="none" w:sz="0" w:space="0" w:color="auto"/>
          </w:tblBorders>
        </w:tblPrEx>
        <w:tc>
          <w:tcPr>
            <w:tcW w:w="4540" w:type="dxa"/>
            <w:tcMar>
              <w:top w:w="100" w:type="nil"/>
              <w:left w:w="100" w:type="nil"/>
              <w:bottom w:w="100" w:type="nil"/>
              <w:right w:w="100" w:type="nil"/>
            </w:tcMar>
          </w:tcPr>
          <w:p w14:paraId="55225327"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Funding Instrument Type:</w:t>
            </w:r>
          </w:p>
        </w:tc>
        <w:tc>
          <w:tcPr>
            <w:tcW w:w="4500" w:type="dxa"/>
            <w:tcMar>
              <w:top w:w="100" w:type="nil"/>
              <w:left w:w="100" w:type="nil"/>
              <w:bottom w:w="100" w:type="nil"/>
              <w:right w:w="100" w:type="nil"/>
            </w:tcMar>
            <w:vAlign w:val="center"/>
          </w:tcPr>
          <w:p w14:paraId="20DCDE67"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Cooperative Agreement</w:t>
            </w:r>
          </w:p>
        </w:tc>
      </w:tr>
      <w:tr w:rsidR="008A7B7A" w:rsidRPr="008A7B7A" w14:paraId="7E6DD9E5" w14:textId="77777777">
        <w:tblPrEx>
          <w:tblBorders>
            <w:top w:val="none" w:sz="0" w:space="0" w:color="auto"/>
          </w:tblBorders>
        </w:tblPrEx>
        <w:tc>
          <w:tcPr>
            <w:tcW w:w="4540" w:type="dxa"/>
            <w:tcMar>
              <w:top w:w="100" w:type="nil"/>
              <w:left w:w="100" w:type="nil"/>
              <w:bottom w:w="100" w:type="nil"/>
              <w:right w:w="100" w:type="nil"/>
            </w:tcMar>
          </w:tcPr>
          <w:p w14:paraId="25BD3193"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Category of Funding Activity:</w:t>
            </w:r>
          </w:p>
        </w:tc>
        <w:tc>
          <w:tcPr>
            <w:tcW w:w="4500" w:type="dxa"/>
            <w:tcMar>
              <w:top w:w="100" w:type="nil"/>
              <w:left w:w="100" w:type="nil"/>
              <w:bottom w:w="100" w:type="nil"/>
              <w:right w:w="100" w:type="nil"/>
            </w:tcMar>
            <w:vAlign w:val="center"/>
          </w:tcPr>
          <w:p w14:paraId="6623973D"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Housing</w:t>
            </w:r>
          </w:p>
        </w:tc>
      </w:tr>
      <w:tr w:rsidR="008A7B7A" w:rsidRPr="008A7B7A" w14:paraId="2273FAC7" w14:textId="77777777">
        <w:tblPrEx>
          <w:tblBorders>
            <w:top w:val="none" w:sz="0" w:space="0" w:color="auto"/>
          </w:tblBorders>
        </w:tblPrEx>
        <w:tc>
          <w:tcPr>
            <w:tcW w:w="4540" w:type="dxa"/>
            <w:tcMar>
              <w:top w:w="100" w:type="nil"/>
              <w:left w:w="100" w:type="nil"/>
              <w:bottom w:w="100" w:type="nil"/>
              <w:right w:w="100" w:type="nil"/>
            </w:tcMar>
          </w:tcPr>
          <w:p w14:paraId="574D251E"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Category Explanation:</w:t>
            </w:r>
          </w:p>
        </w:tc>
        <w:tc>
          <w:tcPr>
            <w:tcW w:w="4500" w:type="dxa"/>
            <w:tcMar>
              <w:top w:w="100" w:type="nil"/>
              <w:left w:w="100" w:type="nil"/>
              <w:bottom w:w="100" w:type="nil"/>
              <w:right w:w="100" w:type="nil"/>
            </w:tcMar>
            <w:vAlign w:val="center"/>
          </w:tcPr>
          <w:p w14:paraId="4595E4B6" w14:textId="77777777" w:rsidR="008A7B7A" w:rsidRPr="008A7B7A" w:rsidRDefault="008A7B7A" w:rsidP="008A7B7A">
            <w:pPr>
              <w:widowControl w:val="0"/>
              <w:autoSpaceDE w:val="0"/>
              <w:autoSpaceDN w:val="0"/>
              <w:adjustRightInd w:val="0"/>
              <w:rPr>
                <w:rFonts w:ascii="Times" w:hAnsi="Times" w:cs="Helvetica"/>
              </w:rPr>
            </w:pPr>
          </w:p>
        </w:tc>
      </w:tr>
      <w:tr w:rsidR="008A7B7A" w:rsidRPr="008A7B7A" w14:paraId="5417E9D6" w14:textId="77777777">
        <w:tblPrEx>
          <w:tblBorders>
            <w:top w:val="none" w:sz="0" w:space="0" w:color="auto"/>
          </w:tblBorders>
        </w:tblPrEx>
        <w:tc>
          <w:tcPr>
            <w:tcW w:w="4540" w:type="dxa"/>
            <w:tcMar>
              <w:top w:w="100" w:type="nil"/>
              <w:left w:w="100" w:type="nil"/>
              <w:bottom w:w="100" w:type="nil"/>
              <w:right w:w="100" w:type="nil"/>
            </w:tcMar>
            <w:vAlign w:val="center"/>
          </w:tcPr>
          <w:p w14:paraId="566863E8"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Expected Number of Awards:</w:t>
            </w:r>
          </w:p>
        </w:tc>
        <w:tc>
          <w:tcPr>
            <w:tcW w:w="4500" w:type="dxa"/>
            <w:tcMar>
              <w:top w:w="100" w:type="nil"/>
              <w:left w:w="100" w:type="nil"/>
              <w:bottom w:w="100" w:type="nil"/>
              <w:right w:w="100" w:type="nil"/>
            </w:tcMar>
            <w:vAlign w:val="center"/>
          </w:tcPr>
          <w:p w14:paraId="7DCD9D49"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4</w:t>
            </w:r>
          </w:p>
        </w:tc>
      </w:tr>
      <w:tr w:rsidR="008A7B7A" w:rsidRPr="008A7B7A" w14:paraId="684CA31E" w14:textId="77777777">
        <w:tblPrEx>
          <w:tblBorders>
            <w:top w:val="none" w:sz="0" w:space="0" w:color="auto"/>
          </w:tblBorders>
        </w:tblPrEx>
        <w:tc>
          <w:tcPr>
            <w:tcW w:w="4540" w:type="dxa"/>
            <w:tcMar>
              <w:top w:w="100" w:type="nil"/>
              <w:left w:w="100" w:type="nil"/>
              <w:bottom w:w="100" w:type="nil"/>
              <w:right w:w="100" w:type="nil"/>
            </w:tcMar>
          </w:tcPr>
          <w:p w14:paraId="34729B5F"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CFDA Number(s):</w:t>
            </w:r>
          </w:p>
        </w:tc>
        <w:tc>
          <w:tcPr>
            <w:tcW w:w="4500" w:type="dxa"/>
            <w:tcMar>
              <w:top w:w="100" w:type="nil"/>
              <w:left w:w="100" w:type="nil"/>
              <w:bottom w:w="100" w:type="nil"/>
              <w:right w:w="100" w:type="nil"/>
            </w:tcMar>
            <w:vAlign w:val="center"/>
          </w:tcPr>
          <w:p w14:paraId="2BBF632E"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14.316 -- Housing Counseling Training Program</w:t>
            </w:r>
          </w:p>
        </w:tc>
      </w:tr>
      <w:tr w:rsidR="008A7B7A" w:rsidRPr="008A7B7A" w14:paraId="6164DD79" w14:textId="77777777">
        <w:tc>
          <w:tcPr>
            <w:tcW w:w="4540" w:type="dxa"/>
            <w:tcMar>
              <w:top w:w="100" w:type="nil"/>
              <w:left w:w="100" w:type="nil"/>
              <w:bottom w:w="100" w:type="nil"/>
              <w:right w:w="100" w:type="nil"/>
            </w:tcMar>
          </w:tcPr>
          <w:p w14:paraId="5F1A93B5" w14:textId="77777777" w:rsidR="008A7B7A" w:rsidRPr="008A7B7A" w:rsidRDefault="008A7B7A" w:rsidP="008A7B7A">
            <w:pPr>
              <w:widowControl w:val="0"/>
              <w:autoSpaceDE w:val="0"/>
              <w:autoSpaceDN w:val="0"/>
              <w:adjustRightInd w:val="0"/>
              <w:rPr>
                <w:rFonts w:ascii="Times" w:hAnsi="Times" w:cs="Helvetica"/>
                <w:b/>
                <w:bCs/>
              </w:rPr>
            </w:pPr>
            <w:r w:rsidRPr="008A7B7A">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19A1707B" w14:textId="77777777" w:rsidR="008A7B7A" w:rsidRPr="008A7B7A" w:rsidRDefault="008A7B7A" w:rsidP="008A7B7A">
            <w:pPr>
              <w:widowControl w:val="0"/>
              <w:autoSpaceDE w:val="0"/>
              <w:autoSpaceDN w:val="0"/>
              <w:adjustRightInd w:val="0"/>
              <w:rPr>
                <w:rFonts w:ascii="Times" w:hAnsi="Times" w:cs="Helvetica"/>
              </w:rPr>
            </w:pPr>
            <w:r w:rsidRPr="008A7B7A">
              <w:rPr>
                <w:rFonts w:ascii="Times" w:hAnsi="Times" w:cs="Helvetica"/>
              </w:rPr>
              <w:t>No</w:t>
            </w:r>
          </w:p>
        </w:tc>
      </w:tr>
      <w:tr w:rsidR="008A7B7A" w14:paraId="01C7A5B7" w14:textId="77777777" w:rsidTr="008A7B7A">
        <w:tc>
          <w:tcPr>
            <w:tcW w:w="4540" w:type="dxa"/>
            <w:tcBorders>
              <w:left w:val="nil"/>
            </w:tcBorders>
            <w:tcMar>
              <w:top w:w="100" w:type="nil"/>
              <w:left w:w="100" w:type="nil"/>
              <w:bottom w:w="100" w:type="nil"/>
              <w:right w:w="100" w:type="nil"/>
            </w:tcMar>
          </w:tcPr>
          <w:p w14:paraId="09B2AD89"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6B82747"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Feb 18, 2016</w:t>
            </w:r>
          </w:p>
        </w:tc>
      </w:tr>
      <w:tr w:rsidR="008A7B7A" w14:paraId="6FB7F5DB" w14:textId="77777777" w:rsidTr="008A7B7A">
        <w:tc>
          <w:tcPr>
            <w:tcW w:w="4540" w:type="dxa"/>
            <w:tcBorders>
              <w:left w:val="nil"/>
            </w:tcBorders>
            <w:tcMar>
              <w:top w:w="100" w:type="nil"/>
              <w:left w:w="100" w:type="nil"/>
              <w:bottom w:w="100" w:type="nil"/>
              <w:right w:w="100" w:type="nil"/>
            </w:tcMar>
          </w:tcPr>
          <w:p w14:paraId="632D0591"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lastRenderedPageBreak/>
              <w:t>Last Updated Date:</w:t>
            </w:r>
          </w:p>
        </w:tc>
        <w:tc>
          <w:tcPr>
            <w:tcW w:w="4500" w:type="dxa"/>
            <w:tcBorders>
              <w:right w:val="nil"/>
            </w:tcBorders>
            <w:tcMar>
              <w:top w:w="100" w:type="nil"/>
              <w:left w:w="100" w:type="nil"/>
              <w:bottom w:w="100" w:type="nil"/>
              <w:right w:w="100" w:type="nil"/>
            </w:tcMar>
            <w:vAlign w:val="center"/>
          </w:tcPr>
          <w:p w14:paraId="513B6C56"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Feb 18, 2016</w:t>
            </w:r>
          </w:p>
        </w:tc>
      </w:tr>
      <w:tr w:rsidR="008A7B7A" w14:paraId="79DDE83C" w14:textId="77777777" w:rsidTr="008A7B7A">
        <w:tc>
          <w:tcPr>
            <w:tcW w:w="4540" w:type="dxa"/>
            <w:tcBorders>
              <w:left w:val="nil"/>
            </w:tcBorders>
            <w:tcMar>
              <w:top w:w="100" w:type="nil"/>
              <w:left w:w="100" w:type="nil"/>
              <w:bottom w:w="100" w:type="nil"/>
              <w:right w:w="100" w:type="nil"/>
            </w:tcMar>
          </w:tcPr>
          <w:p w14:paraId="7F5FD1DC"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A02D624" w14:textId="46C24F25" w:rsidR="008A7B7A" w:rsidRPr="008A7B7A" w:rsidRDefault="008A7B7A">
            <w:pPr>
              <w:widowControl w:val="0"/>
              <w:autoSpaceDE w:val="0"/>
              <w:autoSpaceDN w:val="0"/>
              <w:adjustRightInd w:val="0"/>
              <w:rPr>
                <w:rFonts w:ascii="Times" w:hAnsi="Times" w:cs="Helvetica"/>
              </w:rPr>
            </w:pPr>
            <w:r w:rsidRPr="008A7B7A">
              <w:rPr>
                <w:rFonts w:ascii="Times" w:hAnsi="Times" w:cs="Helvetica"/>
              </w:rPr>
              <w:t xml:space="preserve">Apr 04, </w:t>
            </w:r>
            <w:r w:rsidR="00AA5240" w:rsidRPr="008A7B7A">
              <w:rPr>
                <w:rFonts w:ascii="Times" w:hAnsi="Times" w:cs="Helvetica"/>
              </w:rPr>
              <w:t>2016 Electronically</w:t>
            </w:r>
            <w:r w:rsidRPr="008A7B7A">
              <w:rPr>
                <w:rFonts w:ascii="Times" w:hAnsi="Times" w:cs="Helvetica"/>
              </w:rPr>
              <w:t xml:space="preserve"> submitted applications must be submitted no later than 11:59:59 p.m., ET, on the listed application due date.</w:t>
            </w:r>
          </w:p>
        </w:tc>
      </w:tr>
      <w:tr w:rsidR="008A7B7A" w14:paraId="108B0BF9" w14:textId="77777777" w:rsidTr="008A7B7A">
        <w:tc>
          <w:tcPr>
            <w:tcW w:w="4540" w:type="dxa"/>
            <w:tcBorders>
              <w:left w:val="nil"/>
            </w:tcBorders>
            <w:tcMar>
              <w:top w:w="100" w:type="nil"/>
              <w:left w:w="100" w:type="nil"/>
              <w:bottom w:w="100" w:type="nil"/>
              <w:right w:w="100" w:type="nil"/>
            </w:tcMar>
          </w:tcPr>
          <w:p w14:paraId="512338BC"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F4476B6"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Apr 04, 2016   Electronically submitted applications must be submitted no later than 11:59:59 p.m., ET, on the listed application due date.</w:t>
            </w:r>
          </w:p>
        </w:tc>
      </w:tr>
      <w:tr w:rsidR="008A7B7A" w14:paraId="74F92F4D" w14:textId="77777777" w:rsidTr="008A7B7A">
        <w:tc>
          <w:tcPr>
            <w:tcW w:w="4540" w:type="dxa"/>
            <w:tcBorders>
              <w:left w:val="nil"/>
            </w:tcBorders>
            <w:tcMar>
              <w:top w:w="100" w:type="nil"/>
              <w:left w:w="100" w:type="nil"/>
              <w:bottom w:w="100" w:type="nil"/>
              <w:right w:w="100" w:type="nil"/>
            </w:tcMar>
          </w:tcPr>
          <w:p w14:paraId="4156F97E"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0AE2CCB"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May 04, 2016</w:t>
            </w:r>
          </w:p>
        </w:tc>
      </w:tr>
      <w:tr w:rsidR="008A7B7A" w14:paraId="4C3401CC" w14:textId="77777777" w:rsidTr="008A7B7A">
        <w:tc>
          <w:tcPr>
            <w:tcW w:w="4540" w:type="dxa"/>
            <w:tcBorders>
              <w:left w:val="nil"/>
            </w:tcBorders>
            <w:tcMar>
              <w:top w:w="100" w:type="nil"/>
              <w:left w:w="100" w:type="nil"/>
              <w:bottom w:w="100" w:type="nil"/>
              <w:right w:w="100" w:type="nil"/>
            </w:tcMar>
          </w:tcPr>
          <w:p w14:paraId="169888B9"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4C1DC79"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$2,000,000</w:t>
            </w:r>
          </w:p>
        </w:tc>
      </w:tr>
      <w:tr w:rsidR="008A7B7A" w14:paraId="5269ACBA" w14:textId="77777777" w:rsidTr="008A7B7A">
        <w:tc>
          <w:tcPr>
            <w:tcW w:w="4540" w:type="dxa"/>
            <w:tcBorders>
              <w:left w:val="nil"/>
            </w:tcBorders>
            <w:tcMar>
              <w:top w:w="100" w:type="nil"/>
              <w:left w:w="100" w:type="nil"/>
              <w:bottom w:w="100" w:type="nil"/>
              <w:right w:w="100" w:type="nil"/>
            </w:tcMar>
          </w:tcPr>
          <w:p w14:paraId="0235C20F"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3626FD8"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$2,000,000</w:t>
            </w:r>
          </w:p>
        </w:tc>
      </w:tr>
      <w:tr w:rsidR="008A7B7A" w14:paraId="7D0BF8E5" w14:textId="77777777" w:rsidTr="008A7B7A">
        <w:tc>
          <w:tcPr>
            <w:tcW w:w="4540" w:type="dxa"/>
            <w:tcBorders>
              <w:left w:val="nil"/>
            </w:tcBorders>
            <w:tcMar>
              <w:top w:w="100" w:type="nil"/>
              <w:left w:w="100" w:type="nil"/>
              <w:bottom w:w="100" w:type="nil"/>
              <w:right w:w="100" w:type="nil"/>
            </w:tcMar>
          </w:tcPr>
          <w:p w14:paraId="5BB55255"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62479E5"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City or township governments</w:t>
            </w:r>
          </w:p>
          <w:p w14:paraId="50651910"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County governments</w:t>
            </w:r>
          </w:p>
          <w:p w14:paraId="517F509B"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Nonprofits having a 501(c)(3) status with the IRS, other than institutions of higher education</w:t>
            </w:r>
          </w:p>
          <w:p w14:paraId="1C442353"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State governments</w:t>
            </w:r>
          </w:p>
        </w:tc>
      </w:tr>
      <w:tr w:rsidR="008A7B7A" w14:paraId="7D5D9A66" w14:textId="77777777" w:rsidTr="008A7B7A">
        <w:tc>
          <w:tcPr>
            <w:tcW w:w="4540" w:type="dxa"/>
            <w:tcBorders>
              <w:left w:val="nil"/>
            </w:tcBorders>
            <w:tcMar>
              <w:top w:w="100" w:type="nil"/>
              <w:left w:w="100" w:type="nil"/>
              <w:bottom w:w="100" w:type="nil"/>
              <w:right w:w="100" w:type="nil"/>
            </w:tcMar>
          </w:tcPr>
          <w:p w14:paraId="4F586FE9"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0ECA2E44" w14:textId="78D72BD2" w:rsidR="008A7B7A" w:rsidRPr="008A7B7A" w:rsidRDefault="008A7B7A" w:rsidP="00AA5240">
            <w:pPr>
              <w:widowControl w:val="0"/>
              <w:autoSpaceDE w:val="0"/>
              <w:autoSpaceDN w:val="0"/>
              <w:adjustRightInd w:val="0"/>
              <w:rPr>
                <w:rFonts w:ascii="Times" w:hAnsi="Times" w:cs="Helvetica"/>
              </w:rPr>
            </w:pPr>
            <w:r w:rsidRPr="008A7B7A">
              <w:rPr>
                <w:rFonts w:ascii="Times" w:hAnsi="Times" w:cs="Helvetica"/>
              </w:rPr>
              <w:t xml:space="preserve">Applicants must be a public or private non-profit organization and must submit evidence of tax exempt; status under section 501(a) pursuant to section 501(c)(3) of the Internal Revenue Code (26 USC 501(a) and (c)(3)). Applicants may also be SHFAs and other units of local, county or state government. Applicants must have at least two years of experience providing housing counseling training services nationwide to housing counselors employed by housing counseling agencies participating in </w:t>
            </w:r>
            <w:r w:rsidR="00AA5240" w:rsidRPr="008A7B7A">
              <w:rPr>
                <w:rFonts w:ascii="Times" w:hAnsi="Times" w:cs="Helvetica"/>
              </w:rPr>
              <w:t>HUD</w:t>
            </w:r>
            <w:r w:rsidR="00AA5240">
              <w:rPr>
                <w:rFonts w:ascii="Times" w:hAnsi="Times" w:cs="Helvetica"/>
              </w:rPr>
              <w:t>'</w:t>
            </w:r>
            <w:r w:rsidR="00AA5240" w:rsidRPr="008A7B7A">
              <w:rPr>
                <w:rFonts w:ascii="Times" w:hAnsi="Times" w:cs="Helvetica"/>
              </w:rPr>
              <w:t>s</w:t>
            </w:r>
            <w:r w:rsidRPr="008A7B7A">
              <w:rPr>
                <w:rFonts w:ascii="Times" w:hAnsi="Times" w:cs="Helvetica"/>
              </w:rPr>
              <w:t xml:space="preserve"> Housing Counseling Program. Applicants may utilize in-house staff, sub-grant recipients, Training Partners, qualified third-party trainers, and </w:t>
            </w:r>
            <w:r w:rsidR="00AA5240" w:rsidRPr="008A7B7A">
              <w:rPr>
                <w:rFonts w:ascii="Times" w:hAnsi="Times" w:cs="Helvetica"/>
              </w:rPr>
              <w:t>consultants, with</w:t>
            </w:r>
            <w:r w:rsidRPr="008A7B7A">
              <w:rPr>
                <w:rFonts w:ascii="Times" w:hAnsi="Times" w:cs="Helvetica"/>
              </w:rPr>
              <w:t xml:space="preserve"> requisite experience and capacity. HUD strongly encourages the partnering by Grantees with SHFAs and other Training Partners. However, one organization must be designated as the primary applicant. This NOFA is structured to encourage agencies to sub-allocate funding to sub-grantees and/or Training Partners. Sub-grantees and Training Partners may include SHFAs; units of local, county or state government; and local or state housing coalitions/networks that are public or private non-profit organizations. </w:t>
            </w:r>
            <w:r w:rsidR="00AA5240" w:rsidRPr="008A7B7A">
              <w:rPr>
                <w:rFonts w:ascii="Times" w:hAnsi="Times" w:cs="Helvetica"/>
              </w:rPr>
              <w:t xml:space="preserve">sub-grantees and/or Training Partners must have tax exempt; status under section 501(a) pursuant to section 501(c)(3) of the Internal Revenue Code [26 USC 501(a) and (c)(3)] or be an established SHFA. </w:t>
            </w:r>
            <w:r w:rsidRPr="008A7B7A">
              <w:rPr>
                <w:rFonts w:ascii="Times" w:hAnsi="Times" w:cs="Helvetica"/>
              </w:rPr>
              <w:t xml:space="preserve">The funding methodology of this NOFA will incentivize such Training Partnerships. Individuals, foreign entities, </w:t>
            </w:r>
            <w:r w:rsidRPr="008A7B7A">
              <w:rPr>
                <w:rFonts w:ascii="Times" w:hAnsi="Times" w:cs="Helvetica"/>
              </w:rPr>
              <w:lastRenderedPageBreak/>
              <w:t>and sole proprietorship organizations are not eligible to compete for, or receive, awards made under this announcement.</w:t>
            </w:r>
          </w:p>
        </w:tc>
      </w:tr>
      <w:tr w:rsidR="008A7B7A" w14:paraId="48841CB6" w14:textId="77777777" w:rsidTr="008A7B7A">
        <w:tc>
          <w:tcPr>
            <w:tcW w:w="4540" w:type="dxa"/>
            <w:tcBorders>
              <w:left w:val="nil"/>
            </w:tcBorders>
            <w:tcMar>
              <w:top w:w="100" w:type="nil"/>
              <w:left w:w="100" w:type="nil"/>
              <w:bottom w:w="100" w:type="nil"/>
              <w:right w:w="100" w:type="nil"/>
            </w:tcMar>
          </w:tcPr>
          <w:p w14:paraId="747AE45F"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29980853"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Department of Housing and Urban Development</w:t>
            </w:r>
          </w:p>
        </w:tc>
      </w:tr>
      <w:tr w:rsidR="008A7B7A" w14:paraId="7B81ABF9" w14:textId="77777777" w:rsidTr="008A7B7A">
        <w:tc>
          <w:tcPr>
            <w:tcW w:w="4540" w:type="dxa"/>
            <w:tcBorders>
              <w:left w:val="nil"/>
            </w:tcBorders>
            <w:tcMar>
              <w:top w:w="100" w:type="nil"/>
              <w:left w:w="100" w:type="nil"/>
              <w:bottom w:w="100" w:type="nil"/>
              <w:right w:w="100" w:type="nil"/>
            </w:tcMar>
          </w:tcPr>
          <w:p w14:paraId="0F4E53AD"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AECDA5B"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This NOFA provides notice of a grant program that supports the provision of both basic housing counseling training and specialized topics of training to help meet these perceived needs. This financial support will assist housing counseling agencies to increase the use of partnerships with local and state-wide organizations to provide additional place based training on state and local issues.</w:t>
            </w:r>
          </w:p>
        </w:tc>
      </w:tr>
      <w:tr w:rsidR="008A7B7A" w14:paraId="7F4DFE0D" w14:textId="77777777" w:rsidTr="008A7B7A">
        <w:tc>
          <w:tcPr>
            <w:tcW w:w="4540" w:type="dxa"/>
            <w:tcBorders>
              <w:left w:val="nil"/>
            </w:tcBorders>
            <w:tcMar>
              <w:top w:w="100" w:type="nil"/>
              <w:left w:w="100" w:type="nil"/>
              <w:bottom w:w="100" w:type="nil"/>
              <w:right w:w="100" w:type="nil"/>
            </w:tcMar>
          </w:tcPr>
          <w:p w14:paraId="38AF6445"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BA68BCD" w14:textId="77777777" w:rsidR="008A7B7A" w:rsidRPr="008A7B7A" w:rsidRDefault="00174826">
            <w:pPr>
              <w:widowControl w:val="0"/>
              <w:autoSpaceDE w:val="0"/>
              <w:autoSpaceDN w:val="0"/>
              <w:adjustRightInd w:val="0"/>
              <w:rPr>
                <w:rFonts w:ascii="Times" w:hAnsi="Times" w:cs="Helvetica"/>
              </w:rPr>
            </w:pPr>
            <w:hyperlink r:id="rId414" w:history="1">
              <w:r w:rsidR="008A7B7A" w:rsidRPr="008A7B7A">
                <w:rPr>
                  <w:rStyle w:val="Hyperlink"/>
                  <w:rFonts w:ascii="Times" w:hAnsi="Times" w:cs="Helvetica"/>
                </w:rPr>
                <w:t>http://portal.hud.gov/hudportal/HUD?src=/program_offices/administration/grants/fundsavail</w:t>
              </w:r>
            </w:hyperlink>
          </w:p>
        </w:tc>
      </w:tr>
      <w:tr w:rsidR="008A7B7A" w14:paraId="412BF8EF" w14:textId="77777777" w:rsidTr="008A7B7A">
        <w:tc>
          <w:tcPr>
            <w:tcW w:w="4540" w:type="dxa"/>
            <w:tcBorders>
              <w:left w:val="nil"/>
            </w:tcBorders>
            <w:tcMar>
              <w:top w:w="100" w:type="nil"/>
              <w:left w:w="100" w:type="nil"/>
              <w:bottom w:w="100" w:type="nil"/>
              <w:right w:w="100" w:type="nil"/>
            </w:tcMar>
          </w:tcPr>
          <w:p w14:paraId="6E183CF8" w14:textId="77777777" w:rsidR="008A7B7A" w:rsidRPr="008A7B7A" w:rsidRDefault="008A7B7A">
            <w:pPr>
              <w:widowControl w:val="0"/>
              <w:autoSpaceDE w:val="0"/>
              <w:autoSpaceDN w:val="0"/>
              <w:adjustRightInd w:val="0"/>
              <w:rPr>
                <w:rFonts w:ascii="Times" w:hAnsi="Times" w:cs="Helvetica"/>
                <w:b/>
                <w:bCs/>
              </w:rPr>
            </w:pPr>
            <w:r w:rsidRPr="008A7B7A">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2E7E6DD"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If you have difficulty accessing the full announcement electronically, please contact:</w:t>
            </w:r>
          </w:p>
          <w:p w14:paraId="05906E00" w14:textId="77777777" w:rsidR="008A7B7A" w:rsidRPr="008A7B7A" w:rsidRDefault="008A7B7A">
            <w:pPr>
              <w:widowControl w:val="0"/>
              <w:autoSpaceDE w:val="0"/>
              <w:autoSpaceDN w:val="0"/>
              <w:adjustRightInd w:val="0"/>
              <w:rPr>
                <w:rFonts w:ascii="Times" w:hAnsi="Times" w:cs="Helvetica"/>
              </w:rPr>
            </w:pPr>
          </w:p>
          <w:p w14:paraId="10D8B4F1" w14:textId="77777777" w:rsidR="008A7B7A" w:rsidRPr="008A7B7A" w:rsidRDefault="008A7B7A">
            <w:pPr>
              <w:widowControl w:val="0"/>
              <w:autoSpaceDE w:val="0"/>
              <w:autoSpaceDN w:val="0"/>
              <w:adjustRightInd w:val="0"/>
              <w:rPr>
                <w:rFonts w:ascii="Times" w:hAnsi="Times" w:cs="Helvetica"/>
              </w:rPr>
            </w:pPr>
            <w:r w:rsidRPr="008A7B7A">
              <w:rPr>
                <w:rFonts w:ascii="Times" w:hAnsi="Times" w:cs="Helvetica"/>
              </w:rPr>
              <w:t xml:space="preserve">Virginia F. Holman virginia.f.holman@hud.gov </w:t>
            </w:r>
          </w:p>
          <w:p w14:paraId="64A24B34" w14:textId="77777777" w:rsidR="008A7B7A" w:rsidRPr="008A7B7A" w:rsidRDefault="00174826">
            <w:pPr>
              <w:widowControl w:val="0"/>
              <w:autoSpaceDE w:val="0"/>
              <w:autoSpaceDN w:val="0"/>
              <w:adjustRightInd w:val="0"/>
              <w:rPr>
                <w:rFonts w:ascii="Times" w:hAnsi="Times" w:cs="Helvetica"/>
              </w:rPr>
            </w:pPr>
            <w:hyperlink r:id="rId415" w:history="1">
              <w:r w:rsidR="008A7B7A" w:rsidRPr="008A7B7A">
                <w:rPr>
                  <w:rStyle w:val="Hyperlink"/>
                  <w:rFonts w:ascii="Times" w:hAnsi="Times" w:cs="Helvetica"/>
                </w:rPr>
                <w:t>Grants Policy</w:t>
              </w:r>
            </w:hyperlink>
          </w:p>
        </w:tc>
      </w:tr>
    </w:tbl>
    <w:p w14:paraId="1423C292" w14:textId="77777777" w:rsidR="008A7B7A" w:rsidRPr="003C191B" w:rsidRDefault="008A7B7A" w:rsidP="002847B4">
      <w:pPr>
        <w:widowControl w:val="0"/>
        <w:autoSpaceDE w:val="0"/>
        <w:autoSpaceDN w:val="0"/>
        <w:adjustRightInd w:val="0"/>
        <w:rPr>
          <w:rFonts w:ascii="Times" w:hAnsi="Times" w:cs="Helvetica"/>
        </w:rPr>
      </w:pPr>
    </w:p>
    <w:p w14:paraId="51B4C7A6" w14:textId="77777777" w:rsidR="002847B4" w:rsidRPr="003C191B" w:rsidRDefault="00174826" w:rsidP="002847B4">
      <w:pPr>
        <w:widowControl w:val="0"/>
        <w:autoSpaceDE w:val="0"/>
        <w:autoSpaceDN w:val="0"/>
        <w:adjustRightInd w:val="0"/>
        <w:rPr>
          <w:rFonts w:ascii="Times" w:hAnsi="Times" w:cs="Helvetica"/>
        </w:rPr>
      </w:pPr>
      <w:hyperlink r:id="rId416" w:history="1">
        <w:r w:rsidR="002847B4" w:rsidRPr="003C191B">
          <w:rPr>
            <w:rFonts w:ascii="Times" w:hAnsi="Times" w:cs="Helvetica"/>
            <w:color w:val="386EFF"/>
            <w:u w:val="single" w:color="386EFF"/>
          </w:rPr>
          <w:t>http://www.grants.gov/web/grants/view-opportunity.html?oppId=281648</w:t>
        </w:r>
      </w:hyperlink>
    </w:p>
    <w:p w14:paraId="423202B5" w14:textId="77777777" w:rsidR="002847B4" w:rsidRPr="00071C17" w:rsidRDefault="002847B4" w:rsidP="00B756C2">
      <w:pPr>
        <w:widowControl w:val="0"/>
        <w:autoSpaceDE w:val="0"/>
        <w:autoSpaceDN w:val="0"/>
        <w:adjustRightInd w:val="0"/>
        <w:rPr>
          <w:rFonts w:ascii="Times" w:hAnsi="Times" w:cs="Helvetica"/>
        </w:rPr>
      </w:pPr>
    </w:p>
    <w:p w14:paraId="1D6ED245" w14:textId="77777777" w:rsidR="00B756C2" w:rsidRPr="00C9442C" w:rsidRDefault="00B756C2" w:rsidP="00B756C2">
      <w:bookmarkStart w:id="255" w:name="HUDCommunityCompass"/>
      <w:bookmarkStart w:id="256" w:name="HUDHealthyHomes"/>
      <w:bookmarkStart w:id="257" w:name="HUDModification"/>
      <w:bookmarkEnd w:id="255"/>
      <w:bookmarkEnd w:id="256"/>
      <w:bookmarkEnd w:id="257"/>
      <w:r>
        <w:t>Modifications:</w:t>
      </w:r>
    </w:p>
    <w:p w14:paraId="3F8569BF" w14:textId="77777777" w:rsidR="00B756C2" w:rsidRDefault="00B756C2" w:rsidP="00B756C2">
      <w:pPr>
        <w:widowControl w:val="0"/>
        <w:autoSpaceDE w:val="0"/>
        <w:autoSpaceDN w:val="0"/>
        <w:adjustRightInd w:val="0"/>
        <w:rPr>
          <w:rFonts w:ascii="Times" w:hAnsi="Times" w:cs="Helvetica"/>
        </w:rPr>
      </w:pPr>
      <w:bookmarkStart w:id="258" w:name="HUDSelfHelpHomeownership"/>
      <w:bookmarkEnd w:id="258"/>
    </w:p>
    <w:p w14:paraId="7C36A591" w14:textId="77777777" w:rsidR="00B756C2" w:rsidRDefault="00B756C2" w:rsidP="00B756C2">
      <w:pPr>
        <w:spacing w:beforeLines="1" w:before="2" w:afterLines="1" w:after="2"/>
        <w:rPr>
          <w:rStyle w:val="Hyperlink"/>
          <w:szCs w:val="20"/>
        </w:rPr>
      </w:pPr>
      <w:bookmarkStart w:id="259" w:name="HUDResEvalMod"/>
      <w:bookmarkStart w:id="260" w:name="HUDLBPHC"/>
      <w:bookmarkStart w:id="261" w:name="HUD2016NOFA"/>
      <w:bookmarkStart w:id="262" w:name="HUDChoiceNeighborhoods"/>
      <w:bookmarkEnd w:id="259"/>
      <w:bookmarkEnd w:id="260"/>
      <w:bookmarkEnd w:id="261"/>
      <w:bookmarkEnd w:id="262"/>
    </w:p>
    <w:p w14:paraId="577A9C11" w14:textId="77777777" w:rsidR="00B756C2" w:rsidRDefault="00B756C2" w:rsidP="00B756C2">
      <w:bookmarkStart w:id="263" w:name="HUDChoiceMod2"/>
      <w:bookmarkStart w:id="264" w:name="HUDNOFA"/>
      <w:bookmarkStart w:id="265" w:name="HUDOpptoRegister"/>
      <w:bookmarkStart w:id="266" w:name="HUDserviceCoord"/>
      <w:bookmarkStart w:id="267" w:name="HUDReminders"/>
      <w:bookmarkEnd w:id="263"/>
      <w:bookmarkEnd w:id="264"/>
      <w:bookmarkEnd w:id="265"/>
      <w:bookmarkEnd w:id="266"/>
      <w:bookmarkEnd w:id="267"/>
      <w:r>
        <w:t>Reminders</w:t>
      </w:r>
    </w:p>
    <w:p w14:paraId="15C223B3" w14:textId="77777777" w:rsidR="00B756C2" w:rsidRDefault="00B756C2" w:rsidP="00B756C2"/>
    <w:p w14:paraId="6977D471" w14:textId="77777777" w:rsidR="00831423" w:rsidRDefault="00831423" w:rsidP="00831423">
      <w:pPr>
        <w:widowControl w:val="0"/>
        <w:autoSpaceDE w:val="0"/>
        <w:autoSpaceDN w:val="0"/>
        <w:adjustRightInd w:val="0"/>
        <w:rPr>
          <w:rFonts w:ascii="Times" w:hAnsi="Times" w:cs="Helvetica"/>
        </w:rPr>
      </w:pPr>
      <w:bookmarkStart w:id="268" w:name="HUDChoiceMod1"/>
      <w:bookmarkStart w:id="269" w:name="HUDJobsPlusPilot"/>
      <w:bookmarkStart w:id="270" w:name="HUDSuccessPermanent"/>
      <w:bookmarkStart w:id="271" w:name="HUDAIDSHOPWA"/>
      <w:bookmarkEnd w:id="268"/>
      <w:bookmarkEnd w:id="269"/>
      <w:bookmarkEnd w:id="270"/>
      <w:bookmarkEnd w:id="271"/>
      <w:r w:rsidRPr="00831423">
        <w:rPr>
          <w:rFonts w:ascii="Times" w:hAnsi="Times" w:cs="Helvetica"/>
          <w:highlight w:val="cyan"/>
        </w:rPr>
        <w:t>Housing Opportunities for Persons With AIDS (HOPWA) Project Demonstration and Violence Against Women Act (VAWA) Grant</w:t>
      </w:r>
    </w:p>
    <w:p w14:paraId="351DD8CE" w14:textId="77777777" w:rsidR="00831423" w:rsidRDefault="00831423" w:rsidP="0083142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831423" w:rsidRPr="00827093" w14:paraId="44262C4B" w14:textId="77777777" w:rsidTr="005D1E8B">
        <w:tc>
          <w:tcPr>
            <w:tcW w:w="4540" w:type="dxa"/>
            <w:tcMar>
              <w:top w:w="100" w:type="nil"/>
              <w:left w:w="100" w:type="nil"/>
              <w:bottom w:w="100" w:type="nil"/>
              <w:right w:w="100" w:type="nil"/>
            </w:tcMar>
          </w:tcPr>
          <w:p w14:paraId="551323F0"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Document Type:</w:t>
            </w:r>
          </w:p>
        </w:tc>
        <w:tc>
          <w:tcPr>
            <w:tcW w:w="4600" w:type="dxa"/>
            <w:tcMar>
              <w:top w:w="100" w:type="nil"/>
              <w:left w:w="100" w:type="nil"/>
              <w:bottom w:w="100" w:type="nil"/>
              <w:right w:w="100" w:type="nil"/>
            </w:tcMar>
            <w:vAlign w:val="center"/>
          </w:tcPr>
          <w:p w14:paraId="5A568481"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Grants Notice</w:t>
            </w:r>
          </w:p>
        </w:tc>
      </w:tr>
      <w:tr w:rsidR="00831423" w:rsidRPr="00827093" w14:paraId="268CA312" w14:textId="77777777" w:rsidTr="005D1E8B">
        <w:tblPrEx>
          <w:tblBorders>
            <w:top w:val="none" w:sz="0" w:space="0" w:color="auto"/>
          </w:tblBorders>
        </w:tblPrEx>
        <w:tc>
          <w:tcPr>
            <w:tcW w:w="4540" w:type="dxa"/>
            <w:tcMar>
              <w:top w:w="100" w:type="nil"/>
              <w:left w:w="100" w:type="nil"/>
              <w:bottom w:w="100" w:type="nil"/>
              <w:right w:w="100" w:type="nil"/>
            </w:tcMar>
          </w:tcPr>
          <w:p w14:paraId="077E1483"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Funding Opportunity Number:</w:t>
            </w:r>
          </w:p>
        </w:tc>
        <w:tc>
          <w:tcPr>
            <w:tcW w:w="4600" w:type="dxa"/>
            <w:tcMar>
              <w:top w:w="100" w:type="nil"/>
              <w:left w:w="100" w:type="nil"/>
              <w:bottom w:w="100" w:type="nil"/>
              <w:right w:w="100" w:type="nil"/>
            </w:tcMar>
            <w:vAlign w:val="center"/>
          </w:tcPr>
          <w:p w14:paraId="0AE5A236"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FR-5900-N-11B</w:t>
            </w:r>
          </w:p>
        </w:tc>
      </w:tr>
      <w:tr w:rsidR="00831423" w:rsidRPr="00827093" w14:paraId="51A2BFBE" w14:textId="77777777" w:rsidTr="005D1E8B">
        <w:tblPrEx>
          <w:tblBorders>
            <w:top w:val="none" w:sz="0" w:space="0" w:color="auto"/>
          </w:tblBorders>
        </w:tblPrEx>
        <w:tc>
          <w:tcPr>
            <w:tcW w:w="4540" w:type="dxa"/>
            <w:tcMar>
              <w:top w:w="100" w:type="nil"/>
              <w:left w:w="100" w:type="nil"/>
              <w:bottom w:w="100" w:type="nil"/>
              <w:right w:w="100" w:type="nil"/>
            </w:tcMar>
          </w:tcPr>
          <w:p w14:paraId="7C58BEE1"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Funding Opportunity Title:</w:t>
            </w:r>
          </w:p>
        </w:tc>
        <w:tc>
          <w:tcPr>
            <w:tcW w:w="4600" w:type="dxa"/>
            <w:tcMar>
              <w:top w:w="100" w:type="nil"/>
              <w:left w:w="100" w:type="nil"/>
              <w:bottom w:w="100" w:type="nil"/>
              <w:right w:w="100" w:type="nil"/>
            </w:tcMar>
            <w:vAlign w:val="center"/>
          </w:tcPr>
          <w:p w14:paraId="739FB9AB"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Housing Opportunities for Persons With AIDS (HOPWA) Project Demonstration and Violence Against Women Act (VAWA)</w:t>
            </w:r>
          </w:p>
        </w:tc>
      </w:tr>
      <w:tr w:rsidR="00831423" w:rsidRPr="00827093" w14:paraId="14D96DDE" w14:textId="77777777" w:rsidTr="005D1E8B">
        <w:tblPrEx>
          <w:tblBorders>
            <w:top w:val="none" w:sz="0" w:space="0" w:color="auto"/>
          </w:tblBorders>
        </w:tblPrEx>
        <w:tc>
          <w:tcPr>
            <w:tcW w:w="4540" w:type="dxa"/>
            <w:tcMar>
              <w:top w:w="100" w:type="nil"/>
              <w:left w:w="100" w:type="nil"/>
              <w:bottom w:w="100" w:type="nil"/>
              <w:right w:w="100" w:type="nil"/>
            </w:tcMar>
          </w:tcPr>
          <w:p w14:paraId="6BA2C825"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Opportunity Category:</w:t>
            </w:r>
          </w:p>
        </w:tc>
        <w:tc>
          <w:tcPr>
            <w:tcW w:w="4600" w:type="dxa"/>
            <w:tcMar>
              <w:top w:w="100" w:type="nil"/>
              <w:left w:w="100" w:type="nil"/>
              <w:bottom w:w="100" w:type="nil"/>
              <w:right w:w="100" w:type="nil"/>
            </w:tcMar>
            <w:vAlign w:val="center"/>
          </w:tcPr>
          <w:p w14:paraId="5EE51166"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Discretionary</w:t>
            </w:r>
          </w:p>
        </w:tc>
      </w:tr>
      <w:tr w:rsidR="00831423" w:rsidRPr="00827093" w14:paraId="41D30441" w14:textId="77777777" w:rsidTr="005D1E8B">
        <w:tblPrEx>
          <w:tblBorders>
            <w:top w:val="none" w:sz="0" w:space="0" w:color="auto"/>
          </w:tblBorders>
        </w:tblPrEx>
        <w:tc>
          <w:tcPr>
            <w:tcW w:w="4540" w:type="dxa"/>
            <w:tcMar>
              <w:top w:w="100" w:type="nil"/>
              <w:left w:w="100" w:type="nil"/>
              <w:bottom w:w="100" w:type="nil"/>
              <w:right w:w="100" w:type="nil"/>
            </w:tcMar>
          </w:tcPr>
          <w:p w14:paraId="7458A221"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Funding Instrument Type:</w:t>
            </w:r>
          </w:p>
        </w:tc>
        <w:tc>
          <w:tcPr>
            <w:tcW w:w="4600" w:type="dxa"/>
            <w:tcMar>
              <w:top w:w="100" w:type="nil"/>
              <w:left w:w="100" w:type="nil"/>
              <w:bottom w:w="100" w:type="nil"/>
              <w:right w:w="100" w:type="nil"/>
            </w:tcMar>
            <w:vAlign w:val="center"/>
          </w:tcPr>
          <w:p w14:paraId="0750CCF2"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Grant</w:t>
            </w:r>
          </w:p>
        </w:tc>
      </w:tr>
      <w:tr w:rsidR="00831423" w:rsidRPr="00827093" w14:paraId="17A77399" w14:textId="77777777" w:rsidTr="005D1E8B">
        <w:tblPrEx>
          <w:tblBorders>
            <w:top w:val="none" w:sz="0" w:space="0" w:color="auto"/>
          </w:tblBorders>
        </w:tblPrEx>
        <w:tc>
          <w:tcPr>
            <w:tcW w:w="4540" w:type="dxa"/>
            <w:tcMar>
              <w:top w:w="100" w:type="nil"/>
              <w:left w:w="100" w:type="nil"/>
              <w:bottom w:w="100" w:type="nil"/>
              <w:right w:w="100" w:type="nil"/>
            </w:tcMar>
          </w:tcPr>
          <w:p w14:paraId="57570F1F"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Category of Funding Activity:</w:t>
            </w:r>
          </w:p>
        </w:tc>
        <w:tc>
          <w:tcPr>
            <w:tcW w:w="4600" w:type="dxa"/>
            <w:tcMar>
              <w:top w:w="100" w:type="nil"/>
              <w:left w:w="100" w:type="nil"/>
              <w:bottom w:w="100" w:type="nil"/>
              <w:right w:w="100" w:type="nil"/>
            </w:tcMar>
            <w:vAlign w:val="center"/>
          </w:tcPr>
          <w:p w14:paraId="41EC0C7A"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Housing</w:t>
            </w:r>
          </w:p>
        </w:tc>
      </w:tr>
      <w:tr w:rsidR="00831423" w:rsidRPr="00827093" w14:paraId="3DC58DD0" w14:textId="77777777" w:rsidTr="005D1E8B">
        <w:tblPrEx>
          <w:tblBorders>
            <w:top w:val="none" w:sz="0" w:space="0" w:color="auto"/>
          </w:tblBorders>
        </w:tblPrEx>
        <w:tc>
          <w:tcPr>
            <w:tcW w:w="4540" w:type="dxa"/>
            <w:tcMar>
              <w:top w:w="100" w:type="nil"/>
              <w:left w:w="100" w:type="nil"/>
              <w:bottom w:w="100" w:type="nil"/>
              <w:right w:w="100" w:type="nil"/>
            </w:tcMar>
          </w:tcPr>
          <w:p w14:paraId="0E0A6ECE"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Category Explanation:</w:t>
            </w:r>
          </w:p>
        </w:tc>
        <w:tc>
          <w:tcPr>
            <w:tcW w:w="4600" w:type="dxa"/>
            <w:tcMar>
              <w:top w:w="100" w:type="nil"/>
              <w:left w:w="100" w:type="nil"/>
              <w:bottom w:w="100" w:type="nil"/>
              <w:right w:w="100" w:type="nil"/>
            </w:tcMar>
            <w:vAlign w:val="center"/>
          </w:tcPr>
          <w:p w14:paraId="41498D7B" w14:textId="77777777" w:rsidR="00831423" w:rsidRPr="00827093" w:rsidRDefault="00831423" w:rsidP="005D1E8B">
            <w:pPr>
              <w:widowControl w:val="0"/>
              <w:autoSpaceDE w:val="0"/>
              <w:autoSpaceDN w:val="0"/>
              <w:adjustRightInd w:val="0"/>
              <w:rPr>
                <w:rFonts w:ascii="Times" w:hAnsi="Times" w:cs="Helvetica"/>
              </w:rPr>
            </w:pPr>
          </w:p>
        </w:tc>
      </w:tr>
      <w:tr w:rsidR="00831423" w:rsidRPr="00827093" w14:paraId="7E8ED478" w14:textId="77777777" w:rsidTr="005D1E8B">
        <w:tblPrEx>
          <w:tblBorders>
            <w:top w:val="none" w:sz="0" w:space="0" w:color="auto"/>
          </w:tblBorders>
        </w:tblPrEx>
        <w:tc>
          <w:tcPr>
            <w:tcW w:w="4540" w:type="dxa"/>
            <w:tcMar>
              <w:top w:w="100" w:type="nil"/>
              <w:left w:w="100" w:type="nil"/>
              <w:bottom w:w="100" w:type="nil"/>
              <w:right w:w="100" w:type="nil"/>
            </w:tcMar>
            <w:vAlign w:val="center"/>
          </w:tcPr>
          <w:p w14:paraId="5EDE2E24"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Expected Number of Awards:</w:t>
            </w:r>
          </w:p>
        </w:tc>
        <w:tc>
          <w:tcPr>
            <w:tcW w:w="4600" w:type="dxa"/>
            <w:tcMar>
              <w:top w:w="100" w:type="nil"/>
              <w:left w:w="100" w:type="nil"/>
              <w:bottom w:w="100" w:type="nil"/>
              <w:right w:w="100" w:type="nil"/>
            </w:tcMar>
            <w:vAlign w:val="center"/>
          </w:tcPr>
          <w:p w14:paraId="0C9D0328"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9</w:t>
            </w:r>
          </w:p>
        </w:tc>
      </w:tr>
      <w:tr w:rsidR="00831423" w:rsidRPr="00827093" w14:paraId="19458789" w14:textId="77777777" w:rsidTr="005D1E8B">
        <w:tblPrEx>
          <w:tblBorders>
            <w:top w:val="none" w:sz="0" w:space="0" w:color="auto"/>
          </w:tblBorders>
        </w:tblPrEx>
        <w:tc>
          <w:tcPr>
            <w:tcW w:w="4540" w:type="dxa"/>
            <w:tcMar>
              <w:top w:w="100" w:type="nil"/>
              <w:left w:w="100" w:type="nil"/>
              <w:bottom w:w="100" w:type="nil"/>
              <w:right w:w="100" w:type="nil"/>
            </w:tcMar>
          </w:tcPr>
          <w:p w14:paraId="4879EF9D"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CFDA Number(s):</w:t>
            </w:r>
          </w:p>
        </w:tc>
        <w:tc>
          <w:tcPr>
            <w:tcW w:w="4600" w:type="dxa"/>
            <w:tcMar>
              <w:top w:w="100" w:type="nil"/>
              <w:left w:w="100" w:type="nil"/>
              <w:bottom w:w="100" w:type="nil"/>
              <w:right w:w="100" w:type="nil"/>
            </w:tcMar>
            <w:vAlign w:val="center"/>
          </w:tcPr>
          <w:p w14:paraId="08EA22CB"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14.241 -- Housing Opportunities for Persons with AIDS</w:t>
            </w:r>
          </w:p>
        </w:tc>
      </w:tr>
      <w:tr w:rsidR="00831423" w:rsidRPr="00827093" w14:paraId="2727F872" w14:textId="77777777" w:rsidTr="005D1E8B">
        <w:tc>
          <w:tcPr>
            <w:tcW w:w="4540" w:type="dxa"/>
            <w:tcMar>
              <w:top w:w="100" w:type="nil"/>
              <w:left w:w="100" w:type="nil"/>
              <w:bottom w:w="100" w:type="nil"/>
              <w:right w:w="100" w:type="nil"/>
            </w:tcMar>
          </w:tcPr>
          <w:p w14:paraId="1B6D58AE"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4CEFD0BE"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No</w:t>
            </w:r>
          </w:p>
        </w:tc>
      </w:tr>
      <w:tr w:rsidR="00831423" w14:paraId="51328C50" w14:textId="77777777" w:rsidTr="005D1E8B">
        <w:tc>
          <w:tcPr>
            <w:tcW w:w="4540" w:type="dxa"/>
            <w:tcBorders>
              <w:left w:val="nil"/>
            </w:tcBorders>
            <w:tcMar>
              <w:top w:w="100" w:type="nil"/>
              <w:left w:w="100" w:type="nil"/>
              <w:bottom w:w="100" w:type="nil"/>
              <w:right w:w="100" w:type="nil"/>
            </w:tcMar>
          </w:tcPr>
          <w:p w14:paraId="4372E4B6"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29BCF5E8"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Jan 5, 2016</w:t>
            </w:r>
          </w:p>
        </w:tc>
      </w:tr>
      <w:tr w:rsidR="00831423" w14:paraId="5734EC4F" w14:textId="77777777" w:rsidTr="005D1E8B">
        <w:tc>
          <w:tcPr>
            <w:tcW w:w="4540" w:type="dxa"/>
            <w:tcBorders>
              <w:left w:val="nil"/>
            </w:tcBorders>
            <w:tcMar>
              <w:top w:w="100" w:type="nil"/>
              <w:left w:w="100" w:type="nil"/>
              <w:bottom w:w="100" w:type="nil"/>
              <w:right w:w="100" w:type="nil"/>
            </w:tcMar>
          </w:tcPr>
          <w:p w14:paraId="1B3DBA66"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2A248CA9"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Jan 5, 2016</w:t>
            </w:r>
          </w:p>
        </w:tc>
      </w:tr>
      <w:tr w:rsidR="00831423" w14:paraId="6CD05B80" w14:textId="77777777" w:rsidTr="005D1E8B">
        <w:tc>
          <w:tcPr>
            <w:tcW w:w="4540" w:type="dxa"/>
            <w:tcBorders>
              <w:left w:val="nil"/>
            </w:tcBorders>
            <w:tcMar>
              <w:top w:w="100" w:type="nil"/>
              <w:left w:w="100" w:type="nil"/>
              <w:bottom w:w="100" w:type="nil"/>
              <w:right w:w="100" w:type="nil"/>
            </w:tcMar>
          </w:tcPr>
          <w:p w14:paraId="245A8664"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3FE26F30" w14:textId="77777777" w:rsidR="00831423" w:rsidRPr="00827093" w:rsidRDefault="00831423" w:rsidP="005D1E8B">
            <w:pPr>
              <w:widowControl w:val="0"/>
              <w:autoSpaceDE w:val="0"/>
              <w:autoSpaceDN w:val="0"/>
              <w:adjustRightInd w:val="0"/>
              <w:rPr>
                <w:rFonts w:ascii="Times" w:hAnsi="Times" w:cs="Helvetica"/>
              </w:rPr>
            </w:pPr>
            <w:r>
              <w:rPr>
                <w:rFonts w:ascii="Times" w:hAnsi="Times" w:cs="Helvetica"/>
              </w:rPr>
              <w:t>Mar 8, 2016 </w:t>
            </w:r>
            <w:r w:rsidRPr="00827093">
              <w:rPr>
                <w:rFonts w:ascii="Times" w:hAnsi="Times" w:cs="Helvetica"/>
              </w:rPr>
              <w:t xml:space="preserve">Electronically submitted applications must be submitted no later than 11:59:59 p.m., ET, on the listed application </w:t>
            </w:r>
            <w:r w:rsidRPr="00827093">
              <w:rPr>
                <w:rFonts w:ascii="Times" w:hAnsi="Times" w:cs="Helvetica"/>
              </w:rPr>
              <w:lastRenderedPageBreak/>
              <w:t>due date.</w:t>
            </w:r>
          </w:p>
        </w:tc>
      </w:tr>
      <w:tr w:rsidR="00831423" w14:paraId="4E66D35B" w14:textId="77777777" w:rsidTr="005D1E8B">
        <w:tc>
          <w:tcPr>
            <w:tcW w:w="4540" w:type="dxa"/>
            <w:tcBorders>
              <w:left w:val="nil"/>
            </w:tcBorders>
            <w:tcMar>
              <w:top w:w="100" w:type="nil"/>
              <w:left w:w="100" w:type="nil"/>
              <w:bottom w:w="100" w:type="nil"/>
              <w:right w:w="100" w:type="nil"/>
            </w:tcMar>
          </w:tcPr>
          <w:p w14:paraId="10534041"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lastRenderedPageBreak/>
              <w:t>Current Closing Date for Applications:</w:t>
            </w:r>
          </w:p>
        </w:tc>
        <w:tc>
          <w:tcPr>
            <w:tcW w:w="4600" w:type="dxa"/>
            <w:tcBorders>
              <w:right w:val="nil"/>
            </w:tcBorders>
            <w:tcMar>
              <w:top w:w="100" w:type="nil"/>
              <w:left w:w="100" w:type="nil"/>
              <w:bottom w:w="100" w:type="nil"/>
              <w:right w:w="100" w:type="nil"/>
            </w:tcMar>
            <w:vAlign w:val="center"/>
          </w:tcPr>
          <w:p w14:paraId="64D4AFBD"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Mar 8, 2016   Electronically submitted applications must be submitted no later than 11:59:59 p.m., ET, on the listed application due date.</w:t>
            </w:r>
          </w:p>
        </w:tc>
      </w:tr>
      <w:tr w:rsidR="00831423" w14:paraId="6449FED5" w14:textId="77777777" w:rsidTr="005D1E8B">
        <w:tc>
          <w:tcPr>
            <w:tcW w:w="4540" w:type="dxa"/>
            <w:tcBorders>
              <w:left w:val="nil"/>
            </w:tcBorders>
            <w:tcMar>
              <w:top w:w="100" w:type="nil"/>
              <w:left w:w="100" w:type="nil"/>
              <w:bottom w:w="100" w:type="nil"/>
              <w:right w:w="100" w:type="nil"/>
            </w:tcMar>
          </w:tcPr>
          <w:p w14:paraId="59C720E6"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7460566"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Apr 7, 2016</w:t>
            </w:r>
          </w:p>
        </w:tc>
      </w:tr>
      <w:tr w:rsidR="00831423" w14:paraId="356EA4AD" w14:textId="77777777" w:rsidTr="005D1E8B">
        <w:tc>
          <w:tcPr>
            <w:tcW w:w="4540" w:type="dxa"/>
            <w:tcBorders>
              <w:left w:val="nil"/>
            </w:tcBorders>
            <w:tcMar>
              <w:top w:w="100" w:type="nil"/>
              <w:left w:w="100" w:type="nil"/>
              <w:bottom w:w="100" w:type="nil"/>
              <w:right w:w="100" w:type="nil"/>
            </w:tcMar>
          </w:tcPr>
          <w:p w14:paraId="05C216FC"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1F880B7"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$9,109,000</w:t>
            </w:r>
          </w:p>
        </w:tc>
      </w:tr>
      <w:tr w:rsidR="00831423" w14:paraId="7476F887" w14:textId="77777777" w:rsidTr="005D1E8B">
        <w:tc>
          <w:tcPr>
            <w:tcW w:w="4540" w:type="dxa"/>
            <w:tcBorders>
              <w:left w:val="nil"/>
            </w:tcBorders>
            <w:tcMar>
              <w:top w:w="100" w:type="nil"/>
              <w:left w:w="100" w:type="nil"/>
              <w:bottom w:w="100" w:type="nil"/>
              <w:right w:w="100" w:type="nil"/>
            </w:tcMar>
          </w:tcPr>
          <w:p w14:paraId="70B06387"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39E72B5A"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$1,300,000</w:t>
            </w:r>
          </w:p>
        </w:tc>
      </w:tr>
      <w:tr w:rsidR="00831423" w14:paraId="5C305720" w14:textId="77777777" w:rsidTr="005D1E8B">
        <w:tc>
          <w:tcPr>
            <w:tcW w:w="4540" w:type="dxa"/>
            <w:tcBorders>
              <w:left w:val="nil"/>
            </w:tcBorders>
            <w:tcMar>
              <w:top w:w="100" w:type="nil"/>
              <w:left w:w="100" w:type="nil"/>
              <w:bottom w:w="100" w:type="nil"/>
              <w:right w:w="100" w:type="nil"/>
            </w:tcMar>
          </w:tcPr>
          <w:p w14:paraId="13295545"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33B90638"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$625,000</w:t>
            </w:r>
          </w:p>
        </w:tc>
      </w:tr>
      <w:tr w:rsidR="00831423" w14:paraId="379D078B" w14:textId="77777777" w:rsidTr="005D1E8B">
        <w:tc>
          <w:tcPr>
            <w:tcW w:w="4540" w:type="dxa"/>
            <w:tcBorders>
              <w:left w:val="nil"/>
            </w:tcBorders>
            <w:tcMar>
              <w:top w:w="100" w:type="nil"/>
              <w:left w:w="100" w:type="nil"/>
              <w:bottom w:w="100" w:type="nil"/>
              <w:right w:w="100" w:type="nil"/>
            </w:tcMar>
          </w:tcPr>
          <w:p w14:paraId="458B5D16"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0E7EF581"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Others (see text field entitled "Additional Information on Eligibility" for clarification)</w:t>
            </w:r>
          </w:p>
        </w:tc>
      </w:tr>
      <w:tr w:rsidR="00831423" w14:paraId="1317DD70" w14:textId="77777777" w:rsidTr="005D1E8B">
        <w:tc>
          <w:tcPr>
            <w:tcW w:w="4540" w:type="dxa"/>
            <w:tcBorders>
              <w:left w:val="nil"/>
            </w:tcBorders>
            <w:tcMar>
              <w:top w:w="100" w:type="nil"/>
              <w:left w:w="100" w:type="nil"/>
              <w:bottom w:w="100" w:type="nil"/>
              <w:right w:w="100" w:type="nil"/>
            </w:tcMar>
          </w:tcPr>
          <w:p w14:paraId="1E372362"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4552FCE"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Eligible applicants for funding under this NOFA are States, units of local government, and nonprofit organizations. Because selected applicants will receive a HOPWA grant and a Transitional Housing Assistance Program grant, eligibility under this demonstration will be limited to entities that are eligible to receive grant funding under both programs. Individuals, foreign entities, and sole proprietorship organizations are not eligible to compete for, or receive, awards made under this announcement.</w:t>
            </w:r>
          </w:p>
        </w:tc>
      </w:tr>
      <w:tr w:rsidR="00831423" w14:paraId="56009E09" w14:textId="77777777" w:rsidTr="005D1E8B">
        <w:tc>
          <w:tcPr>
            <w:tcW w:w="4540" w:type="dxa"/>
            <w:tcBorders>
              <w:left w:val="nil"/>
            </w:tcBorders>
            <w:tcMar>
              <w:top w:w="100" w:type="nil"/>
              <w:left w:w="100" w:type="nil"/>
              <w:bottom w:w="100" w:type="nil"/>
              <w:right w:w="100" w:type="nil"/>
            </w:tcMar>
          </w:tcPr>
          <w:p w14:paraId="1596BEDF"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532538CB"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Department of Housing and Urban Development</w:t>
            </w:r>
          </w:p>
        </w:tc>
      </w:tr>
      <w:tr w:rsidR="00831423" w14:paraId="7DB960D1" w14:textId="77777777" w:rsidTr="005D1E8B">
        <w:tc>
          <w:tcPr>
            <w:tcW w:w="4540" w:type="dxa"/>
            <w:tcBorders>
              <w:left w:val="nil"/>
            </w:tcBorders>
            <w:tcMar>
              <w:top w:w="100" w:type="nil"/>
              <w:left w:w="100" w:type="nil"/>
              <w:bottom w:w="100" w:type="nil"/>
              <w:right w:w="100" w:type="nil"/>
            </w:tcMar>
          </w:tcPr>
          <w:p w14:paraId="70BB9463"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673880FD"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 xml:space="preserve">Grants funded under this initiative will implement one of the recommendations of the Interagency Federal Working Group on the Intersection of HIV/AIDS, Violence against Women and Girls, and Gender-Related Health Disparities: to enhance federal efforts to address HIV and intimate partner violence (IPV) among homeless and marginally housed women and girls. These grants will also help further the goals and objectives of the National HIV/AIDS Strategy (NHAS), which calls for enhanced collaboration at the Federal, State and community level, among diverse agencies and partners to maximize efficient use of resources to achieve its goals. The activities funded under this NOFA will support the NHAS goals; to reduce HIV infection; to increase access to care and improve health outcomes for person living with HIV/AIDS; and to reduce HIV-related disparities. These goals will be accomplished through improved cross-agency coordination, resource utilization and service integration among HIV/AIDS housing providers and domestic violence service providers. This NOFA announces funds available for projects that provide housing assistance and supportive services to low-income persons </w:t>
            </w:r>
            <w:r w:rsidRPr="00827093">
              <w:rPr>
                <w:rFonts w:ascii="Times" w:hAnsi="Times" w:cs="Helvetica"/>
              </w:rPr>
              <w:lastRenderedPageBreak/>
              <w:t>living with HIV/AIDS who are also victims of domestic violence, dating violence, sexual assault, or stalking, including any minors and dependents living with such persons. Each successful applicant under this initiative will receive two separate one-time only, non-renewable grants from HUD: (1) a HOPWA grant, and (2) a Transitional Housing Assistance Program grant. HOPWA grant funds will be used for housing assistance for program participants, coordination and planning activities, and grant management and administration. Transitional Housing Assistance grant funds will be used to provide supportive services for program participants. As a result of project efforts, communities will be assisted in the development of a Housing and Services (HAS) Model to be issued at the end of the third year of operation. This HAS Model document will be an administrative function and should provide clear lessons learned and best practices for providing housing assistance and appropriate supportive services for persons living with HIV/AIDS who are victims of domestic violence, dating violence, sexual assault, or stalking. Each HAS Model will be shared with the public, and lessons learned through these grantee efforts will help inform national and community policy and actions.</w:t>
            </w:r>
          </w:p>
        </w:tc>
      </w:tr>
      <w:tr w:rsidR="00831423" w14:paraId="5EA8DCC3" w14:textId="77777777" w:rsidTr="005D1E8B">
        <w:tc>
          <w:tcPr>
            <w:tcW w:w="4540" w:type="dxa"/>
            <w:tcBorders>
              <w:left w:val="nil"/>
            </w:tcBorders>
            <w:tcMar>
              <w:top w:w="100" w:type="nil"/>
              <w:left w:w="100" w:type="nil"/>
              <w:bottom w:w="100" w:type="nil"/>
              <w:right w:w="100" w:type="nil"/>
            </w:tcMar>
          </w:tcPr>
          <w:p w14:paraId="4BC43C3E"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4247FC5A" w14:textId="77777777" w:rsidR="00831423" w:rsidRPr="00827093" w:rsidRDefault="00174826" w:rsidP="005D1E8B">
            <w:pPr>
              <w:widowControl w:val="0"/>
              <w:autoSpaceDE w:val="0"/>
              <w:autoSpaceDN w:val="0"/>
              <w:adjustRightInd w:val="0"/>
              <w:rPr>
                <w:rFonts w:ascii="Times" w:hAnsi="Times" w:cs="Helvetica"/>
              </w:rPr>
            </w:pPr>
            <w:hyperlink r:id="rId417" w:history="1">
              <w:r w:rsidR="00831423" w:rsidRPr="00827093">
                <w:rPr>
                  <w:rStyle w:val="Hyperlink"/>
                  <w:rFonts w:ascii="Times" w:hAnsi="Times" w:cs="Helvetica"/>
                </w:rPr>
                <w:t>http://www.grants.gov/web/grants/applicants/apply-for-grants.html</w:t>
              </w:r>
            </w:hyperlink>
          </w:p>
        </w:tc>
      </w:tr>
      <w:tr w:rsidR="00831423" w14:paraId="7A4FABBA" w14:textId="77777777" w:rsidTr="005D1E8B">
        <w:tc>
          <w:tcPr>
            <w:tcW w:w="4540" w:type="dxa"/>
            <w:tcBorders>
              <w:left w:val="nil"/>
            </w:tcBorders>
            <w:tcMar>
              <w:top w:w="100" w:type="nil"/>
              <w:left w:w="100" w:type="nil"/>
              <w:bottom w:w="100" w:type="nil"/>
              <w:right w:w="100" w:type="nil"/>
            </w:tcMar>
          </w:tcPr>
          <w:p w14:paraId="0F2A1D67"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5DB6B5DC"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If you have difficulty accessing the full announcement electronically, please contact:</w:t>
            </w:r>
          </w:p>
          <w:p w14:paraId="456B90AA" w14:textId="77777777" w:rsidR="00831423" w:rsidRPr="00827093" w:rsidRDefault="00831423" w:rsidP="005D1E8B">
            <w:pPr>
              <w:widowControl w:val="0"/>
              <w:autoSpaceDE w:val="0"/>
              <w:autoSpaceDN w:val="0"/>
              <w:adjustRightInd w:val="0"/>
              <w:rPr>
                <w:rFonts w:ascii="Times" w:hAnsi="Times" w:cs="Helvetica"/>
              </w:rPr>
            </w:pPr>
          </w:p>
          <w:p w14:paraId="4A999822"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 xml:space="preserve">Lisa Steinhauer Lisa.A.Steinhauer@hud.gov </w:t>
            </w:r>
          </w:p>
          <w:p w14:paraId="016E2A0B" w14:textId="77777777" w:rsidR="00831423" w:rsidRPr="00827093" w:rsidRDefault="00174826" w:rsidP="005D1E8B">
            <w:pPr>
              <w:widowControl w:val="0"/>
              <w:autoSpaceDE w:val="0"/>
              <w:autoSpaceDN w:val="0"/>
              <w:adjustRightInd w:val="0"/>
              <w:rPr>
                <w:rFonts w:ascii="Times" w:hAnsi="Times" w:cs="Helvetica"/>
              </w:rPr>
            </w:pPr>
            <w:hyperlink r:id="rId418" w:history="1">
              <w:r w:rsidR="00831423" w:rsidRPr="00827093">
                <w:rPr>
                  <w:rStyle w:val="Hyperlink"/>
                  <w:rFonts w:ascii="Times" w:hAnsi="Times" w:cs="Helvetica"/>
                </w:rPr>
                <w:t>Grants Policy</w:t>
              </w:r>
            </w:hyperlink>
          </w:p>
        </w:tc>
      </w:tr>
    </w:tbl>
    <w:p w14:paraId="5D7C0691" w14:textId="77777777" w:rsidR="00831423" w:rsidRPr="00071C17" w:rsidRDefault="00831423" w:rsidP="00831423">
      <w:pPr>
        <w:widowControl w:val="0"/>
        <w:autoSpaceDE w:val="0"/>
        <w:autoSpaceDN w:val="0"/>
        <w:adjustRightInd w:val="0"/>
        <w:rPr>
          <w:rFonts w:ascii="Times" w:hAnsi="Times" w:cs="Helvetica"/>
        </w:rPr>
      </w:pPr>
    </w:p>
    <w:p w14:paraId="7A14C1C3" w14:textId="77777777" w:rsidR="00831423" w:rsidRDefault="00174826" w:rsidP="00831423">
      <w:pPr>
        <w:widowControl w:val="0"/>
        <w:pBdr>
          <w:bottom w:val="single" w:sz="6" w:space="1" w:color="auto"/>
        </w:pBdr>
        <w:autoSpaceDE w:val="0"/>
        <w:autoSpaceDN w:val="0"/>
        <w:adjustRightInd w:val="0"/>
        <w:rPr>
          <w:rFonts w:ascii="Times" w:hAnsi="Times" w:cs="Helvetica"/>
          <w:color w:val="386EFF"/>
          <w:u w:val="single" w:color="386EFF"/>
        </w:rPr>
      </w:pPr>
      <w:hyperlink r:id="rId419" w:history="1">
        <w:r w:rsidR="00831423" w:rsidRPr="00071C17">
          <w:rPr>
            <w:rFonts w:ascii="Times" w:hAnsi="Times" w:cs="Helvetica"/>
            <w:color w:val="386EFF"/>
            <w:u w:val="single" w:color="386EFF"/>
          </w:rPr>
          <w:t>http://www.grants.gov/web/grants/view-opportunity.html?oppId=280825</w:t>
        </w:r>
      </w:hyperlink>
    </w:p>
    <w:p w14:paraId="095A54EC" w14:textId="77777777" w:rsidR="00831423" w:rsidRPr="00071C17" w:rsidRDefault="00831423" w:rsidP="00831423">
      <w:pPr>
        <w:widowControl w:val="0"/>
        <w:pBdr>
          <w:bottom w:val="single" w:sz="6" w:space="1" w:color="auto"/>
        </w:pBdr>
        <w:autoSpaceDE w:val="0"/>
        <w:autoSpaceDN w:val="0"/>
        <w:adjustRightInd w:val="0"/>
        <w:rPr>
          <w:rFonts w:ascii="Times" w:hAnsi="Times" w:cs="Helvetica"/>
        </w:rPr>
      </w:pPr>
    </w:p>
    <w:p w14:paraId="6978979B" w14:textId="77777777" w:rsidR="00831423" w:rsidRDefault="00831423" w:rsidP="00831423">
      <w:pPr>
        <w:widowControl w:val="0"/>
        <w:autoSpaceDE w:val="0"/>
        <w:autoSpaceDN w:val="0"/>
        <w:adjustRightInd w:val="0"/>
        <w:rPr>
          <w:rFonts w:ascii="Times" w:hAnsi="Times" w:cs="Helvetica"/>
        </w:rPr>
      </w:pPr>
    </w:p>
    <w:p w14:paraId="525D0626" w14:textId="77777777" w:rsidR="00831423" w:rsidRPr="002658CC" w:rsidRDefault="00831423" w:rsidP="00831423">
      <w:pPr>
        <w:widowControl w:val="0"/>
        <w:autoSpaceDE w:val="0"/>
        <w:autoSpaceDN w:val="0"/>
        <w:adjustRightInd w:val="0"/>
        <w:rPr>
          <w:rFonts w:ascii="Times" w:hAnsi="Times" w:cs="Helvetica"/>
        </w:rPr>
      </w:pPr>
      <w:bookmarkStart w:id="272" w:name="HUDElderlyHouseholds"/>
      <w:bookmarkEnd w:id="272"/>
      <w:r w:rsidRPr="002658CC">
        <w:rPr>
          <w:rFonts w:ascii="Times" w:hAnsi="Times" w:cs="Helvetica"/>
        </w:rPr>
        <w:t>Supportive Services Demonstration for Elderly Households in HUD-Assisted Multifamily Housing</w:t>
      </w:r>
    </w:p>
    <w:p w14:paraId="55C1CEC6" w14:textId="77777777" w:rsidR="00831423" w:rsidRDefault="00831423" w:rsidP="00831423">
      <w:pPr>
        <w:widowControl w:val="0"/>
        <w:autoSpaceDE w:val="0"/>
        <w:autoSpaceDN w:val="0"/>
        <w:adjustRightInd w:val="0"/>
        <w:rPr>
          <w:rFonts w:ascii="Times" w:hAnsi="Times" w:cs="Helvetica"/>
        </w:rPr>
      </w:pPr>
      <w:r w:rsidRPr="002658CC">
        <w:rPr>
          <w:rFonts w:ascii="Times" w:hAnsi="Times" w:cs="Helvetica"/>
        </w:rPr>
        <w:t>Grant</w:t>
      </w:r>
    </w:p>
    <w:p w14:paraId="07265C26" w14:textId="77777777" w:rsidR="00831423" w:rsidRDefault="00831423" w:rsidP="0083142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831423" w:rsidRPr="00827093" w14:paraId="617B7F76" w14:textId="77777777" w:rsidTr="005D1E8B">
        <w:tc>
          <w:tcPr>
            <w:tcW w:w="4540" w:type="dxa"/>
            <w:tcMar>
              <w:top w:w="100" w:type="nil"/>
              <w:left w:w="100" w:type="nil"/>
              <w:bottom w:w="100" w:type="nil"/>
              <w:right w:w="100" w:type="nil"/>
            </w:tcMar>
          </w:tcPr>
          <w:p w14:paraId="65A9C597"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Document Type:</w:t>
            </w:r>
          </w:p>
        </w:tc>
        <w:tc>
          <w:tcPr>
            <w:tcW w:w="4600" w:type="dxa"/>
            <w:tcMar>
              <w:top w:w="100" w:type="nil"/>
              <w:left w:w="100" w:type="nil"/>
              <w:bottom w:w="100" w:type="nil"/>
              <w:right w:w="100" w:type="nil"/>
            </w:tcMar>
            <w:vAlign w:val="center"/>
          </w:tcPr>
          <w:p w14:paraId="3D0E1D01"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Grants Notice</w:t>
            </w:r>
          </w:p>
        </w:tc>
      </w:tr>
      <w:tr w:rsidR="00831423" w:rsidRPr="00827093" w14:paraId="19E2CF42" w14:textId="77777777" w:rsidTr="005D1E8B">
        <w:tblPrEx>
          <w:tblBorders>
            <w:top w:val="none" w:sz="0" w:space="0" w:color="auto"/>
          </w:tblBorders>
        </w:tblPrEx>
        <w:tc>
          <w:tcPr>
            <w:tcW w:w="4540" w:type="dxa"/>
            <w:tcMar>
              <w:top w:w="100" w:type="nil"/>
              <w:left w:w="100" w:type="nil"/>
              <w:bottom w:w="100" w:type="nil"/>
              <w:right w:w="100" w:type="nil"/>
            </w:tcMar>
          </w:tcPr>
          <w:p w14:paraId="59D5B260"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Funding Opportunity Number:</w:t>
            </w:r>
          </w:p>
        </w:tc>
        <w:tc>
          <w:tcPr>
            <w:tcW w:w="4600" w:type="dxa"/>
            <w:tcMar>
              <w:top w:w="100" w:type="nil"/>
              <w:left w:w="100" w:type="nil"/>
              <w:bottom w:w="100" w:type="nil"/>
              <w:right w:w="100" w:type="nil"/>
            </w:tcMar>
            <w:vAlign w:val="center"/>
          </w:tcPr>
          <w:p w14:paraId="7628E4EA"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FR-5900-N-22</w:t>
            </w:r>
          </w:p>
        </w:tc>
      </w:tr>
      <w:tr w:rsidR="00831423" w:rsidRPr="00827093" w14:paraId="2464EE07" w14:textId="77777777" w:rsidTr="005D1E8B">
        <w:tblPrEx>
          <w:tblBorders>
            <w:top w:val="none" w:sz="0" w:space="0" w:color="auto"/>
          </w:tblBorders>
        </w:tblPrEx>
        <w:tc>
          <w:tcPr>
            <w:tcW w:w="4540" w:type="dxa"/>
            <w:tcMar>
              <w:top w:w="100" w:type="nil"/>
              <w:left w:w="100" w:type="nil"/>
              <w:bottom w:w="100" w:type="nil"/>
              <w:right w:w="100" w:type="nil"/>
            </w:tcMar>
          </w:tcPr>
          <w:p w14:paraId="2D35E055"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Funding Opportunity Title:</w:t>
            </w:r>
          </w:p>
        </w:tc>
        <w:tc>
          <w:tcPr>
            <w:tcW w:w="4600" w:type="dxa"/>
            <w:tcMar>
              <w:top w:w="100" w:type="nil"/>
              <w:left w:w="100" w:type="nil"/>
              <w:bottom w:w="100" w:type="nil"/>
              <w:right w:w="100" w:type="nil"/>
            </w:tcMar>
            <w:vAlign w:val="center"/>
          </w:tcPr>
          <w:p w14:paraId="06EBF00E"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Supportive Services Demonstration for Elderly Households in HUD-Assisted Multifamily Housing</w:t>
            </w:r>
          </w:p>
        </w:tc>
      </w:tr>
      <w:tr w:rsidR="00831423" w:rsidRPr="00827093" w14:paraId="5C51E313" w14:textId="77777777" w:rsidTr="005D1E8B">
        <w:tblPrEx>
          <w:tblBorders>
            <w:top w:val="none" w:sz="0" w:space="0" w:color="auto"/>
          </w:tblBorders>
        </w:tblPrEx>
        <w:tc>
          <w:tcPr>
            <w:tcW w:w="4540" w:type="dxa"/>
            <w:tcMar>
              <w:top w:w="100" w:type="nil"/>
              <w:left w:w="100" w:type="nil"/>
              <w:bottom w:w="100" w:type="nil"/>
              <w:right w:w="100" w:type="nil"/>
            </w:tcMar>
          </w:tcPr>
          <w:p w14:paraId="4F0C4B13"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Opportunity Category:</w:t>
            </w:r>
          </w:p>
        </w:tc>
        <w:tc>
          <w:tcPr>
            <w:tcW w:w="4600" w:type="dxa"/>
            <w:tcMar>
              <w:top w:w="100" w:type="nil"/>
              <w:left w:w="100" w:type="nil"/>
              <w:bottom w:w="100" w:type="nil"/>
              <w:right w:w="100" w:type="nil"/>
            </w:tcMar>
            <w:vAlign w:val="center"/>
          </w:tcPr>
          <w:p w14:paraId="25A8EB26"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Discretionary</w:t>
            </w:r>
          </w:p>
        </w:tc>
      </w:tr>
      <w:tr w:rsidR="00831423" w:rsidRPr="00827093" w14:paraId="77FB1457" w14:textId="77777777" w:rsidTr="005D1E8B">
        <w:tblPrEx>
          <w:tblBorders>
            <w:top w:val="none" w:sz="0" w:space="0" w:color="auto"/>
          </w:tblBorders>
        </w:tblPrEx>
        <w:tc>
          <w:tcPr>
            <w:tcW w:w="4540" w:type="dxa"/>
            <w:tcMar>
              <w:top w:w="100" w:type="nil"/>
              <w:left w:w="100" w:type="nil"/>
              <w:bottom w:w="100" w:type="nil"/>
              <w:right w:w="100" w:type="nil"/>
            </w:tcMar>
          </w:tcPr>
          <w:p w14:paraId="4C813AAD"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Funding Instrument Type:</w:t>
            </w:r>
          </w:p>
        </w:tc>
        <w:tc>
          <w:tcPr>
            <w:tcW w:w="4600" w:type="dxa"/>
            <w:tcMar>
              <w:top w:w="100" w:type="nil"/>
              <w:left w:w="100" w:type="nil"/>
              <w:bottom w:w="100" w:type="nil"/>
              <w:right w:w="100" w:type="nil"/>
            </w:tcMar>
            <w:vAlign w:val="center"/>
          </w:tcPr>
          <w:p w14:paraId="14B4D278"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Cooperative Agreement</w:t>
            </w:r>
          </w:p>
        </w:tc>
      </w:tr>
      <w:tr w:rsidR="00831423" w:rsidRPr="00827093" w14:paraId="1307F294" w14:textId="77777777" w:rsidTr="005D1E8B">
        <w:tblPrEx>
          <w:tblBorders>
            <w:top w:val="none" w:sz="0" w:space="0" w:color="auto"/>
          </w:tblBorders>
        </w:tblPrEx>
        <w:tc>
          <w:tcPr>
            <w:tcW w:w="4540" w:type="dxa"/>
            <w:tcMar>
              <w:top w:w="100" w:type="nil"/>
              <w:left w:w="100" w:type="nil"/>
              <w:bottom w:w="100" w:type="nil"/>
              <w:right w:w="100" w:type="nil"/>
            </w:tcMar>
          </w:tcPr>
          <w:p w14:paraId="76484A22"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Category of Funding Activity:</w:t>
            </w:r>
          </w:p>
        </w:tc>
        <w:tc>
          <w:tcPr>
            <w:tcW w:w="4600" w:type="dxa"/>
            <w:tcMar>
              <w:top w:w="100" w:type="nil"/>
              <w:left w:w="100" w:type="nil"/>
              <w:bottom w:w="100" w:type="nil"/>
              <w:right w:w="100" w:type="nil"/>
            </w:tcMar>
            <w:vAlign w:val="center"/>
          </w:tcPr>
          <w:p w14:paraId="4E50F65B"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Housing</w:t>
            </w:r>
          </w:p>
        </w:tc>
      </w:tr>
      <w:tr w:rsidR="00831423" w:rsidRPr="00827093" w14:paraId="1E1D322B" w14:textId="77777777" w:rsidTr="005D1E8B">
        <w:tblPrEx>
          <w:tblBorders>
            <w:top w:val="none" w:sz="0" w:space="0" w:color="auto"/>
          </w:tblBorders>
        </w:tblPrEx>
        <w:tc>
          <w:tcPr>
            <w:tcW w:w="4540" w:type="dxa"/>
            <w:tcMar>
              <w:top w:w="100" w:type="nil"/>
              <w:left w:w="100" w:type="nil"/>
              <w:bottom w:w="100" w:type="nil"/>
              <w:right w:w="100" w:type="nil"/>
            </w:tcMar>
          </w:tcPr>
          <w:p w14:paraId="32F1D25C"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Category Explanation:</w:t>
            </w:r>
          </w:p>
        </w:tc>
        <w:tc>
          <w:tcPr>
            <w:tcW w:w="4600" w:type="dxa"/>
            <w:tcMar>
              <w:top w:w="100" w:type="nil"/>
              <w:left w:w="100" w:type="nil"/>
              <w:bottom w:w="100" w:type="nil"/>
              <w:right w:w="100" w:type="nil"/>
            </w:tcMar>
            <w:vAlign w:val="center"/>
          </w:tcPr>
          <w:p w14:paraId="021FEEEA" w14:textId="77777777" w:rsidR="00831423" w:rsidRPr="00827093" w:rsidRDefault="00831423" w:rsidP="005D1E8B">
            <w:pPr>
              <w:widowControl w:val="0"/>
              <w:autoSpaceDE w:val="0"/>
              <w:autoSpaceDN w:val="0"/>
              <w:adjustRightInd w:val="0"/>
              <w:rPr>
                <w:rFonts w:ascii="Times" w:hAnsi="Times" w:cs="Helvetica"/>
              </w:rPr>
            </w:pPr>
          </w:p>
        </w:tc>
      </w:tr>
      <w:tr w:rsidR="00831423" w:rsidRPr="00827093" w14:paraId="5BFFF1CF" w14:textId="77777777" w:rsidTr="005D1E8B">
        <w:tblPrEx>
          <w:tblBorders>
            <w:top w:val="none" w:sz="0" w:space="0" w:color="auto"/>
          </w:tblBorders>
        </w:tblPrEx>
        <w:tc>
          <w:tcPr>
            <w:tcW w:w="4540" w:type="dxa"/>
            <w:tcMar>
              <w:top w:w="100" w:type="nil"/>
              <w:left w:w="100" w:type="nil"/>
              <w:bottom w:w="100" w:type="nil"/>
              <w:right w:w="100" w:type="nil"/>
            </w:tcMar>
            <w:vAlign w:val="center"/>
          </w:tcPr>
          <w:p w14:paraId="611A6713"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lastRenderedPageBreak/>
              <w:t>Expected Number of Awards:</w:t>
            </w:r>
          </w:p>
        </w:tc>
        <w:tc>
          <w:tcPr>
            <w:tcW w:w="4600" w:type="dxa"/>
            <w:tcMar>
              <w:top w:w="100" w:type="nil"/>
              <w:left w:w="100" w:type="nil"/>
              <w:bottom w:w="100" w:type="nil"/>
              <w:right w:w="100" w:type="nil"/>
            </w:tcMar>
            <w:vAlign w:val="center"/>
          </w:tcPr>
          <w:p w14:paraId="4CF1315F"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80</w:t>
            </w:r>
          </w:p>
        </w:tc>
      </w:tr>
      <w:tr w:rsidR="00831423" w:rsidRPr="00827093" w14:paraId="2381737E" w14:textId="77777777" w:rsidTr="005D1E8B">
        <w:tblPrEx>
          <w:tblBorders>
            <w:top w:val="none" w:sz="0" w:space="0" w:color="auto"/>
          </w:tblBorders>
        </w:tblPrEx>
        <w:tc>
          <w:tcPr>
            <w:tcW w:w="4540" w:type="dxa"/>
            <w:tcMar>
              <w:top w:w="100" w:type="nil"/>
              <w:left w:w="100" w:type="nil"/>
              <w:bottom w:w="100" w:type="nil"/>
              <w:right w:w="100" w:type="nil"/>
            </w:tcMar>
          </w:tcPr>
          <w:p w14:paraId="04EC8C69"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CFDA Number(s):</w:t>
            </w:r>
          </w:p>
        </w:tc>
        <w:tc>
          <w:tcPr>
            <w:tcW w:w="4600" w:type="dxa"/>
            <w:tcMar>
              <w:top w:w="100" w:type="nil"/>
              <w:left w:w="100" w:type="nil"/>
              <w:bottom w:w="100" w:type="nil"/>
              <w:right w:w="100" w:type="nil"/>
            </w:tcMar>
            <w:vAlign w:val="center"/>
          </w:tcPr>
          <w:p w14:paraId="01D35571"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14.191 -- Multifamily Housing Service Coordinators</w:t>
            </w:r>
          </w:p>
        </w:tc>
      </w:tr>
      <w:tr w:rsidR="00831423" w:rsidRPr="00827093" w14:paraId="3462B225" w14:textId="77777777" w:rsidTr="005D1E8B">
        <w:tc>
          <w:tcPr>
            <w:tcW w:w="4540" w:type="dxa"/>
            <w:tcMar>
              <w:top w:w="100" w:type="nil"/>
              <w:left w:w="100" w:type="nil"/>
              <w:bottom w:w="100" w:type="nil"/>
              <w:right w:w="100" w:type="nil"/>
            </w:tcMar>
          </w:tcPr>
          <w:p w14:paraId="38387F65"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6A7C0F45"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No</w:t>
            </w:r>
          </w:p>
        </w:tc>
      </w:tr>
      <w:tr w:rsidR="00831423" w14:paraId="570335A8" w14:textId="77777777" w:rsidTr="005D1E8B">
        <w:tc>
          <w:tcPr>
            <w:tcW w:w="4540" w:type="dxa"/>
            <w:tcBorders>
              <w:left w:val="nil"/>
            </w:tcBorders>
            <w:tcMar>
              <w:top w:w="100" w:type="nil"/>
              <w:left w:w="100" w:type="nil"/>
              <w:bottom w:w="100" w:type="nil"/>
              <w:right w:w="100" w:type="nil"/>
            </w:tcMar>
          </w:tcPr>
          <w:p w14:paraId="4958F462"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74A41D41"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Jan 20, 2016</w:t>
            </w:r>
          </w:p>
        </w:tc>
      </w:tr>
      <w:tr w:rsidR="00831423" w14:paraId="2C1CFB08" w14:textId="77777777" w:rsidTr="005D1E8B">
        <w:tc>
          <w:tcPr>
            <w:tcW w:w="4540" w:type="dxa"/>
            <w:tcBorders>
              <w:left w:val="nil"/>
            </w:tcBorders>
            <w:tcMar>
              <w:top w:w="100" w:type="nil"/>
              <w:left w:w="100" w:type="nil"/>
              <w:bottom w:w="100" w:type="nil"/>
              <w:right w:w="100" w:type="nil"/>
            </w:tcMar>
          </w:tcPr>
          <w:p w14:paraId="312E4F5D"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8A77AC0"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Jan 20, 2016</w:t>
            </w:r>
          </w:p>
        </w:tc>
      </w:tr>
      <w:tr w:rsidR="00831423" w14:paraId="2280652D" w14:textId="77777777" w:rsidTr="005D1E8B">
        <w:tc>
          <w:tcPr>
            <w:tcW w:w="4540" w:type="dxa"/>
            <w:tcBorders>
              <w:left w:val="nil"/>
            </w:tcBorders>
            <w:tcMar>
              <w:top w:w="100" w:type="nil"/>
              <w:left w:w="100" w:type="nil"/>
              <w:bottom w:w="100" w:type="nil"/>
              <w:right w:w="100" w:type="nil"/>
            </w:tcMar>
          </w:tcPr>
          <w:p w14:paraId="6ED72F3B"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503BD5A8"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Apr 18, 2016 Electronically submitted applications must be submitted no later than 11:59:59 p.m., ET, on the listed application due date.</w:t>
            </w:r>
          </w:p>
        </w:tc>
      </w:tr>
      <w:tr w:rsidR="00831423" w14:paraId="6DE733A7" w14:textId="77777777" w:rsidTr="005D1E8B">
        <w:tc>
          <w:tcPr>
            <w:tcW w:w="4540" w:type="dxa"/>
            <w:tcBorders>
              <w:left w:val="nil"/>
            </w:tcBorders>
            <w:tcMar>
              <w:top w:w="100" w:type="nil"/>
              <w:left w:w="100" w:type="nil"/>
              <w:bottom w:w="100" w:type="nil"/>
              <w:right w:w="100" w:type="nil"/>
            </w:tcMar>
          </w:tcPr>
          <w:p w14:paraId="32B62C57"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1CFD9E7"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Apr 18, 2016   Electronically submitted applications must be submitted no later than 11:59:59 p.m., ET, on the listed application due date.</w:t>
            </w:r>
          </w:p>
        </w:tc>
      </w:tr>
      <w:tr w:rsidR="00831423" w14:paraId="3AB53755" w14:textId="77777777" w:rsidTr="005D1E8B">
        <w:tc>
          <w:tcPr>
            <w:tcW w:w="4540" w:type="dxa"/>
            <w:tcBorders>
              <w:left w:val="nil"/>
            </w:tcBorders>
            <w:tcMar>
              <w:top w:w="100" w:type="nil"/>
              <w:left w:w="100" w:type="nil"/>
              <w:bottom w:w="100" w:type="nil"/>
              <w:right w:w="100" w:type="nil"/>
            </w:tcMar>
          </w:tcPr>
          <w:p w14:paraId="59B58B79"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24B479E6"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May 18, 2016</w:t>
            </w:r>
          </w:p>
        </w:tc>
      </w:tr>
      <w:tr w:rsidR="00831423" w14:paraId="450A8AD1" w14:textId="77777777" w:rsidTr="005D1E8B">
        <w:tc>
          <w:tcPr>
            <w:tcW w:w="4540" w:type="dxa"/>
            <w:tcBorders>
              <w:left w:val="nil"/>
            </w:tcBorders>
            <w:tcMar>
              <w:top w:w="100" w:type="nil"/>
              <w:left w:w="100" w:type="nil"/>
              <w:bottom w:w="100" w:type="nil"/>
              <w:right w:w="100" w:type="nil"/>
            </w:tcMar>
          </w:tcPr>
          <w:p w14:paraId="55189C5B"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2C333F27"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$15,000,000</w:t>
            </w:r>
          </w:p>
        </w:tc>
      </w:tr>
      <w:tr w:rsidR="00831423" w14:paraId="1BE71911" w14:textId="77777777" w:rsidTr="005D1E8B">
        <w:tc>
          <w:tcPr>
            <w:tcW w:w="4540" w:type="dxa"/>
            <w:tcBorders>
              <w:left w:val="nil"/>
            </w:tcBorders>
            <w:tcMar>
              <w:top w:w="100" w:type="nil"/>
              <w:left w:w="100" w:type="nil"/>
              <w:bottom w:w="100" w:type="nil"/>
              <w:right w:w="100" w:type="nil"/>
            </w:tcMar>
          </w:tcPr>
          <w:p w14:paraId="407C50FD"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C3BC450"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Others (see text field entitled "Additional Information on Eligibility" for clarification)</w:t>
            </w:r>
          </w:p>
        </w:tc>
      </w:tr>
      <w:tr w:rsidR="00831423" w14:paraId="21F12070" w14:textId="77777777" w:rsidTr="005D1E8B">
        <w:tc>
          <w:tcPr>
            <w:tcW w:w="4540" w:type="dxa"/>
            <w:tcBorders>
              <w:left w:val="nil"/>
            </w:tcBorders>
            <w:tcMar>
              <w:top w:w="100" w:type="nil"/>
              <w:left w:w="100" w:type="nil"/>
              <w:bottom w:w="100" w:type="nil"/>
              <w:right w:w="100" w:type="nil"/>
            </w:tcMar>
          </w:tcPr>
          <w:p w14:paraId="0BB95927"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609DD494"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 xml:space="preserve">Applicants must be owners of existing eligible federally assisted multifamily properties. 1. Eligible Multifamily Property: a. Must be a HUD-assisted development with at least 50 assisted housing units - Unit count may be a combined count of total number in a campus setting. The development must be occupied by Eligible Tenants as defined below. b. HUD-Assisted housing types are limited to: (1) Housing that is assisted under section 202 of the Housing Act of 1959 (12 U.S.C. 1701q), including housing that is assisted under section 202 as such section existed before the enactment of the National Affordable Housing Act (Public Law 101-625); (2) Housing for which project-based assistance is provided under section 8 of the United States Housing Act of 1937 (42 U.S.C. 1437f), including Section 515 rural housing projects, as authorized under section 515 of the Housing Act of 1949 (42 U.S.C. 1485), receiving Section 8 rental assistance; (3) Housing financed by a loan or mortgage insured under section 221(d)(3) of the National Housing Act (12 U.S.C. 1715) that bears interest at a rate determined under section 221(d)(5) of such Act; or (4) Housing insured, assisted, or held by the Secretary, a State, or a state agency under section 236 of the National Housing Act (12 U.S.C. 1715z&amp;ndash;1); c. Properties meeting the requirements of 1.a. and 1.b. of this subsection with an existing service coordinator on staff may apply for funding under this NOFA in order to hire the Wellness Nurse and implement this enhanced </w:t>
            </w:r>
            <w:r w:rsidRPr="00827093">
              <w:rPr>
                <w:rFonts w:ascii="Times" w:hAnsi="Times" w:cs="Helvetica"/>
              </w:rPr>
              <w:lastRenderedPageBreak/>
              <w:t>supportive service model. Acceptance of funding under this NOFA will require the Owner to comply with the requirements as detailed in this NOFA. Individuals, foreign entities, and sole proprietorship organizations are not eligible to compete for, or receive, awards made under this announcement.</w:t>
            </w:r>
          </w:p>
        </w:tc>
      </w:tr>
      <w:tr w:rsidR="00831423" w14:paraId="3A93A5FF" w14:textId="77777777" w:rsidTr="005D1E8B">
        <w:tc>
          <w:tcPr>
            <w:tcW w:w="4540" w:type="dxa"/>
            <w:tcBorders>
              <w:left w:val="nil"/>
            </w:tcBorders>
            <w:tcMar>
              <w:top w:w="100" w:type="nil"/>
              <w:left w:w="100" w:type="nil"/>
              <w:bottom w:w="100" w:type="nil"/>
              <w:right w:w="100" w:type="nil"/>
            </w:tcMar>
          </w:tcPr>
          <w:p w14:paraId="3A762707"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61C4162D"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Department of Housing and Urban Development</w:t>
            </w:r>
          </w:p>
        </w:tc>
      </w:tr>
      <w:tr w:rsidR="00831423" w14:paraId="09DAC553" w14:textId="77777777" w:rsidTr="005D1E8B">
        <w:tc>
          <w:tcPr>
            <w:tcW w:w="4540" w:type="dxa"/>
            <w:tcBorders>
              <w:left w:val="nil"/>
            </w:tcBorders>
            <w:tcMar>
              <w:top w:w="100" w:type="nil"/>
              <w:left w:w="100" w:type="nil"/>
              <w:bottom w:w="100" w:type="nil"/>
              <w:right w:w="100" w:type="nil"/>
            </w:tcMar>
          </w:tcPr>
          <w:p w14:paraId="4D5405D2"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2B702F7E"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HUD</w:t>
            </w:r>
            <w:r>
              <w:rPr>
                <w:rFonts w:ascii="Times" w:hAnsi="Times" w:cs="Helvetica"/>
              </w:rPr>
              <w:t>’</w:t>
            </w:r>
            <w:r w:rsidRPr="00827093">
              <w:rPr>
                <w:rFonts w:ascii="Times" w:hAnsi="Times" w:cs="Helvetica"/>
              </w:rPr>
              <w:t xml:space="preserve">s investment under this Demonstration program is intended to facilitate aging in place by providing a supportive services subsidy to certain elderly restricted HUD assisted independent housing developments. The supportive service subsidy will (1) cover all reasonable cost related to the provision of a full-time enhanced service coordinator and part-time preventive health nurse as well as (2) allocate a nominal amount towards eligible services expenses for our aging residents. Elderly persons who have access to affordable, safe and accessible housing, who practice healthy behaviors, take advantage of wellness, preventive and long-term care services and supports, and those who continue to engage with family and friends are more likely to achieve better health outcomes, live independently, age in place and incur fewer health-related costs. Under this NOFA, HUD will evaluate the extent to which the selected housing plus supportive service models allow elderly persons to live independently and age in place, including improving general well being, improving health outcomes and health-care utilization, and preventing or delaying institutionalization. Funding priority will be given to those sponsors that evidence the ability to accomplish the following three goals: Strengthen the Availability of Supportive Services by effectively using the Service Coordinator to create and support partnerships between housing and supportive service providers to support aging in place; Support Aging-in-Place by fostering an environment that allows for elderly persons to live independently by accessing home and community-based supportive services that are designed to promote general well being, improved health outcomes; and Improve the evidence base on the effectiveness of Section 202 housing as a platform to improve health outcomes by participating in an effort led by HUD (or its contractors and/or grantees) to </w:t>
            </w:r>
            <w:r w:rsidRPr="00827093">
              <w:rPr>
                <w:rFonts w:ascii="Times" w:hAnsi="Times" w:cs="Helvetica"/>
              </w:rPr>
              <w:lastRenderedPageBreak/>
              <w:t>develop standard procedures to be implemented by all sponsors/owners for (1) measurement of outcomes related to general well being; health and health-care utilization; and costs to the health care system; (2) implementation of the enhanced service coordinator model in the same way in all sites; and (3) enrollment of eligible applicants into a random assignment study. To achieve these goals, Sponsors/Owners must have a comprehensive approach to strategically implement a supportive services model that can support the needs of all residents. As a condition of the receipt of financial assistance under this program NOFA, all Sponsors/Owners will be required to cooperate with HUD staff, contractors, or grantees who perform HUD-funded evaluation of the 202 housing program. HUD envisions the study will be undertaken by independent researchers in collaboration with Sponsors/Owners.</w:t>
            </w:r>
          </w:p>
        </w:tc>
      </w:tr>
      <w:tr w:rsidR="00831423" w14:paraId="074E1387" w14:textId="77777777" w:rsidTr="005D1E8B">
        <w:tc>
          <w:tcPr>
            <w:tcW w:w="4540" w:type="dxa"/>
            <w:tcBorders>
              <w:left w:val="nil"/>
            </w:tcBorders>
            <w:tcMar>
              <w:top w:w="100" w:type="nil"/>
              <w:left w:w="100" w:type="nil"/>
              <w:bottom w:w="100" w:type="nil"/>
              <w:right w:w="100" w:type="nil"/>
            </w:tcMar>
          </w:tcPr>
          <w:p w14:paraId="28D0BEBF"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6B3264B3" w14:textId="77777777" w:rsidR="00831423" w:rsidRPr="00827093" w:rsidRDefault="00174826" w:rsidP="005D1E8B">
            <w:pPr>
              <w:widowControl w:val="0"/>
              <w:autoSpaceDE w:val="0"/>
              <w:autoSpaceDN w:val="0"/>
              <w:adjustRightInd w:val="0"/>
              <w:rPr>
                <w:rFonts w:ascii="Times" w:hAnsi="Times" w:cs="Helvetica"/>
              </w:rPr>
            </w:pPr>
            <w:hyperlink r:id="rId420" w:history="1">
              <w:r w:rsidR="00831423" w:rsidRPr="00827093">
                <w:rPr>
                  <w:rStyle w:val="Hyperlink"/>
                  <w:rFonts w:ascii="Times" w:hAnsi="Times" w:cs="Helvetica"/>
                </w:rPr>
                <w:t>http://portal.hud.gov/hudportal/HUD?src=/program_offices/administration/grants/fundsavail</w:t>
              </w:r>
            </w:hyperlink>
          </w:p>
        </w:tc>
      </w:tr>
      <w:tr w:rsidR="00831423" w14:paraId="55AA6462" w14:textId="77777777" w:rsidTr="005D1E8B">
        <w:tc>
          <w:tcPr>
            <w:tcW w:w="4540" w:type="dxa"/>
            <w:tcBorders>
              <w:left w:val="nil"/>
            </w:tcBorders>
            <w:tcMar>
              <w:top w:w="100" w:type="nil"/>
              <w:left w:w="100" w:type="nil"/>
              <w:bottom w:w="100" w:type="nil"/>
              <w:right w:w="100" w:type="nil"/>
            </w:tcMar>
          </w:tcPr>
          <w:p w14:paraId="594FD61E" w14:textId="77777777" w:rsidR="00831423" w:rsidRPr="00827093" w:rsidRDefault="00831423" w:rsidP="005D1E8B">
            <w:pPr>
              <w:widowControl w:val="0"/>
              <w:autoSpaceDE w:val="0"/>
              <w:autoSpaceDN w:val="0"/>
              <w:adjustRightInd w:val="0"/>
              <w:rPr>
                <w:rFonts w:ascii="Times" w:hAnsi="Times" w:cs="Helvetica"/>
                <w:b/>
                <w:bCs/>
              </w:rPr>
            </w:pPr>
            <w:r w:rsidRPr="00827093">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66D61FF4"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If you have difficulty accessing the full announcement electronically, please contact:</w:t>
            </w:r>
          </w:p>
          <w:p w14:paraId="3F94B26D" w14:textId="77777777" w:rsidR="00831423" w:rsidRPr="00827093" w:rsidRDefault="00831423" w:rsidP="005D1E8B">
            <w:pPr>
              <w:widowControl w:val="0"/>
              <w:autoSpaceDE w:val="0"/>
              <w:autoSpaceDN w:val="0"/>
              <w:adjustRightInd w:val="0"/>
              <w:rPr>
                <w:rFonts w:ascii="Times" w:hAnsi="Times" w:cs="Helvetica"/>
              </w:rPr>
            </w:pPr>
          </w:p>
          <w:p w14:paraId="468DD0D2" w14:textId="77777777" w:rsidR="00831423" w:rsidRPr="00827093" w:rsidRDefault="00831423" w:rsidP="005D1E8B">
            <w:pPr>
              <w:widowControl w:val="0"/>
              <w:autoSpaceDE w:val="0"/>
              <w:autoSpaceDN w:val="0"/>
              <w:adjustRightInd w:val="0"/>
              <w:rPr>
                <w:rFonts w:ascii="Times" w:hAnsi="Times" w:cs="Helvetica"/>
              </w:rPr>
            </w:pPr>
            <w:r w:rsidRPr="00827093">
              <w:rPr>
                <w:rFonts w:ascii="Times" w:hAnsi="Times" w:cs="Helvetica"/>
              </w:rPr>
              <w:t xml:space="preserve">Alicia Anderson Alicia.Anderson@hud.gov </w:t>
            </w:r>
          </w:p>
          <w:p w14:paraId="4990DE3B" w14:textId="77777777" w:rsidR="00831423" w:rsidRPr="00827093" w:rsidRDefault="00174826" w:rsidP="005D1E8B">
            <w:pPr>
              <w:widowControl w:val="0"/>
              <w:autoSpaceDE w:val="0"/>
              <w:autoSpaceDN w:val="0"/>
              <w:adjustRightInd w:val="0"/>
              <w:rPr>
                <w:rFonts w:ascii="Times" w:hAnsi="Times" w:cs="Helvetica"/>
              </w:rPr>
            </w:pPr>
            <w:hyperlink r:id="rId421" w:history="1">
              <w:r w:rsidR="00831423" w:rsidRPr="00827093">
                <w:rPr>
                  <w:rStyle w:val="Hyperlink"/>
                  <w:rFonts w:ascii="Times" w:hAnsi="Times" w:cs="Helvetica"/>
                </w:rPr>
                <w:t>Grants Policy</w:t>
              </w:r>
            </w:hyperlink>
          </w:p>
        </w:tc>
      </w:tr>
    </w:tbl>
    <w:p w14:paraId="04D9F379" w14:textId="77777777" w:rsidR="00831423" w:rsidRPr="002658CC" w:rsidRDefault="00831423" w:rsidP="00831423">
      <w:pPr>
        <w:widowControl w:val="0"/>
        <w:autoSpaceDE w:val="0"/>
        <w:autoSpaceDN w:val="0"/>
        <w:adjustRightInd w:val="0"/>
        <w:rPr>
          <w:rFonts w:ascii="Times" w:hAnsi="Times" w:cs="Helvetica"/>
        </w:rPr>
      </w:pPr>
    </w:p>
    <w:p w14:paraId="385E23B4" w14:textId="77777777" w:rsidR="00831423" w:rsidRDefault="00174826" w:rsidP="00831423">
      <w:pPr>
        <w:spacing w:beforeLines="1" w:before="2" w:afterLines="1" w:after="2"/>
        <w:rPr>
          <w:szCs w:val="20"/>
        </w:rPr>
      </w:pPr>
      <w:hyperlink r:id="rId422" w:history="1">
        <w:r w:rsidR="00831423" w:rsidRPr="002658CC">
          <w:rPr>
            <w:rFonts w:ascii="Times" w:hAnsi="Times" w:cs="Helvetica"/>
            <w:color w:val="386EFF"/>
            <w:u w:val="single" w:color="386EFF"/>
          </w:rPr>
          <w:t>http://www.grants.gov/web/grants/view-opportunity.html?oppId=281074</w:t>
        </w:r>
      </w:hyperlink>
    </w:p>
    <w:p w14:paraId="56387821" w14:textId="658AB43F"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4F6569AC" w14:textId="77777777" w:rsidR="00B756C2" w:rsidRPr="00392D3E"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0093C39B" w14:textId="77777777" w:rsidR="00B756C2" w:rsidRPr="00392D3E" w:rsidRDefault="00B756C2" w:rsidP="00B756C2">
      <w:pPr>
        <w:widowControl w:val="0"/>
        <w:autoSpaceDE w:val="0"/>
        <w:autoSpaceDN w:val="0"/>
        <w:adjustRightInd w:val="0"/>
        <w:rPr>
          <w:rFonts w:ascii="Times" w:hAnsi="Times" w:cs="Helvetica"/>
          <w:color w:val="386EFF"/>
          <w:u w:val="single" w:color="386EFF"/>
        </w:rPr>
      </w:pPr>
    </w:p>
    <w:p w14:paraId="3FC3B5CD" w14:textId="77777777" w:rsidR="00B756C2" w:rsidRPr="000A54D1" w:rsidRDefault="00B756C2" w:rsidP="00B756C2">
      <w:pPr>
        <w:widowControl w:val="0"/>
        <w:autoSpaceDE w:val="0"/>
        <w:autoSpaceDN w:val="0"/>
        <w:adjustRightInd w:val="0"/>
        <w:rPr>
          <w:rFonts w:ascii="Times" w:hAnsi="Times" w:cs="Helvetica"/>
        </w:rPr>
      </w:pPr>
      <w:bookmarkStart w:id="273" w:name="HUDSHOP"/>
      <w:bookmarkStart w:id="274" w:name="HUDContinuumofCareNOFA"/>
      <w:bookmarkStart w:id="275" w:name="HUDVAWA"/>
      <w:bookmarkStart w:id="276" w:name="HUDNoticeofFunds"/>
      <w:bookmarkEnd w:id="273"/>
      <w:bookmarkEnd w:id="274"/>
      <w:bookmarkEnd w:id="275"/>
      <w:bookmarkEnd w:id="276"/>
      <w:r w:rsidRPr="000A54D1">
        <w:rPr>
          <w:rFonts w:ascii="Times" w:hAnsi="Times" w:cs="Helvetica"/>
        </w:rPr>
        <w:t>General Section to HUD's Fiscal Year 2016 Notice[s] of Funding Availability for Discretionary Programs (General Section)</w:t>
      </w:r>
    </w:p>
    <w:p w14:paraId="52223E8F" w14:textId="77777777" w:rsidR="00B756C2" w:rsidRDefault="00B756C2" w:rsidP="00B756C2">
      <w:pPr>
        <w:widowControl w:val="0"/>
        <w:autoSpaceDE w:val="0"/>
        <w:autoSpaceDN w:val="0"/>
        <w:adjustRightInd w:val="0"/>
        <w:rPr>
          <w:rFonts w:ascii="Times" w:hAnsi="Times" w:cs="Helvetica"/>
        </w:rPr>
      </w:pPr>
      <w:r w:rsidRPr="000A54D1">
        <w:rPr>
          <w:rFonts w:ascii="Times" w:hAnsi="Times" w:cs="Helvetica"/>
        </w:rPr>
        <w:t>Modification 1</w:t>
      </w:r>
    </w:p>
    <w:p w14:paraId="06C6C507"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F57BF6" w14:paraId="5C7268D2" w14:textId="77777777" w:rsidTr="00AA41B4">
        <w:tc>
          <w:tcPr>
            <w:tcW w:w="4540" w:type="dxa"/>
            <w:tcMar>
              <w:top w:w="100" w:type="nil"/>
              <w:left w:w="100" w:type="nil"/>
              <w:bottom w:w="100" w:type="nil"/>
              <w:right w:w="100" w:type="nil"/>
            </w:tcMar>
          </w:tcPr>
          <w:p w14:paraId="12813F30"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Document Type:</w:t>
            </w:r>
          </w:p>
        </w:tc>
        <w:tc>
          <w:tcPr>
            <w:tcW w:w="5800" w:type="dxa"/>
            <w:tcMar>
              <w:top w:w="100" w:type="nil"/>
              <w:left w:w="100" w:type="nil"/>
              <w:bottom w:w="100" w:type="nil"/>
              <w:right w:w="100" w:type="nil"/>
            </w:tcMar>
            <w:vAlign w:val="center"/>
          </w:tcPr>
          <w:p w14:paraId="0361DD46"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Grants Notice</w:t>
            </w:r>
          </w:p>
        </w:tc>
      </w:tr>
      <w:tr w:rsidR="00B756C2" w:rsidRPr="00F57BF6" w14:paraId="7DE76EE6" w14:textId="77777777" w:rsidTr="00AA41B4">
        <w:tblPrEx>
          <w:tblBorders>
            <w:top w:val="none" w:sz="0" w:space="0" w:color="auto"/>
          </w:tblBorders>
        </w:tblPrEx>
        <w:tc>
          <w:tcPr>
            <w:tcW w:w="4540" w:type="dxa"/>
            <w:tcMar>
              <w:top w:w="100" w:type="nil"/>
              <w:left w:w="100" w:type="nil"/>
              <w:bottom w:w="100" w:type="nil"/>
              <w:right w:w="100" w:type="nil"/>
            </w:tcMar>
          </w:tcPr>
          <w:p w14:paraId="2C2C2871"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Funding Opportunity Number:</w:t>
            </w:r>
          </w:p>
        </w:tc>
        <w:tc>
          <w:tcPr>
            <w:tcW w:w="5800" w:type="dxa"/>
            <w:tcMar>
              <w:top w:w="100" w:type="nil"/>
              <w:left w:w="100" w:type="nil"/>
              <w:bottom w:w="100" w:type="nil"/>
              <w:right w:w="100" w:type="nil"/>
            </w:tcMar>
            <w:vAlign w:val="center"/>
          </w:tcPr>
          <w:p w14:paraId="35183CF6"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FR-6000-N-01</w:t>
            </w:r>
          </w:p>
        </w:tc>
      </w:tr>
      <w:tr w:rsidR="00B756C2" w:rsidRPr="00F57BF6" w14:paraId="4D1D2C8E" w14:textId="77777777" w:rsidTr="00AA41B4">
        <w:tblPrEx>
          <w:tblBorders>
            <w:top w:val="none" w:sz="0" w:space="0" w:color="auto"/>
          </w:tblBorders>
        </w:tblPrEx>
        <w:tc>
          <w:tcPr>
            <w:tcW w:w="4540" w:type="dxa"/>
            <w:tcMar>
              <w:top w:w="100" w:type="nil"/>
              <w:left w:w="100" w:type="nil"/>
              <w:bottom w:w="100" w:type="nil"/>
              <w:right w:w="100" w:type="nil"/>
            </w:tcMar>
          </w:tcPr>
          <w:p w14:paraId="32965CF9"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Funding Opportunity Title:</w:t>
            </w:r>
          </w:p>
        </w:tc>
        <w:tc>
          <w:tcPr>
            <w:tcW w:w="5800" w:type="dxa"/>
            <w:tcMar>
              <w:top w:w="100" w:type="nil"/>
              <w:left w:w="100" w:type="nil"/>
              <w:bottom w:w="100" w:type="nil"/>
              <w:right w:w="100" w:type="nil"/>
            </w:tcMar>
            <w:vAlign w:val="center"/>
          </w:tcPr>
          <w:p w14:paraId="4D799A31"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General Section to HUD's Fiscal Year 2016 Notice[s] of Funding Availability for Discretionary Programs (General Section)</w:t>
            </w:r>
          </w:p>
        </w:tc>
      </w:tr>
      <w:tr w:rsidR="00B756C2" w:rsidRPr="00F57BF6" w14:paraId="343C55EF" w14:textId="77777777" w:rsidTr="00AA41B4">
        <w:tblPrEx>
          <w:tblBorders>
            <w:top w:val="none" w:sz="0" w:space="0" w:color="auto"/>
          </w:tblBorders>
        </w:tblPrEx>
        <w:tc>
          <w:tcPr>
            <w:tcW w:w="4540" w:type="dxa"/>
            <w:tcMar>
              <w:top w:w="100" w:type="nil"/>
              <w:left w:w="100" w:type="nil"/>
              <w:bottom w:w="100" w:type="nil"/>
              <w:right w:w="100" w:type="nil"/>
            </w:tcMar>
          </w:tcPr>
          <w:p w14:paraId="73432CDB"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Opportunity Category:</w:t>
            </w:r>
          </w:p>
        </w:tc>
        <w:tc>
          <w:tcPr>
            <w:tcW w:w="5800" w:type="dxa"/>
            <w:tcMar>
              <w:top w:w="100" w:type="nil"/>
              <w:left w:w="100" w:type="nil"/>
              <w:bottom w:w="100" w:type="nil"/>
              <w:right w:w="100" w:type="nil"/>
            </w:tcMar>
            <w:vAlign w:val="center"/>
          </w:tcPr>
          <w:p w14:paraId="731CD5A0"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Discretionary</w:t>
            </w:r>
          </w:p>
        </w:tc>
      </w:tr>
      <w:tr w:rsidR="00B756C2" w:rsidRPr="00F57BF6" w14:paraId="39C07F88" w14:textId="77777777" w:rsidTr="00AA41B4">
        <w:tblPrEx>
          <w:tblBorders>
            <w:top w:val="none" w:sz="0" w:space="0" w:color="auto"/>
          </w:tblBorders>
        </w:tblPrEx>
        <w:tc>
          <w:tcPr>
            <w:tcW w:w="4540" w:type="dxa"/>
            <w:tcMar>
              <w:top w:w="100" w:type="nil"/>
              <w:left w:w="100" w:type="nil"/>
              <w:bottom w:w="100" w:type="nil"/>
              <w:right w:w="100" w:type="nil"/>
            </w:tcMar>
          </w:tcPr>
          <w:p w14:paraId="09B98094"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Funding Instrument Type:</w:t>
            </w:r>
          </w:p>
        </w:tc>
        <w:tc>
          <w:tcPr>
            <w:tcW w:w="5800" w:type="dxa"/>
            <w:tcMar>
              <w:top w:w="100" w:type="nil"/>
              <w:left w:w="100" w:type="nil"/>
              <w:bottom w:w="100" w:type="nil"/>
              <w:right w:w="100" w:type="nil"/>
            </w:tcMar>
            <w:vAlign w:val="center"/>
          </w:tcPr>
          <w:p w14:paraId="2C865D92"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Grant</w:t>
            </w:r>
          </w:p>
        </w:tc>
      </w:tr>
      <w:tr w:rsidR="00B756C2" w:rsidRPr="00F57BF6" w14:paraId="5D206B3C" w14:textId="77777777" w:rsidTr="00AA41B4">
        <w:tblPrEx>
          <w:tblBorders>
            <w:top w:val="none" w:sz="0" w:space="0" w:color="auto"/>
          </w:tblBorders>
        </w:tblPrEx>
        <w:tc>
          <w:tcPr>
            <w:tcW w:w="4540" w:type="dxa"/>
            <w:tcMar>
              <w:top w:w="100" w:type="nil"/>
              <w:left w:w="100" w:type="nil"/>
              <w:bottom w:w="100" w:type="nil"/>
              <w:right w:w="100" w:type="nil"/>
            </w:tcMar>
          </w:tcPr>
          <w:p w14:paraId="28E967EA"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Category of Funding Activity:</w:t>
            </w:r>
          </w:p>
        </w:tc>
        <w:tc>
          <w:tcPr>
            <w:tcW w:w="5800" w:type="dxa"/>
            <w:tcMar>
              <w:top w:w="100" w:type="nil"/>
              <w:left w:w="100" w:type="nil"/>
              <w:bottom w:w="100" w:type="nil"/>
              <w:right w:w="100" w:type="nil"/>
            </w:tcMar>
            <w:vAlign w:val="center"/>
          </w:tcPr>
          <w:p w14:paraId="1D4437E1"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Community Development</w:t>
            </w:r>
          </w:p>
        </w:tc>
      </w:tr>
      <w:tr w:rsidR="00B756C2" w:rsidRPr="00F57BF6" w14:paraId="27F83043" w14:textId="77777777" w:rsidTr="00AA41B4">
        <w:tblPrEx>
          <w:tblBorders>
            <w:top w:val="none" w:sz="0" w:space="0" w:color="auto"/>
          </w:tblBorders>
        </w:tblPrEx>
        <w:tc>
          <w:tcPr>
            <w:tcW w:w="4540" w:type="dxa"/>
            <w:tcMar>
              <w:top w:w="100" w:type="nil"/>
              <w:left w:w="100" w:type="nil"/>
              <w:bottom w:w="100" w:type="nil"/>
              <w:right w:w="100" w:type="nil"/>
            </w:tcMar>
          </w:tcPr>
          <w:p w14:paraId="3FBEB4FD"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Category Explanation:</w:t>
            </w:r>
          </w:p>
        </w:tc>
        <w:tc>
          <w:tcPr>
            <w:tcW w:w="5800" w:type="dxa"/>
            <w:tcMar>
              <w:top w:w="100" w:type="nil"/>
              <w:left w:w="100" w:type="nil"/>
              <w:bottom w:w="100" w:type="nil"/>
              <w:right w:w="100" w:type="nil"/>
            </w:tcMar>
            <w:vAlign w:val="center"/>
          </w:tcPr>
          <w:p w14:paraId="12321FBC" w14:textId="77777777" w:rsidR="00B756C2" w:rsidRPr="00F57BF6" w:rsidRDefault="00B756C2" w:rsidP="00AA41B4">
            <w:pPr>
              <w:widowControl w:val="0"/>
              <w:autoSpaceDE w:val="0"/>
              <w:autoSpaceDN w:val="0"/>
              <w:adjustRightInd w:val="0"/>
              <w:rPr>
                <w:rFonts w:ascii="Times" w:hAnsi="Times" w:cs="Helvetica"/>
              </w:rPr>
            </w:pPr>
          </w:p>
        </w:tc>
      </w:tr>
      <w:tr w:rsidR="00B756C2" w:rsidRPr="00F57BF6" w14:paraId="3C0AFE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7604052"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Expected Number of Awards:</w:t>
            </w:r>
          </w:p>
        </w:tc>
        <w:tc>
          <w:tcPr>
            <w:tcW w:w="5800" w:type="dxa"/>
            <w:tcMar>
              <w:top w:w="100" w:type="nil"/>
              <w:left w:w="100" w:type="nil"/>
              <w:bottom w:w="100" w:type="nil"/>
              <w:right w:w="100" w:type="nil"/>
            </w:tcMar>
            <w:vAlign w:val="center"/>
          </w:tcPr>
          <w:p w14:paraId="42907CA8"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0</w:t>
            </w:r>
          </w:p>
        </w:tc>
      </w:tr>
      <w:tr w:rsidR="00B756C2" w:rsidRPr="00F57BF6" w14:paraId="1610B997" w14:textId="77777777" w:rsidTr="00AA41B4">
        <w:tblPrEx>
          <w:tblBorders>
            <w:top w:val="none" w:sz="0" w:space="0" w:color="auto"/>
          </w:tblBorders>
        </w:tblPrEx>
        <w:tc>
          <w:tcPr>
            <w:tcW w:w="4540" w:type="dxa"/>
            <w:tcMar>
              <w:top w:w="100" w:type="nil"/>
              <w:left w:w="100" w:type="nil"/>
              <w:bottom w:w="100" w:type="nil"/>
              <w:right w:w="100" w:type="nil"/>
            </w:tcMar>
          </w:tcPr>
          <w:p w14:paraId="0CC0AAA4"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CFDA Number(s):</w:t>
            </w:r>
          </w:p>
        </w:tc>
        <w:tc>
          <w:tcPr>
            <w:tcW w:w="5800" w:type="dxa"/>
            <w:tcMar>
              <w:top w:w="100" w:type="nil"/>
              <w:left w:w="100" w:type="nil"/>
              <w:bottom w:w="100" w:type="nil"/>
              <w:right w:w="100" w:type="nil"/>
            </w:tcMar>
            <w:vAlign w:val="center"/>
          </w:tcPr>
          <w:p w14:paraId="565F035C" w14:textId="77777777" w:rsidR="00B756C2" w:rsidRPr="00F57BF6" w:rsidRDefault="00B756C2" w:rsidP="00AA41B4">
            <w:pPr>
              <w:widowControl w:val="0"/>
              <w:autoSpaceDE w:val="0"/>
              <w:autoSpaceDN w:val="0"/>
              <w:adjustRightInd w:val="0"/>
              <w:rPr>
                <w:rFonts w:ascii="Times" w:hAnsi="Times" w:cs="Helvetica"/>
              </w:rPr>
            </w:pPr>
          </w:p>
        </w:tc>
      </w:tr>
      <w:tr w:rsidR="00B756C2" w:rsidRPr="00F57BF6" w14:paraId="618F6515" w14:textId="77777777" w:rsidTr="00AA41B4">
        <w:tc>
          <w:tcPr>
            <w:tcW w:w="4540" w:type="dxa"/>
            <w:tcMar>
              <w:top w:w="100" w:type="nil"/>
              <w:left w:w="100" w:type="nil"/>
              <w:bottom w:w="100" w:type="nil"/>
              <w:right w:w="100" w:type="nil"/>
            </w:tcMar>
          </w:tcPr>
          <w:p w14:paraId="1AAC8F2E"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8FD8976"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No</w:t>
            </w:r>
          </w:p>
        </w:tc>
      </w:tr>
      <w:tr w:rsidR="00B756C2" w14:paraId="3FDFE766" w14:textId="77777777" w:rsidTr="00AA41B4">
        <w:tc>
          <w:tcPr>
            <w:tcW w:w="4540" w:type="dxa"/>
            <w:tcBorders>
              <w:left w:val="nil"/>
            </w:tcBorders>
            <w:tcMar>
              <w:top w:w="100" w:type="nil"/>
              <w:left w:w="100" w:type="nil"/>
              <w:bottom w:w="100" w:type="nil"/>
              <w:right w:w="100" w:type="nil"/>
            </w:tcMar>
          </w:tcPr>
          <w:p w14:paraId="5525C213"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4933EE0"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Sep 24, 2015</w:t>
            </w:r>
          </w:p>
        </w:tc>
      </w:tr>
      <w:tr w:rsidR="00B756C2" w14:paraId="3E47DF1D" w14:textId="77777777" w:rsidTr="00AA41B4">
        <w:tc>
          <w:tcPr>
            <w:tcW w:w="4540" w:type="dxa"/>
            <w:tcBorders>
              <w:left w:val="nil"/>
            </w:tcBorders>
            <w:tcMar>
              <w:top w:w="100" w:type="nil"/>
              <w:left w:w="100" w:type="nil"/>
              <w:bottom w:w="100" w:type="nil"/>
              <w:right w:w="100" w:type="nil"/>
            </w:tcMar>
          </w:tcPr>
          <w:p w14:paraId="0BBD0D99"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EBF5C61"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Sep 24, 2015</w:t>
            </w:r>
          </w:p>
        </w:tc>
      </w:tr>
      <w:tr w:rsidR="00B756C2" w14:paraId="74E95C45" w14:textId="77777777" w:rsidTr="00AA41B4">
        <w:tc>
          <w:tcPr>
            <w:tcW w:w="4540" w:type="dxa"/>
            <w:tcBorders>
              <w:left w:val="nil"/>
            </w:tcBorders>
            <w:tcMar>
              <w:top w:w="100" w:type="nil"/>
              <w:left w:w="100" w:type="nil"/>
              <w:bottom w:w="100" w:type="nil"/>
              <w:right w:w="100" w:type="nil"/>
            </w:tcMar>
          </w:tcPr>
          <w:p w14:paraId="66472856"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2E34C0C" w14:textId="77777777" w:rsidR="00B756C2" w:rsidRPr="00F57BF6" w:rsidRDefault="00B756C2" w:rsidP="00AA41B4">
            <w:pPr>
              <w:widowControl w:val="0"/>
              <w:autoSpaceDE w:val="0"/>
              <w:autoSpaceDN w:val="0"/>
              <w:adjustRightInd w:val="0"/>
              <w:rPr>
                <w:rFonts w:ascii="Times" w:hAnsi="Times" w:cs="Helvetica"/>
              </w:rPr>
            </w:pPr>
            <w:r>
              <w:rPr>
                <w:rFonts w:ascii="Times" w:hAnsi="Times" w:cs="Helvetica"/>
              </w:rPr>
              <w:t>Dec 30, 2016 </w:t>
            </w:r>
            <w:r w:rsidRPr="00F57BF6">
              <w:rPr>
                <w:rFonts w:ascii="Times" w:hAnsi="Times" w:cs="Helvetica"/>
              </w:rPr>
              <w:t xml:space="preserve">Electronically submitted applications must </w:t>
            </w:r>
            <w:r w:rsidRPr="00F57BF6">
              <w:rPr>
                <w:rFonts w:ascii="Times" w:hAnsi="Times" w:cs="Helvetica"/>
              </w:rPr>
              <w:lastRenderedPageBreak/>
              <w:t>be submitted no later than 11:59:59 p.m., ET, on the listed application due date published in the individual program NOFA.</w:t>
            </w:r>
          </w:p>
        </w:tc>
      </w:tr>
      <w:tr w:rsidR="00B756C2" w14:paraId="4A3F24E6" w14:textId="77777777" w:rsidTr="00AA41B4">
        <w:tc>
          <w:tcPr>
            <w:tcW w:w="4540" w:type="dxa"/>
            <w:tcBorders>
              <w:left w:val="nil"/>
            </w:tcBorders>
            <w:tcMar>
              <w:top w:w="100" w:type="nil"/>
              <w:left w:w="100" w:type="nil"/>
              <w:bottom w:w="100" w:type="nil"/>
              <w:right w:w="100" w:type="nil"/>
            </w:tcMar>
          </w:tcPr>
          <w:p w14:paraId="3785C332"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219E2005"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Dec 30, 2016   Electronically submitted applications must be submitted no later than 11:59:59 p.m., ET, on the listed application due date published in the individual program NOFA.</w:t>
            </w:r>
          </w:p>
        </w:tc>
      </w:tr>
      <w:tr w:rsidR="00B756C2" w14:paraId="0259D3B8" w14:textId="77777777" w:rsidTr="00AA41B4">
        <w:tc>
          <w:tcPr>
            <w:tcW w:w="4540" w:type="dxa"/>
            <w:tcBorders>
              <w:left w:val="nil"/>
            </w:tcBorders>
            <w:tcMar>
              <w:top w:w="100" w:type="nil"/>
              <w:left w:w="100" w:type="nil"/>
              <w:bottom w:w="100" w:type="nil"/>
              <w:right w:w="100" w:type="nil"/>
            </w:tcMar>
          </w:tcPr>
          <w:p w14:paraId="73777786"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9314611"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Jan 29, 2017</w:t>
            </w:r>
          </w:p>
        </w:tc>
      </w:tr>
      <w:tr w:rsidR="00B756C2" w14:paraId="71AC55DE" w14:textId="77777777" w:rsidTr="00AA41B4">
        <w:tc>
          <w:tcPr>
            <w:tcW w:w="4540" w:type="dxa"/>
            <w:tcBorders>
              <w:left w:val="nil"/>
            </w:tcBorders>
            <w:tcMar>
              <w:top w:w="100" w:type="nil"/>
              <w:left w:w="100" w:type="nil"/>
              <w:bottom w:w="100" w:type="nil"/>
              <w:right w:w="100" w:type="nil"/>
            </w:tcMar>
          </w:tcPr>
          <w:p w14:paraId="4B1BEFA4"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9C55075"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Others (see text field entitled "Additional Information on Eligibility" for clarification)</w:t>
            </w:r>
          </w:p>
        </w:tc>
      </w:tr>
      <w:tr w:rsidR="00B756C2" w14:paraId="4126EA16" w14:textId="77777777" w:rsidTr="00AA41B4">
        <w:tc>
          <w:tcPr>
            <w:tcW w:w="4540" w:type="dxa"/>
            <w:tcBorders>
              <w:left w:val="nil"/>
            </w:tcBorders>
            <w:tcMar>
              <w:top w:w="100" w:type="nil"/>
              <w:left w:w="100" w:type="nil"/>
              <w:bottom w:w="100" w:type="nil"/>
              <w:right w:w="100" w:type="nil"/>
            </w:tcMar>
          </w:tcPr>
          <w:p w14:paraId="7B671CC8"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DC81DAA"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This Document is a policy document only. The individual program Notices of Funds Available (NOFA) will identify eligible applicants for each competition. Each Program NOFA will describe additional eligibility requirements for applicants. All applicants must have valid, active Registration in the System for Award Management (SAM) prior to submission of applications for financial assistance.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B756C2" w14:paraId="480A7716" w14:textId="77777777" w:rsidTr="00AA41B4">
        <w:tc>
          <w:tcPr>
            <w:tcW w:w="4540" w:type="dxa"/>
            <w:tcBorders>
              <w:left w:val="nil"/>
            </w:tcBorders>
            <w:tcMar>
              <w:top w:w="100" w:type="nil"/>
              <w:left w:w="100" w:type="nil"/>
              <w:bottom w:w="100" w:type="nil"/>
              <w:right w:w="100" w:type="nil"/>
            </w:tcMar>
          </w:tcPr>
          <w:p w14:paraId="0CEF13FB"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ADE2A52"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Department of Housing and Urban Development</w:t>
            </w:r>
          </w:p>
        </w:tc>
      </w:tr>
      <w:tr w:rsidR="00B756C2" w14:paraId="2DEEFEFE" w14:textId="77777777" w:rsidTr="00AA41B4">
        <w:tc>
          <w:tcPr>
            <w:tcW w:w="4540" w:type="dxa"/>
            <w:tcBorders>
              <w:left w:val="nil"/>
            </w:tcBorders>
            <w:tcMar>
              <w:top w:w="100" w:type="nil"/>
              <w:left w:w="100" w:type="nil"/>
              <w:bottom w:w="100" w:type="nil"/>
              <w:right w:w="100" w:type="nil"/>
            </w:tcMar>
          </w:tcPr>
          <w:p w14:paraId="54876507"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3B95CE"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The General Section describes the requirements that are applicable to all HUD FY 2015 Program NOFAs. The General Section also provides information on HUD</w:t>
            </w:r>
            <w:r>
              <w:rPr>
                <w:rFonts w:ascii="Times" w:hAnsi="Times" w:cs="Helvetica"/>
              </w:rPr>
              <w:t>’</w:t>
            </w:r>
            <w:r w:rsidRPr="00F57BF6">
              <w:rPr>
                <w:rFonts w:ascii="Times" w:hAnsi="Times" w:cs="Helvetica"/>
              </w:rPr>
              <w:t>s priorities and strategic goals. Each Program NOFA will describe additional applicable procedures and requirements, including a description of the eligible applicants, eligible activities, threshold requirements, cross-program requirements such as nondiscrimination, environmental protection, and any additional program requirements or limitations. To adequately address all of the application requirements for any program, please carefully read and respond to both this General Section and any applicable Program NOFA.</w:t>
            </w:r>
          </w:p>
        </w:tc>
      </w:tr>
      <w:tr w:rsidR="00B756C2" w14:paraId="45F1A8F5" w14:textId="77777777" w:rsidTr="00AA41B4">
        <w:tc>
          <w:tcPr>
            <w:tcW w:w="4540" w:type="dxa"/>
            <w:tcBorders>
              <w:left w:val="nil"/>
            </w:tcBorders>
            <w:tcMar>
              <w:top w:w="100" w:type="nil"/>
              <w:left w:w="100" w:type="nil"/>
              <w:bottom w:w="100" w:type="nil"/>
              <w:right w:w="100" w:type="nil"/>
            </w:tcMar>
          </w:tcPr>
          <w:p w14:paraId="44B9131E"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B1F2C42" w14:textId="77777777" w:rsidR="00B756C2" w:rsidRPr="00F57BF6" w:rsidRDefault="00174826" w:rsidP="00AA41B4">
            <w:pPr>
              <w:widowControl w:val="0"/>
              <w:autoSpaceDE w:val="0"/>
              <w:autoSpaceDN w:val="0"/>
              <w:adjustRightInd w:val="0"/>
              <w:rPr>
                <w:rFonts w:ascii="Times" w:hAnsi="Times" w:cs="Helvetica"/>
              </w:rPr>
            </w:pPr>
            <w:hyperlink r:id="rId423" w:history="1">
              <w:r w:rsidR="00B756C2" w:rsidRPr="00F57BF6">
                <w:rPr>
                  <w:rStyle w:val="Hyperlink"/>
                  <w:rFonts w:ascii="Times" w:hAnsi="Times" w:cs="Helvetica"/>
                </w:rPr>
                <w:t>http://portal.hud.gov/hudportal/HUD?src=/program_offices/administration/grants/fundsavail</w:t>
              </w:r>
            </w:hyperlink>
          </w:p>
        </w:tc>
      </w:tr>
      <w:tr w:rsidR="00B756C2" w14:paraId="53329333" w14:textId="77777777" w:rsidTr="00AA41B4">
        <w:tc>
          <w:tcPr>
            <w:tcW w:w="4540" w:type="dxa"/>
            <w:tcBorders>
              <w:left w:val="nil"/>
            </w:tcBorders>
            <w:tcMar>
              <w:top w:w="100" w:type="nil"/>
              <w:left w:w="100" w:type="nil"/>
              <w:bottom w:w="100" w:type="nil"/>
              <w:right w:w="100" w:type="nil"/>
            </w:tcMar>
          </w:tcPr>
          <w:p w14:paraId="62EB95B2"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2DAAD94"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If you have difficulty accessing the full announcement electronically, please contact:</w:t>
            </w:r>
          </w:p>
          <w:p w14:paraId="1A41A710" w14:textId="77777777" w:rsidR="00B756C2" w:rsidRPr="00F57BF6" w:rsidRDefault="00B756C2" w:rsidP="00AA41B4">
            <w:pPr>
              <w:widowControl w:val="0"/>
              <w:autoSpaceDE w:val="0"/>
              <w:autoSpaceDN w:val="0"/>
              <w:adjustRightInd w:val="0"/>
              <w:rPr>
                <w:rFonts w:ascii="Times" w:hAnsi="Times" w:cs="Helvetica"/>
              </w:rPr>
            </w:pPr>
          </w:p>
          <w:p w14:paraId="63B2CF4E"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 xml:space="preserve">Loyd LaMois loyd.lamois@hud.gov </w:t>
            </w:r>
          </w:p>
          <w:p w14:paraId="5DC7C08C" w14:textId="77777777" w:rsidR="00B756C2" w:rsidRPr="00F57BF6" w:rsidRDefault="00174826" w:rsidP="00AA41B4">
            <w:pPr>
              <w:widowControl w:val="0"/>
              <w:autoSpaceDE w:val="0"/>
              <w:autoSpaceDN w:val="0"/>
              <w:adjustRightInd w:val="0"/>
              <w:rPr>
                <w:rFonts w:ascii="Times" w:hAnsi="Times" w:cs="Helvetica"/>
              </w:rPr>
            </w:pPr>
            <w:hyperlink r:id="rId424" w:history="1">
              <w:r w:rsidR="00B756C2" w:rsidRPr="00F57BF6">
                <w:rPr>
                  <w:rStyle w:val="Hyperlink"/>
                  <w:rFonts w:ascii="Times" w:hAnsi="Times" w:cs="Helvetica"/>
                </w:rPr>
                <w:t>Grants Policy</w:t>
              </w:r>
            </w:hyperlink>
          </w:p>
        </w:tc>
      </w:tr>
    </w:tbl>
    <w:p w14:paraId="5645EB49" w14:textId="77777777" w:rsidR="00B756C2" w:rsidRPr="00022CC0" w:rsidRDefault="00B756C2" w:rsidP="00B756C2">
      <w:pPr>
        <w:widowControl w:val="0"/>
        <w:autoSpaceDE w:val="0"/>
        <w:autoSpaceDN w:val="0"/>
        <w:adjustRightInd w:val="0"/>
        <w:rPr>
          <w:rFonts w:ascii="Times" w:hAnsi="Times" w:cs="Helvetica"/>
        </w:rPr>
      </w:pPr>
    </w:p>
    <w:p w14:paraId="53602E9A" w14:textId="77777777" w:rsidR="00B756C2" w:rsidRPr="00022CC0" w:rsidRDefault="00174826" w:rsidP="00B756C2">
      <w:pPr>
        <w:widowControl w:val="0"/>
        <w:autoSpaceDE w:val="0"/>
        <w:autoSpaceDN w:val="0"/>
        <w:adjustRightInd w:val="0"/>
        <w:rPr>
          <w:rFonts w:ascii="Times" w:hAnsi="Times" w:cs="Helvetica"/>
        </w:rPr>
      </w:pPr>
      <w:hyperlink r:id="rId425" w:history="1">
        <w:r w:rsidR="00B756C2" w:rsidRPr="00022CC0">
          <w:rPr>
            <w:rFonts w:ascii="Times" w:hAnsi="Times" w:cs="Helvetica"/>
            <w:color w:val="386EFF"/>
            <w:u w:val="single" w:color="386EFF"/>
          </w:rPr>
          <w:t>http://www.grants.gov/web/grants/view-opportunity.html?oppId=279206</w:t>
        </w:r>
      </w:hyperlink>
    </w:p>
    <w:p w14:paraId="2BE8B70B" w14:textId="77777777" w:rsidR="00B756C2" w:rsidRPr="00DC6BFC" w:rsidRDefault="00B756C2" w:rsidP="00B756C2">
      <w:pPr>
        <w:pBdr>
          <w:bottom w:val="double" w:sz="6" w:space="1" w:color="auto"/>
        </w:pBdr>
        <w:autoSpaceDE w:val="0"/>
        <w:autoSpaceDN w:val="0"/>
        <w:adjustRightInd w:val="0"/>
        <w:rPr>
          <w:b/>
          <w:szCs w:val="22"/>
        </w:rPr>
      </w:pPr>
      <w:bookmarkStart w:id="277" w:name="HUDRuralCapacityCD"/>
      <w:bookmarkEnd w:id="277"/>
    </w:p>
    <w:p w14:paraId="19C2E675" w14:textId="77777777" w:rsidR="00B756C2" w:rsidRPr="00DC6BFC" w:rsidRDefault="00B756C2" w:rsidP="00B756C2">
      <w:pPr>
        <w:pBdr>
          <w:bottom w:val="double" w:sz="6" w:space="1" w:color="auto"/>
        </w:pBdr>
        <w:autoSpaceDE w:val="0"/>
        <w:autoSpaceDN w:val="0"/>
        <w:adjustRightInd w:val="0"/>
        <w:rPr>
          <w:b/>
          <w:szCs w:val="22"/>
        </w:rPr>
      </w:pPr>
    </w:p>
    <w:p w14:paraId="650FD897" w14:textId="77777777" w:rsidR="00B756C2" w:rsidRPr="00DC6BFC" w:rsidRDefault="00B756C2" w:rsidP="00B756C2">
      <w:pPr>
        <w:autoSpaceDE w:val="0"/>
        <w:autoSpaceDN w:val="0"/>
        <w:adjustRightInd w:val="0"/>
        <w:rPr>
          <w:b/>
          <w:szCs w:val="22"/>
          <w:u w:val="single"/>
        </w:rPr>
      </w:pPr>
    </w:p>
    <w:p w14:paraId="2BF4FAA3" w14:textId="77777777" w:rsidR="00B756C2" w:rsidRDefault="00B756C2" w:rsidP="00B756C2">
      <w:pPr>
        <w:autoSpaceDE w:val="0"/>
        <w:autoSpaceDN w:val="0"/>
        <w:adjustRightInd w:val="0"/>
        <w:outlineLvl w:val="0"/>
        <w:rPr>
          <w:b/>
          <w:szCs w:val="22"/>
        </w:rPr>
      </w:pPr>
    </w:p>
    <w:p w14:paraId="70401AA0" w14:textId="77777777" w:rsidR="00B756C2" w:rsidRDefault="00B756C2" w:rsidP="00B756C2">
      <w:pPr>
        <w:autoSpaceDE w:val="0"/>
        <w:autoSpaceDN w:val="0"/>
        <w:adjustRightInd w:val="0"/>
        <w:outlineLvl w:val="0"/>
        <w:rPr>
          <w:b/>
          <w:szCs w:val="22"/>
        </w:rPr>
      </w:pPr>
    </w:p>
    <w:p w14:paraId="664A5D0A" w14:textId="77777777" w:rsidR="00B756C2" w:rsidRDefault="00B756C2" w:rsidP="00B756C2">
      <w:pPr>
        <w:autoSpaceDE w:val="0"/>
        <w:autoSpaceDN w:val="0"/>
        <w:adjustRightInd w:val="0"/>
        <w:outlineLvl w:val="0"/>
        <w:rPr>
          <w:b/>
          <w:szCs w:val="22"/>
        </w:rPr>
      </w:pPr>
    </w:p>
    <w:p w14:paraId="4DE03EA5" w14:textId="77777777" w:rsidR="00B756C2" w:rsidRPr="00DC6BFC" w:rsidRDefault="00B756C2" w:rsidP="00B756C2">
      <w:pPr>
        <w:autoSpaceDE w:val="0"/>
        <w:autoSpaceDN w:val="0"/>
        <w:adjustRightInd w:val="0"/>
        <w:outlineLvl w:val="0"/>
        <w:rPr>
          <w:b/>
          <w:szCs w:val="22"/>
        </w:rPr>
      </w:pPr>
    </w:p>
    <w:p w14:paraId="2ED01D01" w14:textId="77777777" w:rsidR="00B756C2" w:rsidRDefault="00B756C2" w:rsidP="00B756C2">
      <w:pPr>
        <w:autoSpaceDE w:val="0"/>
        <w:autoSpaceDN w:val="0"/>
        <w:adjustRightInd w:val="0"/>
        <w:outlineLvl w:val="0"/>
        <w:rPr>
          <w:b/>
          <w:szCs w:val="22"/>
        </w:rPr>
      </w:pPr>
      <w:r>
        <w:rPr>
          <w:b/>
          <w:noProof/>
          <w:szCs w:val="22"/>
        </w:rPr>
        <w:drawing>
          <wp:inline distT="0" distB="0" distL="0" distR="0" wp14:anchorId="30317372" wp14:editId="7426B222">
            <wp:extent cx="3272517" cy="1143000"/>
            <wp:effectExtent l="0" t="0" r="4445" b="0"/>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3272676" cy="1143055"/>
                    </a:xfrm>
                    <a:prstGeom prst="rect">
                      <a:avLst/>
                    </a:prstGeom>
                    <a:noFill/>
                    <a:ln>
                      <a:noFill/>
                    </a:ln>
                  </pic:spPr>
                </pic:pic>
              </a:graphicData>
            </a:graphic>
          </wp:inline>
        </w:drawing>
      </w:r>
    </w:p>
    <w:p w14:paraId="00F579C5" w14:textId="77777777" w:rsidR="00B756C2" w:rsidRDefault="00B756C2" w:rsidP="00B756C2">
      <w:pPr>
        <w:autoSpaceDE w:val="0"/>
        <w:autoSpaceDN w:val="0"/>
        <w:adjustRightInd w:val="0"/>
        <w:outlineLvl w:val="0"/>
        <w:rPr>
          <w:b/>
          <w:szCs w:val="22"/>
        </w:rPr>
      </w:pPr>
      <w:r w:rsidRPr="00DC6BFC">
        <w:rPr>
          <w:b/>
          <w:szCs w:val="22"/>
        </w:rPr>
        <w:t>Institute of Museum</w:t>
      </w:r>
      <w:r>
        <w:rPr>
          <w:b/>
          <w:szCs w:val="22"/>
        </w:rPr>
        <w:t xml:space="preserve"> and Library</w:t>
      </w:r>
      <w:r w:rsidRPr="00DC6BFC">
        <w:rPr>
          <w:b/>
          <w:szCs w:val="22"/>
        </w:rPr>
        <w:t xml:space="preserve"> Services</w:t>
      </w:r>
    </w:p>
    <w:p w14:paraId="644D3C34" w14:textId="77777777" w:rsidR="00B756C2" w:rsidRDefault="00B756C2" w:rsidP="00B756C2">
      <w:pPr>
        <w:autoSpaceDE w:val="0"/>
        <w:autoSpaceDN w:val="0"/>
        <w:adjustRightInd w:val="0"/>
        <w:outlineLvl w:val="0"/>
        <w:rPr>
          <w:b/>
          <w:szCs w:val="22"/>
        </w:rPr>
      </w:pPr>
    </w:p>
    <w:p w14:paraId="020B753B" w14:textId="77777777" w:rsidR="00B756C2" w:rsidRDefault="00B756C2" w:rsidP="00B756C2">
      <w:pPr>
        <w:autoSpaceDE w:val="0"/>
        <w:autoSpaceDN w:val="0"/>
        <w:adjustRightInd w:val="0"/>
        <w:outlineLvl w:val="0"/>
        <w:rPr>
          <w:b/>
          <w:noProof/>
          <w:szCs w:val="22"/>
        </w:rPr>
      </w:pPr>
    </w:p>
    <w:p w14:paraId="0C9D0B50" w14:textId="77777777" w:rsidR="00B756C2" w:rsidRDefault="00B756C2" w:rsidP="00B756C2">
      <w:pPr>
        <w:autoSpaceDE w:val="0"/>
        <w:autoSpaceDN w:val="0"/>
        <w:adjustRightInd w:val="0"/>
        <w:outlineLvl w:val="0"/>
        <w:rPr>
          <w:b/>
          <w:szCs w:val="22"/>
        </w:rPr>
      </w:pPr>
      <w:r>
        <w:rPr>
          <w:b/>
          <w:noProof/>
          <w:szCs w:val="22"/>
        </w:rPr>
        <w:drawing>
          <wp:inline distT="0" distB="0" distL="0" distR="0" wp14:anchorId="0B8CAB68" wp14:editId="2E985B5F">
            <wp:extent cx="6343650" cy="4182103"/>
            <wp:effectExtent l="0" t="0" r="635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6343650" cy="4182103"/>
                    </a:xfrm>
                    <a:prstGeom prst="rect">
                      <a:avLst/>
                    </a:prstGeom>
                    <a:noFill/>
                    <a:ln>
                      <a:noFill/>
                    </a:ln>
                  </pic:spPr>
                </pic:pic>
              </a:graphicData>
            </a:graphic>
          </wp:inline>
        </w:drawing>
      </w:r>
    </w:p>
    <w:p w14:paraId="7FC7BC5A" w14:textId="77777777" w:rsidR="00B756C2" w:rsidRDefault="00B756C2" w:rsidP="00B756C2">
      <w:pPr>
        <w:autoSpaceDE w:val="0"/>
        <w:autoSpaceDN w:val="0"/>
        <w:adjustRightInd w:val="0"/>
        <w:outlineLvl w:val="0"/>
        <w:rPr>
          <w:b/>
          <w:szCs w:val="22"/>
        </w:rPr>
      </w:pPr>
      <w:bookmarkStart w:id="278" w:name="IMLS"/>
      <w:bookmarkEnd w:id="278"/>
    </w:p>
    <w:p w14:paraId="2C91B3AF" w14:textId="77777777" w:rsidR="00B756C2" w:rsidRDefault="00B756C2" w:rsidP="00B756C2">
      <w:pPr>
        <w:autoSpaceDE w:val="0"/>
        <w:autoSpaceDN w:val="0"/>
        <w:adjustRightInd w:val="0"/>
        <w:outlineLvl w:val="0"/>
        <w:rPr>
          <w:b/>
          <w:szCs w:val="22"/>
        </w:rPr>
      </w:pPr>
    </w:p>
    <w:p w14:paraId="6CA719F6" w14:textId="77777777" w:rsidR="00B756C2" w:rsidRDefault="00174826" w:rsidP="00B756C2">
      <w:pPr>
        <w:autoSpaceDE w:val="0"/>
        <w:autoSpaceDN w:val="0"/>
        <w:adjustRightInd w:val="0"/>
        <w:outlineLvl w:val="0"/>
        <w:rPr>
          <w:rStyle w:val="Hyperlink"/>
          <w:b/>
          <w:szCs w:val="22"/>
        </w:rPr>
      </w:pPr>
      <w:hyperlink r:id="rId428" w:history="1">
        <w:r w:rsidR="00B756C2" w:rsidRPr="000E6C8B">
          <w:rPr>
            <w:rStyle w:val="Hyperlink"/>
            <w:b/>
            <w:szCs w:val="22"/>
          </w:rPr>
          <w:t>www.imls.gov</w:t>
        </w:r>
      </w:hyperlink>
    </w:p>
    <w:p w14:paraId="619BE6F4" w14:textId="77777777" w:rsidR="00B756C2" w:rsidRDefault="00B756C2" w:rsidP="00B756C2">
      <w:pPr>
        <w:autoSpaceDE w:val="0"/>
        <w:autoSpaceDN w:val="0"/>
        <w:adjustRightInd w:val="0"/>
        <w:outlineLvl w:val="0"/>
        <w:rPr>
          <w:rStyle w:val="Hyperlink"/>
          <w:b/>
          <w:szCs w:val="22"/>
        </w:rPr>
      </w:pPr>
    </w:p>
    <w:p w14:paraId="34F810C2" w14:textId="77777777" w:rsidR="00B756C2" w:rsidRDefault="00B756C2" w:rsidP="00B756C2">
      <w:pPr>
        <w:autoSpaceDE w:val="0"/>
        <w:autoSpaceDN w:val="0"/>
        <w:adjustRightInd w:val="0"/>
        <w:outlineLvl w:val="0"/>
        <w:rPr>
          <w:rStyle w:val="Hyperlink"/>
          <w:b/>
          <w:szCs w:val="22"/>
        </w:rPr>
      </w:pPr>
      <w:r>
        <w:rPr>
          <w:b/>
          <w:noProof/>
          <w:color w:val="0000FF"/>
          <w:szCs w:val="22"/>
          <w:u w:val="single"/>
        </w:rPr>
        <w:lastRenderedPageBreak/>
        <w:drawing>
          <wp:inline distT="0" distB="0" distL="0" distR="0" wp14:anchorId="25F613E5" wp14:editId="6C65FD7F">
            <wp:extent cx="6343650" cy="321185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6343650" cy="3211856"/>
                    </a:xfrm>
                    <a:prstGeom prst="rect">
                      <a:avLst/>
                    </a:prstGeom>
                    <a:noFill/>
                    <a:ln>
                      <a:noFill/>
                    </a:ln>
                  </pic:spPr>
                </pic:pic>
              </a:graphicData>
            </a:graphic>
          </wp:inline>
        </w:drawing>
      </w:r>
    </w:p>
    <w:p w14:paraId="2BA7AE75" w14:textId="77777777" w:rsidR="00B756C2" w:rsidRDefault="00174826" w:rsidP="00B756C2">
      <w:pPr>
        <w:autoSpaceDE w:val="0"/>
        <w:autoSpaceDN w:val="0"/>
        <w:adjustRightInd w:val="0"/>
        <w:rPr>
          <w:b/>
          <w:szCs w:val="22"/>
        </w:rPr>
      </w:pPr>
      <w:hyperlink r:id="rId430" w:history="1">
        <w:r w:rsidR="00B756C2" w:rsidRPr="00C13CE2">
          <w:rPr>
            <w:rStyle w:val="Hyperlink"/>
            <w:b/>
            <w:szCs w:val="22"/>
          </w:rPr>
          <w:t>http://www.imls.gov/applicants/available_grants.aspx</w:t>
        </w:r>
      </w:hyperlink>
    </w:p>
    <w:p w14:paraId="5ADC7906" w14:textId="77777777" w:rsidR="00B756C2" w:rsidRDefault="00B756C2" w:rsidP="00B756C2">
      <w:pPr>
        <w:autoSpaceDE w:val="0"/>
        <w:autoSpaceDN w:val="0"/>
        <w:adjustRightInd w:val="0"/>
        <w:rPr>
          <w:b/>
          <w:szCs w:val="22"/>
        </w:rPr>
      </w:pPr>
    </w:p>
    <w:p w14:paraId="571BAFB3" w14:textId="77777777" w:rsidR="00B756C2" w:rsidRPr="00DC6BFC" w:rsidRDefault="00B756C2" w:rsidP="00B756C2">
      <w:pPr>
        <w:autoSpaceDE w:val="0"/>
        <w:autoSpaceDN w:val="0"/>
        <w:adjustRightInd w:val="0"/>
        <w:rPr>
          <w:b/>
          <w:szCs w:val="22"/>
        </w:rPr>
      </w:pPr>
    </w:p>
    <w:p w14:paraId="5C303BAB" w14:textId="77777777" w:rsidR="00B756C2" w:rsidRPr="004C2F50" w:rsidRDefault="00B756C2" w:rsidP="00B756C2">
      <w:pPr>
        <w:widowControl w:val="0"/>
        <w:autoSpaceDE w:val="0"/>
        <w:autoSpaceDN w:val="0"/>
        <w:adjustRightInd w:val="0"/>
        <w:spacing w:after="180"/>
        <w:rPr>
          <w:color w:val="434547"/>
        </w:rPr>
      </w:pPr>
      <w:bookmarkStart w:id="279" w:name="IMLSSummary"/>
      <w:bookmarkEnd w:id="279"/>
      <w:r w:rsidRPr="004C2F50">
        <w:rPr>
          <w:color w:val="434547"/>
        </w:rPr>
        <w:t xml:space="preserve">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w:t>
      </w:r>
      <w:r>
        <w:rPr>
          <w:color w:val="434547"/>
        </w:rPr>
        <w:t xml:space="preserve">click on the links below to </w:t>
      </w:r>
      <w:r w:rsidRPr="004C2F50">
        <w:rPr>
          <w:color w:val="434547"/>
        </w:rPr>
        <w:t>see</w:t>
      </w:r>
      <w:r>
        <w:rPr>
          <w:color w:val="434547"/>
        </w:rPr>
        <w:t xml:space="preserve"> general criteria and review</w:t>
      </w:r>
      <w:r w:rsidRPr="004C2F50">
        <w:rPr>
          <w:color w:val="434547"/>
        </w:rPr>
        <w:t xml:space="preserve"> Applications and Guidelines for specific information.</w:t>
      </w:r>
    </w:p>
    <w:p w14:paraId="416E0090" w14:textId="77777777" w:rsidR="00B756C2" w:rsidRPr="00D93ECD" w:rsidRDefault="00174826" w:rsidP="00B756C2">
      <w:pPr>
        <w:widowControl w:val="0"/>
        <w:autoSpaceDE w:val="0"/>
        <w:autoSpaceDN w:val="0"/>
        <w:adjustRightInd w:val="0"/>
        <w:spacing w:after="180"/>
        <w:rPr>
          <w:color w:val="434547"/>
        </w:rPr>
      </w:pPr>
      <w:hyperlink r:id="rId431" w:history="1">
        <w:r w:rsidR="00B756C2" w:rsidRPr="004C2F50">
          <w:rPr>
            <w:b/>
            <w:bCs/>
            <w:color w:val="18515C"/>
          </w:rPr>
          <w:t>Museums</w:t>
        </w:r>
      </w:hyperlink>
      <w:r w:rsidR="00B756C2" w:rsidRPr="004C2F50">
        <w:rPr>
          <w:b/>
          <w:bCs/>
          <w:color w:val="434547"/>
        </w:rPr>
        <w:t>  </w:t>
      </w:r>
      <w:hyperlink r:id="rId432" w:history="1">
        <w:r w:rsidR="00B756C2" w:rsidRPr="004C2F50">
          <w:rPr>
            <w:b/>
            <w:bCs/>
            <w:color w:val="18515C"/>
          </w:rPr>
          <w:t>Libraries</w:t>
        </w:r>
      </w:hyperlink>
      <w:r w:rsidR="00B756C2" w:rsidRPr="004C2F50">
        <w:rPr>
          <w:b/>
          <w:bCs/>
          <w:color w:val="434547"/>
        </w:rPr>
        <w:t>  </w:t>
      </w:r>
    </w:p>
    <w:p w14:paraId="34186E4D" w14:textId="77777777" w:rsidR="00B756C2" w:rsidRPr="004C2F50" w:rsidRDefault="00B756C2" w:rsidP="00B756C2">
      <w:pPr>
        <w:widowControl w:val="0"/>
        <w:pBdr>
          <w:bottom w:val="single" w:sz="6" w:space="1" w:color="auto"/>
        </w:pBdr>
        <w:autoSpaceDE w:val="0"/>
        <w:autoSpaceDN w:val="0"/>
        <w:adjustRightInd w:val="0"/>
        <w:rPr>
          <w:rFonts w:cs="Helvetica"/>
        </w:rPr>
      </w:pPr>
      <w:r w:rsidRPr="004C2F50">
        <w:rPr>
          <w:rFonts w:cs="Helvetica"/>
        </w:rPr>
        <w:t> </w:t>
      </w:r>
    </w:p>
    <w:p w14:paraId="284C5F95" w14:textId="77777777" w:rsidR="00B756C2" w:rsidRPr="004C2F50" w:rsidRDefault="00B756C2" w:rsidP="00B756C2">
      <w:pPr>
        <w:widowControl w:val="0"/>
        <w:pBdr>
          <w:bottom w:val="single" w:sz="6" w:space="1" w:color="auto"/>
        </w:pBdr>
        <w:autoSpaceDE w:val="0"/>
        <w:autoSpaceDN w:val="0"/>
        <w:adjustRightInd w:val="0"/>
        <w:rPr>
          <w:rFonts w:cs="Helvetica"/>
        </w:rPr>
      </w:pPr>
      <w:r w:rsidRPr="004C2F50">
        <w:rPr>
          <w:rFonts w:cs="Helvetica"/>
          <w:b/>
          <w:bCs/>
        </w:rPr>
        <w:t xml:space="preserve">Institutions: </w:t>
      </w:r>
      <w:r w:rsidRPr="004C2F50">
        <w:rPr>
          <w:rFonts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Default="00B756C2" w:rsidP="00B756C2">
      <w:pPr>
        <w:widowControl w:val="0"/>
        <w:pBdr>
          <w:bottom w:val="single" w:sz="6" w:space="1" w:color="auto"/>
        </w:pBdr>
        <w:autoSpaceDE w:val="0"/>
        <w:autoSpaceDN w:val="0"/>
        <w:adjustRightInd w:val="0"/>
      </w:pPr>
    </w:p>
    <w:p w14:paraId="15737AC5" w14:textId="77777777" w:rsidR="00B756C2" w:rsidRPr="004C2F50" w:rsidRDefault="00B756C2" w:rsidP="00B756C2">
      <w:pPr>
        <w:widowControl w:val="0"/>
        <w:pBdr>
          <w:bottom w:val="single" w:sz="6" w:space="1" w:color="auto"/>
        </w:pBdr>
        <w:autoSpaceDE w:val="0"/>
        <w:autoSpaceDN w:val="0"/>
        <w:adjustRightInd w:val="0"/>
        <w:rPr>
          <w:rFonts w:cs="Helvetica"/>
        </w:rPr>
      </w:pPr>
      <w:r w:rsidRPr="004C2F50">
        <w:rPr>
          <w:rFonts w:cs="Helvetica"/>
        </w:rPr>
        <w:t> </w:t>
      </w:r>
    </w:p>
    <w:p w14:paraId="0A399C47" w14:textId="77777777" w:rsidR="00B756C2" w:rsidRDefault="00B756C2" w:rsidP="00B756C2">
      <w:pPr>
        <w:pBdr>
          <w:bottom w:val="single" w:sz="6" w:space="1" w:color="auto"/>
        </w:pBdr>
        <w:rPr>
          <w:color w:val="5D4C47"/>
          <w:szCs w:val="19"/>
        </w:rPr>
      </w:pPr>
      <w:bookmarkStart w:id="280" w:name="IMLSFacebook"/>
      <w:bookmarkEnd w:id="280"/>
      <w:r w:rsidRPr="00DD05D6">
        <w:t xml:space="preserve">Check out </w:t>
      </w:r>
      <w:proofErr w:type="spellStart"/>
      <w:r w:rsidRPr="00DD05D6">
        <w:t>IMLS's</w:t>
      </w:r>
      <w:proofErr w:type="spellEnd"/>
      <w:r w:rsidRPr="00DD05D6">
        <w:t xml:space="preserve"> Facebook page at</w:t>
      </w:r>
      <w:r>
        <w:t>:</w:t>
      </w:r>
      <w:r w:rsidRPr="00DD05D6">
        <w:rPr>
          <w:b/>
          <w:color w:val="5D4C47"/>
          <w:szCs w:val="19"/>
        </w:rPr>
        <w:t xml:space="preserve"> </w:t>
      </w:r>
      <w:r w:rsidRPr="00DD05D6">
        <w:rPr>
          <w:color w:val="5D4C47"/>
          <w:szCs w:val="19"/>
        </w:rPr>
        <w:br/>
      </w:r>
      <w:bookmarkStart w:id="281" w:name="IMLSSparks"/>
      <w:bookmarkStart w:id="282" w:name="IMLSNatlLeadershipLibraries"/>
      <w:bookmarkStart w:id="283" w:name="IMLSNatLeadership"/>
      <w:bookmarkStart w:id="284" w:name="IMLSSparksIgnition"/>
      <w:bookmarkStart w:id="285" w:name="IMLSModif"/>
      <w:bookmarkStart w:id="286" w:name="IMLSNatLeadershipGrants"/>
      <w:bookmarkEnd w:id="281"/>
      <w:bookmarkEnd w:id="282"/>
      <w:bookmarkEnd w:id="283"/>
      <w:bookmarkEnd w:id="284"/>
      <w:bookmarkEnd w:id="285"/>
      <w:bookmarkEnd w:id="286"/>
      <w:r>
        <w:rPr>
          <w:color w:val="5D4C47"/>
          <w:szCs w:val="19"/>
        </w:rPr>
        <w:fldChar w:fldCharType="begin"/>
      </w:r>
      <w:r>
        <w:rPr>
          <w:color w:val="5D4C47"/>
          <w:szCs w:val="19"/>
        </w:rPr>
        <w:instrText xml:space="preserve"> HYPERLINK "https://www.facebook.com/USIMLS/" </w:instrText>
      </w:r>
      <w:r>
        <w:rPr>
          <w:color w:val="5D4C47"/>
          <w:szCs w:val="19"/>
        </w:rPr>
        <w:fldChar w:fldCharType="separate"/>
      </w:r>
      <w:r w:rsidRPr="00FD6AAA">
        <w:rPr>
          <w:rStyle w:val="Hyperlink"/>
          <w:szCs w:val="19"/>
        </w:rPr>
        <w:t>https://www.facebook.com/USIMLS/</w:t>
      </w:r>
      <w:r>
        <w:rPr>
          <w:color w:val="5D4C47"/>
          <w:szCs w:val="19"/>
        </w:rPr>
        <w:fldChar w:fldCharType="end"/>
      </w:r>
    </w:p>
    <w:p w14:paraId="5F2D18EC" w14:textId="77777777" w:rsidR="00B756C2" w:rsidRDefault="00B756C2" w:rsidP="00B756C2">
      <w:pPr>
        <w:pBdr>
          <w:bottom w:val="single" w:sz="6" w:space="1" w:color="auto"/>
        </w:pBdr>
        <w:rPr>
          <w:color w:val="5D4C47"/>
          <w:szCs w:val="19"/>
        </w:rPr>
      </w:pPr>
    </w:p>
    <w:p w14:paraId="6021FA5D" w14:textId="77777777" w:rsidR="00B756C2" w:rsidRDefault="00B756C2" w:rsidP="00B756C2">
      <w:pPr>
        <w:pBdr>
          <w:bottom w:val="single" w:sz="6" w:space="1" w:color="auto"/>
        </w:pBdr>
        <w:rPr>
          <w:color w:val="5D4C47"/>
          <w:szCs w:val="19"/>
        </w:rPr>
      </w:pPr>
    </w:p>
    <w:p w14:paraId="128E9974" w14:textId="77777777" w:rsidR="00B756C2" w:rsidRPr="00FD6AAA" w:rsidRDefault="00B756C2" w:rsidP="00B756C2"/>
    <w:p w14:paraId="03A1BE8D" w14:textId="77777777" w:rsidR="00B756C2" w:rsidRPr="00FD6AAA" w:rsidRDefault="00B756C2" w:rsidP="00B756C2"/>
    <w:p w14:paraId="72291A51" w14:textId="77777777" w:rsidR="00B756C2" w:rsidRPr="00764AA7" w:rsidRDefault="00B756C2" w:rsidP="00764AA7">
      <w:r>
        <w:t>Modifications:</w:t>
      </w:r>
    </w:p>
    <w:p w14:paraId="2DE3946E" w14:textId="77777777" w:rsidR="00B756C2" w:rsidRPr="00764AA7" w:rsidRDefault="00B756C2" w:rsidP="00764AA7"/>
    <w:p w14:paraId="0EC2154F" w14:textId="77777777" w:rsidR="00B756C2" w:rsidRDefault="00B756C2" w:rsidP="00B756C2">
      <w:bookmarkStart w:id="287" w:name="IMLSNatlLeadership"/>
      <w:bookmarkStart w:id="288" w:name="IMLSReminder"/>
      <w:bookmarkStart w:id="289" w:name="IMLSNatlLeadershipGrants"/>
      <w:bookmarkEnd w:id="287"/>
      <w:bookmarkEnd w:id="288"/>
      <w:bookmarkEnd w:id="289"/>
    </w:p>
    <w:p w14:paraId="46B826E7" w14:textId="2E8E086A" w:rsidR="00B756C2" w:rsidRDefault="00B756C2" w:rsidP="002847B4">
      <w:r>
        <w:t>Reminders:</w:t>
      </w:r>
    </w:p>
    <w:p w14:paraId="21B95665" w14:textId="77777777" w:rsidR="00B756C2" w:rsidRDefault="00B756C2" w:rsidP="00B756C2"/>
    <w:p w14:paraId="3A5FCEFA" w14:textId="77777777" w:rsidR="00764AA7" w:rsidRDefault="00764AA7" w:rsidP="00764AA7">
      <w:pPr>
        <w:widowControl w:val="0"/>
        <w:autoSpaceDE w:val="0"/>
        <w:autoSpaceDN w:val="0"/>
        <w:adjustRightInd w:val="0"/>
        <w:rPr>
          <w:rFonts w:ascii="Times" w:hAnsi="Times" w:cs="Helvetica"/>
        </w:rPr>
      </w:pPr>
      <w:bookmarkStart w:id="290" w:name="IMLSExpertFacilitationFamilyLearning"/>
      <w:bookmarkEnd w:id="290"/>
      <w:r w:rsidRPr="00E23524">
        <w:rPr>
          <w:rFonts w:ascii="Times" w:hAnsi="Times" w:cs="Helvetica"/>
        </w:rPr>
        <w:t xml:space="preserve">STEM Expert Facilitation of Family Learning in Libraries and Museums (STEMeX) – A National Leadership Grants Special Initiative – FY16 </w:t>
      </w:r>
      <w:r>
        <w:rPr>
          <w:rFonts w:ascii="Times" w:hAnsi="Times" w:cs="Helvetica"/>
        </w:rPr>
        <w:t xml:space="preserve">Notice of Funding Opportunity </w:t>
      </w:r>
      <w:r w:rsidRPr="00E23524">
        <w:rPr>
          <w:rFonts w:ascii="Times" w:hAnsi="Times" w:cs="Helvetica"/>
        </w:rPr>
        <w:t>Grant</w:t>
      </w:r>
    </w:p>
    <w:p w14:paraId="08941D86" w14:textId="77777777" w:rsidR="00764AA7" w:rsidRDefault="00764AA7" w:rsidP="00764AA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764AA7" w:rsidRPr="002B2F2A" w14:paraId="7632CC29" w14:textId="77777777" w:rsidTr="0068677E">
        <w:tc>
          <w:tcPr>
            <w:tcW w:w="4540" w:type="dxa"/>
            <w:tcMar>
              <w:top w:w="100" w:type="nil"/>
              <w:left w:w="100" w:type="nil"/>
              <w:bottom w:w="100" w:type="nil"/>
              <w:right w:w="100" w:type="nil"/>
            </w:tcMar>
          </w:tcPr>
          <w:p w14:paraId="353D42D8"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Document Type:</w:t>
            </w:r>
          </w:p>
        </w:tc>
        <w:tc>
          <w:tcPr>
            <w:tcW w:w="4500" w:type="dxa"/>
            <w:tcMar>
              <w:top w:w="100" w:type="nil"/>
              <w:left w:w="100" w:type="nil"/>
              <w:bottom w:w="100" w:type="nil"/>
              <w:right w:w="100" w:type="nil"/>
            </w:tcMar>
            <w:vAlign w:val="center"/>
          </w:tcPr>
          <w:p w14:paraId="0A3A35E8"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Grants Notice</w:t>
            </w:r>
          </w:p>
        </w:tc>
      </w:tr>
      <w:tr w:rsidR="00764AA7" w:rsidRPr="002B2F2A" w14:paraId="7BA06BC6" w14:textId="77777777" w:rsidTr="0068677E">
        <w:tblPrEx>
          <w:tblBorders>
            <w:top w:val="none" w:sz="0" w:space="0" w:color="auto"/>
          </w:tblBorders>
        </w:tblPrEx>
        <w:tc>
          <w:tcPr>
            <w:tcW w:w="4540" w:type="dxa"/>
            <w:tcMar>
              <w:top w:w="100" w:type="nil"/>
              <w:left w:w="100" w:type="nil"/>
              <w:bottom w:w="100" w:type="nil"/>
              <w:right w:w="100" w:type="nil"/>
            </w:tcMar>
          </w:tcPr>
          <w:p w14:paraId="15CF3AA8"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Funding Opportunity Number:</w:t>
            </w:r>
          </w:p>
        </w:tc>
        <w:tc>
          <w:tcPr>
            <w:tcW w:w="4500" w:type="dxa"/>
            <w:tcMar>
              <w:top w:w="100" w:type="nil"/>
              <w:left w:w="100" w:type="nil"/>
              <w:bottom w:w="100" w:type="nil"/>
              <w:right w:w="100" w:type="nil"/>
            </w:tcMar>
            <w:vAlign w:val="center"/>
          </w:tcPr>
          <w:p w14:paraId="4A09F8F3"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NLGSPECIALINITIATIVE-STEMEX-FY16</w:t>
            </w:r>
          </w:p>
        </w:tc>
      </w:tr>
      <w:tr w:rsidR="00764AA7" w:rsidRPr="002B2F2A" w14:paraId="0E50D270" w14:textId="77777777" w:rsidTr="0068677E">
        <w:tblPrEx>
          <w:tblBorders>
            <w:top w:val="none" w:sz="0" w:space="0" w:color="auto"/>
          </w:tblBorders>
        </w:tblPrEx>
        <w:tc>
          <w:tcPr>
            <w:tcW w:w="4540" w:type="dxa"/>
            <w:tcMar>
              <w:top w:w="100" w:type="nil"/>
              <w:left w:w="100" w:type="nil"/>
              <w:bottom w:w="100" w:type="nil"/>
              <w:right w:w="100" w:type="nil"/>
            </w:tcMar>
          </w:tcPr>
          <w:p w14:paraId="5453818A"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Funding Opportunity Title:</w:t>
            </w:r>
          </w:p>
        </w:tc>
        <w:tc>
          <w:tcPr>
            <w:tcW w:w="4500" w:type="dxa"/>
            <w:tcMar>
              <w:top w:w="100" w:type="nil"/>
              <w:left w:w="100" w:type="nil"/>
              <w:bottom w:w="100" w:type="nil"/>
              <w:right w:w="100" w:type="nil"/>
            </w:tcMar>
            <w:vAlign w:val="center"/>
          </w:tcPr>
          <w:p w14:paraId="229D79A7"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 xml:space="preserve">STEM Expert Facilitation of Family </w:t>
            </w:r>
            <w:r w:rsidRPr="002B2F2A">
              <w:rPr>
                <w:rFonts w:ascii="Times" w:hAnsi="Times" w:cs="Helvetica"/>
              </w:rPr>
              <w:lastRenderedPageBreak/>
              <w:t>Learning in Libraries and Museums (STEMeX) – A National Leadership Grants Special Initiative – FY16 Notice of Funding Opportunity</w:t>
            </w:r>
          </w:p>
        </w:tc>
      </w:tr>
      <w:tr w:rsidR="00764AA7" w:rsidRPr="002B2F2A" w14:paraId="4F7C1ED3" w14:textId="77777777" w:rsidTr="0068677E">
        <w:tblPrEx>
          <w:tblBorders>
            <w:top w:val="none" w:sz="0" w:space="0" w:color="auto"/>
          </w:tblBorders>
        </w:tblPrEx>
        <w:tc>
          <w:tcPr>
            <w:tcW w:w="4540" w:type="dxa"/>
            <w:tcMar>
              <w:top w:w="100" w:type="nil"/>
              <w:left w:w="100" w:type="nil"/>
              <w:bottom w:w="100" w:type="nil"/>
              <w:right w:w="100" w:type="nil"/>
            </w:tcMar>
          </w:tcPr>
          <w:p w14:paraId="4DA5D333"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lastRenderedPageBreak/>
              <w:t>Opportunity Category:</w:t>
            </w:r>
          </w:p>
        </w:tc>
        <w:tc>
          <w:tcPr>
            <w:tcW w:w="4500" w:type="dxa"/>
            <w:tcMar>
              <w:top w:w="100" w:type="nil"/>
              <w:left w:w="100" w:type="nil"/>
              <w:bottom w:w="100" w:type="nil"/>
              <w:right w:w="100" w:type="nil"/>
            </w:tcMar>
            <w:vAlign w:val="center"/>
          </w:tcPr>
          <w:p w14:paraId="6DA4346D"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Discretionary</w:t>
            </w:r>
          </w:p>
        </w:tc>
      </w:tr>
      <w:tr w:rsidR="00764AA7" w:rsidRPr="002B2F2A" w14:paraId="7BAF257F" w14:textId="77777777" w:rsidTr="0068677E">
        <w:tblPrEx>
          <w:tblBorders>
            <w:top w:val="none" w:sz="0" w:space="0" w:color="auto"/>
          </w:tblBorders>
        </w:tblPrEx>
        <w:tc>
          <w:tcPr>
            <w:tcW w:w="4540" w:type="dxa"/>
            <w:tcMar>
              <w:top w:w="100" w:type="nil"/>
              <w:left w:w="100" w:type="nil"/>
              <w:bottom w:w="100" w:type="nil"/>
              <w:right w:w="100" w:type="nil"/>
            </w:tcMar>
          </w:tcPr>
          <w:p w14:paraId="67B76DC6"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Funding Instrument Type:</w:t>
            </w:r>
          </w:p>
        </w:tc>
        <w:tc>
          <w:tcPr>
            <w:tcW w:w="4500" w:type="dxa"/>
            <w:tcMar>
              <w:top w:w="100" w:type="nil"/>
              <w:left w:w="100" w:type="nil"/>
              <w:bottom w:w="100" w:type="nil"/>
              <w:right w:w="100" w:type="nil"/>
            </w:tcMar>
            <w:vAlign w:val="center"/>
          </w:tcPr>
          <w:p w14:paraId="02FB3F11"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Grant</w:t>
            </w:r>
          </w:p>
        </w:tc>
      </w:tr>
      <w:tr w:rsidR="00764AA7" w:rsidRPr="002B2F2A" w14:paraId="0A382863" w14:textId="77777777" w:rsidTr="0068677E">
        <w:tblPrEx>
          <w:tblBorders>
            <w:top w:val="none" w:sz="0" w:space="0" w:color="auto"/>
          </w:tblBorders>
        </w:tblPrEx>
        <w:tc>
          <w:tcPr>
            <w:tcW w:w="4540" w:type="dxa"/>
            <w:tcMar>
              <w:top w:w="100" w:type="nil"/>
              <w:left w:w="100" w:type="nil"/>
              <w:bottom w:w="100" w:type="nil"/>
              <w:right w:w="100" w:type="nil"/>
            </w:tcMar>
          </w:tcPr>
          <w:p w14:paraId="093E6D6E"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Category of Funding Activity:</w:t>
            </w:r>
          </w:p>
        </w:tc>
        <w:tc>
          <w:tcPr>
            <w:tcW w:w="4500" w:type="dxa"/>
            <w:tcMar>
              <w:top w:w="100" w:type="nil"/>
              <w:left w:w="100" w:type="nil"/>
              <w:bottom w:w="100" w:type="nil"/>
              <w:right w:w="100" w:type="nil"/>
            </w:tcMar>
            <w:vAlign w:val="center"/>
          </w:tcPr>
          <w:p w14:paraId="3AF8DBEB"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Arts (see "Cultural Affairs" in CFDA)</w:t>
            </w:r>
          </w:p>
          <w:p w14:paraId="7819A0BB"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Humanities (see "Cultural Affairs" in CFDA)</w:t>
            </w:r>
          </w:p>
        </w:tc>
      </w:tr>
      <w:tr w:rsidR="00764AA7" w:rsidRPr="002B2F2A" w14:paraId="4B222242" w14:textId="77777777" w:rsidTr="0068677E">
        <w:tblPrEx>
          <w:tblBorders>
            <w:top w:val="none" w:sz="0" w:space="0" w:color="auto"/>
          </w:tblBorders>
        </w:tblPrEx>
        <w:tc>
          <w:tcPr>
            <w:tcW w:w="4540" w:type="dxa"/>
            <w:tcMar>
              <w:top w:w="100" w:type="nil"/>
              <w:left w:w="100" w:type="nil"/>
              <w:bottom w:w="100" w:type="nil"/>
              <w:right w:w="100" w:type="nil"/>
            </w:tcMar>
          </w:tcPr>
          <w:p w14:paraId="27721A95"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Category Explanation:</w:t>
            </w:r>
          </w:p>
        </w:tc>
        <w:tc>
          <w:tcPr>
            <w:tcW w:w="4500" w:type="dxa"/>
            <w:tcMar>
              <w:top w:w="100" w:type="nil"/>
              <w:left w:w="100" w:type="nil"/>
              <w:bottom w:w="100" w:type="nil"/>
              <w:right w:w="100" w:type="nil"/>
            </w:tcMar>
            <w:vAlign w:val="center"/>
          </w:tcPr>
          <w:p w14:paraId="5F729DF1" w14:textId="77777777" w:rsidR="00764AA7" w:rsidRPr="002B2F2A" w:rsidRDefault="00764AA7" w:rsidP="0068677E">
            <w:pPr>
              <w:widowControl w:val="0"/>
              <w:autoSpaceDE w:val="0"/>
              <w:autoSpaceDN w:val="0"/>
              <w:adjustRightInd w:val="0"/>
              <w:rPr>
                <w:rFonts w:ascii="Times" w:hAnsi="Times" w:cs="Helvetica"/>
              </w:rPr>
            </w:pPr>
          </w:p>
        </w:tc>
      </w:tr>
      <w:tr w:rsidR="00764AA7" w:rsidRPr="002B2F2A" w14:paraId="334EF948" w14:textId="77777777" w:rsidTr="0068677E">
        <w:tblPrEx>
          <w:tblBorders>
            <w:top w:val="none" w:sz="0" w:space="0" w:color="auto"/>
          </w:tblBorders>
        </w:tblPrEx>
        <w:tc>
          <w:tcPr>
            <w:tcW w:w="4540" w:type="dxa"/>
            <w:tcMar>
              <w:top w:w="100" w:type="nil"/>
              <w:left w:w="100" w:type="nil"/>
              <w:bottom w:w="100" w:type="nil"/>
              <w:right w:w="100" w:type="nil"/>
            </w:tcMar>
            <w:vAlign w:val="center"/>
          </w:tcPr>
          <w:p w14:paraId="7789138B"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Expected Number of Awards:</w:t>
            </w:r>
          </w:p>
        </w:tc>
        <w:tc>
          <w:tcPr>
            <w:tcW w:w="4500" w:type="dxa"/>
            <w:tcMar>
              <w:top w:w="100" w:type="nil"/>
              <w:left w:w="100" w:type="nil"/>
              <w:bottom w:w="100" w:type="nil"/>
              <w:right w:w="100" w:type="nil"/>
            </w:tcMar>
            <w:vAlign w:val="center"/>
          </w:tcPr>
          <w:p w14:paraId="60BFA5F8"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3</w:t>
            </w:r>
          </w:p>
        </w:tc>
      </w:tr>
      <w:tr w:rsidR="00764AA7" w:rsidRPr="002B2F2A" w14:paraId="5A59E81A" w14:textId="77777777" w:rsidTr="0068677E">
        <w:tblPrEx>
          <w:tblBorders>
            <w:top w:val="none" w:sz="0" w:space="0" w:color="auto"/>
          </w:tblBorders>
        </w:tblPrEx>
        <w:tc>
          <w:tcPr>
            <w:tcW w:w="4540" w:type="dxa"/>
            <w:tcMar>
              <w:top w:w="100" w:type="nil"/>
              <w:left w:w="100" w:type="nil"/>
              <w:bottom w:w="100" w:type="nil"/>
              <w:right w:w="100" w:type="nil"/>
            </w:tcMar>
          </w:tcPr>
          <w:p w14:paraId="77BDFEFE"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CFDA Number(s):</w:t>
            </w:r>
          </w:p>
        </w:tc>
        <w:tc>
          <w:tcPr>
            <w:tcW w:w="4500" w:type="dxa"/>
            <w:tcMar>
              <w:top w:w="100" w:type="nil"/>
              <w:left w:w="100" w:type="nil"/>
              <w:bottom w:w="100" w:type="nil"/>
              <w:right w:w="100" w:type="nil"/>
            </w:tcMar>
            <w:vAlign w:val="center"/>
          </w:tcPr>
          <w:p w14:paraId="4EEC4D2F"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45.312 -- National Leadership Grants</w:t>
            </w:r>
          </w:p>
        </w:tc>
      </w:tr>
      <w:tr w:rsidR="00764AA7" w:rsidRPr="002B2F2A" w14:paraId="6FB5FCBE" w14:textId="77777777" w:rsidTr="0068677E">
        <w:tc>
          <w:tcPr>
            <w:tcW w:w="4540" w:type="dxa"/>
            <w:tcMar>
              <w:top w:w="100" w:type="nil"/>
              <w:left w:w="100" w:type="nil"/>
              <w:bottom w:w="100" w:type="nil"/>
              <w:right w:w="100" w:type="nil"/>
            </w:tcMar>
          </w:tcPr>
          <w:p w14:paraId="462A1A17"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837CCBB"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No</w:t>
            </w:r>
          </w:p>
        </w:tc>
      </w:tr>
      <w:tr w:rsidR="00764AA7" w14:paraId="2882C8FA" w14:textId="77777777" w:rsidTr="0068677E">
        <w:tc>
          <w:tcPr>
            <w:tcW w:w="4540" w:type="dxa"/>
            <w:tcBorders>
              <w:left w:val="nil"/>
            </w:tcBorders>
            <w:tcMar>
              <w:top w:w="100" w:type="nil"/>
              <w:left w:w="100" w:type="nil"/>
              <w:bottom w:w="100" w:type="nil"/>
              <w:right w:w="100" w:type="nil"/>
            </w:tcMar>
          </w:tcPr>
          <w:p w14:paraId="33AE0AEC"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6E5C9FD"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Feb 1, 2016</w:t>
            </w:r>
          </w:p>
        </w:tc>
      </w:tr>
      <w:tr w:rsidR="00764AA7" w14:paraId="4DB617F5" w14:textId="77777777" w:rsidTr="0068677E">
        <w:tc>
          <w:tcPr>
            <w:tcW w:w="4540" w:type="dxa"/>
            <w:tcBorders>
              <w:left w:val="nil"/>
            </w:tcBorders>
            <w:tcMar>
              <w:top w:w="100" w:type="nil"/>
              <w:left w:w="100" w:type="nil"/>
              <w:bottom w:w="100" w:type="nil"/>
              <w:right w:w="100" w:type="nil"/>
            </w:tcMar>
          </w:tcPr>
          <w:p w14:paraId="3C64DF09"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Creation Date:</w:t>
            </w:r>
          </w:p>
        </w:tc>
        <w:tc>
          <w:tcPr>
            <w:tcW w:w="4500" w:type="dxa"/>
            <w:tcBorders>
              <w:right w:val="nil"/>
            </w:tcBorders>
            <w:tcMar>
              <w:top w:w="100" w:type="nil"/>
              <w:left w:w="100" w:type="nil"/>
              <w:bottom w:w="100" w:type="nil"/>
              <w:right w:w="100" w:type="nil"/>
            </w:tcMar>
            <w:vAlign w:val="center"/>
          </w:tcPr>
          <w:p w14:paraId="04CD294D"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Feb 1, 2016</w:t>
            </w:r>
          </w:p>
        </w:tc>
      </w:tr>
      <w:tr w:rsidR="00764AA7" w14:paraId="20B2E376" w14:textId="77777777" w:rsidTr="0068677E">
        <w:tc>
          <w:tcPr>
            <w:tcW w:w="4540" w:type="dxa"/>
            <w:tcBorders>
              <w:left w:val="nil"/>
            </w:tcBorders>
            <w:tcMar>
              <w:top w:w="100" w:type="nil"/>
              <w:left w:w="100" w:type="nil"/>
              <w:bottom w:w="100" w:type="nil"/>
              <w:right w:w="100" w:type="nil"/>
            </w:tcMar>
          </w:tcPr>
          <w:p w14:paraId="5DC1F98E"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58F9779"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May 1, 2016 </w:t>
            </w:r>
          </w:p>
        </w:tc>
      </w:tr>
      <w:tr w:rsidR="00764AA7" w14:paraId="78FFBFD9" w14:textId="77777777" w:rsidTr="0068677E">
        <w:tc>
          <w:tcPr>
            <w:tcW w:w="4540" w:type="dxa"/>
            <w:tcBorders>
              <w:left w:val="nil"/>
            </w:tcBorders>
            <w:tcMar>
              <w:top w:w="100" w:type="nil"/>
              <w:left w:w="100" w:type="nil"/>
              <w:bottom w:w="100" w:type="nil"/>
              <w:right w:w="100" w:type="nil"/>
            </w:tcMar>
          </w:tcPr>
          <w:p w14:paraId="09CCEBEE"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583B692"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May 1, 2016 </w:t>
            </w:r>
          </w:p>
        </w:tc>
      </w:tr>
      <w:tr w:rsidR="00764AA7" w14:paraId="147E9C46" w14:textId="77777777" w:rsidTr="0068677E">
        <w:tc>
          <w:tcPr>
            <w:tcW w:w="4540" w:type="dxa"/>
            <w:tcBorders>
              <w:left w:val="nil"/>
            </w:tcBorders>
            <w:tcMar>
              <w:top w:w="100" w:type="nil"/>
              <w:left w:w="100" w:type="nil"/>
              <w:bottom w:w="100" w:type="nil"/>
              <w:right w:w="100" w:type="nil"/>
            </w:tcMar>
          </w:tcPr>
          <w:p w14:paraId="066FEC9C"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ED4CB0E"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May 31, 2016</w:t>
            </w:r>
          </w:p>
        </w:tc>
      </w:tr>
      <w:tr w:rsidR="00764AA7" w14:paraId="40D852A1" w14:textId="77777777" w:rsidTr="0068677E">
        <w:tc>
          <w:tcPr>
            <w:tcW w:w="4540" w:type="dxa"/>
            <w:tcBorders>
              <w:left w:val="nil"/>
            </w:tcBorders>
            <w:tcMar>
              <w:top w:w="100" w:type="nil"/>
              <w:left w:w="100" w:type="nil"/>
              <w:bottom w:w="100" w:type="nil"/>
              <w:right w:w="100" w:type="nil"/>
            </w:tcMar>
          </w:tcPr>
          <w:p w14:paraId="583DE825"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9FFAE8E"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$2,500,000</w:t>
            </w:r>
          </w:p>
        </w:tc>
      </w:tr>
      <w:tr w:rsidR="00764AA7" w14:paraId="76770BC0" w14:textId="77777777" w:rsidTr="0068677E">
        <w:tc>
          <w:tcPr>
            <w:tcW w:w="4540" w:type="dxa"/>
            <w:tcBorders>
              <w:left w:val="nil"/>
            </w:tcBorders>
            <w:tcMar>
              <w:top w:w="100" w:type="nil"/>
              <w:left w:w="100" w:type="nil"/>
              <w:bottom w:w="100" w:type="nil"/>
              <w:right w:w="100" w:type="nil"/>
            </w:tcMar>
          </w:tcPr>
          <w:p w14:paraId="45E6CA8C"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1F53174"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$1,000,000</w:t>
            </w:r>
          </w:p>
        </w:tc>
      </w:tr>
      <w:tr w:rsidR="00764AA7" w14:paraId="4A6FF7E0" w14:textId="77777777" w:rsidTr="0068677E">
        <w:tc>
          <w:tcPr>
            <w:tcW w:w="4540" w:type="dxa"/>
            <w:tcBorders>
              <w:left w:val="nil"/>
            </w:tcBorders>
            <w:tcMar>
              <w:top w:w="100" w:type="nil"/>
              <w:left w:w="100" w:type="nil"/>
              <w:bottom w:w="100" w:type="nil"/>
              <w:right w:w="100" w:type="nil"/>
            </w:tcMar>
          </w:tcPr>
          <w:p w14:paraId="500AB212"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55E36FA"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$500,000</w:t>
            </w:r>
          </w:p>
        </w:tc>
      </w:tr>
      <w:tr w:rsidR="00764AA7" w14:paraId="73C675D7" w14:textId="77777777" w:rsidTr="0068677E">
        <w:tc>
          <w:tcPr>
            <w:tcW w:w="4540" w:type="dxa"/>
            <w:tcBorders>
              <w:left w:val="nil"/>
            </w:tcBorders>
            <w:tcMar>
              <w:top w:w="100" w:type="nil"/>
              <w:left w:w="100" w:type="nil"/>
              <w:bottom w:w="100" w:type="nil"/>
              <w:right w:w="100" w:type="nil"/>
            </w:tcMar>
          </w:tcPr>
          <w:p w14:paraId="44852B29"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3D5951E"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Others (see text field entitled "Additional Information on Eligibility" for clarification)</w:t>
            </w:r>
          </w:p>
        </w:tc>
      </w:tr>
      <w:tr w:rsidR="00764AA7" w14:paraId="2F75B97E" w14:textId="77777777" w:rsidTr="0068677E">
        <w:tc>
          <w:tcPr>
            <w:tcW w:w="4540" w:type="dxa"/>
            <w:tcBorders>
              <w:left w:val="nil"/>
            </w:tcBorders>
            <w:tcMar>
              <w:top w:w="100" w:type="nil"/>
              <w:left w:w="100" w:type="nil"/>
              <w:bottom w:w="100" w:type="nil"/>
              <w:right w:w="100" w:type="nil"/>
            </w:tcMar>
          </w:tcPr>
          <w:p w14:paraId="1FA3A00F"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340291A"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 xml:space="preserve">The information below outlines eligibility requirements for a museum entity or library entity, and some institutions may be eligible as both. An institution will not be asked to identify as a museum or library, but will be asked to identify the organization type on the SF424S and the organization unit type on the Program Information Sheet (Section f). To be eligible as library entity, you must: be either a unit of State or local government or be a private nonprofit organization that has tax-exempt status under the Internal Revenue Code;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 qualify as one of the following: a library or a parent organization, such as a school district, a municipality, a State agency, or an academic institution, that is responsible for the administration of a library. Eligible libraries include public libraries, public elementary and secondary school libraries, college and university libraries, research libraries and archives that are not an integral part of an institution of higher education and that make publicly available library </w:t>
            </w:r>
            <w:r w:rsidRPr="002B2F2A">
              <w:rPr>
                <w:rFonts w:ascii="Times" w:hAnsi="Times" w:cs="Helvetica"/>
              </w:rPr>
              <w:lastRenderedPageBreak/>
              <w:t xml:space="preserve">services and materials that are suitable for scholarly research and not otherwise available. Research libraries must be under the supervision of at least one permanent professional staff librarian and be either generally recognized as possessing unique, scholarly research materials and services that are made available to the public, or able to demonstrate that such is the case when submitting an application to IMLS a private library or other special library, but only if the State in which it is located determines that the library should be considered a library for purposes of Library Services and Technology (see 20 U.S.C. 9121-9165) an academic or administrative unit, such as a graduate school of library and information science that is part of an institution of higher education through which it would make application a digital library, if it makes library materials publicly available and provides library services, including selection, organization, description, reference, and preservation, under the supervision of at least one permanent professional staff librarian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or a library association that exists on a permanent basis; serves libraries or library professionals on a national, regional, State, or local level; and engages in activities designed to advance the well-being of libraries and the library profession To be eligible as a museum entity, you must meet all three of the following criteria: You must be either a unit of State or local government or be a private nonprofit organization that has tax-exempt status under the Internal Revenue Code; You must be located in one of the 50 States of the United States of America, the District of Columbia, the Commonwealth of Puerto Rico, the U.S. Virgin Islands, Guam, </w:t>
            </w:r>
            <w:r w:rsidRPr="002B2F2A">
              <w:rPr>
                <w:rFonts w:ascii="Times" w:hAnsi="Times" w:cs="Helvetica"/>
              </w:rPr>
              <w:lastRenderedPageBreak/>
              <w:t>American Samoa, the Commonwealth of the Northern Mariana Islands, the Republic of the Marshall Islands, the Federated States of Micronesia, or the Republic of Palau; and You must qualify as one of the following: (a) A museum that, using a professional staff,</w:t>
            </w:r>
          </w:p>
        </w:tc>
      </w:tr>
      <w:tr w:rsidR="00764AA7" w14:paraId="255A2269" w14:textId="77777777" w:rsidTr="0068677E">
        <w:tc>
          <w:tcPr>
            <w:tcW w:w="4540" w:type="dxa"/>
            <w:tcBorders>
              <w:left w:val="nil"/>
            </w:tcBorders>
            <w:tcMar>
              <w:top w:w="100" w:type="nil"/>
              <w:left w:w="100" w:type="nil"/>
              <w:bottom w:w="100" w:type="nil"/>
              <w:right w:w="100" w:type="nil"/>
            </w:tcMar>
          </w:tcPr>
          <w:p w14:paraId="5259D197"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5ACA7E3F"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Institute of Museum and Library Services</w:t>
            </w:r>
          </w:p>
        </w:tc>
      </w:tr>
      <w:tr w:rsidR="00764AA7" w14:paraId="79A8CF15" w14:textId="77777777" w:rsidTr="0068677E">
        <w:tc>
          <w:tcPr>
            <w:tcW w:w="4540" w:type="dxa"/>
            <w:tcBorders>
              <w:left w:val="nil"/>
            </w:tcBorders>
            <w:tcMar>
              <w:top w:w="100" w:type="nil"/>
              <w:left w:w="100" w:type="nil"/>
              <w:bottom w:w="100" w:type="nil"/>
              <w:right w:w="100" w:type="nil"/>
            </w:tcMar>
          </w:tcPr>
          <w:p w14:paraId="0DE6E2BA"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D949F1B"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This special joint NLG-Libraries and NLG-Museums initiative invites proposals for research on informal educational approaches that leverage community Science, Technology, Engineering, and Math (STEM) professionals in the broadest sense. Funded research projects will create a foundation for reaching children and families from diverse economic, social, and cultural backgrounds, with different levels of knowledge about STEM. We are interested in proposals for design-based research projects that develop and explore models for inquiry-based STEM programs delivered by scientists, engineers, and related technical practitioners (STEM experts) to children ages 6-10 and their families. In particular, proposals should address the role of expert oral narratives (e.g., storytelling, personal histories, and analogies) as part of object-based science inquiry. Proposals should include information about how findings from this research will be applicable in both museum and library settings.</w:t>
            </w:r>
          </w:p>
        </w:tc>
      </w:tr>
      <w:tr w:rsidR="00764AA7" w14:paraId="5EFBCEBB" w14:textId="77777777" w:rsidTr="0068677E">
        <w:tc>
          <w:tcPr>
            <w:tcW w:w="4540" w:type="dxa"/>
            <w:tcBorders>
              <w:left w:val="nil"/>
            </w:tcBorders>
            <w:tcMar>
              <w:top w:w="100" w:type="nil"/>
              <w:left w:w="100" w:type="nil"/>
              <w:bottom w:w="100" w:type="nil"/>
              <w:right w:w="100" w:type="nil"/>
            </w:tcMar>
          </w:tcPr>
          <w:p w14:paraId="5C1D57A2"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6CB7B731" w14:textId="77777777" w:rsidR="00764AA7" w:rsidRPr="002B2F2A" w:rsidRDefault="00174826" w:rsidP="0068677E">
            <w:pPr>
              <w:widowControl w:val="0"/>
              <w:autoSpaceDE w:val="0"/>
              <w:autoSpaceDN w:val="0"/>
              <w:adjustRightInd w:val="0"/>
              <w:rPr>
                <w:rFonts w:ascii="Times" w:hAnsi="Times" w:cs="Helvetica"/>
              </w:rPr>
            </w:pPr>
            <w:hyperlink r:id="rId433" w:history="1">
              <w:r w:rsidR="00764AA7" w:rsidRPr="002B2F2A">
                <w:rPr>
                  <w:rStyle w:val="Hyperlink"/>
                  <w:rFonts w:ascii="Times" w:hAnsi="Times" w:cs="Helvetica"/>
                </w:rPr>
                <w:t>https://www.imls.gov/grants/available/stem-expert-facilitation-family-learning-libraries-and-museums-stemex</w:t>
              </w:r>
            </w:hyperlink>
          </w:p>
        </w:tc>
      </w:tr>
      <w:tr w:rsidR="00764AA7" w14:paraId="2926D0C3" w14:textId="77777777" w:rsidTr="0068677E">
        <w:tc>
          <w:tcPr>
            <w:tcW w:w="4540" w:type="dxa"/>
            <w:tcBorders>
              <w:left w:val="nil"/>
            </w:tcBorders>
            <w:tcMar>
              <w:top w:w="100" w:type="nil"/>
              <w:left w:w="100" w:type="nil"/>
              <w:bottom w:w="100" w:type="nil"/>
              <w:right w:w="100" w:type="nil"/>
            </w:tcMar>
          </w:tcPr>
          <w:p w14:paraId="7D36C68E" w14:textId="77777777" w:rsidR="00764AA7" w:rsidRPr="002B2F2A" w:rsidRDefault="00764AA7" w:rsidP="0068677E">
            <w:pPr>
              <w:widowControl w:val="0"/>
              <w:autoSpaceDE w:val="0"/>
              <w:autoSpaceDN w:val="0"/>
              <w:adjustRightInd w:val="0"/>
              <w:rPr>
                <w:rFonts w:ascii="Times" w:hAnsi="Times" w:cs="Helvetica"/>
                <w:b/>
                <w:bCs/>
              </w:rPr>
            </w:pPr>
            <w:r w:rsidRPr="002B2F2A">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396C21A2"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If you have difficulty accessing the full announcement electronically, please contact:</w:t>
            </w:r>
          </w:p>
          <w:p w14:paraId="04531AFF" w14:textId="77777777" w:rsidR="00764AA7" w:rsidRPr="002B2F2A" w:rsidRDefault="00764AA7" w:rsidP="0068677E">
            <w:pPr>
              <w:widowControl w:val="0"/>
              <w:autoSpaceDE w:val="0"/>
              <w:autoSpaceDN w:val="0"/>
              <w:adjustRightInd w:val="0"/>
              <w:rPr>
                <w:rFonts w:ascii="Times" w:hAnsi="Times" w:cs="Helvetica"/>
              </w:rPr>
            </w:pPr>
          </w:p>
          <w:p w14:paraId="033F65A2" w14:textId="77777777" w:rsidR="00764AA7" w:rsidRPr="002B2F2A" w:rsidRDefault="00764AA7" w:rsidP="0068677E">
            <w:pPr>
              <w:widowControl w:val="0"/>
              <w:autoSpaceDE w:val="0"/>
              <w:autoSpaceDN w:val="0"/>
              <w:adjustRightInd w:val="0"/>
              <w:rPr>
                <w:rFonts w:ascii="Times" w:hAnsi="Times" w:cs="Helvetica"/>
              </w:rPr>
            </w:pPr>
            <w:r w:rsidRPr="002B2F2A">
              <w:rPr>
                <w:rFonts w:ascii="Times" w:hAnsi="Times" w:cs="Helvetica"/>
              </w:rPr>
              <w:t xml:space="preserve">Libraries: Sandra Toro Senior Library Program Officer 202-653-4662 storo@imls.gov Trevor Owens Senior Library Program Officer 202-653-4654 tjowens@imls.gov Museums: Helen Wechsler Supervisory Grants Management Specialist 202-653-4779 hwechsler@imls.gov Sandra Narva Senior Program Officer 202-653-4634 snarva@imls.gov </w:t>
            </w:r>
          </w:p>
          <w:p w14:paraId="322AA5C9" w14:textId="77777777" w:rsidR="00764AA7" w:rsidRPr="002B2F2A" w:rsidRDefault="00174826" w:rsidP="0068677E">
            <w:pPr>
              <w:widowControl w:val="0"/>
              <w:autoSpaceDE w:val="0"/>
              <w:autoSpaceDN w:val="0"/>
              <w:adjustRightInd w:val="0"/>
              <w:rPr>
                <w:rFonts w:ascii="Times" w:hAnsi="Times" w:cs="Helvetica"/>
              </w:rPr>
            </w:pPr>
            <w:hyperlink r:id="rId434" w:history="1">
              <w:r w:rsidR="00764AA7" w:rsidRPr="002B2F2A">
                <w:rPr>
                  <w:rStyle w:val="Hyperlink"/>
                  <w:rFonts w:ascii="Times" w:hAnsi="Times" w:cs="Helvetica"/>
                </w:rPr>
                <w:t>storo@imls.gov</w:t>
              </w:r>
            </w:hyperlink>
          </w:p>
        </w:tc>
      </w:tr>
    </w:tbl>
    <w:p w14:paraId="512390EC" w14:textId="77777777" w:rsidR="00764AA7" w:rsidRPr="00E23524" w:rsidRDefault="00764AA7" w:rsidP="00764AA7">
      <w:pPr>
        <w:widowControl w:val="0"/>
        <w:autoSpaceDE w:val="0"/>
        <w:autoSpaceDN w:val="0"/>
        <w:adjustRightInd w:val="0"/>
        <w:rPr>
          <w:rFonts w:ascii="Times" w:hAnsi="Times" w:cs="Helvetica"/>
        </w:rPr>
      </w:pPr>
    </w:p>
    <w:p w14:paraId="5C7B7D88" w14:textId="77777777" w:rsidR="00764AA7" w:rsidRDefault="00764AA7" w:rsidP="00764AA7">
      <w:pPr>
        <w:pBdr>
          <w:bottom w:val="single" w:sz="6" w:space="1" w:color="auto"/>
        </w:pBdr>
        <w:rPr>
          <w:b/>
          <w:bCs/>
          <w:i/>
          <w:iCs/>
          <w:color w:val="5D4C47"/>
          <w:szCs w:val="19"/>
        </w:rPr>
      </w:pPr>
      <w:r w:rsidRPr="00FD6AAA">
        <w:rPr>
          <w:b/>
          <w:bCs/>
          <w:i/>
          <w:iCs/>
          <w:color w:val="5D4C47"/>
          <w:szCs w:val="19"/>
        </w:rPr>
        <w:t>STEM Expert Facilitation of Family Learning in Libraries and Museums</w:t>
      </w:r>
    </w:p>
    <w:p w14:paraId="088BB568" w14:textId="77777777" w:rsidR="00764AA7" w:rsidRPr="00FD6AAA" w:rsidRDefault="00764AA7" w:rsidP="00764AA7">
      <w:pPr>
        <w:pBdr>
          <w:bottom w:val="single" w:sz="6" w:space="1" w:color="auto"/>
        </w:pBdr>
        <w:rPr>
          <w:color w:val="5D4C47"/>
          <w:szCs w:val="19"/>
        </w:rPr>
      </w:pPr>
    </w:p>
    <w:p w14:paraId="72BB18F1" w14:textId="77777777" w:rsidR="00764AA7" w:rsidRPr="00FD6AAA" w:rsidRDefault="00764AA7" w:rsidP="00764AA7">
      <w:pPr>
        <w:pBdr>
          <w:bottom w:val="single" w:sz="6" w:space="1" w:color="auto"/>
        </w:pBdr>
        <w:rPr>
          <w:color w:val="5D4C47"/>
          <w:szCs w:val="19"/>
        </w:rPr>
      </w:pPr>
      <w:r w:rsidRPr="00FD6AAA">
        <w:rPr>
          <w:color w:val="5D4C47"/>
          <w:szCs w:val="19"/>
        </w:rPr>
        <w:lastRenderedPageBreak/>
        <w:t xml:space="preserve">IMLS is inviting proposals for special grants for research on informal educational approaches that leverage Science, Technology, Engineering, and Math (STEM) expertise within communities in the broadest sense. The </w:t>
      </w:r>
      <w:hyperlink r:id="rId435" w:history="1">
        <w:r w:rsidRPr="00FD6AAA">
          <w:rPr>
            <w:rStyle w:val="Hyperlink"/>
            <w:szCs w:val="19"/>
          </w:rPr>
          <w:t>STEM Expert Facilitation of Family Learning in Libraries and Museums</w:t>
        </w:r>
      </w:hyperlink>
      <w:r w:rsidRPr="00FD6AAA">
        <w:rPr>
          <w:color w:val="5D4C47"/>
          <w:szCs w:val="19"/>
        </w:rPr>
        <w:t xml:space="preserve">, or STEMeX, initiative will provide grants up to $1,000,000 for projects of up to two years. </w:t>
      </w:r>
      <w:r w:rsidRPr="00FD6AAA">
        <w:rPr>
          <w:b/>
          <w:bCs/>
          <w:color w:val="5D4C47"/>
          <w:szCs w:val="19"/>
        </w:rPr>
        <w:t>The deadline for applications is May 1, 2016</w:t>
      </w:r>
      <w:r w:rsidRPr="00FD6AAA">
        <w:rPr>
          <w:color w:val="5D4C47"/>
          <w:szCs w:val="19"/>
        </w:rPr>
        <w:t>.</w:t>
      </w:r>
    </w:p>
    <w:p w14:paraId="0EB8BE4E" w14:textId="77777777" w:rsidR="00764AA7" w:rsidRDefault="00764AA7" w:rsidP="00764AA7">
      <w:pPr>
        <w:pBdr>
          <w:bottom w:val="single" w:sz="6" w:space="1" w:color="auto"/>
        </w:pBdr>
        <w:rPr>
          <w:color w:val="5D4C47"/>
          <w:szCs w:val="19"/>
        </w:rPr>
      </w:pPr>
    </w:p>
    <w:p w14:paraId="6069676A" w14:textId="77777777" w:rsidR="00764AA7" w:rsidRPr="00FD6AAA" w:rsidRDefault="00764AA7" w:rsidP="00764AA7">
      <w:pPr>
        <w:pBdr>
          <w:bottom w:val="single" w:sz="6" w:space="1" w:color="auto"/>
        </w:pBdr>
        <w:rPr>
          <w:color w:val="5D4C47"/>
          <w:szCs w:val="19"/>
        </w:rPr>
      </w:pPr>
      <w:r w:rsidRPr="00FD6AAA">
        <w:rPr>
          <w:color w:val="5D4C47"/>
          <w:szCs w:val="19"/>
        </w:rPr>
        <w:t>Through STEMeX, IMLS seeks design-based research projects that develop and explore models for inquiry-based STEM programs delivered by scientists, engineers, and related technical practitioners (STEM experts) to children ages 6-10 and their families. In particular, proposals should address the role of experts’ oral narratives (e.g., storytelling, personal histories, and analogies) as part of object-based science inquiry. Proposals should include information about how findings from this research will be applicable in both museum and library settings. Funded research projects will create a foundation for reaching children and families from diverse geographic, economic, social, and cultural backgrounds, who have different levels of knowledge about STEM.</w:t>
      </w:r>
    </w:p>
    <w:p w14:paraId="46B1265F" w14:textId="77777777" w:rsidR="00764AA7" w:rsidRDefault="00764AA7" w:rsidP="00764AA7">
      <w:pPr>
        <w:pBdr>
          <w:bottom w:val="single" w:sz="6" w:space="1" w:color="auto"/>
        </w:pBdr>
        <w:rPr>
          <w:color w:val="5D4C47"/>
          <w:szCs w:val="19"/>
        </w:rPr>
      </w:pPr>
    </w:p>
    <w:p w14:paraId="1519F4B0" w14:textId="77777777" w:rsidR="00764AA7" w:rsidRPr="00FD6AAA" w:rsidRDefault="00764AA7" w:rsidP="00764AA7">
      <w:pPr>
        <w:pBdr>
          <w:bottom w:val="single" w:sz="6" w:space="1" w:color="auto"/>
        </w:pBdr>
        <w:rPr>
          <w:color w:val="5D4C47"/>
          <w:szCs w:val="19"/>
        </w:rPr>
      </w:pPr>
      <w:r w:rsidRPr="00FD6AAA">
        <w:rPr>
          <w:color w:val="5D4C47"/>
          <w:szCs w:val="19"/>
        </w:rPr>
        <w:t>This special initiative falls jointly under the National Leadership Grants for Libraries (NLG-Libraries) and National Leadership Grants for Museums (NLG-Museums) programs. National Leadership grants support projects that address challenges faced by the library and museum fields and that have the potential to advance practice in those fields with new tools, research findings, models, services, practices, or alliances that can be widely used, adapted, scaled, or replicated.</w:t>
      </w:r>
    </w:p>
    <w:p w14:paraId="1FCCC62D" w14:textId="77777777" w:rsidR="00764AA7" w:rsidRDefault="00764AA7" w:rsidP="00764AA7">
      <w:pPr>
        <w:pBdr>
          <w:bottom w:val="single" w:sz="6" w:space="1" w:color="auto"/>
        </w:pBdr>
        <w:rPr>
          <w:color w:val="5D4C47"/>
          <w:szCs w:val="19"/>
        </w:rPr>
      </w:pPr>
    </w:p>
    <w:p w14:paraId="0DDB75B5" w14:textId="77777777" w:rsidR="00764AA7" w:rsidRPr="00FD6AAA" w:rsidRDefault="00764AA7" w:rsidP="00764AA7">
      <w:pPr>
        <w:pBdr>
          <w:bottom w:val="single" w:sz="6" w:space="1" w:color="auto"/>
        </w:pBdr>
        <w:rPr>
          <w:color w:val="5D4C47"/>
          <w:szCs w:val="19"/>
        </w:rPr>
      </w:pPr>
      <w:r w:rsidRPr="00FD6AAA">
        <w:rPr>
          <w:color w:val="5D4C47"/>
          <w:szCs w:val="19"/>
        </w:rPr>
        <w:t>“There is an opportunity to further define best practice models about how scientific and technical experts--whether medical researchers and road engineers or art conservators and dental hygienists--can successfully engage young children and their families in STEM activities and inspire interest in STEM-based careers.  Every community has those experts to draw upon to enhance their informal educational STEM efforts. That is why I am particularly excited to announce this special funding initiative,” said IMLS Director Dr. Kathryn K. Matthew. “There has already been fruitful and substantive work in this area, enabled by IMLS and others, and this effort will build on those prior investments. The research from this initiative will focus on maximizing the stories and narratives provided by STEM experts as part of programs offered by museums and libraries."</w:t>
      </w:r>
    </w:p>
    <w:p w14:paraId="373F4D90" w14:textId="77777777" w:rsidR="00764AA7" w:rsidRDefault="00764AA7" w:rsidP="00764AA7">
      <w:pPr>
        <w:pBdr>
          <w:bottom w:val="single" w:sz="6" w:space="1" w:color="auto"/>
        </w:pBdr>
        <w:rPr>
          <w:color w:val="5D4C47"/>
          <w:szCs w:val="19"/>
        </w:rPr>
      </w:pPr>
    </w:p>
    <w:p w14:paraId="128F589E" w14:textId="77777777" w:rsidR="00764AA7" w:rsidRPr="00FD6AAA" w:rsidRDefault="00764AA7" w:rsidP="00764AA7">
      <w:pPr>
        <w:pBdr>
          <w:bottom w:val="single" w:sz="6" w:space="1" w:color="auto"/>
        </w:pBdr>
        <w:rPr>
          <w:color w:val="5D4C47"/>
          <w:szCs w:val="19"/>
        </w:rPr>
      </w:pPr>
      <w:r w:rsidRPr="00FD6AAA">
        <w:rPr>
          <w:color w:val="5D4C47"/>
          <w:szCs w:val="19"/>
        </w:rPr>
        <w:t> </w:t>
      </w:r>
      <w:r w:rsidRPr="00FD6AAA">
        <w:rPr>
          <w:b/>
          <w:bCs/>
          <w:color w:val="5D4C47"/>
          <w:szCs w:val="19"/>
        </w:rPr>
        <w:t>Eligibility:  </w:t>
      </w:r>
      <w:r w:rsidRPr="00FD6AAA">
        <w:rPr>
          <w:color w:val="5D4C47"/>
          <w:szCs w:val="19"/>
        </w:rPr>
        <w:t>Museums; libraries; public or private nonprofit agencies, organizations, or associations that engage in activities designed to advance libraries and museums may apply. In addition, institutions of higher education, including public and non-profit universities, are eligible.</w:t>
      </w:r>
    </w:p>
    <w:p w14:paraId="20476DEE" w14:textId="77777777" w:rsidR="00764AA7" w:rsidRPr="00FD6AAA" w:rsidRDefault="00764AA7" w:rsidP="00764AA7">
      <w:pPr>
        <w:pBdr>
          <w:bottom w:val="single" w:sz="6" w:space="1" w:color="auto"/>
        </w:pBdr>
        <w:rPr>
          <w:color w:val="5D4C47"/>
          <w:szCs w:val="19"/>
        </w:rPr>
      </w:pPr>
      <w:r w:rsidRPr="00FD6AAA">
        <w:rPr>
          <w:color w:val="5D4C47"/>
          <w:szCs w:val="19"/>
        </w:rPr>
        <w:t xml:space="preserve">See the </w:t>
      </w:r>
      <w:hyperlink r:id="rId436" w:history="1">
        <w:r w:rsidRPr="00FD6AAA">
          <w:rPr>
            <w:rStyle w:val="Hyperlink"/>
            <w:szCs w:val="19"/>
          </w:rPr>
          <w:t>Notice of Funding Opportunity (NOFO) for FY 2016</w:t>
        </w:r>
      </w:hyperlink>
      <w:r w:rsidRPr="00FD6AAA">
        <w:rPr>
          <w:color w:val="5D4C47"/>
          <w:szCs w:val="19"/>
        </w:rPr>
        <w:t xml:space="preserve"> for full details.</w:t>
      </w:r>
    </w:p>
    <w:p w14:paraId="6F5116B4" w14:textId="77777777" w:rsidR="00764AA7" w:rsidRDefault="00764AA7" w:rsidP="00764AA7">
      <w:pPr>
        <w:pBdr>
          <w:bottom w:val="single" w:sz="6" w:space="1" w:color="auto"/>
        </w:pBdr>
        <w:rPr>
          <w:b/>
          <w:bCs/>
          <w:color w:val="5D4C47"/>
          <w:szCs w:val="19"/>
        </w:rPr>
      </w:pPr>
    </w:p>
    <w:p w14:paraId="14E0F007" w14:textId="77777777" w:rsidR="00764AA7" w:rsidRPr="00FD6AAA" w:rsidRDefault="00764AA7" w:rsidP="00764AA7">
      <w:pPr>
        <w:pBdr>
          <w:bottom w:val="single" w:sz="6" w:space="1" w:color="auto"/>
        </w:pBdr>
        <w:rPr>
          <w:color w:val="5D4C47"/>
          <w:szCs w:val="19"/>
        </w:rPr>
      </w:pPr>
      <w:r w:rsidRPr="00FD6AAA">
        <w:rPr>
          <w:b/>
          <w:bCs/>
          <w:color w:val="5D4C47"/>
          <w:szCs w:val="19"/>
        </w:rPr>
        <w:t>Webinars:</w:t>
      </w:r>
      <w:r w:rsidRPr="00FD6AAA">
        <w:rPr>
          <w:color w:val="5D4C47"/>
          <w:szCs w:val="19"/>
        </w:rPr>
        <w:t xml:space="preserve"> To learn more, participate on one of these upcoming webinars:</w:t>
      </w:r>
    </w:p>
    <w:p w14:paraId="1465011B" w14:textId="77777777" w:rsidR="00764AA7" w:rsidRPr="00FD6AAA" w:rsidRDefault="00764AA7" w:rsidP="00764AA7">
      <w:pPr>
        <w:numPr>
          <w:ilvl w:val="0"/>
          <w:numId w:val="16"/>
        </w:numPr>
        <w:pBdr>
          <w:bottom w:val="single" w:sz="6" w:space="1" w:color="auto"/>
        </w:pBdr>
        <w:rPr>
          <w:color w:val="5D4C47"/>
          <w:szCs w:val="19"/>
        </w:rPr>
      </w:pPr>
      <w:r w:rsidRPr="00FD6AAA">
        <w:rPr>
          <w:color w:val="5D4C47"/>
          <w:szCs w:val="19"/>
        </w:rPr>
        <w:t>Wednesday, February 17, 2016, 4:00 – 5:00 p.m. EST</w:t>
      </w:r>
    </w:p>
    <w:p w14:paraId="01E82402" w14:textId="77777777" w:rsidR="00764AA7" w:rsidRPr="00FD6AAA" w:rsidRDefault="00764AA7" w:rsidP="00764AA7">
      <w:pPr>
        <w:numPr>
          <w:ilvl w:val="0"/>
          <w:numId w:val="16"/>
        </w:numPr>
        <w:pBdr>
          <w:bottom w:val="single" w:sz="6" w:space="1" w:color="auto"/>
        </w:pBdr>
        <w:rPr>
          <w:color w:val="5D4C47"/>
          <w:szCs w:val="19"/>
        </w:rPr>
      </w:pPr>
      <w:r w:rsidRPr="00FD6AAA">
        <w:rPr>
          <w:color w:val="5D4C47"/>
          <w:szCs w:val="19"/>
        </w:rPr>
        <w:t>Thursday, February 18, 2016, 3:00 – 4:00 p.m. EST</w:t>
      </w:r>
    </w:p>
    <w:p w14:paraId="41BA00DF" w14:textId="77777777" w:rsidR="00764AA7" w:rsidRDefault="00764AA7" w:rsidP="00764AA7">
      <w:pPr>
        <w:pBdr>
          <w:bottom w:val="single" w:sz="6" w:space="1" w:color="auto"/>
        </w:pBdr>
        <w:rPr>
          <w:color w:val="5D4C47"/>
          <w:szCs w:val="19"/>
        </w:rPr>
      </w:pPr>
    </w:p>
    <w:p w14:paraId="17C041EF" w14:textId="77777777" w:rsidR="00764AA7" w:rsidRPr="00FD6AAA" w:rsidRDefault="00174826" w:rsidP="00764AA7">
      <w:pPr>
        <w:pBdr>
          <w:bottom w:val="single" w:sz="6" w:space="1" w:color="auto"/>
        </w:pBdr>
        <w:rPr>
          <w:color w:val="5D4C47"/>
          <w:szCs w:val="19"/>
        </w:rPr>
      </w:pPr>
      <w:hyperlink r:id="rId437" w:history="1">
        <w:r w:rsidR="00764AA7" w:rsidRPr="00FD6AAA">
          <w:rPr>
            <w:rStyle w:val="Hyperlink"/>
            <w:szCs w:val="19"/>
          </w:rPr>
          <w:t>See the IMLS website for information about joining the webinars</w:t>
        </w:r>
      </w:hyperlink>
      <w:r w:rsidR="00764AA7" w:rsidRPr="00FD6AAA">
        <w:rPr>
          <w:color w:val="5D4C47"/>
          <w:szCs w:val="19"/>
        </w:rPr>
        <w:t>.</w:t>
      </w:r>
    </w:p>
    <w:p w14:paraId="45AE2CEA" w14:textId="77777777" w:rsidR="00764AA7" w:rsidRDefault="00764AA7" w:rsidP="00764AA7">
      <w:pPr>
        <w:pBdr>
          <w:bottom w:val="single" w:sz="6" w:space="1" w:color="auto"/>
        </w:pBdr>
        <w:rPr>
          <w:b/>
          <w:bCs/>
          <w:color w:val="5D4C47"/>
          <w:szCs w:val="19"/>
        </w:rPr>
      </w:pPr>
    </w:p>
    <w:p w14:paraId="45FDE499" w14:textId="77777777" w:rsidR="00764AA7" w:rsidRPr="00FD6AAA" w:rsidRDefault="00764AA7" w:rsidP="00764AA7">
      <w:pPr>
        <w:pBdr>
          <w:bottom w:val="single" w:sz="6" w:space="1" w:color="auto"/>
        </w:pBdr>
        <w:rPr>
          <w:color w:val="5D4C47"/>
          <w:szCs w:val="19"/>
        </w:rPr>
      </w:pPr>
      <w:r w:rsidRPr="00FD6AAA">
        <w:rPr>
          <w:b/>
          <w:bCs/>
          <w:color w:val="5D4C47"/>
          <w:szCs w:val="19"/>
        </w:rPr>
        <w:t>Program Contacts:</w:t>
      </w:r>
    </w:p>
    <w:p w14:paraId="3837A862" w14:textId="77777777" w:rsidR="00764AA7" w:rsidRPr="00FD6AAA" w:rsidRDefault="00764AA7" w:rsidP="00764AA7">
      <w:pPr>
        <w:pBdr>
          <w:bottom w:val="single" w:sz="6" w:space="1" w:color="auto"/>
        </w:pBdr>
        <w:rPr>
          <w:color w:val="5D4C47"/>
          <w:szCs w:val="19"/>
        </w:rPr>
      </w:pPr>
      <w:r w:rsidRPr="00FD6AAA">
        <w:rPr>
          <w:color w:val="5D4C47"/>
          <w:szCs w:val="19"/>
        </w:rPr>
        <w:t>You may also contact any of the staff listed under the category that best fits your project.</w:t>
      </w:r>
    </w:p>
    <w:p w14:paraId="4A439988" w14:textId="77777777" w:rsidR="00764AA7" w:rsidRDefault="00764AA7" w:rsidP="00764AA7">
      <w:pPr>
        <w:pBdr>
          <w:bottom w:val="single" w:sz="6" w:space="1" w:color="auto"/>
        </w:pBdr>
        <w:rPr>
          <w:b/>
          <w:bCs/>
          <w:color w:val="5D4C47"/>
          <w:szCs w:val="19"/>
        </w:rPr>
      </w:pPr>
    </w:p>
    <w:p w14:paraId="1E65DFC2" w14:textId="77777777" w:rsidR="00764AA7" w:rsidRPr="00FD6AAA" w:rsidRDefault="00764AA7" w:rsidP="00764AA7">
      <w:pPr>
        <w:pBdr>
          <w:bottom w:val="single" w:sz="6" w:space="1" w:color="auto"/>
        </w:pBdr>
        <w:rPr>
          <w:color w:val="5D4C47"/>
          <w:szCs w:val="19"/>
        </w:rPr>
      </w:pPr>
      <w:r w:rsidRPr="00FD6AAA">
        <w:rPr>
          <w:b/>
          <w:bCs/>
          <w:color w:val="5D4C47"/>
          <w:szCs w:val="19"/>
        </w:rPr>
        <w:t>Office of Library Services</w:t>
      </w:r>
    </w:p>
    <w:p w14:paraId="4545D7CA" w14:textId="77777777" w:rsidR="00764AA7" w:rsidRPr="00FD6AAA" w:rsidRDefault="00764AA7" w:rsidP="00764AA7">
      <w:pPr>
        <w:pBdr>
          <w:bottom w:val="single" w:sz="6" w:space="1" w:color="auto"/>
        </w:pBdr>
        <w:rPr>
          <w:rStyle w:val="Hyperlink"/>
          <w:szCs w:val="19"/>
        </w:rPr>
      </w:pPr>
      <w:r w:rsidRPr="00FD6AAA">
        <w:rPr>
          <w:color w:val="5D4C47"/>
          <w:szCs w:val="19"/>
        </w:rPr>
        <w:t xml:space="preserve">Dr. Sandra Toro, Senior Program Officer, </w:t>
      </w:r>
      <w:r w:rsidRPr="00FD6AAA">
        <w:rPr>
          <w:color w:val="5D4C47"/>
          <w:szCs w:val="19"/>
        </w:rPr>
        <w:fldChar w:fldCharType="begin"/>
      </w:r>
      <w:r w:rsidRPr="00FD6AAA">
        <w:rPr>
          <w:color w:val="5D4C47"/>
          <w:szCs w:val="19"/>
        </w:rPr>
        <w:instrText>HYPERLINK "mailto:storo@imls.gov"</w:instrText>
      </w:r>
      <w:r w:rsidRPr="00FD6AAA">
        <w:rPr>
          <w:color w:val="5D4C47"/>
          <w:szCs w:val="19"/>
        </w:rPr>
        <w:fldChar w:fldCharType="separate"/>
      </w:r>
      <w:r w:rsidRPr="00FD6AAA">
        <w:rPr>
          <w:rStyle w:val="Hyperlink"/>
          <w:szCs w:val="19"/>
        </w:rPr>
        <w:t>storo@imls.gov</w:t>
      </w:r>
    </w:p>
    <w:p w14:paraId="237430B5" w14:textId="77777777" w:rsidR="00764AA7" w:rsidRPr="00FD6AAA" w:rsidRDefault="00764AA7" w:rsidP="00764AA7">
      <w:pPr>
        <w:pBdr>
          <w:bottom w:val="single" w:sz="6" w:space="1" w:color="auto"/>
        </w:pBdr>
        <w:rPr>
          <w:color w:val="5D4C47"/>
          <w:szCs w:val="19"/>
        </w:rPr>
      </w:pPr>
      <w:r w:rsidRPr="00FD6AAA">
        <w:rPr>
          <w:color w:val="5D4C47"/>
          <w:szCs w:val="19"/>
        </w:rPr>
        <w:fldChar w:fldCharType="end"/>
      </w:r>
      <w:r w:rsidRPr="00FD6AAA">
        <w:rPr>
          <w:color w:val="5D4C47"/>
          <w:szCs w:val="19"/>
        </w:rPr>
        <w:t>202-653-4662</w:t>
      </w:r>
    </w:p>
    <w:p w14:paraId="3B7D5ECE" w14:textId="77777777" w:rsidR="00764AA7" w:rsidRPr="00FD6AAA" w:rsidRDefault="00764AA7" w:rsidP="00764AA7">
      <w:pPr>
        <w:pBdr>
          <w:bottom w:val="single" w:sz="6" w:space="1" w:color="auto"/>
        </w:pBdr>
        <w:rPr>
          <w:rStyle w:val="Hyperlink"/>
          <w:szCs w:val="19"/>
        </w:rPr>
      </w:pPr>
      <w:r w:rsidRPr="00FD6AAA">
        <w:rPr>
          <w:color w:val="5D4C47"/>
          <w:szCs w:val="19"/>
        </w:rPr>
        <w:t xml:space="preserve">Dr. Trevor Owens, Senior Program Officer, </w:t>
      </w:r>
      <w:r w:rsidRPr="00FD6AAA">
        <w:rPr>
          <w:color w:val="5D4C47"/>
          <w:szCs w:val="19"/>
        </w:rPr>
        <w:fldChar w:fldCharType="begin"/>
      </w:r>
      <w:r w:rsidRPr="00FD6AAA">
        <w:rPr>
          <w:color w:val="5D4C47"/>
          <w:szCs w:val="19"/>
        </w:rPr>
        <w:instrText>HYPERLINK "mailto:towens@imls.gov"</w:instrText>
      </w:r>
      <w:r w:rsidRPr="00FD6AAA">
        <w:rPr>
          <w:color w:val="5D4C47"/>
          <w:szCs w:val="19"/>
        </w:rPr>
        <w:fldChar w:fldCharType="separate"/>
      </w:r>
      <w:r w:rsidRPr="00FD6AAA">
        <w:rPr>
          <w:rStyle w:val="Hyperlink"/>
          <w:szCs w:val="19"/>
        </w:rPr>
        <w:t>towens@imls.gov</w:t>
      </w:r>
    </w:p>
    <w:p w14:paraId="53AAD083" w14:textId="77777777" w:rsidR="00764AA7" w:rsidRPr="00FD6AAA" w:rsidRDefault="00764AA7" w:rsidP="00764AA7">
      <w:pPr>
        <w:pBdr>
          <w:bottom w:val="single" w:sz="6" w:space="1" w:color="auto"/>
        </w:pBdr>
        <w:rPr>
          <w:rStyle w:val="Hyperlink"/>
          <w:szCs w:val="19"/>
        </w:rPr>
      </w:pPr>
      <w:r w:rsidRPr="00FD6AAA">
        <w:rPr>
          <w:rStyle w:val="Hyperlink"/>
          <w:szCs w:val="19"/>
        </w:rPr>
        <w:t>(link sends e-mail)</w:t>
      </w:r>
    </w:p>
    <w:p w14:paraId="5B0E1CF6" w14:textId="77777777" w:rsidR="00764AA7" w:rsidRPr="00FD6AAA" w:rsidRDefault="00764AA7" w:rsidP="00764AA7">
      <w:pPr>
        <w:pBdr>
          <w:bottom w:val="single" w:sz="6" w:space="1" w:color="auto"/>
        </w:pBdr>
        <w:rPr>
          <w:color w:val="5D4C47"/>
          <w:szCs w:val="19"/>
        </w:rPr>
      </w:pPr>
      <w:r w:rsidRPr="00FD6AAA">
        <w:rPr>
          <w:color w:val="5D4C47"/>
          <w:szCs w:val="19"/>
        </w:rPr>
        <w:fldChar w:fldCharType="end"/>
      </w:r>
      <w:r w:rsidRPr="00FD6AAA">
        <w:rPr>
          <w:color w:val="5D4C47"/>
          <w:szCs w:val="19"/>
        </w:rPr>
        <w:t>202-653-4654</w:t>
      </w:r>
    </w:p>
    <w:p w14:paraId="4779EE5F" w14:textId="77777777" w:rsidR="00764AA7" w:rsidRDefault="00764AA7" w:rsidP="00764AA7">
      <w:pPr>
        <w:pBdr>
          <w:bottom w:val="single" w:sz="6" w:space="1" w:color="auto"/>
        </w:pBdr>
        <w:rPr>
          <w:b/>
          <w:bCs/>
          <w:color w:val="5D4C47"/>
          <w:szCs w:val="19"/>
        </w:rPr>
      </w:pPr>
    </w:p>
    <w:p w14:paraId="2BBA86A8" w14:textId="77777777" w:rsidR="00764AA7" w:rsidRPr="00FD6AAA" w:rsidRDefault="00764AA7" w:rsidP="00764AA7">
      <w:pPr>
        <w:pBdr>
          <w:bottom w:val="single" w:sz="6" w:space="1" w:color="auto"/>
        </w:pBdr>
        <w:rPr>
          <w:color w:val="5D4C47"/>
          <w:szCs w:val="19"/>
        </w:rPr>
      </w:pPr>
      <w:r w:rsidRPr="00FD6AAA">
        <w:rPr>
          <w:b/>
          <w:bCs/>
          <w:color w:val="5D4C47"/>
          <w:szCs w:val="19"/>
        </w:rPr>
        <w:t>Office of Museum Services</w:t>
      </w:r>
    </w:p>
    <w:p w14:paraId="2DCCB433" w14:textId="77777777" w:rsidR="00764AA7" w:rsidRPr="00FD6AAA" w:rsidRDefault="00764AA7" w:rsidP="00764AA7">
      <w:pPr>
        <w:pBdr>
          <w:bottom w:val="single" w:sz="6" w:space="1" w:color="auto"/>
        </w:pBdr>
        <w:rPr>
          <w:rStyle w:val="Hyperlink"/>
          <w:szCs w:val="19"/>
        </w:rPr>
      </w:pPr>
      <w:r w:rsidRPr="00FD6AAA">
        <w:rPr>
          <w:color w:val="5D4C47"/>
          <w:szCs w:val="19"/>
        </w:rPr>
        <w:t xml:space="preserve">Helen Wechsler, Supervisory Grants Management Specialist, </w:t>
      </w:r>
      <w:r w:rsidRPr="00FD6AAA">
        <w:rPr>
          <w:color w:val="5D4C47"/>
          <w:szCs w:val="19"/>
        </w:rPr>
        <w:fldChar w:fldCharType="begin"/>
      </w:r>
      <w:r w:rsidRPr="00FD6AAA">
        <w:rPr>
          <w:color w:val="5D4C47"/>
          <w:szCs w:val="19"/>
        </w:rPr>
        <w:instrText>HYPERLINK "mailto:hwechsler@imls.gov"</w:instrText>
      </w:r>
      <w:r w:rsidRPr="00FD6AAA">
        <w:rPr>
          <w:color w:val="5D4C47"/>
          <w:szCs w:val="19"/>
        </w:rPr>
        <w:fldChar w:fldCharType="separate"/>
      </w:r>
      <w:r w:rsidRPr="00FD6AAA">
        <w:rPr>
          <w:rStyle w:val="Hyperlink"/>
          <w:szCs w:val="19"/>
        </w:rPr>
        <w:t>hwechsler@imls.gov</w:t>
      </w:r>
    </w:p>
    <w:p w14:paraId="2129C1DA" w14:textId="77777777" w:rsidR="00764AA7" w:rsidRPr="00FD6AAA" w:rsidRDefault="00764AA7" w:rsidP="00764AA7">
      <w:pPr>
        <w:pBdr>
          <w:bottom w:val="single" w:sz="6" w:space="1" w:color="auto"/>
        </w:pBdr>
        <w:rPr>
          <w:color w:val="5D4C47"/>
          <w:szCs w:val="19"/>
        </w:rPr>
      </w:pPr>
      <w:r w:rsidRPr="00FD6AAA">
        <w:rPr>
          <w:color w:val="5D4C47"/>
          <w:szCs w:val="19"/>
        </w:rPr>
        <w:lastRenderedPageBreak/>
        <w:fldChar w:fldCharType="end"/>
      </w:r>
      <w:r w:rsidRPr="00FD6AAA">
        <w:rPr>
          <w:color w:val="5D4C47"/>
          <w:szCs w:val="19"/>
        </w:rPr>
        <w:t>202-653-4779</w:t>
      </w:r>
    </w:p>
    <w:p w14:paraId="59FE79F2" w14:textId="77777777" w:rsidR="00764AA7" w:rsidRPr="00FD6AAA" w:rsidRDefault="00764AA7" w:rsidP="00764AA7">
      <w:pPr>
        <w:pBdr>
          <w:bottom w:val="single" w:sz="6" w:space="1" w:color="auto"/>
        </w:pBdr>
        <w:rPr>
          <w:rStyle w:val="Hyperlink"/>
          <w:szCs w:val="19"/>
        </w:rPr>
      </w:pPr>
      <w:r w:rsidRPr="00FD6AAA">
        <w:rPr>
          <w:color w:val="5D4C47"/>
          <w:szCs w:val="19"/>
        </w:rPr>
        <w:t xml:space="preserve">Sandra Narva, Senior Program Officer, </w:t>
      </w:r>
      <w:r w:rsidRPr="00FD6AAA">
        <w:rPr>
          <w:color w:val="5D4C47"/>
          <w:szCs w:val="19"/>
        </w:rPr>
        <w:fldChar w:fldCharType="begin"/>
      </w:r>
      <w:r w:rsidRPr="00FD6AAA">
        <w:rPr>
          <w:color w:val="5D4C47"/>
          <w:szCs w:val="19"/>
        </w:rPr>
        <w:instrText>HYPERLINK "mailto:snarva@imls.gov"</w:instrText>
      </w:r>
      <w:r w:rsidRPr="00FD6AAA">
        <w:rPr>
          <w:color w:val="5D4C47"/>
          <w:szCs w:val="19"/>
        </w:rPr>
        <w:fldChar w:fldCharType="separate"/>
      </w:r>
      <w:r w:rsidRPr="00FD6AAA">
        <w:rPr>
          <w:rStyle w:val="Hyperlink"/>
          <w:szCs w:val="19"/>
        </w:rPr>
        <w:t>snarva@imls.gov</w:t>
      </w:r>
    </w:p>
    <w:p w14:paraId="12992A22" w14:textId="77777777" w:rsidR="00764AA7" w:rsidRPr="00FD6AAA" w:rsidRDefault="00764AA7" w:rsidP="00764AA7">
      <w:pPr>
        <w:pBdr>
          <w:bottom w:val="single" w:sz="6" w:space="1" w:color="auto"/>
        </w:pBdr>
        <w:rPr>
          <w:color w:val="5D4C47"/>
          <w:szCs w:val="19"/>
        </w:rPr>
      </w:pPr>
      <w:r w:rsidRPr="00FD6AAA">
        <w:rPr>
          <w:color w:val="5D4C47"/>
          <w:szCs w:val="19"/>
        </w:rPr>
        <w:fldChar w:fldCharType="end"/>
      </w:r>
      <w:r w:rsidRPr="00FD6AAA">
        <w:rPr>
          <w:color w:val="5D4C47"/>
          <w:szCs w:val="19"/>
        </w:rPr>
        <w:t>202-653-4634</w:t>
      </w:r>
    </w:p>
    <w:p w14:paraId="18F21F70" w14:textId="77777777" w:rsidR="00764AA7" w:rsidRPr="00FD6AAA" w:rsidRDefault="00764AA7" w:rsidP="00764AA7">
      <w:pPr>
        <w:pBdr>
          <w:bottom w:val="single" w:sz="6" w:space="1" w:color="auto"/>
        </w:pBdr>
        <w:rPr>
          <w:color w:val="5D4C47"/>
          <w:szCs w:val="19"/>
        </w:rPr>
      </w:pPr>
    </w:p>
    <w:p w14:paraId="1BACD14C" w14:textId="77777777" w:rsidR="00764AA7" w:rsidRPr="00FD6AAA" w:rsidRDefault="00764AA7" w:rsidP="00764AA7">
      <w:pPr>
        <w:pBdr>
          <w:bottom w:val="single" w:sz="6" w:space="1" w:color="auto"/>
        </w:pBdr>
        <w:rPr>
          <w:b/>
          <w:bCs/>
          <w:color w:val="5D4C47"/>
          <w:szCs w:val="19"/>
        </w:rPr>
      </w:pPr>
      <w:r w:rsidRPr="00FD6AAA">
        <w:rPr>
          <w:b/>
          <w:bCs/>
          <w:color w:val="5D4C47"/>
          <w:szCs w:val="19"/>
        </w:rPr>
        <w:t>Issues: </w:t>
      </w:r>
    </w:p>
    <w:p w14:paraId="4FE620A2" w14:textId="77777777" w:rsidR="00764AA7" w:rsidRPr="002B2F2A" w:rsidRDefault="00174826" w:rsidP="00764AA7">
      <w:hyperlink r:id="rId438" w:history="1">
        <w:r w:rsidR="00764AA7" w:rsidRPr="00FD6AAA">
          <w:rPr>
            <w:rStyle w:val="Hyperlink"/>
            <w:szCs w:val="19"/>
          </w:rPr>
          <w:t>STEM (Science, Technology, Engineering, Math)</w:t>
        </w:r>
      </w:hyperlink>
    </w:p>
    <w:p w14:paraId="4A7EC064" w14:textId="77777777" w:rsidR="00764AA7" w:rsidRPr="002B2F2A" w:rsidRDefault="00764AA7" w:rsidP="00764AA7"/>
    <w:p w14:paraId="7BA7987D" w14:textId="77777777" w:rsidR="00764AA7" w:rsidRPr="002B2F2A" w:rsidRDefault="00764AA7" w:rsidP="00764AA7"/>
    <w:p w14:paraId="6791DD48" w14:textId="77777777" w:rsidR="00764AA7" w:rsidRPr="002B2F2A" w:rsidRDefault="00174826" w:rsidP="00764AA7">
      <w:hyperlink r:id="rId439" w:history="1">
        <w:r w:rsidR="00764AA7" w:rsidRPr="00FD6AAA">
          <w:rPr>
            <w:rStyle w:val="Hyperlink"/>
            <w:szCs w:val="19"/>
          </w:rPr>
          <w:t>21st Century Skills</w:t>
        </w:r>
      </w:hyperlink>
    </w:p>
    <w:p w14:paraId="61E30652" w14:textId="77777777" w:rsidR="00764AA7" w:rsidRPr="002B2F2A" w:rsidRDefault="00764AA7" w:rsidP="00764AA7"/>
    <w:p w14:paraId="5D765898" w14:textId="77777777" w:rsidR="00764AA7" w:rsidRPr="002B2F2A" w:rsidRDefault="00764AA7" w:rsidP="00764AA7">
      <w:r w:rsidRPr="00FD6AAA">
        <w:t>National Leadership Grants for Libraries</w:t>
      </w:r>
    </w:p>
    <w:p w14:paraId="2031B323" w14:textId="77777777" w:rsidR="00764AA7" w:rsidRPr="002B2F2A" w:rsidRDefault="00764AA7" w:rsidP="00764AA7">
      <w:r w:rsidRPr="00FD6AAA">
        <w:t>National Leadership Grants for Museums</w:t>
      </w:r>
    </w:p>
    <w:p w14:paraId="2DB1F91E" w14:textId="77777777" w:rsidR="00764AA7" w:rsidRPr="002B2F2A" w:rsidRDefault="00764AA7" w:rsidP="00764AA7"/>
    <w:p w14:paraId="1FAEBE9B" w14:textId="77777777" w:rsidR="00764AA7" w:rsidRDefault="00174826" w:rsidP="00764AA7">
      <w:pPr>
        <w:rPr>
          <w:rFonts w:ascii="Times" w:hAnsi="Times" w:cs="Helvetica"/>
        </w:rPr>
      </w:pPr>
      <w:hyperlink r:id="rId440" w:history="1">
        <w:r w:rsidR="00764AA7" w:rsidRPr="00E23524">
          <w:rPr>
            <w:rFonts w:ascii="Times" w:hAnsi="Times" w:cs="Helvetica"/>
            <w:color w:val="386EFF"/>
            <w:u w:val="single" w:color="386EFF"/>
          </w:rPr>
          <w:t>http://www.grants.gov/web/grants/view-opportunity.html?oppId=281271</w:t>
        </w:r>
      </w:hyperlink>
    </w:p>
    <w:p w14:paraId="0DD2F776" w14:textId="77777777" w:rsidR="00764AA7" w:rsidRDefault="00764AA7" w:rsidP="00764AA7">
      <w:pPr>
        <w:pBdr>
          <w:bottom w:val="single" w:sz="6" w:space="1" w:color="auto"/>
        </w:pBdr>
        <w:rPr>
          <w:color w:val="5D4C47"/>
          <w:szCs w:val="19"/>
        </w:rPr>
      </w:pPr>
    </w:p>
    <w:p w14:paraId="787BA46D" w14:textId="77777777" w:rsidR="00764AA7" w:rsidRDefault="00764AA7" w:rsidP="00B756C2"/>
    <w:p w14:paraId="5E341870" w14:textId="77777777" w:rsidR="00B756C2" w:rsidRDefault="00B756C2" w:rsidP="00B756C2">
      <w:pPr>
        <w:widowControl w:val="0"/>
        <w:autoSpaceDE w:val="0"/>
        <w:autoSpaceDN w:val="0"/>
        <w:adjustRightInd w:val="0"/>
        <w:rPr>
          <w:rFonts w:ascii="Times" w:hAnsi="Times" w:cs="Helvetica"/>
        </w:rPr>
      </w:pPr>
      <w:bookmarkStart w:id="291" w:name="IMLSMuseumsforAmerica"/>
      <w:bookmarkStart w:id="292" w:name="IMLSNatlLeadershipMuseums"/>
      <w:bookmarkStart w:id="293" w:name="IMLSMuseumAssessment"/>
      <w:bookmarkStart w:id="294" w:name="IMLSNatLeadershipLibraries"/>
      <w:bookmarkEnd w:id="291"/>
      <w:bookmarkEnd w:id="292"/>
      <w:bookmarkEnd w:id="293"/>
      <w:bookmarkEnd w:id="294"/>
      <w:r w:rsidRPr="00BE519C">
        <w:rPr>
          <w:rFonts w:ascii="Times" w:hAnsi="Times" w:cs="Helvetica"/>
        </w:rPr>
        <w:t xml:space="preserve">National </w:t>
      </w:r>
      <w:r>
        <w:rPr>
          <w:rFonts w:ascii="Times" w:hAnsi="Times" w:cs="Helvetica"/>
        </w:rPr>
        <w:t xml:space="preserve">Leadership Grants for Libraries </w:t>
      </w:r>
      <w:r w:rsidRPr="00BE519C">
        <w:rPr>
          <w:rFonts w:ascii="Times" w:hAnsi="Times" w:cs="Helvetica"/>
        </w:rPr>
        <w:t>Grant</w:t>
      </w:r>
    </w:p>
    <w:p w14:paraId="0F9A5FED"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312A38" w14:paraId="19A606D7" w14:textId="77777777" w:rsidTr="00AA41B4">
        <w:tc>
          <w:tcPr>
            <w:tcW w:w="4540" w:type="dxa"/>
            <w:tcMar>
              <w:top w:w="100" w:type="nil"/>
              <w:left w:w="100" w:type="nil"/>
              <w:bottom w:w="100" w:type="nil"/>
              <w:right w:w="100" w:type="nil"/>
            </w:tcMar>
          </w:tcPr>
          <w:p w14:paraId="305EB568"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Document Type:</w:t>
            </w:r>
          </w:p>
        </w:tc>
        <w:tc>
          <w:tcPr>
            <w:tcW w:w="4600" w:type="dxa"/>
            <w:tcMar>
              <w:top w:w="100" w:type="nil"/>
              <w:left w:w="100" w:type="nil"/>
              <w:bottom w:w="100" w:type="nil"/>
              <w:right w:w="100" w:type="nil"/>
            </w:tcMar>
            <w:vAlign w:val="center"/>
          </w:tcPr>
          <w:p w14:paraId="3C621400"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Grants Notice</w:t>
            </w:r>
          </w:p>
        </w:tc>
      </w:tr>
      <w:tr w:rsidR="00B756C2" w:rsidRPr="00312A38" w14:paraId="556C9A8D" w14:textId="77777777" w:rsidTr="00AA41B4">
        <w:tblPrEx>
          <w:tblBorders>
            <w:top w:val="none" w:sz="0" w:space="0" w:color="auto"/>
          </w:tblBorders>
        </w:tblPrEx>
        <w:tc>
          <w:tcPr>
            <w:tcW w:w="4540" w:type="dxa"/>
            <w:tcMar>
              <w:top w:w="100" w:type="nil"/>
              <w:left w:w="100" w:type="nil"/>
              <w:bottom w:w="100" w:type="nil"/>
              <w:right w:w="100" w:type="nil"/>
            </w:tcMar>
          </w:tcPr>
          <w:p w14:paraId="11611A7C"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Opportunity Number:</w:t>
            </w:r>
          </w:p>
        </w:tc>
        <w:tc>
          <w:tcPr>
            <w:tcW w:w="4600" w:type="dxa"/>
            <w:tcMar>
              <w:top w:w="100" w:type="nil"/>
              <w:left w:w="100" w:type="nil"/>
              <w:bottom w:w="100" w:type="nil"/>
              <w:right w:w="100" w:type="nil"/>
            </w:tcMar>
            <w:vAlign w:val="center"/>
          </w:tcPr>
          <w:p w14:paraId="5541B93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NLG-LIBRARIES-FY16-2</w:t>
            </w:r>
          </w:p>
        </w:tc>
      </w:tr>
      <w:tr w:rsidR="00B756C2" w:rsidRPr="00312A38" w14:paraId="601B32D2" w14:textId="77777777" w:rsidTr="00AA41B4">
        <w:tblPrEx>
          <w:tblBorders>
            <w:top w:val="none" w:sz="0" w:space="0" w:color="auto"/>
          </w:tblBorders>
        </w:tblPrEx>
        <w:tc>
          <w:tcPr>
            <w:tcW w:w="4540" w:type="dxa"/>
            <w:tcMar>
              <w:top w:w="100" w:type="nil"/>
              <w:left w:w="100" w:type="nil"/>
              <w:bottom w:w="100" w:type="nil"/>
              <w:right w:w="100" w:type="nil"/>
            </w:tcMar>
          </w:tcPr>
          <w:p w14:paraId="4271E5F2"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Opportunity Title:</w:t>
            </w:r>
          </w:p>
        </w:tc>
        <w:tc>
          <w:tcPr>
            <w:tcW w:w="4600" w:type="dxa"/>
            <w:tcMar>
              <w:top w:w="100" w:type="nil"/>
              <w:left w:w="100" w:type="nil"/>
              <w:bottom w:w="100" w:type="nil"/>
              <w:right w:w="100" w:type="nil"/>
            </w:tcMar>
            <w:vAlign w:val="center"/>
          </w:tcPr>
          <w:p w14:paraId="268F3CC6"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National Leadership Grants for Libraries</w:t>
            </w:r>
          </w:p>
        </w:tc>
      </w:tr>
      <w:tr w:rsidR="00B756C2" w:rsidRPr="00312A38" w14:paraId="5DD958B4" w14:textId="77777777" w:rsidTr="00AA41B4">
        <w:tblPrEx>
          <w:tblBorders>
            <w:top w:val="none" w:sz="0" w:space="0" w:color="auto"/>
          </w:tblBorders>
        </w:tblPrEx>
        <w:tc>
          <w:tcPr>
            <w:tcW w:w="4540" w:type="dxa"/>
            <w:tcMar>
              <w:top w:w="100" w:type="nil"/>
              <w:left w:w="100" w:type="nil"/>
              <w:bottom w:w="100" w:type="nil"/>
              <w:right w:w="100" w:type="nil"/>
            </w:tcMar>
          </w:tcPr>
          <w:p w14:paraId="0E7999A7"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Opportunity Category:</w:t>
            </w:r>
          </w:p>
        </w:tc>
        <w:tc>
          <w:tcPr>
            <w:tcW w:w="4600" w:type="dxa"/>
            <w:tcMar>
              <w:top w:w="100" w:type="nil"/>
              <w:left w:w="100" w:type="nil"/>
              <w:bottom w:w="100" w:type="nil"/>
              <w:right w:w="100" w:type="nil"/>
            </w:tcMar>
            <w:vAlign w:val="center"/>
          </w:tcPr>
          <w:p w14:paraId="6A085CB4"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Discretionary</w:t>
            </w:r>
          </w:p>
        </w:tc>
      </w:tr>
      <w:tr w:rsidR="00B756C2" w:rsidRPr="00312A38" w14:paraId="27CD14C5" w14:textId="77777777" w:rsidTr="00AA41B4">
        <w:tblPrEx>
          <w:tblBorders>
            <w:top w:val="none" w:sz="0" w:space="0" w:color="auto"/>
          </w:tblBorders>
        </w:tblPrEx>
        <w:tc>
          <w:tcPr>
            <w:tcW w:w="4540" w:type="dxa"/>
            <w:tcMar>
              <w:top w:w="100" w:type="nil"/>
              <w:left w:w="100" w:type="nil"/>
              <w:bottom w:w="100" w:type="nil"/>
              <w:right w:w="100" w:type="nil"/>
            </w:tcMar>
          </w:tcPr>
          <w:p w14:paraId="762CE022"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Instrument Type:</w:t>
            </w:r>
          </w:p>
        </w:tc>
        <w:tc>
          <w:tcPr>
            <w:tcW w:w="4600" w:type="dxa"/>
            <w:tcMar>
              <w:top w:w="100" w:type="nil"/>
              <w:left w:w="100" w:type="nil"/>
              <w:bottom w:w="100" w:type="nil"/>
              <w:right w:w="100" w:type="nil"/>
            </w:tcMar>
            <w:vAlign w:val="center"/>
          </w:tcPr>
          <w:p w14:paraId="329F6406"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Grant</w:t>
            </w:r>
          </w:p>
        </w:tc>
      </w:tr>
      <w:tr w:rsidR="00B756C2" w:rsidRPr="00312A38" w14:paraId="5F381EEF" w14:textId="77777777" w:rsidTr="00AA41B4">
        <w:tblPrEx>
          <w:tblBorders>
            <w:top w:val="none" w:sz="0" w:space="0" w:color="auto"/>
          </w:tblBorders>
        </w:tblPrEx>
        <w:tc>
          <w:tcPr>
            <w:tcW w:w="4540" w:type="dxa"/>
            <w:tcMar>
              <w:top w:w="100" w:type="nil"/>
              <w:left w:w="100" w:type="nil"/>
              <w:bottom w:w="100" w:type="nil"/>
              <w:right w:w="100" w:type="nil"/>
            </w:tcMar>
          </w:tcPr>
          <w:p w14:paraId="01A29433"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Category of Funding Activity:</w:t>
            </w:r>
          </w:p>
        </w:tc>
        <w:tc>
          <w:tcPr>
            <w:tcW w:w="4600" w:type="dxa"/>
            <w:tcMar>
              <w:top w:w="100" w:type="nil"/>
              <w:left w:w="100" w:type="nil"/>
              <w:bottom w:w="100" w:type="nil"/>
              <w:right w:w="100" w:type="nil"/>
            </w:tcMar>
            <w:vAlign w:val="center"/>
          </w:tcPr>
          <w:p w14:paraId="551C18B5"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Arts (see "Cultural Affairs" in CFDA)</w:t>
            </w:r>
          </w:p>
          <w:p w14:paraId="31ECA9BA"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Humanities (see "Cultural Affairs" in CFDA)</w:t>
            </w:r>
          </w:p>
        </w:tc>
      </w:tr>
      <w:tr w:rsidR="00B756C2" w:rsidRPr="00312A38" w14:paraId="1DA90D13" w14:textId="77777777" w:rsidTr="00AA41B4">
        <w:tblPrEx>
          <w:tblBorders>
            <w:top w:val="none" w:sz="0" w:space="0" w:color="auto"/>
          </w:tblBorders>
        </w:tblPrEx>
        <w:tc>
          <w:tcPr>
            <w:tcW w:w="4540" w:type="dxa"/>
            <w:tcMar>
              <w:top w:w="100" w:type="nil"/>
              <w:left w:w="100" w:type="nil"/>
              <w:bottom w:w="100" w:type="nil"/>
              <w:right w:w="100" w:type="nil"/>
            </w:tcMar>
          </w:tcPr>
          <w:p w14:paraId="070792EA"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Category Explanation:</w:t>
            </w:r>
          </w:p>
        </w:tc>
        <w:tc>
          <w:tcPr>
            <w:tcW w:w="4600" w:type="dxa"/>
            <w:tcMar>
              <w:top w:w="100" w:type="nil"/>
              <w:left w:w="100" w:type="nil"/>
              <w:bottom w:w="100" w:type="nil"/>
              <w:right w:w="100" w:type="nil"/>
            </w:tcMar>
            <w:vAlign w:val="center"/>
          </w:tcPr>
          <w:p w14:paraId="489BD78D" w14:textId="77777777" w:rsidR="00B756C2" w:rsidRPr="00312A38" w:rsidRDefault="00B756C2" w:rsidP="00AA41B4">
            <w:pPr>
              <w:widowControl w:val="0"/>
              <w:autoSpaceDE w:val="0"/>
              <w:autoSpaceDN w:val="0"/>
              <w:adjustRightInd w:val="0"/>
              <w:rPr>
                <w:rFonts w:ascii="Times" w:hAnsi="Times" w:cs="Helvetica"/>
              </w:rPr>
            </w:pPr>
          </w:p>
        </w:tc>
      </w:tr>
      <w:tr w:rsidR="00B756C2" w:rsidRPr="00312A38" w14:paraId="672191A7"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9674500"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Expected Number of Awards:</w:t>
            </w:r>
          </w:p>
        </w:tc>
        <w:tc>
          <w:tcPr>
            <w:tcW w:w="4600" w:type="dxa"/>
            <w:tcMar>
              <w:top w:w="100" w:type="nil"/>
              <w:left w:w="100" w:type="nil"/>
              <w:bottom w:w="100" w:type="nil"/>
              <w:right w:w="100" w:type="nil"/>
            </w:tcMar>
            <w:vAlign w:val="center"/>
          </w:tcPr>
          <w:p w14:paraId="09CF0C8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20</w:t>
            </w:r>
          </w:p>
        </w:tc>
      </w:tr>
      <w:tr w:rsidR="00B756C2" w:rsidRPr="00312A38" w14:paraId="7B256D79" w14:textId="77777777" w:rsidTr="00AA41B4">
        <w:tblPrEx>
          <w:tblBorders>
            <w:top w:val="none" w:sz="0" w:space="0" w:color="auto"/>
          </w:tblBorders>
        </w:tblPrEx>
        <w:tc>
          <w:tcPr>
            <w:tcW w:w="4540" w:type="dxa"/>
            <w:tcMar>
              <w:top w:w="100" w:type="nil"/>
              <w:left w:w="100" w:type="nil"/>
              <w:bottom w:w="100" w:type="nil"/>
              <w:right w:w="100" w:type="nil"/>
            </w:tcMar>
          </w:tcPr>
          <w:p w14:paraId="0DDDAD5B"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CFDA Number(s):</w:t>
            </w:r>
          </w:p>
        </w:tc>
        <w:tc>
          <w:tcPr>
            <w:tcW w:w="4600" w:type="dxa"/>
            <w:tcMar>
              <w:top w:w="100" w:type="nil"/>
              <w:left w:w="100" w:type="nil"/>
              <w:bottom w:w="100" w:type="nil"/>
              <w:right w:w="100" w:type="nil"/>
            </w:tcMar>
            <w:vAlign w:val="center"/>
          </w:tcPr>
          <w:p w14:paraId="0C502EF0"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45.312 -- National Leadership Grants</w:t>
            </w:r>
          </w:p>
        </w:tc>
      </w:tr>
      <w:tr w:rsidR="00B756C2" w:rsidRPr="00312A38" w14:paraId="49876177" w14:textId="77777777" w:rsidTr="00AA41B4">
        <w:tc>
          <w:tcPr>
            <w:tcW w:w="4540" w:type="dxa"/>
            <w:tcMar>
              <w:top w:w="100" w:type="nil"/>
              <w:left w:w="100" w:type="nil"/>
              <w:bottom w:w="100" w:type="nil"/>
              <w:right w:w="100" w:type="nil"/>
            </w:tcMar>
          </w:tcPr>
          <w:p w14:paraId="65E5B550"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3869AFBB"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Yes</w:t>
            </w:r>
          </w:p>
        </w:tc>
      </w:tr>
      <w:tr w:rsidR="00B756C2" w14:paraId="7ED2CAA0" w14:textId="77777777" w:rsidTr="00AA41B4">
        <w:tc>
          <w:tcPr>
            <w:tcW w:w="4540" w:type="dxa"/>
            <w:tcBorders>
              <w:left w:val="nil"/>
            </w:tcBorders>
            <w:tcMar>
              <w:top w:w="100" w:type="nil"/>
              <w:left w:w="100" w:type="nil"/>
              <w:bottom w:w="100" w:type="nil"/>
              <w:right w:w="100" w:type="nil"/>
            </w:tcMar>
          </w:tcPr>
          <w:p w14:paraId="69B2E57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0F1A4B98"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Dec 21, 2015</w:t>
            </w:r>
          </w:p>
        </w:tc>
      </w:tr>
      <w:tr w:rsidR="00B756C2" w14:paraId="4072B9FA" w14:textId="77777777" w:rsidTr="00AA41B4">
        <w:tc>
          <w:tcPr>
            <w:tcW w:w="4540" w:type="dxa"/>
            <w:tcBorders>
              <w:left w:val="nil"/>
            </w:tcBorders>
            <w:tcMar>
              <w:top w:w="100" w:type="nil"/>
              <w:left w:w="100" w:type="nil"/>
              <w:bottom w:w="100" w:type="nil"/>
              <w:right w:w="100" w:type="nil"/>
            </w:tcMar>
          </w:tcPr>
          <w:p w14:paraId="77B4561B"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C583EEC"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Dec 21, 2015</w:t>
            </w:r>
          </w:p>
        </w:tc>
      </w:tr>
      <w:tr w:rsidR="00B756C2" w14:paraId="425FBDBD" w14:textId="77777777" w:rsidTr="00AA41B4">
        <w:tc>
          <w:tcPr>
            <w:tcW w:w="4540" w:type="dxa"/>
            <w:tcBorders>
              <w:left w:val="nil"/>
            </w:tcBorders>
            <w:tcMar>
              <w:top w:w="100" w:type="nil"/>
              <w:left w:w="100" w:type="nil"/>
              <w:bottom w:w="100" w:type="nil"/>
              <w:right w:w="100" w:type="nil"/>
            </w:tcMar>
          </w:tcPr>
          <w:p w14:paraId="0C55884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485A118A"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Jun 1, 2016 </w:t>
            </w:r>
          </w:p>
        </w:tc>
      </w:tr>
      <w:tr w:rsidR="00B756C2" w14:paraId="3E89F456" w14:textId="77777777" w:rsidTr="00AA41B4">
        <w:tc>
          <w:tcPr>
            <w:tcW w:w="4540" w:type="dxa"/>
            <w:tcBorders>
              <w:left w:val="nil"/>
            </w:tcBorders>
            <w:tcMar>
              <w:top w:w="100" w:type="nil"/>
              <w:left w:w="100" w:type="nil"/>
              <w:bottom w:w="100" w:type="nil"/>
              <w:right w:w="100" w:type="nil"/>
            </w:tcMar>
          </w:tcPr>
          <w:p w14:paraId="6DFED6FF"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648ADE95"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Jun 1, 2016 </w:t>
            </w:r>
          </w:p>
        </w:tc>
      </w:tr>
      <w:tr w:rsidR="00B756C2" w14:paraId="22A7770B" w14:textId="77777777" w:rsidTr="00AA41B4">
        <w:tc>
          <w:tcPr>
            <w:tcW w:w="4540" w:type="dxa"/>
            <w:tcBorders>
              <w:left w:val="nil"/>
            </w:tcBorders>
            <w:tcMar>
              <w:top w:w="100" w:type="nil"/>
              <w:left w:w="100" w:type="nil"/>
              <w:bottom w:w="100" w:type="nil"/>
              <w:right w:w="100" w:type="nil"/>
            </w:tcMar>
          </w:tcPr>
          <w:p w14:paraId="4D6F6AE5"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664C35C"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Jul 1, 2016</w:t>
            </w:r>
          </w:p>
        </w:tc>
      </w:tr>
      <w:tr w:rsidR="00B756C2" w14:paraId="365E7E31" w14:textId="77777777" w:rsidTr="00AA41B4">
        <w:tc>
          <w:tcPr>
            <w:tcW w:w="4540" w:type="dxa"/>
            <w:tcBorders>
              <w:left w:val="nil"/>
            </w:tcBorders>
            <w:tcMar>
              <w:top w:w="100" w:type="nil"/>
              <w:left w:w="100" w:type="nil"/>
              <w:bottom w:w="100" w:type="nil"/>
              <w:right w:w="100" w:type="nil"/>
            </w:tcMar>
          </w:tcPr>
          <w:p w14:paraId="0D8E9393"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31C0392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$12,000,000</w:t>
            </w:r>
          </w:p>
        </w:tc>
      </w:tr>
      <w:tr w:rsidR="00B756C2" w14:paraId="5DD72225" w14:textId="77777777" w:rsidTr="00AA41B4">
        <w:tc>
          <w:tcPr>
            <w:tcW w:w="4540" w:type="dxa"/>
            <w:tcBorders>
              <w:left w:val="nil"/>
            </w:tcBorders>
            <w:tcMar>
              <w:top w:w="100" w:type="nil"/>
              <w:left w:w="100" w:type="nil"/>
              <w:bottom w:w="100" w:type="nil"/>
              <w:right w:w="100" w:type="nil"/>
            </w:tcMar>
          </w:tcPr>
          <w:p w14:paraId="621BE787"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638E1C0E"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$2,000,000</w:t>
            </w:r>
          </w:p>
        </w:tc>
      </w:tr>
      <w:tr w:rsidR="00B756C2" w14:paraId="62B276F2" w14:textId="77777777" w:rsidTr="00AA41B4">
        <w:tc>
          <w:tcPr>
            <w:tcW w:w="4540" w:type="dxa"/>
            <w:tcBorders>
              <w:left w:val="nil"/>
            </w:tcBorders>
            <w:tcMar>
              <w:top w:w="100" w:type="nil"/>
              <w:left w:w="100" w:type="nil"/>
              <w:bottom w:w="100" w:type="nil"/>
              <w:right w:w="100" w:type="nil"/>
            </w:tcMar>
          </w:tcPr>
          <w:p w14:paraId="2145D636"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0F379742"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$10,000</w:t>
            </w:r>
          </w:p>
        </w:tc>
      </w:tr>
      <w:tr w:rsidR="00B756C2" w14:paraId="3892E41C" w14:textId="77777777" w:rsidTr="00AA41B4">
        <w:tc>
          <w:tcPr>
            <w:tcW w:w="4540" w:type="dxa"/>
            <w:tcBorders>
              <w:left w:val="nil"/>
            </w:tcBorders>
            <w:tcMar>
              <w:top w:w="100" w:type="nil"/>
              <w:left w:w="100" w:type="nil"/>
              <w:bottom w:w="100" w:type="nil"/>
              <w:right w:w="100" w:type="nil"/>
            </w:tcMar>
          </w:tcPr>
          <w:p w14:paraId="738A160D"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137CDF65"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Others (see text field entitled "Additional Information on Eligibility" for clarification)</w:t>
            </w:r>
          </w:p>
        </w:tc>
      </w:tr>
      <w:tr w:rsidR="00B756C2" w14:paraId="0EABCF1F" w14:textId="77777777" w:rsidTr="00AA41B4">
        <w:tc>
          <w:tcPr>
            <w:tcW w:w="4540" w:type="dxa"/>
            <w:tcBorders>
              <w:left w:val="nil"/>
            </w:tcBorders>
            <w:tcMar>
              <w:top w:w="100" w:type="nil"/>
              <w:left w:w="100" w:type="nil"/>
              <w:bottom w:w="100" w:type="nil"/>
              <w:right w:w="100" w:type="nil"/>
            </w:tcMar>
          </w:tcPr>
          <w:p w14:paraId="7645C56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6DB332AB"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 xml:space="preserve">To be eligible as an applicant for this National Leadership Grants for Libraries Program, you must: be either a unit of State or local government or be a private nonprofit organization that has tax-exempt status under the Internal Revenue Code;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 qualify as one of the following: a library or a parent organization, </w:t>
            </w:r>
            <w:r w:rsidRPr="00312A38">
              <w:rPr>
                <w:rFonts w:ascii="Times" w:hAnsi="Times" w:cs="Helvetica"/>
              </w:rPr>
              <w:lastRenderedPageBreak/>
              <w:t xml:space="preserve">such as a school district, a municipality, a State agency, or an academic institution, that is responsible for the administration of a library. Eligible libraries include public libraries, public elementary and secondary school libraries, college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be either generally recognized as possessing unique, scholarly research materials and services that are made available to the public, or able to demonstrate that such is the case when submitting an application to IMLS a private library or other special library, but only if the State in which it is located determines that the library should be considered a library for purposes of Library Services and Technology (see 20 U.S.C. 9121-9165) an academic or administrative unit, such as a graduate school of library and information science that is part of an institution of higher education through which it would make application a digital library, if it makes library materials publicly available and provides library services, including selection, organization, description, reference, and preservation, under the supervision of at least one permanent professional staff librarian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or a library association that exists on a permanent basis; serves libraries or library professionals on a national, regional, State, or local level; and engages in activities designed to advance the well-being of libraries and the library profession Note to applicants: In order to </w:t>
            </w:r>
            <w:r w:rsidRPr="00312A38">
              <w:rPr>
                <w:rFonts w:ascii="Times" w:hAnsi="Times" w:cs="Helvetica"/>
              </w:rPr>
              <w:lastRenderedPageBreak/>
              <w:t>receive an IMLS award, you must be in compliance with applicable requirements and be in good standing on all active IMLS awards.</w:t>
            </w:r>
          </w:p>
        </w:tc>
      </w:tr>
      <w:tr w:rsidR="00B756C2" w14:paraId="3D5C7E3D" w14:textId="77777777" w:rsidTr="00AA41B4">
        <w:tc>
          <w:tcPr>
            <w:tcW w:w="4540" w:type="dxa"/>
            <w:tcBorders>
              <w:left w:val="nil"/>
            </w:tcBorders>
            <w:tcMar>
              <w:top w:w="100" w:type="nil"/>
              <w:left w:w="100" w:type="nil"/>
              <w:bottom w:w="100" w:type="nil"/>
              <w:right w:w="100" w:type="nil"/>
            </w:tcMar>
          </w:tcPr>
          <w:p w14:paraId="70359B9F"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53A007EA"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Institute of Museum and Library Services</w:t>
            </w:r>
          </w:p>
        </w:tc>
      </w:tr>
      <w:tr w:rsidR="00B756C2" w14:paraId="044B278D" w14:textId="77777777" w:rsidTr="00AA41B4">
        <w:tc>
          <w:tcPr>
            <w:tcW w:w="4540" w:type="dxa"/>
            <w:tcBorders>
              <w:left w:val="nil"/>
            </w:tcBorders>
            <w:tcMar>
              <w:top w:w="100" w:type="nil"/>
              <w:left w:w="100" w:type="nil"/>
              <w:bottom w:w="100" w:type="nil"/>
              <w:right w:w="100" w:type="nil"/>
            </w:tcMar>
          </w:tcPr>
          <w:p w14:paraId="2063C906"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2F239D02"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National Leadership Grants for Libraries (NLG) support projects that address challenges faced by the library and archive fields and that have the potential to advance practice in those fields. Successful proposals will generate results such as new tools, research findings, models, services, practices, or alliances that can be widely used, adapted, scaled, or replicated to extend the benefits of federal investment. For FY16, there are two National Leadership Grants for Libraries funding opportunities with two separate deadlines. In addition to the opportunity described in this Notice of Funding Opportunity, an additional NLG funding opportunity was announced in September 2015 with an application submission due date in October 2015.</w:t>
            </w:r>
          </w:p>
        </w:tc>
      </w:tr>
      <w:tr w:rsidR="00B756C2" w14:paraId="486BEBBC" w14:textId="77777777" w:rsidTr="00AA41B4">
        <w:tc>
          <w:tcPr>
            <w:tcW w:w="4540" w:type="dxa"/>
            <w:tcBorders>
              <w:left w:val="nil"/>
            </w:tcBorders>
            <w:tcMar>
              <w:top w:w="100" w:type="nil"/>
              <w:left w:w="100" w:type="nil"/>
              <w:bottom w:w="100" w:type="nil"/>
              <w:right w:w="100" w:type="nil"/>
            </w:tcMar>
          </w:tcPr>
          <w:p w14:paraId="52390D2F"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71BBB06B" w14:textId="77777777" w:rsidR="00B756C2" w:rsidRPr="00312A38" w:rsidRDefault="00174826" w:rsidP="00AA41B4">
            <w:pPr>
              <w:widowControl w:val="0"/>
              <w:autoSpaceDE w:val="0"/>
              <w:autoSpaceDN w:val="0"/>
              <w:adjustRightInd w:val="0"/>
              <w:rPr>
                <w:rFonts w:ascii="Times" w:hAnsi="Times" w:cs="Helvetica"/>
              </w:rPr>
            </w:pPr>
            <w:hyperlink r:id="rId441" w:history="1">
              <w:r w:rsidR="00B756C2" w:rsidRPr="00312A38">
                <w:rPr>
                  <w:rStyle w:val="Hyperlink"/>
                  <w:rFonts w:ascii="Times" w:hAnsi="Times" w:cs="Helvetica"/>
                </w:rPr>
                <w:t>https://www.imls.gov/grants/available/national-leadership-grants-libraries</w:t>
              </w:r>
            </w:hyperlink>
          </w:p>
        </w:tc>
      </w:tr>
      <w:tr w:rsidR="00B756C2" w14:paraId="25DEBC47" w14:textId="77777777" w:rsidTr="00AA41B4">
        <w:tc>
          <w:tcPr>
            <w:tcW w:w="4540" w:type="dxa"/>
            <w:tcBorders>
              <w:left w:val="nil"/>
            </w:tcBorders>
            <w:tcMar>
              <w:top w:w="100" w:type="nil"/>
              <w:left w:w="100" w:type="nil"/>
              <w:bottom w:w="100" w:type="nil"/>
              <w:right w:w="100" w:type="nil"/>
            </w:tcMar>
          </w:tcPr>
          <w:p w14:paraId="6F3F76AB"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70B8631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If you have difficulty accessing the full announcement electronically, please contact:</w:t>
            </w:r>
          </w:p>
          <w:p w14:paraId="6CBF96C4" w14:textId="77777777" w:rsidR="00B756C2" w:rsidRPr="00312A38" w:rsidRDefault="00B756C2" w:rsidP="00AA41B4">
            <w:pPr>
              <w:widowControl w:val="0"/>
              <w:autoSpaceDE w:val="0"/>
              <w:autoSpaceDN w:val="0"/>
              <w:adjustRightInd w:val="0"/>
              <w:rPr>
                <w:rFonts w:ascii="Times" w:hAnsi="Times" w:cs="Helvetica"/>
              </w:rPr>
            </w:pPr>
          </w:p>
          <w:p w14:paraId="0D07DCC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 xml:space="preserve">Tim Carrigan Senior Library Program Officer 202-653-4639 tcarrigan@imls.gov Trevor Owens Senior Library Program Officer 202-653-4654 tjowens@imls.gov Sandra Toro Senior Library Program Officer 202-653-4662 storo@imls.gov Sarah Fuller Library Program Officer 202-653-4783 sfuller@imls.gov </w:t>
            </w:r>
          </w:p>
          <w:p w14:paraId="01AEB191" w14:textId="77777777" w:rsidR="00B756C2" w:rsidRPr="00312A38" w:rsidRDefault="00174826" w:rsidP="00AA41B4">
            <w:pPr>
              <w:widowControl w:val="0"/>
              <w:autoSpaceDE w:val="0"/>
              <w:autoSpaceDN w:val="0"/>
              <w:adjustRightInd w:val="0"/>
              <w:rPr>
                <w:rFonts w:ascii="Times" w:hAnsi="Times" w:cs="Helvetica"/>
              </w:rPr>
            </w:pPr>
            <w:hyperlink r:id="rId442" w:history="1">
              <w:r w:rsidR="00B756C2" w:rsidRPr="00312A38">
                <w:rPr>
                  <w:rStyle w:val="Hyperlink"/>
                  <w:rFonts w:ascii="Times" w:hAnsi="Times" w:cs="Helvetica"/>
                </w:rPr>
                <w:t>tcarrigan@imls.gov</w:t>
              </w:r>
            </w:hyperlink>
          </w:p>
        </w:tc>
      </w:tr>
    </w:tbl>
    <w:p w14:paraId="6CE9B6E6" w14:textId="77777777" w:rsidR="00B756C2" w:rsidRPr="00BE519C" w:rsidRDefault="00B756C2" w:rsidP="00B756C2">
      <w:pPr>
        <w:widowControl w:val="0"/>
        <w:autoSpaceDE w:val="0"/>
        <w:autoSpaceDN w:val="0"/>
        <w:adjustRightInd w:val="0"/>
        <w:rPr>
          <w:rFonts w:ascii="Times" w:hAnsi="Times" w:cs="Helvetica"/>
        </w:rPr>
      </w:pPr>
    </w:p>
    <w:p w14:paraId="5D1A94DB"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443" w:history="1">
        <w:r w:rsidR="00B756C2" w:rsidRPr="00BE519C">
          <w:rPr>
            <w:rFonts w:ascii="Times" w:hAnsi="Times" w:cs="Helvetica"/>
            <w:color w:val="386EFF"/>
            <w:u w:val="single" w:color="386EFF"/>
          </w:rPr>
          <w:t>http://www.grants.gov/web/grants/view-opportunity.html?oppId=280677</w:t>
        </w:r>
      </w:hyperlink>
    </w:p>
    <w:p w14:paraId="5FCD86C6" w14:textId="77777777" w:rsidR="00B756C2" w:rsidRPr="00BE519C" w:rsidRDefault="00B756C2" w:rsidP="00B756C2">
      <w:pPr>
        <w:widowControl w:val="0"/>
        <w:pBdr>
          <w:bottom w:val="single" w:sz="6" w:space="1" w:color="auto"/>
        </w:pBdr>
        <w:autoSpaceDE w:val="0"/>
        <w:autoSpaceDN w:val="0"/>
        <w:adjustRightInd w:val="0"/>
        <w:rPr>
          <w:rFonts w:ascii="Times" w:hAnsi="Times" w:cs="Helvetica"/>
        </w:rPr>
      </w:pPr>
    </w:p>
    <w:p w14:paraId="6AB84560" w14:textId="77777777" w:rsidR="00B756C2" w:rsidRPr="00BE519C" w:rsidRDefault="00B756C2" w:rsidP="00B756C2">
      <w:pPr>
        <w:widowControl w:val="0"/>
        <w:autoSpaceDE w:val="0"/>
        <w:autoSpaceDN w:val="0"/>
        <w:adjustRightInd w:val="0"/>
        <w:rPr>
          <w:rFonts w:ascii="Times" w:hAnsi="Times" w:cs="Helvetica"/>
        </w:rPr>
      </w:pPr>
    </w:p>
    <w:p w14:paraId="3A4A5FD9" w14:textId="77777777" w:rsidR="00B756C2" w:rsidRDefault="00B756C2" w:rsidP="00B756C2">
      <w:pPr>
        <w:widowControl w:val="0"/>
        <w:autoSpaceDE w:val="0"/>
        <w:autoSpaceDN w:val="0"/>
        <w:adjustRightInd w:val="0"/>
        <w:rPr>
          <w:rFonts w:ascii="Times" w:hAnsi="Times" w:cs="Helvetica"/>
        </w:rPr>
      </w:pPr>
      <w:bookmarkStart w:id="295" w:name="IMLSLauraBush"/>
      <w:bookmarkEnd w:id="295"/>
      <w:r w:rsidRPr="00BE519C">
        <w:rPr>
          <w:rFonts w:ascii="Times" w:hAnsi="Times" w:cs="Helvetica"/>
        </w:rPr>
        <w:t>Laura Bush</w:t>
      </w:r>
      <w:r>
        <w:rPr>
          <w:rFonts w:ascii="Times" w:hAnsi="Times" w:cs="Helvetica"/>
        </w:rPr>
        <w:t xml:space="preserve"> 21st Century Librarian Program </w:t>
      </w:r>
      <w:r w:rsidRPr="00BE519C">
        <w:rPr>
          <w:rFonts w:ascii="Times" w:hAnsi="Times" w:cs="Helvetica"/>
        </w:rPr>
        <w:t>Grant</w:t>
      </w:r>
    </w:p>
    <w:p w14:paraId="524BD7DB" w14:textId="77777777" w:rsidR="00B756C2" w:rsidRDefault="00B756C2" w:rsidP="00B756C2">
      <w:pPr>
        <w:widowControl w:val="0"/>
        <w:autoSpaceDE w:val="0"/>
        <w:autoSpaceDN w:val="0"/>
        <w:adjustRightInd w:val="0"/>
        <w:rPr>
          <w:rFonts w:ascii="Times" w:hAnsi="Times" w:cs="Helvetica"/>
        </w:rPr>
      </w:pPr>
    </w:p>
    <w:tbl>
      <w:tblPr>
        <w:tblW w:w="10220" w:type="dxa"/>
        <w:tblBorders>
          <w:top w:val="nil"/>
          <w:left w:val="nil"/>
          <w:right w:val="nil"/>
        </w:tblBorders>
        <w:tblLayout w:type="fixed"/>
        <w:tblLook w:val="0000" w:firstRow="0" w:lastRow="0" w:firstColumn="0" w:lastColumn="0" w:noHBand="0" w:noVBand="0"/>
      </w:tblPr>
      <w:tblGrid>
        <w:gridCol w:w="4540"/>
        <w:gridCol w:w="5680"/>
      </w:tblGrid>
      <w:tr w:rsidR="00B756C2" w:rsidRPr="00312A38" w14:paraId="1AADF966" w14:textId="77777777" w:rsidTr="00AA41B4">
        <w:tc>
          <w:tcPr>
            <w:tcW w:w="4540" w:type="dxa"/>
            <w:tcMar>
              <w:top w:w="100" w:type="nil"/>
              <w:left w:w="100" w:type="nil"/>
              <w:bottom w:w="100" w:type="nil"/>
              <w:right w:w="100" w:type="nil"/>
            </w:tcMar>
          </w:tcPr>
          <w:p w14:paraId="42A4C61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Document Type:</w:t>
            </w:r>
          </w:p>
        </w:tc>
        <w:tc>
          <w:tcPr>
            <w:tcW w:w="5680" w:type="dxa"/>
            <w:tcMar>
              <w:top w:w="100" w:type="nil"/>
              <w:left w:w="100" w:type="nil"/>
              <w:bottom w:w="100" w:type="nil"/>
              <w:right w:w="100" w:type="nil"/>
            </w:tcMar>
            <w:vAlign w:val="center"/>
          </w:tcPr>
          <w:p w14:paraId="4650893E"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Grants Notice</w:t>
            </w:r>
          </w:p>
        </w:tc>
      </w:tr>
      <w:tr w:rsidR="00B756C2" w:rsidRPr="00312A38" w14:paraId="2F557DCF" w14:textId="77777777" w:rsidTr="00AA41B4">
        <w:tblPrEx>
          <w:tblBorders>
            <w:top w:val="none" w:sz="0" w:space="0" w:color="auto"/>
          </w:tblBorders>
        </w:tblPrEx>
        <w:tc>
          <w:tcPr>
            <w:tcW w:w="4540" w:type="dxa"/>
            <w:tcMar>
              <w:top w:w="100" w:type="nil"/>
              <w:left w:w="100" w:type="nil"/>
              <w:bottom w:w="100" w:type="nil"/>
              <w:right w:w="100" w:type="nil"/>
            </w:tcMar>
          </w:tcPr>
          <w:p w14:paraId="1F458AC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Opportunity Number:</w:t>
            </w:r>
          </w:p>
        </w:tc>
        <w:tc>
          <w:tcPr>
            <w:tcW w:w="5680" w:type="dxa"/>
            <w:tcMar>
              <w:top w:w="100" w:type="nil"/>
              <w:left w:w="100" w:type="nil"/>
              <w:bottom w:w="100" w:type="nil"/>
              <w:right w:w="100" w:type="nil"/>
            </w:tcMar>
            <w:vAlign w:val="center"/>
          </w:tcPr>
          <w:p w14:paraId="49E9F47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LB21-FY16-2</w:t>
            </w:r>
          </w:p>
        </w:tc>
      </w:tr>
      <w:tr w:rsidR="00B756C2" w:rsidRPr="00312A38" w14:paraId="51140361" w14:textId="77777777" w:rsidTr="00AA41B4">
        <w:tblPrEx>
          <w:tblBorders>
            <w:top w:val="none" w:sz="0" w:space="0" w:color="auto"/>
          </w:tblBorders>
        </w:tblPrEx>
        <w:tc>
          <w:tcPr>
            <w:tcW w:w="4540" w:type="dxa"/>
            <w:tcMar>
              <w:top w:w="100" w:type="nil"/>
              <w:left w:w="100" w:type="nil"/>
              <w:bottom w:w="100" w:type="nil"/>
              <w:right w:w="100" w:type="nil"/>
            </w:tcMar>
          </w:tcPr>
          <w:p w14:paraId="7DC84796"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Opportunity Title:</w:t>
            </w:r>
          </w:p>
        </w:tc>
        <w:tc>
          <w:tcPr>
            <w:tcW w:w="5680" w:type="dxa"/>
            <w:tcMar>
              <w:top w:w="100" w:type="nil"/>
              <w:left w:w="100" w:type="nil"/>
              <w:bottom w:w="100" w:type="nil"/>
              <w:right w:w="100" w:type="nil"/>
            </w:tcMar>
            <w:vAlign w:val="center"/>
          </w:tcPr>
          <w:p w14:paraId="076F3A16"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Laura Bush 21st Century Librarian Program</w:t>
            </w:r>
          </w:p>
        </w:tc>
      </w:tr>
      <w:tr w:rsidR="00B756C2" w:rsidRPr="00312A38" w14:paraId="33146CD3" w14:textId="77777777" w:rsidTr="00AA41B4">
        <w:tblPrEx>
          <w:tblBorders>
            <w:top w:val="none" w:sz="0" w:space="0" w:color="auto"/>
          </w:tblBorders>
        </w:tblPrEx>
        <w:tc>
          <w:tcPr>
            <w:tcW w:w="4540" w:type="dxa"/>
            <w:tcMar>
              <w:top w:w="100" w:type="nil"/>
              <w:left w:w="100" w:type="nil"/>
              <w:bottom w:w="100" w:type="nil"/>
              <w:right w:w="100" w:type="nil"/>
            </w:tcMar>
          </w:tcPr>
          <w:p w14:paraId="07D29295"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Opportunity Category:</w:t>
            </w:r>
          </w:p>
        </w:tc>
        <w:tc>
          <w:tcPr>
            <w:tcW w:w="5680" w:type="dxa"/>
            <w:tcMar>
              <w:top w:w="100" w:type="nil"/>
              <w:left w:w="100" w:type="nil"/>
              <w:bottom w:w="100" w:type="nil"/>
              <w:right w:w="100" w:type="nil"/>
            </w:tcMar>
            <w:vAlign w:val="center"/>
          </w:tcPr>
          <w:p w14:paraId="344E18A6"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Discretionary</w:t>
            </w:r>
          </w:p>
        </w:tc>
      </w:tr>
      <w:tr w:rsidR="00B756C2" w:rsidRPr="00312A38" w14:paraId="35151FED" w14:textId="77777777" w:rsidTr="00AA41B4">
        <w:tblPrEx>
          <w:tblBorders>
            <w:top w:val="none" w:sz="0" w:space="0" w:color="auto"/>
          </w:tblBorders>
        </w:tblPrEx>
        <w:tc>
          <w:tcPr>
            <w:tcW w:w="4540" w:type="dxa"/>
            <w:tcMar>
              <w:top w:w="100" w:type="nil"/>
              <w:left w:w="100" w:type="nil"/>
              <w:bottom w:w="100" w:type="nil"/>
              <w:right w:w="100" w:type="nil"/>
            </w:tcMar>
          </w:tcPr>
          <w:p w14:paraId="319FB04C"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Instrument Type:</w:t>
            </w:r>
          </w:p>
        </w:tc>
        <w:tc>
          <w:tcPr>
            <w:tcW w:w="5680" w:type="dxa"/>
            <w:tcMar>
              <w:top w:w="100" w:type="nil"/>
              <w:left w:w="100" w:type="nil"/>
              <w:bottom w:w="100" w:type="nil"/>
              <w:right w:w="100" w:type="nil"/>
            </w:tcMar>
            <w:vAlign w:val="center"/>
          </w:tcPr>
          <w:p w14:paraId="563B1EB0"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Grant</w:t>
            </w:r>
          </w:p>
        </w:tc>
      </w:tr>
      <w:tr w:rsidR="00B756C2" w:rsidRPr="00312A38" w14:paraId="07FDFFE8" w14:textId="77777777" w:rsidTr="00AA41B4">
        <w:tblPrEx>
          <w:tblBorders>
            <w:top w:val="none" w:sz="0" w:space="0" w:color="auto"/>
          </w:tblBorders>
        </w:tblPrEx>
        <w:tc>
          <w:tcPr>
            <w:tcW w:w="4540" w:type="dxa"/>
            <w:tcMar>
              <w:top w:w="100" w:type="nil"/>
              <w:left w:w="100" w:type="nil"/>
              <w:bottom w:w="100" w:type="nil"/>
              <w:right w:w="100" w:type="nil"/>
            </w:tcMar>
          </w:tcPr>
          <w:p w14:paraId="0676A6B6"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Category of Funding Activity:</w:t>
            </w:r>
          </w:p>
        </w:tc>
        <w:tc>
          <w:tcPr>
            <w:tcW w:w="5680" w:type="dxa"/>
            <w:tcMar>
              <w:top w:w="100" w:type="nil"/>
              <w:left w:w="100" w:type="nil"/>
              <w:bottom w:w="100" w:type="nil"/>
              <w:right w:w="100" w:type="nil"/>
            </w:tcMar>
            <w:vAlign w:val="center"/>
          </w:tcPr>
          <w:p w14:paraId="10E63EE8"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Arts (see "Cultural Affairs" in CFDA)</w:t>
            </w:r>
          </w:p>
          <w:p w14:paraId="6C07F2E4"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Humanities (see "Cultural Affairs" in CFDA)</w:t>
            </w:r>
          </w:p>
        </w:tc>
      </w:tr>
      <w:tr w:rsidR="00B756C2" w:rsidRPr="00312A38" w14:paraId="005FF579" w14:textId="77777777" w:rsidTr="00AA41B4">
        <w:tblPrEx>
          <w:tblBorders>
            <w:top w:val="none" w:sz="0" w:space="0" w:color="auto"/>
          </w:tblBorders>
        </w:tblPrEx>
        <w:tc>
          <w:tcPr>
            <w:tcW w:w="4540" w:type="dxa"/>
            <w:tcMar>
              <w:top w:w="100" w:type="nil"/>
              <w:left w:w="100" w:type="nil"/>
              <w:bottom w:w="100" w:type="nil"/>
              <w:right w:w="100" w:type="nil"/>
            </w:tcMar>
          </w:tcPr>
          <w:p w14:paraId="364F0A20"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Category Explanation:</w:t>
            </w:r>
          </w:p>
        </w:tc>
        <w:tc>
          <w:tcPr>
            <w:tcW w:w="5680" w:type="dxa"/>
            <w:tcMar>
              <w:top w:w="100" w:type="nil"/>
              <w:left w:w="100" w:type="nil"/>
              <w:bottom w:w="100" w:type="nil"/>
              <w:right w:w="100" w:type="nil"/>
            </w:tcMar>
            <w:vAlign w:val="center"/>
          </w:tcPr>
          <w:p w14:paraId="114432DD" w14:textId="77777777" w:rsidR="00B756C2" w:rsidRPr="00312A38" w:rsidRDefault="00B756C2" w:rsidP="00AA41B4">
            <w:pPr>
              <w:widowControl w:val="0"/>
              <w:autoSpaceDE w:val="0"/>
              <w:autoSpaceDN w:val="0"/>
              <w:adjustRightInd w:val="0"/>
              <w:rPr>
                <w:rFonts w:ascii="Times" w:hAnsi="Times" w:cs="Helvetica"/>
              </w:rPr>
            </w:pPr>
          </w:p>
        </w:tc>
      </w:tr>
      <w:tr w:rsidR="00B756C2" w:rsidRPr="00312A38" w14:paraId="656C3BD6"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C58C45F"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Expected Number of Awards:</w:t>
            </w:r>
          </w:p>
        </w:tc>
        <w:tc>
          <w:tcPr>
            <w:tcW w:w="5680" w:type="dxa"/>
            <w:tcMar>
              <w:top w:w="100" w:type="nil"/>
              <w:left w:w="100" w:type="nil"/>
              <w:bottom w:w="100" w:type="nil"/>
              <w:right w:w="100" w:type="nil"/>
            </w:tcMar>
            <w:vAlign w:val="center"/>
          </w:tcPr>
          <w:p w14:paraId="7472712A"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22</w:t>
            </w:r>
          </w:p>
        </w:tc>
      </w:tr>
      <w:tr w:rsidR="00B756C2" w:rsidRPr="00312A38" w14:paraId="6A0FE256" w14:textId="77777777" w:rsidTr="00AA41B4">
        <w:tblPrEx>
          <w:tblBorders>
            <w:top w:val="none" w:sz="0" w:space="0" w:color="auto"/>
          </w:tblBorders>
        </w:tblPrEx>
        <w:tc>
          <w:tcPr>
            <w:tcW w:w="4540" w:type="dxa"/>
            <w:tcMar>
              <w:top w:w="100" w:type="nil"/>
              <w:left w:w="100" w:type="nil"/>
              <w:bottom w:w="100" w:type="nil"/>
              <w:right w:w="100" w:type="nil"/>
            </w:tcMar>
          </w:tcPr>
          <w:p w14:paraId="04406A05"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CFDA Number(s):</w:t>
            </w:r>
          </w:p>
        </w:tc>
        <w:tc>
          <w:tcPr>
            <w:tcW w:w="5680" w:type="dxa"/>
            <w:tcMar>
              <w:top w:w="100" w:type="nil"/>
              <w:left w:w="100" w:type="nil"/>
              <w:bottom w:w="100" w:type="nil"/>
              <w:right w:w="100" w:type="nil"/>
            </w:tcMar>
            <w:vAlign w:val="center"/>
          </w:tcPr>
          <w:p w14:paraId="362FFD29"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45.313 -- Laura Bush 21st Century Librarian Program</w:t>
            </w:r>
          </w:p>
        </w:tc>
      </w:tr>
      <w:tr w:rsidR="00B756C2" w:rsidRPr="00312A38" w14:paraId="380513C0" w14:textId="77777777" w:rsidTr="00AA41B4">
        <w:tc>
          <w:tcPr>
            <w:tcW w:w="4540" w:type="dxa"/>
            <w:tcMar>
              <w:top w:w="100" w:type="nil"/>
              <w:left w:w="100" w:type="nil"/>
              <w:bottom w:w="100" w:type="nil"/>
              <w:right w:w="100" w:type="nil"/>
            </w:tcMar>
          </w:tcPr>
          <w:p w14:paraId="7E6AF247"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Cost Sharing or Matching Requirement:</w:t>
            </w:r>
          </w:p>
        </w:tc>
        <w:tc>
          <w:tcPr>
            <w:tcW w:w="5680" w:type="dxa"/>
            <w:tcMar>
              <w:top w:w="100" w:type="nil"/>
              <w:left w:w="100" w:type="nil"/>
              <w:bottom w:w="100" w:type="nil"/>
              <w:right w:w="100" w:type="nil"/>
            </w:tcMar>
            <w:vAlign w:val="center"/>
          </w:tcPr>
          <w:p w14:paraId="67DD835A"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Yes</w:t>
            </w:r>
          </w:p>
        </w:tc>
      </w:tr>
      <w:tr w:rsidR="00B756C2" w14:paraId="0DCBAEB1" w14:textId="77777777" w:rsidTr="00AA41B4">
        <w:tc>
          <w:tcPr>
            <w:tcW w:w="4540" w:type="dxa"/>
            <w:tcBorders>
              <w:left w:val="nil"/>
            </w:tcBorders>
            <w:tcMar>
              <w:top w:w="100" w:type="nil"/>
              <w:left w:w="100" w:type="nil"/>
              <w:bottom w:w="100" w:type="nil"/>
              <w:right w:w="100" w:type="nil"/>
            </w:tcMar>
          </w:tcPr>
          <w:p w14:paraId="35D3707C"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lastRenderedPageBreak/>
              <w:t>Posted Date:</w:t>
            </w:r>
          </w:p>
        </w:tc>
        <w:tc>
          <w:tcPr>
            <w:tcW w:w="5680" w:type="dxa"/>
            <w:tcBorders>
              <w:right w:val="nil"/>
            </w:tcBorders>
            <w:tcMar>
              <w:top w:w="100" w:type="nil"/>
              <w:left w:w="100" w:type="nil"/>
              <w:bottom w:w="100" w:type="nil"/>
              <w:right w:w="100" w:type="nil"/>
            </w:tcMar>
            <w:vAlign w:val="center"/>
          </w:tcPr>
          <w:p w14:paraId="0B8F26A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Dec 21, 2015</w:t>
            </w:r>
          </w:p>
        </w:tc>
      </w:tr>
      <w:tr w:rsidR="00B756C2" w14:paraId="6CD15965" w14:textId="77777777" w:rsidTr="00AA41B4">
        <w:tc>
          <w:tcPr>
            <w:tcW w:w="4540" w:type="dxa"/>
            <w:tcBorders>
              <w:left w:val="nil"/>
            </w:tcBorders>
            <w:tcMar>
              <w:top w:w="100" w:type="nil"/>
              <w:left w:w="100" w:type="nil"/>
              <w:bottom w:w="100" w:type="nil"/>
              <w:right w:w="100" w:type="nil"/>
            </w:tcMar>
          </w:tcPr>
          <w:p w14:paraId="59F968BB"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Creation Date:</w:t>
            </w:r>
          </w:p>
        </w:tc>
        <w:tc>
          <w:tcPr>
            <w:tcW w:w="5680" w:type="dxa"/>
            <w:tcBorders>
              <w:right w:val="nil"/>
            </w:tcBorders>
            <w:tcMar>
              <w:top w:w="100" w:type="nil"/>
              <w:left w:w="100" w:type="nil"/>
              <w:bottom w:w="100" w:type="nil"/>
              <w:right w:w="100" w:type="nil"/>
            </w:tcMar>
            <w:vAlign w:val="center"/>
          </w:tcPr>
          <w:p w14:paraId="5033C31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Dec 21, 2015</w:t>
            </w:r>
          </w:p>
        </w:tc>
      </w:tr>
      <w:tr w:rsidR="00B756C2" w14:paraId="4219C2C5" w14:textId="77777777" w:rsidTr="00AA41B4">
        <w:tc>
          <w:tcPr>
            <w:tcW w:w="4540" w:type="dxa"/>
            <w:tcBorders>
              <w:left w:val="nil"/>
            </w:tcBorders>
            <w:tcMar>
              <w:top w:w="100" w:type="nil"/>
              <w:left w:w="100" w:type="nil"/>
              <w:bottom w:w="100" w:type="nil"/>
              <w:right w:w="100" w:type="nil"/>
            </w:tcMar>
          </w:tcPr>
          <w:p w14:paraId="365F6F6E"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Original Closing Date for Applications:</w:t>
            </w:r>
          </w:p>
        </w:tc>
        <w:tc>
          <w:tcPr>
            <w:tcW w:w="5680" w:type="dxa"/>
            <w:tcBorders>
              <w:right w:val="nil"/>
            </w:tcBorders>
            <w:tcMar>
              <w:top w:w="100" w:type="nil"/>
              <w:left w:w="100" w:type="nil"/>
              <w:bottom w:w="100" w:type="nil"/>
              <w:right w:w="100" w:type="nil"/>
            </w:tcMar>
            <w:vAlign w:val="center"/>
          </w:tcPr>
          <w:p w14:paraId="06428CA1"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Jun 1, 2016 </w:t>
            </w:r>
          </w:p>
        </w:tc>
      </w:tr>
      <w:tr w:rsidR="00B756C2" w14:paraId="0A8E4653" w14:textId="77777777" w:rsidTr="00AA41B4">
        <w:tc>
          <w:tcPr>
            <w:tcW w:w="4540" w:type="dxa"/>
            <w:tcBorders>
              <w:left w:val="nil"/>
            </w:tcBorders>
            <w:tcMar>
              <w:top w:w="100" w:type="nil"/>
              <w:left w:w="100" w:type="nil"/>
              <w:bottom w:w="100" w:type="nil"/>
              <w:right w:w="100" w:type="nil"/>
            </w:tcMar>
          </w:tcPr>
          <w:p w14:paraId="7151E7F0"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Current Closing Date for Applications:</w:t>
            </w:r>
          </w:p>
        </w:tc>
        <w:tc>
          <w:tcPr>
            <w:tcW w:w="5680" w:type="dxa"/>
            <w:tcBorders>
              <w:right w:val="nil"/>
            </w:tcBorders>
            <w:tcMar>
              <w:top w:w="100" w:type="nil"/>
              <w:left w:w="100" w:type="nil"/>
              <w:bottom w:w="100" w:type="nil"/>
              <w:right w:w="100" w:type="nil"/>
            </w:tcMar>
            <w:vAlign w:val="center"/>
          </w:tcPr>
          <w:p w14:paraId="6E3BE35D"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Jun 1, 2016 </w:t>
            </w:r>
          </w:p>
        </w:tc>
      </w:tr>
      <w:tr w:rsidR="00B756C2" w14:paraId="5A3FB806" w14:textId="77777777" w:rsidTr="00AA41B4">
        <w:tc>
          <w:tcPr>
            <w:tcW w:w="4540" w:type="dxa"/>
            <w:tcBorders>
              <w:left w:val="nil"/>
            </w:tcBorders>
            <w:tcMar>
              <w:top w:w="100" w:type="nil"/>
              <w:left w:w="100" w:type="nil"/>
              <w:bottom w:w="100" w:type="nil"/>
              <w:right w:w="100" w:type="nil"/>
            </w:tcMar>
          </w:tcPr>
          <w:p w14:paraId="0F2C820C"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Archive Date:</w:t>
            </w:r>
          </w:p>
        </w:tc>
        <w:tc>
          <w:tcPr>
            <w:tcW w:w="5680" w:type="dxa"/>
            <w:tcBorders>
              <w:right w:val="nil"/>
            </w:tcBorders>
            <w:tcMar>
              <w:top w:w="100" w:type="nil"/>
              <w:left w:w="100" w:type="nil"/>
              <w:bottom w:w="100" w:type="nil"/>
              <w:right w:w="100" w:type="nil"/>
            </w:tcMar>
            <w:vAlign w:val="center"/>
          </w:tcPr>
          <w:p w14:paraId="3985BA10"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Jul 1, 2016</w:t>
            </w:r>
          </w:p>
        </w:tc>
      </w:tr>
      <w:tr w:rsidR="00B756C2" w14:paraId="2DE8A684" w14:textId="77777777" w:rsidTr="00AA41B4">
        <w:tc>
          <w:tcPr>
            <w:tcW w:w="4540" w:type="dxa"/>
            <w:tcBorders>
              <w:left w:val="nil"/>
            </w:tcBorders>
            <w:tcMar>
              <w:top w:w="100" w:type="nil"/>
              <w:left w:w="100" w:type="nil"/>
              <w:bottom w:w="100" w:type="nil"/>
              <w:right w:w="100" w:type="nil"/>
            </w:tcMar>
          </w:tcPr>
          <w:p w14:paraId="5983B191"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Estimated Total Program Funding:</w:t>
            </w:r>
          </w:p>
        </w:tc>
        <w:tc>
          <w:tcPr>
            <w:tcW w:w="5680" w:type="dxa"/>
            <w:tcBorders>
              <w:right w:val="nil"/>
            </w:tcBorders>
            <w:tcMar>
              <w:top w:w="100" w:type="nil"/>
              <w:left w:w="100" w:type="nil"/>
              <w:bottom w:w="100" w:type="nil"/>
              <w:right w:w="100" w:type="nil"/>
            </w:tcMar>
            <w:vAlign w:val="center"/>
          </w:tcPr>
          <w:p w14:paraId="2C3FFD64"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$10,000,000</w:t>
            </w:r>
          </w:p>
        </w:tc>
      </w:tr>
      <w:tr w:rsidR="00B756C2" w14:paraId="68707CBA" w14:textId="77777777" w:rsidTr="00AA41B4">
        <w:tc>
          <w:tcPr>
            <w:tcW w:w="4540" w:type="dxa"/>
            <w:tcBorders>
              <w:left w:val="nil"/>
            </w:tcBorders>
            <w:tcMar>
              <w:top w:w="100" w:type="nil"/>
              <w:left w:w="100" w:type="nil"/>
              <w:bottom w:w="100" w:type="nil"/>
              <w:right w:w="100" w:type="nil"/>
            </w:tcMar>
          </w:tcPr>
          <w:p w14:paraId="5148F0D7"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Award Ceiling:</w:t>
            </w:r>
          </w:p>
        </w:tc>
        <w:tc>
          <w:tcPr>
            <w:tcW w:w="5680" w:type="dxa"/>
            <w:tcBorders>
              <w:right w:val="nil"/>
            </w:tcBorders>
            <w:tcMar>
              <w:top w:w="100" w:type="nil"/>
              <w:left w:w="100" w:type="nil"/>
              <w:bottom w:w="100" w:type="nil"/>
              <w:right w:w="100" w:type="nil"/>
            </w:tcMar>
            <w:vAlign w:val="center"/>
          </w:tcPr>
          <w:p w14:paraId="764C4E9B"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$1,000,000</w:t>
            </w:r>
          </w:p>
        </w:tc>
      </w:tr>
      <w:tr w:rsidR="00B756C2" w14:paraId="18D31A86" w14:textId="77777777" w:rsidTr="00AA41B4">
        <w:tc>
          <w:tcPr>
            <w:tcW w:w="4540" w:type="dxa"/>
            <w:tcBorders>
              <w:left w:val="nil"/>
            </w:tcBorders>
            <w:tcMar>
              <w:top w:w="100" w:type="nil"/>
              <w:left w:w="100" w:type="nil"/>
              <w:bottom w:w="100" w:type="nil"/>
              <w:right w:w="100" w:type="nil"/>
            </w:tcMar>
          </w:tcPr>
          <w:p w14:paraId="3E6DE57B"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Award Floor:</w:t>
            </w:r>
          </w:p>
        </w:tc>
        <w:tc>
          <w:tcPr>
            <w:tcW w:w="5680" w:type="dxa"/>
            <w:tcBorders>
              <w:right w:val="nil"/>
            </w:tcBorders>
            <w:tcMar>
              <w:top w:w="100" w:type="nil"/>
              <w:left w:w="100" w:type="nil"/>
              <w:bottom w:w="100" w:type="nil"/>
              <w:right w:w="100" w:type="nil"/>
            </w:tcMar>
            <w:vAlign w:val="center"/>
          </w:tcPr>
          <w:p w14:paraId="19096778"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$50,000</w:t>
            </w:r>
          </w:p>
        </w:tc>
      </w:tr>
      <w:tr w:rsidR="00B756C2" w14:paraId="274AAF3F" w14:textId="77777777" w:rsidTr="00AA41B4">
        <w:tc>
          <w:tcPr>
            <w:tcW w:w="4540" w:type="dxa"/>
            <w:tcBorders>
              <w:left w:val="nil"/>
            </w:tcBorders>
            <w:tcMar>
              <w:top w:w="100" w:type="nil"/>
              <w:left w:w="100" w:type="nil"/>
              <w:bottom w:w="100" w:type="nil"/>
              <w:right w:w="100" w:type="nil"/>
            </w:tcMar>
          </w:tcPr>
          <w:p w14:paraId="75AD356F"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Eligible Applicants:</w:t>
            </w:r>
          </w:p>
        </w:tc>
        <w:tc>
          <w:tcPr>
            <w:tcW w:w="5680" w:type="dxa"/>
            <w:tcBorders>
              <w:right w:val="nil"/>
            </w:tcBorders>
            <w:tcMar>
              <w:top w:w="100" w:type="nil"/>
              <w:left w:w="100" w:type="nil"/>
              <w:bottom w:w="100" w:type="nil"/>
              <w:right w:w="100" w:type="nil"/>
            </w:tcMar>
            <w:vAlign w:val="center"/>
          </w:tcPr>
          <w:p w14:paraId="10E7CA5B"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Others (see text field entitled "Additional Information on Eligibility" for clarification)</w:t>
            </w:r>
          </w:p>
        </w:tc>
      </w:tr>
      <w:tr w:rsidR="00B756C2" w14:paraId="66C20535" w14:textId="77777777" w:rsidTr="00AA41B4">
        <w:tc>
          <w:tcPr>
            <w:tcW w:w="4540" w:type="dxa"/>
            <w:tcBorders>
              <w:left w:val="nil"/>
            </w:tcBorders>
            <w:tcMar>
              <w:top w:w="100" w:type="nil"/>
              <w:left w:w="100" w:type="nil"/>
              <w:bottom w:w="100" w:type="nil"/>
              <w:right w:w="100" w:type="nil"/>
            </w:tcMar>
          </w:tcPr>
          <w:p w14:paraId="7731C17A"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Additional Information on Eligibility:</w:t>
            </w:r>
          </w:p>
        </w:tc>
        <w:tc>
          <w:tcPr>
            <w:tcW w:w="5680" w:type="dxa"/>
            <w:tcBorders>
              <w:right w:val="nil"/>
            </w:tcBorders>
            <w:tcMar>
              <w:top w:w="100" w:type="nil"/>
              <w:left w:w="100" w:type="nil"/>
              <w:bottom w:w="100" w:type="nil"/>
              <w:right w:w="100" w:type="nil"/>
            </w:tcMar>
            <w:vAlign w:val="center"/>
          </w:tcPr>
          <w:p w14:paraId="4AD84AF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 xml:space="preserve">To be eligible for LB21, you must be either a unit of State or local government or a private nonprofit organization that has tax-exempt status under the Internal Revenue Code and be located in one of the 50 States of the United States of America, the District of Columbia, the Commonwealth of Puerto Rico, Guam, American Samoa, the U.S. Virgin Islands, the Commonwealth of the Northern Mariana Islands, the Republic of the Marshall Islands, the Federated States of Micronesia, or the Republic of Palau. In addition, you must be one of the following six types of organizations: A library or a parent organization, such as a school district, a municipality, a State agency, or an academic institution, that is responsible for the administration of a library. Eligible libraries include the following: Public libraries Public elementary and secondary school libraries College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person and must be either generally recognized as possessing unique scholarly research materials and services that are made available to the public, or able to demonstrate that such is the case when submitting an application to IMLS.) Private or special libraries that have been deemed eligible to participate in this program by the State in which the library is located An academic or administrative unit, such as a graduate school of library and information science that is part of an institution of higher education through which it would make application (See below for additional conditions of eligibility that might apply to such applicants) A digital library, if it makes library materials publicly available and provides library services, including selection, organization, description, reference, and preservation, under the supervision of at least one permanent professional staff person A library agency that is an official agency of a State or other unit of government and is charged by the law governing it with the extension and development of public library services within its jurisdiction A library consortium that is a </w:t>
            </w:r>
            <w:r w:rsidRPr="00312A38">
              <w:rPr>
                <w:rFonts w:ascii="Times" w:hAnsi="Times" w:cs="Helvetica"/>
              </w:rPr>
              <w:lastRenderedPageBreak/>
              <w:t>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A library association that exists on a permanent basis; serves libraries or library professionals on a national, regional, state, or local level; and engages in activities designed to advance the well-being of libraries and the library profession We recognize the potential for valuable contributions to the overall goals of the LB21 program by entities that do not meet the eligibility requirements above. Although such entities may not serve as the official applicants, they are encouraged to participate in projects. Federally operated libraries and museums may not apply for LB21 grants, but they may participate with applicants. Contact us before submitting a proposal involving a federal agency or federal collection. Non-Federal entities may serve as subrecipients or contractors and may receive IMLS grant funds as a result of the project. Consult with us about any eligibility questions before submitting an application.</w:t>
            </w:r>
          </w:p>
        </w:tc>
      </w:tr>
      <w:tr w:rsidR="00B756C2" w14:paraId="287A9AAD" w14:textId="77777777" w:rsidTr="00AA41B4">
        <w:tc>
          <w:tcPr>
            <w:tcW w:w="4540" w:type="dxa"/>
            <w:tcBorders>
              <w:left w:val="nil"/>
            </w:tcBorders>
            <w:tcMar>
              <w:top w:w="100" w:type="nil"/>
              <w:left w:w="100" w:type="nil"/>
              <w:bottom w:w="100" w:type="nil"/>
              <w:right w:w="100" w:type="nil"/>
            </w:tcMar>
          </w:tcPr>
          <w:p w14:paraId="3C4EA3A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lastRenderedPageBreak/>
              <w:t>Agency Name:</w:t>
            </w:r>
          </w:p>
        </w:tc>
        <w:tc>
          <w:tcPr>
            <w:tcW w:w="5680" w:type="dxa"/>
            <w:tcBorders>
              <w:right w:val="nil"/>
            </w:tcBorders>
            <w:tcMar>
              <w:top w:w="100" w:type="nil"/>
              <w:left w:w="100" w:type="nil"/>
              <w:bottom w:w="100" w:type="nil"/>
              <w:right w:w="100" w:type="nil"/>
            </w:tcMar>
            <w:vAlign w:val="center"/>
          </w:tcPr>
          <w:p w14:paraId="2FE96954"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Institute of Museum and Library Services</w:t>
            </w:r>
          </w:p>
        </w:tc>
      </w:tr>
      <w:tr w:rsidR="00B756C2" w14:paraId="2D6C7CC7" w14:textId="77777777" w:rsidTr="00AA41B4">
        <w:tc>
          <w:tcPr>
            <w:tcW w:w="4540" w:type="dxa"/>
            <w:tcBorders>
              <w:left w:val="nil"/>
            </w:tcBorders>
            <w:tcMar>
              <w:top w:w="100" w:type="nil"/>
              <w:left w:w="100" w:type="nil"/>
              <w:bottom w:w="100" w:type="nil"/>
              <w:right w:w="100" w:type="nil"/>
            </w:tcMar>
          </w:tcPr>
          <w:p w14:paraId="028CAC8D"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Description:</w:t>
            </w:r>
          </w:p>
        </w:tc>
        <w:tc>
          <w:tcPr>
            <w:tcW w:w="5680" w:type="dxa"/>
            <w:tcBorders>
              <w:right w:val="nil"/>
            </w:tcBorders>
            <w:tcMar>
              <w:top w:w="100" w:type="nil"/>
              <w:left w:w="100" w:type="nil"/>
              <w:bottom w:w="100" w:type="nil"/>
              <w:right w:w="100" w:type="nil"/>
            </w:tcMar>
            <w:vAlign w:val="center"/>
          </w:tcPr>
          <w:p w14:paraId="69C45E8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The Laura Bush 21st Century Librarian Program (LB21) supports professional development, graduate education and continuing education to help libraries and archives develop the human capital capacity they need to meet the changing learning and information needs of the American public. For FY16, there are two Laura Bush 21st Century Librarian Program funding opportunities with two separate deadlines. In addition to the opportunity described in this Notice of Funding Opportunity, an additional LB21 funding opportunity was announced in September 2015 with an application submission due date in October 2015.</w:t>
            </w:r>
          </w:p>
        </w:tc>
      </w:tr>
      <w:tr w:rsidR="00B756C2" w14:paraId="369ED589" w14:textId="77777777" w:rsidTr="00AA41B4">
        <w:tc>
          <w:tcPr>
            <w:tcW w:w="4540" w:type="dxa"/>
            <w:tcBorders>
              <w:left w:val="nil"/>
            </w:tcBorders>
            <w:tcMar>
              <w:top w:w="100" w:type="nil"/>
              <w:left w:w="100" w:type="nil"/>
              <w:bottom w:w="100" w:type="nil"/>
              <w:right w:w="100" w:type="nil"/>
            </w:tcMar>
          </w:tcPr>
          <w:p w14:paraId="35FBAD32"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Link to Additional Information:</w:t>
            </w:r>
          </w:p>
        </w:tc>
        <w:tc>
          <w:tcPr>
            <w:tcW w:w="5680" w:type="dxa"/>
            <w:tcBorders>
              <w:right w:val="nil"/>
            </w:tcBorders>
            <w:tcMar>
              <w:top w:w="100" w:type="nil"/>
              <w:left w:w="100" w:type="nil"/>
              <w:bottom w:w="100" w:type="nil"/>
              <w:right w:w="100" w:type="nil"/>
            </w:tcMar>
            <w:vAlign w:val="center"/>
          </w:tcPr>
          <w:p w14:paraId="133014E8" w14:textId="77777777" w:rsidR="00B756C2" w:rsidRPr="00312A38" w:rsidRDefault="00174826" w:rsidP="00AA41B4">
            <w:pPr>
              <w:widowControl w:val="0"/>
              <w:autoSpaceDE w:val="0"/>
              <w:autoSpaceDN w:val="0"/>
              <w:adjustRightInd w:val="0"/>
              <w:rPr>
                <w:rFonts w:ascii="Times" w:hAnsi="Times" w:cs="Helvetica"/>
              </w:rPr>
            </w:pPr>
            <w:hyperlink r:id="rId444" w:history="1">
              <w:r w:rsidR="00B756C2" w:rsidRPr="00312A38">
                <w:rPr>
                  <w:rStyle w:val="Hyperlink"/>
                  <w:rFonts w:ascii="Times" w:hAnsi="Times" w:cs="Helvetica"/>
                </w:rPr>
                <w:t>https://www.imls.gov/grants/available/laura-bush-21st-century-librarian-program</w:t>
              </w:r>
            </w:hyperlink>
          </w:p>
        </w:tc>
      </w:tr>
      <w:tr w:rsidR="00B756C2" w14:paraId="018D3354" w14:textId="77777777" w:rsidTr="00AA41B4">
        <w:tc>
          <w:tcPr>
            <w:tcW w:w="4540" w:type="dxa"/>
            <w:tcBorders>
              <w:left w:val="nil"/>
            </w:tcBorders>
            <w:tcMar>
              <w:top w:w="100" w:type="nil"/>
              <w:left w:w="100" w:type="nil"/>
              <w:bottom w:w="100" w:type="nil"/>
              <w:right w:w="100" w:type="nil"/>
            </w:tcMar>
          </w:tcPr>
          <w:p w14:paraId="0672A6AA"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Contact Information:</w:t>
            </w:r>
          </w:p>
        </w:tc>
        <w:tc>
          <w:tcPr>
            <w:tcW w:w="5680" w:type="dxa"/>
            <w:tcBorders>
              <w:right w:val="nil"/>
            </w:tcBorders>
            <w:tcMar>
              <w:top w:w="100" w:type="nil"/>
              <w:left w:w="100" w:type="nil"/>
              <w:bottom w:w="100" w:type="nil"/>
              <w:right w:w="100" w:type="nil"/>
            </w:tcMar>
            <w:vAlign w:val="center"/>
          </w:tcPr>
          <w:p w14:paraId="77707C94"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If you have difficulty accessing the full announcement electronically, please contact:</w:t>
            </w:r>
          </w:p>
          <w:p w14:paraId="31683C24" w14:textId="77777777" w:rsidR="00B756C2" w:rsidRPr="00312A38" w:rsidRDefault="00B756C2" w:rsidP="00AA41B4">
            <w:pPr>
              <w:widowControl w:val="0"/>
              <w:autoSpaceDE w:val="0"/>
              <w:autoSpaceDN w:val="0"/>
              <w:adjustRightInd w:val="0"/>
              <w:rPr>
                <w:rFonts w:ascii="Times" w:hAnsi="Times" w:cs="Helvetica"/>
              </w:rPr>
            </w:pPr>
          </w:p>
          <w:p w14:paraId="06D80D05"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 xml:space="preserve">Mary Alice Ball Senior Library Program Officer 202-653-4730 mball@imls.gov Tim Carrigan Senior Library Program Officer 202-653-4639 tcarrigan@imls.gov Trevor Owens Senior Library Program Officer 202-653-4654 tjowens@imls.gov Sandra Toro Senior Library Program Officer 202-653-4662 storo@imls.gov Emily Reynolds Library Program Officer 202-653-4665 ereynolds@imls.gov </w:t>
            </w:r>
          </w:p>
          <w:p w14:paraId="2978276C" w14:textId="77777777" w:rsidR="00B756C2" w:rsidRPr="00312A38" w:rsidRDefault="00174826" w:rsidP="00AA41B4">
            <w:pPr>
              <w:widowControl w:val="0"/>
              <w:autoSpaceDE w:val="0"/>
              <w:autoSpaceDN w:val="0"/>
              <w:adjustRightInd w:val="0"/>
              <w:rPr>
                <w:rFonts w:ascii="Times" w:hAnsi="Times" w:cs="Helvetica"/>
              </w:rPr>
            </w:pPr>
            <w:hyperlink r:id="rId445" w:history="1">
              <w:r w:rsidR="00B756C2" w:rsidRPr="00312A38">
                <w:rPr>
                  <w:rStyle w:val="Hyperlink"/>
                  <w:rFonts w:ascii="Times" w:hAnsi="Times" w:cs="Helvetica"/>
                </w:rPr>
                <w:t>mball@imls.gov</w:t>
              </w:r>
            </w:hyperlink>
          </w:p>
        </w:tc>
      </w:tr>
    </w:tbl>
    <w:p w14:paraId="20F6CFDF" w14:textId="77777777" w:rsidR="00B756C2" w:rsidRPr="00BE519C" w:rsidRDefault="00B756C2" w:rsidP="00B756C2">
      <w:pPr>
        <w:widowControl w:val="0"/>
        <w:autoSpaceDE w:val="0"/>
        <w:autoSpaceDN w:val="0"/>
        <w:adjustRightInd w:val="0"/>
        <w:rPr>
          <w:rFonts w:ascii="Times" w:hAnsi="Times" w:cs="Helvetica"/>
        </w:rPr>
      </w:pPr>
    </w:p>
    <w:p w14:paraId="379153E3" w14:textId="77777777" w:rsidR="00B756C2" w:rsidRDefault="00174826" w:rsidP="00B756C2">
      <w:pPr>
        <w:widowControl w:val="0"/>
        <w:autoSpaceDE w:val="0"/>
        <w:autoSpaceDN w:val="0"/>
        <w:adjustRightInd w:val="0"/>
        <w:rPr>
          <w:rFonts w:ascii="Times" w:hAnsi="Times" w:cs="Helvetica"/>
          <w:color w:val="386EFF"/>
          <w:u w:val="single" w:color="386EFF"/>
        </w:rPr>
      </w:pPr>
      <w:hyperlink r:id="rId446" w:history="1">
        <w:r w:rsidR="00B756C2" w:rsidRPr="00BE519C">
          <w:rPr>
            <w:rFonts w:ascii="Times" w:hAnsi="Times" w:cs="Helvetica"/>
            <w:color w:val="386EFF"/>
            <w:u w:val="single" w:color="386EFF"/>
          </w:rPr>
          <w:t>http://www.grants.gov/web/grants/view-opportunity.html?oppId=280678</w:t>
        </w:r>
      </w:hyperlink>
    </w:p>
    <w:p w14:paraId="5D4C0172" w14:textId="77777777" w:rsidR="00B756C2" w:rsidRDefault="00B756C2" w:rsidP="00B756C2">
      <w:pPr>
        <w:widowControl w:val="0"/>
        <w:autoSpaceDE w:val="0"/>
        <w:autoSpaceDN w:val="0"/>
        <w:adjustRightInd w:val="0"/>
        <w:rPr>
          <w:rFonts w:ascii="Times" w:hAnsi="Times" w:cs="Helvetica"/>
          <w:color w:val="386EFF"/>
          <w:u w:val="single" w:color="386EFF"/>
        </w:rPr>
      </w:pPr>
    </w:p>
    <w:p w14:paraId="47E049A1" w14:textId="77777777" w:rsidR="00B756C2" w:rsidRPr="00001984" w:rsidRDefault="00B756C2" w:rsidP="00B756C2">
      <w:pPr>
        <w:widowControl w:val="0"/>
        <w:autoSpaceDE w:val="0"/>
        <w:autoSpaceDN w:val="0"/>
        <w:adjustRightInd w:val="0"/>
        <w:rPr>
          <w:rFonts w:ascii="Times" w:hAnsi="Times" w:cs="Helvetica"/>
        </w:rPr>
      </w:pPr>
    </w:p>
    <w:p w14:paraId="02758FD1" w14:textId="77777777" w:rsidR="00B756C2" w:rsidRPr="00F95871" w:rsidRDefault="00B756C2" w:rsidP="00B756C2"/>
    <w:p w14:paraId="731AEEBC" w14:textId="77777777" w:rsidR="00B756C2" w:rsidRDefault="00B756C2" w:rsidP="00B756C2">
      <w:pPr>
        <w:widowControl w:val="0"/>
        <w:autoSpaceDE w:val="0"/>
        <w:autoSpaceDN w:val="0"/>
        <w:adjustRightInd w:val="0"/>
        <w:rPr>
          <w:rFonts w:ascii="Times" w:hAnsi="Times" w:cs="Helvetica"/>
        </w:rPr>
      </w:pPr>
    </w:p>
    <w:p w14:paraId="6B4589C6" w14:textId="77777777" w:rsidR="00B756C2" w:rsidRPr="00DC6BFC" w:rsidRDefault="00B756C2" w:rsidP="00B756C2">
      <w:pPr>
        <w:pBdr>
          <w:bottom w:val="double" w:sz="6" w:space="1" w:color="auto"/>
        </w:pBdr>
        <w:autoSpaceDE w:val="0"/>
        <w:autoSpaceDN w:val="0"/>
        <w:adjustRightInd w:val="0"/>
        <w:rPr>
          <w:b/>
          <w:szCs w:val="22"/>
        </w:rPr>
      </w:pPr>
    </w:p>
    <w:p w14:paraId="65C35BDA" w14:textId="77777777" w:rsidR="00B756C2" w:rsidRDefault="00B756C2" w:rsidP="00B756C2"/>
    <w:p w14:paraId="12A79BD4" w14:textId="77777777" w:rsidR="00B756C2" w:rsidRPr="00A200C3" w:rsidRDefault="00B756C2" w:rsidP="00B756C2">
      <w:pPr>
        <w:autoSpaceDE w:val="0"/>
        <w:autoSpaceDN w:val="0"/>
        <w:adjustRightInd w:val="0"/>
        <w:rPr>
          <w:szCs w:val="22"/>
        </w:rPr>
      </w:pPr>
      <w:r w:rsidRPr="00DC6BFC">
        <w:rPr>
          <w:b/>
          <w:szCs w:val="22"/>
        </w:rPr>
        <w:t>Department of the Interior</w:t>
      </w:r>
      <w:r w:rsidRPr="00DC6BFC">
        <w:br/>
      </w:r>
      <w:bookmarkStart w:id="296" w:name="DOIwebsite"/>
      <w:bookmarkEnd w:id="296"/>
      <w:r w:rsidRPr="00435E79">
        <w:rPr>
          <w:szCs w:val="22"/>
          <w:highlight w:val="yellow"/>
        </w:rPr>
        <w:t>Working with Interior</w:t>
      </w:r>
    </w:p>
    <w:p w14:paraId="4311E17E" w14:textId="77777777" w:rsidR="00B756C2" w:rsidRPr="00A200C3" w:rsidRDefault="00B756C2" w:rsidP="00B756C2">
      <w:pPr>
        <w:autoSpaceDE w:val="0"/>
        <w:autoSpaceDN w:val="0"/>
        <w:adjustRightInd w:val="0"/>
        <w:rPr>
          <w:szCs w:val="22"/>
        </w:rPr>
      </w:pPr>
    </w:p>
    <w:p w14:paraId="20047192" w14:textId="77777777" w:rsidR="00B756C2" w:rsidRDefault="00B756C2" w:rsidP="00B756C2">
      <w:pPr>
        <w:autoSpaceDE w:val="0"/>
        <w:autoSpaceDN w:val="0"/>
        <w:adjustRightInd w:val="0"/>
        <w:rPr>
          <w:szCs w:val="22"/>
        </w:rPr>
      </w:pPr>
      <w:r w:rsidRPr="00A200C3">
        <w:rPr>
          <w:szCs w:val="22"/>
        </w:rPr>
        <w:t>The Interior Department</w:t>
      </w:r>
      <w:r>
        <w:rPr>
          <w:szCs w:val="22"/>
        </w:rPr>
        <w:t xml:space="preserve"> provides assistance to the public, local governments and businesses through a number of programs.  For a general overview see: </w:t>
      </w:r>
      <w:hyperlink r:id="rId447" w:history="1">
        <w:r w:rsidRPr="00B51EF3">
          <w:rPr>
            <w:rStyle w:val="Hyperlink"/>
            <w:szCs w:val="22"/>
          </w:rPr>
          <w:t>http://www.doi.gov/index.cfm</w:t>
        </w:r>
      </w:hyperlink>
    </w:p>
    <w:p w14:paraId="6585BCDD" w14:textId="77777777" w:rsidR="00B756C2" w:rsidRDefault="00B756C2" w:rsidP="00B756C2">
      <w:pPr>
        <w:autoSpaceDE w:val="0"/>
        <w:autoSpaceDN w:val="0"/>
        <w:adjustRightInd w:val="0"/>
        <w:rPr>
          <w:szCs w:val="22"/>
        </w:rPr>
      </w:pPr>
    </w:p>
    <w:p w14:paraId="56AB476C" w14:textId="77777777" w:rsidR="00B756C2" w:rsidRPr="00DC6BFC" w:rsidRDefault="00B756C2" w:rsidP="00B756C2">
      <w:pPr>
        <w:autoSpaceDE w:val="0"/>
        <w:autoSpaceDN w:val="0"/>
        <w:adjustRightInd w:val="0"/>
        <w:rPr>
          <w:b/>
          <w:szCs w:val="22"/>
        </w:rPr>
      </w:pPr>
      <w:r>
        <w:rPr>
          <w:b/>
          <w:noProof/>
          <w:szCs w:val="22"/>
        </w:rPr>
        <w:drawing>
          <wp:inline distT="0" distB="0" distL="0" distR="0" wp14:anchorId="1FBAF204" wp14:editId="61E3471D">
            <wp:extent cx="6457950" cy="4327680"/>
            <wp:effectExtent l="0" t="0" r="0" b="0"/>
            <wp:docPr id="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6457950" cy="4327680"/>
                    </a:xfrm>
                    <a:prstGeom prst="rect">
                      <a:avLst/>
                    </a:prstGeom>
                    <a:noFill/>
                    <a:ln>
                      <a:noFill/>
                    </a:ln>
                  </pic:spPr>
                </pic:pic>
              </a:graphicData>
            </a:graphic>
          </wp:inline>
        </w:drawing>
      </w:r>
    </w:p>
    <w:p w14:paraId="03DFCB9C" w14:textId="77777777" w:rsidR="00B756C2" w:rsidRDefault="00B756C2" w:rsidP="00B756C2">
      <w:pPr>
        <w:outlineLvl w:val="0"/>
        <w:rPr>
          <w:b/>
        </w:rPr>
      </w:pPr>
    </w:p>
    <w:p w14:paraId="3B92DD30" w14:textId="77777777" w:rsidR="00B756C2" w:rsidRDefault="00174826" w:rsidP="00B756C2">
      <w:pPr>
        <w:pBdr>
          <w:bottom w:val="single" w:sz="6" w:space="1" w:color="auto"/>
        </w:pBdr>
        <w:autoSpaceDE w:val="0"/>
        <w:autoSpaceDN w:val="0"/>
        <w:adjustRightInd w:val="0"/>
        <w:rPr>
          <w:szCs w:val="22"/>
        </w:rPr>
      </w:pPr>
      <w:hyperlink r:id="rId449" w:history="1">
        <w:r w:rsidR="00B756C2" w:rsidRPr="00B51EF3">
          <w:rPr>
            <w:rStyle w:val="Hyperlink"/>
            <w:szCs w:val="22"/>
          </w:rPr>
          <w:t>http://www.doi.gov/businesses/working-with-interior.cfm</w:t>
        </w:r>
      </w:hyperlink>
    </w:p>
    <w:p w14:paraId="0C3C5926" w14:textId="77777777" w:rsidR="00B756C2" w:rsidRDefault="00B756C2" w:rsidP="00B756C2">
      <w:pPr>
        <w:autoSpaceDE w:val="0"/>
        <w:autoSpaceDN w:val="0"/>
        <w:adjustRightInd w:val="0"/>
        <w:rPr>
          <w:b/>
          <w:szCs w:val="22"/>
        </w:rPr>
      </w:pPr>
    </w:p>
    <w:p w14:paraId="0234D110" w14:textId="77777777" w:rsidR="00B756C2" w:rsidRDefault="00B756C2" w:rsidP="00B756C2">
      <w:pPr>
        <w:autoSpaceDE w:val="0"/>
        <w:autoSpaceDN w:val="0"/>
        <w:adjustRightInd w:val="0"/>
        <w:rPr>
          <w:b/>
          <w:szCs w:val="22"/>
        </w:rPr>
      </w:pPr>
    </w:p>
    <w:p w14:paraId="3F450683" w14:textId="77777777" w:rsidR="00B756C2" w:rsidRPr="003F4166" w:rsidRDefault="00B756C2" w:rsidP="00B756C2">
      <w:pPr>
        <w:rPr>
          <w:b/>
        </w:rPr>
      </w:pPr>
      <w:bookmarkStart w:id="297" w:name="DOIPrograms"/>
      <w:bookmarkEnd w:id="297"/>
      <w:r w:rsidRPr="003F4166">
        <w:rPr>
          <w:b/>
        </w:rPr>
        <w:t>Programs:</w:t>
      </w:r>
    </w:p>
    <w:p w14:paraId="5617B62B" w14:textId="77777777" w:rsidR="00B756C2" w:rsidRDefault="00B756C2" w:rsidP="00B756C2">
      <w:pPr>
        <w:rPr>
          <w:b/>
        </w:rPr>
      </w:pPr>
      <w:bookmarkStart w:id="298" w:name="DOIEHPExternal"/>
      <w:bookmarkStart w:id="299" w:name="DOI21st"/>
      <w:bookmarkStart w:id="300" w:name="DOILWCF"/>
      <w:bookmarkEnd w:id="298"/>
      <w:bookmarkEnd w:id="299"/>
      <w:bookmarkEnd w:id="300"/>
    </w:p>
    <w:p w14:paraId="1A8A5F63" w14:textId="77777777" w:rsidR="00D9455D" w:rsidRPr="00771934" w:rsidRDefault="00D9455D" w:rsidP="00D9455D">
      <w:pPr>
        <w:widowControl w:val="0"/>
        <w:autoSpaceDE w:val="0"/>
        <w:autoSpaceDN w:val="0"/>
        <w:adjustRightInd w:val="0"/>
        <w:rPr>
          <w:rFonts w:ascii="Times" w:hAnsi="Times" w:cs="Helvetica"/>
        </w:rPr>
      </w:pPr>
      <w:bookmarkStart w:id="301" w:name="DOICombatingWildlife"/>
      <w:bookmarkEnd w:id="301"/>
      <w:r w:rsidRPr="00771934">
        <w:rPr>
          <w:rFonts w:ascii="Times" w:hAnsi="Times" w:cs="Helvetica"/>
        </w:rPr>
        <w:t>Fish and Wildlife Service</w:t>
      </w:r>
    </w:p>
    <w:p w14:paraId="497A2B50" w14:textId="77777777" w:rsidR="00D9455D" w:rsidRDefault="00D9455D" w:rsidP="00D9455D">
      <w:pPr>
        <w:widowControl w:val="0"/>
        <w:autoSpaceDE w:val="0"/>
        <w:autoSpaceDN w:val="0"/>
        <w:adjustRightInd w:val="0"/>
        <w:rPr>
          <w:rFonts w:ascii="Times" w:hAnsi="Times" w:cs="Helvetica"/>
        </w:rPr>
      </w:pPr>
      <w:r>
        <w:rPr>
          <w:rFonts w:ascii="Times" w:hAnsi="Times" w:cs="Helvetica"/>
        </w:rPr>
        <w:t xml:space="preserve">Combating Wildlife Trafficking </w:t>
      </w:r>
      <w:r w:rsidRPr="00771934">
        <w:rPr>
          <w:rFonts w:ascii="Times" w:hAnsi="Times" w:cs="Helvetica"/>
        </w:rPr>
        <w:t>Grant</w:t>
      </w:r>
    </w:p>
    <w:p w14:paraId="6EDC6770" w14:textId="77777777" w:rsidR="00D9455D" w:rsidRDefault="00D9455D" w:rsidP="00D9455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D9455D" w:rsidRPr="00890E6D" w14:paraId="417769D9" w14:textId="77777777" w:rsidTr="00E46E92">
        <w:tc>
          <w:tcPr>
            <w:tcW w:w="4540" w:type="dxa"/>
            <w:tcMar>
              <w:top w:w="100" w:type="nil"/>
              <w:left w:w="100" w:type="nil"/>
              <w:bottom w:w="100" w:type="nil"/>
              <w:right w:w="100" w:type="nil"/>
            </w:tcMar>
          </w:tcPr>
          <w:p w14:paraId="1879298D"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Document Type:</w:t>
            </w:r>
          </w:p>
        </w:tc>
        <w:tc>
          <w:tcPr>
            <w:tcW w:w="4500" w:type="dxa"/>
            <w:tcMar>
              <w:top w:w="100" w:type="nil"/>
              <w:left w:w="100" w:type="nil"/>
              <w:bottom w:w="100" w:type="nil"/>
              <w:right w:w="100" w:type="nil"/>
            </w:tcMar>
            <w:vAlign w:val="center"/>
          </w:tcPr>
          <w:p w14:paraId="7B3BD56B"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Grants Notice</w:t>
            </w:r>
          </w:p>
        </w:tc>
      </w:tr>
      <w:tr w:rsidR="00D9455D" w:rsidRPr="00890E6D" w14:paraId="3025355D" w14:textId="77777777" w:rsidTr="00E46E92">
        <w:tblPrEx>
          <w:tblBorders>
            <w:top w:val="none" w:sz="0" w:space="0" w:color="auto"/>
          </w:tblBorders>
        </w:tblPrEx>
        <w:tc>
          <w:tcPr>
            <w:tcW w:w="4540" w:type="dxa"/>
            <w:tcMar>
              <w:top w:w="100" w:type="nil"/>
              <w:left w:w="100" w:type="nil"/>
              <w:bottom w:w="100" w:type="nil"/>
              <w:right w:w="100" w:type="nil"/>
            </w:tcMar>
          </w:tcPr>
          <w:p w14:paraId="1D248CF7"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Funding Opportunity Number:</w:t>
            </w:r>
          </w:p>
        </w:tc>
        <w:tc>
          <w:tcPr>
            <w:tcW w:w="4500" w:type="dxa"/>
            <w:tcMar>
              <w:top w:w="100" w:type="nil"/>
              <w:left w:w="100" w:type="nil"/>
              <w:bottom w:w="100" w:type="nil"/>
              <w:right w:w="100" w:type="nil"/>
            </w:tcMar>
            <w:vAlign w:val="center"/>
          </w:tcPr>
          <w:p w14:paraId="1E409F1F"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F16AS00106</w:t>
            </w:r>
          </w:p>
        </w:tc>
      </w:tr>
      <w:tr w:rsidR="00D9455D" w:rsidRPr="00890E6D" w14:paraId="654C93A3" w14:textId="77777777" w:rsidTr="00E46E92">
        <w:tblPrEx>
          <w:tblBorders>
            <w:top w:val="none" w:sz="0" w:space="0" w:color="auto"/>
          </w:tblBorders>
        </w:tblPrEx>
        <w:tc>
          <w:tcPr>
            <w:tcW w:w="4540" w:type="dxa"/>
            <w:tcMar>
              <w:top w:w="100" w:type="nil"/>
              <w:left w:w="100" w:type="nil"/>
              <w:bottom w:w="100" w:type="nil"/>
              <w:right w:w="100" w:type="nil"/>
            </w:tcMar>
          </w:tcPr>
          <w:p w14:paraId="1E7D071B"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Funding Opportunity Title:</w:t>
            </w:r>
          </w:p>
        </w:tc>
        <w:tc>
          <w:tcPr>
            <w:tcW w:w="4500" w:type="dxa"/>
            <w:tcMar>
              <w:top w:w="100" w:type="nil"/>
              <w:left w:w="100" w:type="nil"/>
              <w:bottom w:w="100" w:type="nil"/>
              <w:right w:w="100" w:type="nil"/>
            </w:tcMar>
            <w:vAlign w:val="center"/>
          </w:tcPr>
          <w:p w14:paraId="3D8653E0"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Combating Wildlife Trafficking</w:t>
            </w:r>
          </w:p>
        </w:tc>
      </w:tr>
      <w:tr w:rsidR="00D9455D" w:rsidRPr="00890E6D" w14:paraId="78E60286" w14:textId="77777777" w:rsidTr="00E46E92">
        <w:tblPrEx>
          <w:tblBorders>
            <w:top w:val="none" w:sz="0" w:space="0" w:color="auto"/>
          </w:tblBorders>
        </w:tblPrEx>
        <w:tc>
          <w:tcPr>
            <w:tcW w:w="4540" w:type="dxa"/>
            <w:tcMar>
              <w:top w:w="100" w:type="nil"/>
              <w:left w:w="100" w:type="nil"/>
              <w:bottom w:w="100" w:type="nil"/>
              <w:right w:w="100" w:type="nil"/>
            </w:tcMar>
          </w:tcPr>
          <w:p w14:paraId="45C8B732"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Opportunity Category:</w:t>
            </w:r>
          </w:p>
        </w:tc>
        <w:tc>
          <w:tcPr>
            <w:tcW w:w="4500" w:type="dxa"/>
            <w:tcMar>
              <w:top w:w="100" w:type="nil"/>
              <w:left w:w="100" w:type="nil"/>
              <w:bottom w:w="100" w:type="nil"/>
              <w:right w:w="100" w:type="nil"/>
            </w:tcMar>
            <w:vAlign w:val="center"/>
          </w:tcPr>
          <w:p w14:paraId="4028D0FB"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Discretionary</w:t>
            </w:r>
          </w:p>
        </w:tc>
      </w:tr>
      <w:tr w:rsidR="00D9455D" w:rsidRPr="00890E6D" w14:paraId="343D024B" w14:textId="77777777" w:rsidTr="00E46E92">
        <w:tblPrEx>
          <w:tblBorders>
            <w:top w:val="none" w:sz="0" w:space="0" w:color="auto"/>
          </w:tblBorders>
        </w:tblPrEx>
        <w:tc>
          <w:tcPr>
            <w:tcW w:w="4540" w:type="dxa"/>
            <w:tcMar>
              <w:top w:w="100" w:type="nil"/>
              <w:left w:w="100" w:type="nil"/>
              <w:bottom w:w="100" w:type="nil"/>
              <w:right w:w="100" w:type="nil"/>
            </w:tcMar>
          </w:tcPr>
          <w:p w14:paraId="2AFBCA9D"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898AD4C" w14:textId="77777777" w:rsidR="00D9455D" w:rsidRPr="00890E6D" w:rsidRDefault="00D9455D" w:rsidP="00E46E92">
            <w:pPr>
              <w:widowControl w:val="0"/>
              <w:autoSpaceDE w:val="0"/>
              <w:autoSpaceDN w:val="0"/>
              <w:adjustRightInd w:val="0"/>
              <w:rPr>
                <w:rFonts w:ascii="Times" w:hAnsi="Times" w:cs="Helvetica"/>
              </w:rPr>
            </w:pPr>
          </w:p>
        </w:tc>
      </w:tr>
      <w:tr w:rsidR="00D9455D" w:rsidRPr="00890E6D" w14:paraId="33199953" w14:textId="77777777" w:rsidTr="00E46E92">
        <w:tblPrEx>
          <w:tblBorders>
            <w:top w:val="none" w:sz="0" w:space="0" w:color="auto"/>
          </w:tblBorders>
        </w:tblPrEx>
        <w:tc>
          <w:tcPr>
            <w:tcW w:w="4540" w:type="dxa"/>
            <w:tcMar>
              <w:top w:w="100" w:type="nil"/>
              <w:left w:w="100" w:type="nil"/>
              <w:bottom w:w="100" w:type="nil"/>
              <w:right w:w="100" w:type="nil"/>
            </w:tcMar>
          </w:tcPr>
          <w:p w14:paraId="238DCE3D"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Funding Instrument Type:</w:t>
            </w:r>
          </w:p>
        </w:tc>
        <w:tc>
          <w:tcPr>
            <w:tcW w:w="4500" w:type="dxa"/>
            <w:tcMar>
              <w:top w:w="100" w:type="nil"/>
              <w:left w:w="100" w:type="nil"/>
              <w:bottom w:w="100" w:type="nil"/>
              <w:right w:w="100" w:type="nil"/>
            </w:tcMar>
            <w:vAlign w:val="center"/>
          </w:tcPr>
          <w:p w14:paraId="122DCF95"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Cooperative Agreement</w:t>
            </w:r>
          </w:p>
          <w:p w14:paraId="02813D4E"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Grant</w:t>
            </w:r>
          </w:p>
        </w:tc>
      </w:tr>
      <w:tr w:rsidR="00D9455D" w:rsidRPr="00890E6D" w14:paraId="1482B8D7" w14:textId="77777777" w:rsidTr="00E46E92">
        <w:tblPrEx>
          <w:tblBorders>
            <w:top w:val="none" w:sz="0" w:space="0" w:color="auto"/>
          </w:tblBorders>
        </w:tblPrEx>
        <w:tc>
          <w:tcPr>
            <w:tcW w:w="4540" w:type="dxa"/>
            <w:tcMar>
              <w:top w:w="100" w:type="nil"/>
              <w:left w:w="100" w:type="nil"/>
              <w:bottom w:w="100" w:type="nil"/>
              <w:right w:w="100" w:type="nil"/>
            </w:tcMar>
          </w:tcPr>
          <w:p w14:paraId="781BE3A3"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Category of Funding Activity:</w:t>
            </w:r>
          </w:p>
        </w:tc>
        <w:tc>
          <w:tcPr>
            <w:tcW w:w="4500" w:type="dxa"/>
            <w:tcMar>
              <w:top w:w="100" w:type="nil"/>
              <w:left w:w="100" w:type="nil"/>
              <w:bottom w:w="100" w:type="nil"/>
              <w:right w:w="100" w:type="nil"/>
            </w:tcMar>
            <w:vAlign w:val="center"/>
          </w:tcPr>
          <w:p w14:paraId="60F8D6EE"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Agriculture</w:t>
            </w:r>
          </w:p>
          <w:p w14:paraId="455A45E6"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Community Development</w:t>
            </w:r>
          </w:p>
          <w:p w14:paraId="33384F70"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Environment</w:t>
            </w:r>
          </w:p>
          <w:p w14:paraId="124C4F16"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lastRenderedPageBreak/>
              <w:t>Natural Resources</w:t>
            </w:r>
          </w:p>
        </w:tc>
      </w:tr>
      <w:tr w:rsidR="00D9455D" w:rsidRPr="00890E6D" w14:paraId="29671955" w14:textId="77777777" w:rsidTr="00E46E92">
        <w:tblPrEx>
          <w:tblBorders>
            <w:top w:val="none" w:sz="0" w:space="0" w:color="auto"/>
          </w:tblBorders>
        </w:tblPrEx>
        <w:tc>
          <w:tcPr>
            <w:tcW w:w="4540" w:type="dxa"/>
            <w:tcMar>
              <w:top w:w="100" w:type="nil"/>
              <w:left w:w="100" w:type="nil"/>
              <w:bottom w:w="100" w:type="nil"/>
              <w:right w:w="100" w:type="nil"/>
            </w:tcMar>
          </w:tcPr>
          <w:p w14:paraId="75F9CC45"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lastRenderedPageBreak/>
              <w:t>Category Explanation:</w:t>
            </w:r>
          </w:p>
        </w:tc>
        <w:tc>
          <w:tcPr>
            <w:tcW w:w="4500" w:type="dxa"/>
            <w:tcMar>
              <w:top w:w="100" w:type="nil"/>
              <w:left w:w="100" w:type="nil"/>
              <w:bottom w:w="100" w:type="nil"/>
              <w:right w:w="100" w:type="nil"/>
            </w:tcMar>
            <w:vAlign w:val="center"/>
          </w:tcPr>
          <w:p w14:paraId="0B1E6DCD" w14:textId="77777777" w:rsidR="00D9455D" w:rsidRPr="00890E6D" w:rsidRDefault="00D9455D" w:rsidP="00E46E92">
            <w:pPr>
              <w:widowControl w:val="0"/>
              <w:autoSpaceDE w:val="0"/>
              <w:autoSpaceDN w:val="0"/>
              <w:adjustRightInd w:val="0"/>
              <w:rPr>
                <w:rFonts w:ascii="Times" w:hAnsi="Times" w:cs="Helvetica"/>
              </w:rPr>
            </w:pPr>
          </w:p>
        </w:tc>
      </w:tr>
      <w:tr w:rsidR="00D9455D" w:rsidRPr="00890E6D" w14:paraId="1A6C6394" w14:textId="77777777" w:rsidTr="00E46E92">
        <w:tblPrEx>
          <w:tblBorders>
            <w:top w:val="none" w:sz="0" w:space="0" w:color="auto"/>
          </w:tblBorders>
        </w:tblPrEx>
        <w:tc>
          <w:tcPr>
            <w:tcW w:w="4540" w:type="dxa"/>
            <w:tcMar>
              <w:top w:w="100" w:type="nil"/>
              <w:left w:w="100" w:type="nil"/>
              <w:bottom w:w="100" w:type="nil"/>
              <w:right w:w="100" w:type="nil"/>
            </w:tcMar>
            <w:vAlign w:val="center"/>
          </w:tcPr>
          <w:p w14:paraId="73438CC5"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Expected Number of Awards:</w:t>
            </w:r>
          </w:p>
        </w:tc>
        <w:tc>
          <w:tcPr>
            <w:tcW w:w="4500" w:type="dxa"/>
            <w:tcMar>
              <w:top w:w="100" w:type="nil"/>
              <w:left w:w="100" w:type="nil"/>
              <w:bottom w:w="100" w:type="nil"/>
              <w:right w:w="100" w:type="nil"/>
            </w:tcMar>
            <w:vAlign w:val="center"/>
          </w:tcPr>
          <w:p w14:paraId="017C58EE"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10</w:t>
            </w:r>
          </w:p>
        </w:tc>
      </w:tr>
      <w:tr w:rsidR="00D9455D" w:rsidRPr="00890E6D" w14:paraId="6C38AA60" w14:textId="77777777" w:rsidTr="00E46E92">
        <w:tblPrEx>
          <w:tblBorders>
            <w:top w:val="none" w:sz="0" w:space="0" w:color="auto"/>
          </w:tblBorders>
        </w:tblPrEx>
        <w:tc>
          <w:tcPr>
            <w:tcW w:w="4540" w:type="dxa"/>
            <w:tcMar>
              <w:top w:w="100" w:type="nil"/>
              <w:left w:w="100" w:type="nil"/>
              <w:bottom w:w="100" w:type="nil"/>
              <w:right w:w="100" w:type="nil"/>
            </w:tcMar>
          </w:tcPr>
          <w:p w14:paraId="4B34D253"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CFDA Number(s):</w:t>
            </w:r>
          </w:p>
        </w:tc>
        <w:tc>
          <w:tcPr>
            <w:tcW w:w="4500" w:type="dxa"/>
            <w:tcMar>
              <w:top w:w="100" w:type="nil"/>
              <w:left w:w="100" w:type="nil"/>
              <w:bottom w:w="100" w:type="nil"/>
              <w:right w:w="100" w:type="nil"/>
            </w:tcMar>
            <w:vAlign w:val="center"/>
          </w:tcPr>
          <w:p w14:paraId="447589EA"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15.649 -- Service Training and Technical Assistance (Generic Training)</w:t>
            </w:r>
          </w:p>
        </w:tc>
      </w:tr>
      <w:tr w:rsidR="00D9455D" w:rsidRPr="00890E6D" w14:paraId="67C533E8" w14:textId="77777777" w:rsidTr="00E46E92">
        <w:tc>
          <w:tcPr>
            <w:tcW w:w="4540" w:type="dxa"/>
            <w:tcMar>
              <w:top w:w="100" w:type="nil"/>
              <w:left w:w="100" w:type="nil"/>
              <w:bottom w:w="100" w:type="nil"/>
              <w:right w:w="100" w:type="nil"/>
            </w:tcMar>
          </w:tcPr>
          <w:p w14:paraId="54ED12F2"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5FCA150"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No</w:t>
            </w:r>
          </w:p>
        </w:tc>
      </w:tr>
      <w:tr w:rsidR="00D9455D" w14:paraId="01AF9089" w14:textId="77777777" w:rsidTr="00E46E92">
        <w:tc>
          <w:tcPr>
            <w:tcW w:w="4540" w:type="dxa"/>
            <w:tcBorders>
              <w:left w:val="nil"/>
            </w:tcBorders>
            <w:tcMar>
              <w:top w:w="100" w:type="nil"/>
              <w:left w:w="100" w:type="nil"/>
              <w:bottom w:w="100" w:type="nil"/>
              <w:right w:w="100" w:type="nil"/>
            </w:tcMar>
          </w:tcPr>
          <w:p w14:paraId="13652DD1"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B9B58EF"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Feb 22, 2016</w:t>
            </w:r>
          </w:p>
        </w:tc>
      </w:tr>
      <w:tr w:rsidR="00D9455D" w14:paraId="01AA7EDC" w14:textId="77777777" w:rsidTr="00E46E92">
        <w:tc>
          <w:tcPr>
            <w:tcW w:w="4540" w:type="dxa"/>
            <w:tcBorders>
              <w:left w:val="nil"/>
            </w:tcBorders>
            <w:tcMar>
              <w:top w:w="100" w:type="nil"/>
              <w:left w:w="100" w:type="nil"/>
              <w:bottom w:w="100" w:type="nil"/>
              <w:right w:w="100" w:type="nil"/>
            </w:tcMar>
          </w:tcPr>
          <w:p w14:paraId="474884BA"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4418ACD0"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Feb 19, 2016</w:t>
            </w:r>
          </w:p>
        </w:tc>
      </w:tr>
      <w:tr w:rsidR="00D9455D" w14:paraId="1F5CAAB7" w14:textId="77777777" w:rsidTr="00E46E92">
        <w:tc>
          <w:tcPr>
            <w:tcW w:w="4540" w:type="dxa"/>
            <w:tcBorders>
              <w:left w:val="nil"/>
            </w:tcBorders>
            <w:tcMar>
              <w:top w:w="100" w:type="nil"/>
              <w:left w:w="100" w:type="nil"/>
              <w:bottom w:w="100" w:type="nil"/>
              <w:right w:w="100" w:type="nil"/>
            </w:tcMar>
          </w:tcPr>
          <w:p w14:paraId="04D1627E"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FBC2176"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Apr 22, 2016  This announcement is for pre-applications only. Applicants will be notified of the opportunity to submit a full application by May 13, 2016 (by invitation only).</w:t>
            </w:r>
          </w:p>
        </w:tc>
      </w:tr>
      <w:tr w:rsidR="00D9455D" w14:paraId="3D657C75" w14:textId="77777777" w:rsidTr="00E46E92">
        <w:tc>
          <w:tcPr>
            <w:tcW w:w="4540" w:type="dxa"/>
            <w:tcBorders>
              <w:left w:val="nil"/>
            </w:tcBorders>
            <w:tcMar>
              <w:top w:w="100" w:type="nil"/>
              <w:left w:w="100" w:type="nil"/>
              <w:bottom w:w="100" w:type="nil"/>
              <w:right w:w="100" w:type="nil"/>
            </w:tcMar>
          </w:tcPr>
          <w:p w14:paraId="410DE69A"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D547DA8"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Apr 22, 2016   This announcement is for pre-applications only. Applicants will be notified of the opportunity to submit a full application by May 13, 2016 (by invitation only).</w:t>
            </w:r>
          </w:p>
        </w:tc>
      </w:tr>
      <w:tr w:rsidR="00D9455D" w14:paraId="1B704519" w14:textId="77777777" w:rsidTr="00E46E92">
        <w:tc>
          <w:tcPr>
            <w:tcW w:w="4540" w:type="dxa"/>
            <w:tcBorders>
              <w:left w:val="nil"/>
            </w:tcBorders>
            <w:tcMar>
              <w:top w:w="100" w:type="nil"/>
              <w:left w:w="100" w:type="nil"/>
              <w:bottom w:w="100" w:type="nil"/>
              <w:right w:w="100" w:type="nil"/>
            </w:tcMar>
          </w:tcPr>
          <w:p w14:paraId="796479F4"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EA78399"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May 23, 2016</w:t>
            </w:r>
          </w:p>
        </w:tc>
      </w:tr>
      <w:tr w:rsidR="00D9455D" w14:paraId="31658F2D" w14:textId="77777777" w:rsidTr="00E46E92">
        <w:tc>
          <w:tcPr>
            <w:tcW w:w="4540" w:type="dxa"/>
            <w:tcBorders>
              <w:left w:val="nil"/>
            </w:tcBorders>
            <w:tcMar>
              <w:top w:w="100" w:type="nil"/>
              <w:left w:w="100" w:type="nil"/>
              <w:bottom w:w="100" w:type="nil"/>
              <w:right w:w="100" w:type="nil"/>
            </w:tcMar>
          </w:tcPr>
          <w:p w14:paraId="3D17929E"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C609CA0"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$1,000,000</w:t>
            </w:r>
          </w:p>
        </w:tc>
      </w:tr>
      <w:tr w:rsidR="00D9455D" w14:paraId="433A4C96" w14:textId="77777777" w:rsidTr="00E46E92">
        <w:tc>
          <w:tcPr>
            <w:tcW w:w="4540" w:type="dxa"/>
            <w:tcBorders>
              <w:left w:val="nil"/>
            </w:tcBorders>
            <w:tcMar>
              <w:top w:w="100" w:type="nil"/>
              <w:left w:w="100" w:type="nil"/>
              <w:bottom w:w="100" w:type="nil"/>
              <w:right w:w="100" w:type="nil"/>
            </w:tcMar>
          </w:tcPr>
          <w:p w14:paraId="20327E27"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C1E589D"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$100,000</w:t>
            </w:r>
          </w:p>
        </w:tc>
      </w:tr>
      <w:tr w:rsidR="00D9455D" w14:paraId="5F7C96B8" w14:textId="77777777" w:rsidTr="00E46E92">
        <w:tc>
          <w:tcPr>
            <w:tcW w:w="4540" w:type="dxa"/>
            <w:tcBorders>
              <w:left w:val="nil"/>
            </w:tcBorders>
            <w:tcMar>
              <w:top w:w="100" w:type="nil"/>
              <w:left w:w="100" w:type="nil"/>
              <w:bottom w:w="100" w:type="nil"/>
              <w:right w:w="100" w:type="nil"/>
            </w:tcMar>
          </w:tcPr>
          <w:p w14:paraId="2E98F042"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C45DEAE"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$25,000</w:t>
            </w:r>
          </w:p>
        </w:tc>
      </w:tr>
      <w:tr w:rsidR="00D9455D" w14:paraId="77D09CC9" w14:textId="77777777" w:rsidTr="00E46E92">
        <w:tc>
          <w:tcPr>
            <w:tcW w:w="4540" w:type="dxa"/>
            <w:tcBorders>
              <w:left w:val="nil"/>
            </w:tcBorders>
            <w:tcMar>
              <w:top w:w="100" w:type="nil"/>
              <w:left w:w="100" w:type="nil"/>
              <w:bottom w:w="100" w:type="nil"/>
              <w:right w:w="100" w:type="nil"/>
            </w:tcMar>
          </w:tcPr>
          <w:p w14:paraId="49AF050F"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A61DFB9"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Unrestricted (i.e., open to any type of entity above), subject to any clarification in text field entitled "Additional Information on Eligibility"</w:t>
            </w:r>
          </w:p>
        </w:tc>
      </w:tr>
      <w:tr w:rsidR="00D9455D" w14:paraId="0731BC16" w14:textId="77777777" w:rsidTr="00E46E92">
        <w:tc>
          <w:tcPr>
            <w:tcW w:w="4540" w:type="dxa"/>
            <w:tcBorders>
              <w:left w:val="nil"/>
            </w:tcBorders>
            <w:tcMar>
              <w:top w:w="100" w:type="nil"/>
              <w:left w:w="100" w:type="nil"/>
              <w:bottom w:w="100" w:type="nil"/>
              <w:right w:w="100" w:type="nil"/>
            </w:tcMar>
          </w:tcPr>
          <w:p w14:paraId="191BD065"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5B167274"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Applicants under this program can be: individuals; multi-national secretariats; foreign governments; US and foreign non-profit, non-governmental organizations, community and indigenous organizations; and US and foreign public and private institutions of higher education.</w:t>
            </w:r>
          </w:p>
        </w:tc>
      </w:tr>
      <w:tr w:rsidR="00D9455D" w14:paraId="22A2FD52" w14:textId="77777777" w:rsidTr="00E46E92">
        <w:tc>
          <w:tcPr>
            <w:tcW w:w="4540" w:type="dxa"/>
            <w:tcBorders>
              <w:left w:val="nil"/>
            </w:tcBorders>
            <w:tcMar>
              <w:top w:w="100" w:type="nil"/>
              <w:left w:w="100" w:type="nil"/>
              <w:bottom w:w="100" w:type="nil"/>
              <w:right w:w="100" w:type="nil"/>
            </w:tcMar>
          </w:tcPr>
          <w:p w14:paraId="1A0959B5"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3C333B1"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Fish and Wildlife Service</w:t>
            </w:r>
          </w:p>
        </w:tc>
      </w:tr>
      <w:tr w:rsidR="00D9455D" w14:paraId="391F0537" w14:textId="77777777" w:rsidTr="00E46E92">
        <w:tc>
          <w:tcPr>
            <w:tcW w:w="4540" w:type="dxa"/>
            <w:tcBorders>
              <w:left w:val="nil"/>
            </w:tcBorders>
            <w:tcMar>
              <w:top w:w="100" w:type="nil"/>
              <w:left w:w="100" w:type="nil"/>
              <w:bottom w:w="100" w:type="nil"/>
              <w:right w:w="100" w:type="nil"/>
            </w:tcMar>
          </w:tcPr>
          <w:p w14:paraId="61DCFB8B"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5AAEBA5"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 xml:space="preserve">On February 11, 2014, President Obama issued the National Strategy for Combating Wildlife Trafficking. Incorporating recommendations from the Advisory Council on Wildlife Trafficking, the Implementation Plan was released on February 11, 2015 to guide and direct the efforts of Federal agencies in executing the Strategy. The Plan followed the structure and objectives of the three Strategic Priorities identified in the Strategy: Strengthen Enforcement (including both U.S. Domestic Enforcement and Global Enforcement), Reduce Demand for Illegally Traded Wildlife, and Expand International Cooperation and Commitment. Twenty-four objectives fall under these three Strategic Priorities, each including a number of Next Steps that identify discrete actions. The U.S. Fish and Wildlife Service (USFWS) is </w:t>
            </w:r>
            <w:r w:rsidRPr="00890E6D">
              <w:rPr>
                <w:rFonts w:ascii="Times" w:hAnsi="Times" w:cs="Helvetica"/>
              </w:rPr>
              <w:lastRenderedPageBreak/>
              <w:t xml:space="preserve">identified as a lead or participating agency in all 24 Implementation Plan Objectives, reflecting the commitment and history of USFWS International Affairs and Office of Law Enforcement in the fight against the illegal wildlife trade. To complement and facilitate existing efforts, USFWS has developed this Notice of Funding Opportunity to provide financial assistance to projects that advance counter-wildlife trafficking activities (wildlife defined to include terrestrial and aquatic species and timber) as outlined in the Next Steps of the National Strategys Implementation Plan. Applicants may submit pre-proposals to support any of the Implementation Plans Objectives. Priority will be given, however, to proposals related to the Objectives identified below, which have been identified as appropriate activities for awards. 1. Strengthen Enforcement: Global Enforcement a. Support Governments in Building Capacity Description: The USFWS will support efforts to assist foreign governments in range, transit, and consumer countries affected by wildlife trafficking in building their capacity to address the wildlife trafficking chain at any critical stage of enforcement. These efforts may focus on building the capacity to fight wildlife trafficking through: crafting strong laws, stopping poachers, protecting borders, investigating traffickers, fighting trafficking-related corruption, improving professionalism, strengthening judicial and prosecutorial effectiveness, building and bringing strong cases, and obtaining penalties adequate to deter others. b. Support Community-Based Wildlife Conservation Description: The USFWS will support efforts to work with local communities in foreign countries to protect wildlife and prevent wildlife trafficking. For example, USFWS will support efforts to strengthen reporting of poaching and other trafficking activities by local communities working with authorities, as well as efforts that create local support for conserving wildlife, including through work to strengthen or create economic incentives for communities to protect wildlife. USFWS will also support efforts to work with communities to develop secure methods of sharing information with enforcement </w:t>
            </w:r>
            <w:r w:rsidRPr="00890E6D">
              <w:rPr>
                <w:rFonts w:ascii="Times" w:hAnsi="Times" w:cs="Helvetica"/>
              </w:rPr>
              <w:lastRenderedPageBreak/>
              <w:t xml:space="preserve">officials and efforts to further develop community based conservation initiatives in key wildlife areas where poaching occurs or is likely. c. Support Development and Use of Effective Technologies and Analytical Tools Description: The USFWS will support efforts to develop and broadly disseminate cost effective analytic tools and technological solutions to support wildlife trafficking investigations and prosecutions. For example, USFWS will support efforts to improve methods and capacity for customs, border and investigative personnel to detect and identify illegally traded wildlife and wildlife products, and for programs to build international forensic capacity. 2. Reduce Demand for Illegally Traded Wildlife a. Raise Public Awareness and Change Behavior Description: The USFWS will support efforts to raise public awareness and recognition of wildlife trafficking and its negative impacts, and associated risks of prosecution, as a means to change harmful consumption patterns and eliminate the demand for illegally traded wildlife and wildlife products. For example, where a lack of public awareness has been demonstrated to be the primary barrier to reducing demand, the USFWS will support activities such as social media campaigns, public service announcements, and the use of public spaces at home and abroad, which target specific consumer groups to raise public awareness of the illegal wildlife trade. USFWS will also support efforts to work with the private sector to raise awareness within organizations and among their respective consumer bases and audiences on the broader impacts and risks of buying or selling illegal wildlife products. b. Promote Demand Reduction Efforts Globally Description: The USFWS will support efforts to eliminate the market for illegally traded wildlife in key consumer countries and regions. For example, the USFWS will support efforts to develop, assess and implement best practices, effective approaches and robust methodologies in demand reduction in key consumer countries and range states. 3. Expand International Cooperation and Commitment a. Strengthen International Agreements and Arrangements that Protect Wildlife Description: The USFWS will </w:t>
            </w:r>
            <w:r w:rsidRPr="00890E6D">
              <w:rPr>
                <w:rFonts w:ascii="Times" w:hAnsi="Times" w:cs="Helvetica"/>
              </w:rPr>
              <w:lastRenderedPageBreak/>
              <w:t>support efforts to strengthen and ensure effective implementation and enforcement of the Convention on International Trade in Endangered Species of Wild Fauna and Flora (CITES), and other existing international agreements and arrangements, pursuing the adoption of appropriate measures to respond to the current crisis of poaching and trafficking. b. Cooperate with Other Governments (Bilateral and regional) Description: The USFWS will support efforts to catalyze political will and actions to address wildlife trafficking at all levels of government in foreign countries. These efforts may include government commitments to combat wildlife trafficking through multilateral, bilateral and/or regional agreements, and prioritizing wildlife trafficking in environmental and trade agreements. Outcomes may include securing key wildlife populations and habitats; providing information on the status of targeted species and of groups involved in poaching and trafficking; enhancing governance for the conservation and sustainable use of wildlife and other natural resources; and leveraging wildlife trafficking with efforts in other areas to develop synergies.</w:t>
            </w:r>
          </w:p>
        </w:tc>
      </w:tr>
      <w:tr w:rsidR="00D9455D" w14:paraId="35E7B547" w14:textId="77777777" w:rsidTr="00E46E92">
        <w:tc>
          <w:tcPr>
            <w:tcW w:w="4540" w:type="dxa"/>
            <w:tcBorders>
              <w:left w:val="nil"/>
            </w:tcBorders>
            <w:tcMar>
              <w:top w:w="100" w:type="nil"/>
              <w:left w:w="100" w:type="nil"/>
              <w:bottom w:w="100" w:type="nil"/>
              <w:right w:w="100" w:type="nil"/>
            </w:tcMar>
          </w:tcPr>
          <w:p w14:paraId="7617D496"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B4374E2" w14:textId="77777777" w:rsidR="00D9455D" w:rsidRPr="00890E6D" w:rsidRDefault="00174826" w:rsidP="00E46E92">
            <w:pPr>
              <w:widowControl w:val="0"/>
              <w:autoSpaceDE w:val="0"/>
              <w:autoSpaceDN w:val="0"/>
              <w:adjustRightInd w:val="0"/>
              <w:rPr>
                <w:rFonts w:ascii="Times" w:hAnsi="Times" w:cs="Helvetica"/>
              </w:rPr>
            </w:pPr>
            <w:hyperlink r:id="rId450" w:history="1">
              <w:r w:rsidR="00D9455D" w:rsidRPr="00890E6D">
                <w:rPr>
                  <w:rStyle w:val="Hyperlink"/>
                  <w:rFonts w:ascii="Times" w:hAnsi="Times" w:cs="Helvetica"/>
                </w:rPr>
                <w:t>How to Apply</w:t>
              </w:r>
            </w:hyperlink>
          </w:p>
        </w:tc>
      </w:tr>
      <w:tr w:rsidR="00D9455D" w14:paraId="0C8FE2F4" w14:textId="77777777" w:rsidTr="00E46E92">
        <w:tc>
          <w:tcPr>
            <w:tcW w:w="4540" w:type="dxa"/>
            <w:tcBorders>
              <w:left w:val="nil"/>
            </w:tcBorders>
            <w:tcMar>
              <w:top w:w="100" w:type="nil"/>
              <w:left w:w="100" w:type="nil"/>
              <w:bottom w:w="100" w:type="nil"/>
              <w:right w:w="100" w:type="nil"/>
            </w:tcMar>
          </w:tcPr>
          <w:p w14:paraId="152240F5" w14:textId="77777777" w:rsidR="00D9455D" w:rsidRPr="00890E6D" w:rsidRDefault="00D9455D" w:rsidP="00E46E92">
            <w:pPr>
              <w:widowControl w:val="0"/>
              <w:autoSpaceDE w:val="0"/>
              <w:autoSpaceDN w:val="0"/>
              <w:adjustRightInd w:val="0"/>
              <w:rPr>
                <w:rFonts w:ascii="Times" w:hAnsi="Times" w:cs="Helvetica"/>
                <w:b/>
                <w:bCs/>
              </w:rPr>
            </w:pPr>
            <w:r w:rsidRPr="00890E6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E22BA83"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If you have difficulty accessing the full announcement electronically, please contact:</w:t>
            </w:r>
          </w:p>
          <w:p w14:paraId="755A26AD" w14:textId="77777777" w:rsidR="00D9455D" w:rsidRPr="00890E6D" w:rsidRDefault="00D9455D" w:rsidP="00E46E92">
            <w:pPr>
              <w:widowControl w:val="0"/>
              <w:autoSpaceDE w:val="0"/>
              <w:autoSpaceDN w:val="0"/>
              <w:adjustRightInd w:val="0"/>
              <w:rPr>
                <w:rFonts w:ascii="Times" w:hAnsi="Times" w:cs="Helvetica"/>
              </w:rPr>
            </w:pPr>
          </w:p>
          <w:p w14:paraId="1E8ABB0D" w14:textId="77777777" w:rsidR="00D9455D" w:rsidRPr="00890E6D" w:rsidRDefault="00D9455D" w:rsidP="00E46E92">
            <w:pPr>
              <w:widowControl w:val="0"/>
              <w:autoSpaceDE w:val="0"/>
              <w:autoSpaceDN w:val="0"/>
              <w:adjustRightInd w:val="0"/>
              <w:rPr>
                <w:rFonts w:ascii="Times" w:hAnsi="Times" w:cs="Helvetica"/>
              </w:rPr>
            </w:pPr>
            <w:r w:rsidRPr="00890E6D">
              <w:rPr>
                <w:rFonts w:ascii="Times" w:hAnsi="Times" w:cs="Helvetica"/>
              </w:rPr>
              <w:t xml:space="preserve">Nikole Tucker 703 358-2379 CWT@fws.gov Daphne Carlson Bremer, DVM, PhD 703-358-2098 CWT@fws.gov </w:t>
            </w:r>
          </w:p>
          <w:p w14:paraId="4B36B378" w14:textId="77777777" w:rsidR="00D9455D" w:rsidRPr="00890E6D" w:rsidRDefault="00174826" w:rsidP="00E46E92">
            <w:pPr>
              <w:widowControl w:val="0"/>
              <w:autoSpaceDE w:val="0"/>
              <w:autoSpaceDN w:val="0"/>
              <w:adjustRightInd w:val="0"/>
              <w:rPr>
                <w:rFonts w:ascii="Times" w:hAnsi="Times" w:cs="Helvetica"/>
              </w:rPr>
            </w:pPr>
            <w:hyperlink r:id="rId451" w:history="1">
              <w:r w:rsidR="00D9455D" w:rsidRPr="00890E6D">
                <w:rPr>
                  <w:rStyle w:val="Hyperlink"/>
                  <w:rFonts w:ascii="Times" w:hAnsi="Times" w:cs="Helvetica"/>
                </w:rPr>
                <w:t>Program Email</w:t>
              </w:r>
            </w:hyperlink>
          </w:p>
        </w:tc>
      </w:tr>
    </w:tbl>
    <w:p w14:paraId="070274C0" w14:textId="77777777" w:rsidR="00D9455D" w:rsidRPr="00771934" w:rsidRDefault="00D9455D" w:rsidP="00D9455D">
      <w:pPr>
        <w:widowControl w:val="0"/>
        <w:autoSpaceDE w:val="0"/>
        <w:autoSpaceDN w:val="0"/>
        <w:adjustRightInd w:val="0"/>
        <w:rPr>
          <w:rFonts w:ascii="Times" w:hAnsi="Times" w:cs="Helvetica"/>
        </w:rPr>
      </w:pPr>
    </w:p>
    <w:p w14:paraId="04458F85" w14:textId="77777777" w:rsidR="00D9455D" w:rsidRDefault="00174826" w:rsidP="00D9455D">
      <w:pPr>
        <w:widowControl w:val="0"/>
        <w:pBdr>
          <w:bottom w:val="single" w:sz="6" w:space="1" w:color="auto"/>
        </w:pBdr>
        <w:autoSpaceDE w:val="0"/>
        <w:autoSpaceDN w:val="0"/>
        <w:adjustRightInd w:val="0"/>
        <w:rPr>
          <w:rFonts w:ascii="Times" w:hAnsi="Times" w:cs="Helvetica"/>
          <w:color w:val="386EFF"/>
          <w:u w:val="single" w:color="386EFF"/>
        </w:rPr>
      </w:pPr>
      <w:hyperlink r:id="rId452" w:history="1">
        <w:r w:rsidR="00D9455D" w:rsidRPr="00771934">
          <w:rPr>
            <w:rFonts w:ascii="Times" w:hAnsi="Times" w:cs="Helvetica"/>
            <w:color w:val="386EFF"/>
            <w:u w:val="single" w:color="386EFF"/>
          </w:rPr>
          <w:t>http://www.grants.gov/web/grants/view-opportunity.html?oppId=281688</w:t>
        </w:r>
      </w:hyperlink>
    </w:p>
    <w:p w14:paraId="7B9F8368" w14:textId="77777777" w:rsidR="00D9455D" w:rsidRPr="00771934" w:rsidRDefault="00D9455D" w:rsidP="00D9455D">
      <w:pPr>
        <w:widowControl w:val="0"/>
        <w:pBdr>
          <w:bottom w:val="single" w:sz="6" w:space="1" w:color="auto"/>
        </w:pBdr>
        <w:autoSpaceDE w:val="0"/>
        <w:autoSpaceDN w:val="0"/>
        <w:adjustRightInd w:val="0"/>
        <w:rPr>
          <w:rFonts w:ascii="Times" w:hAnsi="Times" w:cs="Helvetica"/>
        </w:rPr>
      </w:pPr>
    </w:p>
    <w:p w14:paraId="31811F6C" w14:textId="77777777" w:rsidR="00D9455D" w:rsidRPr="00771934" w:rsidRDefault="00D9455D" w:rsidP="00D9455D">
      <w:pPr>
        <w:widowControl w:val="0"/>
        <w:autoSpaceDE w:val="0"/>
        <w:autoSpaceDN w:val="0"/>
        <w:adjustRightInd w:val="0"/>
        <w:rPr>
          <w:rFonts w:ascii="Times" w:hAnsi="Times" w:cs="Helvetica"/>
        </w:rPr>
      </w:pPr>
    </w:p>
    <w:p w14:paraId="419F48C7" w14:textId="77777777" w:rsidR="00D9455D" w:rsidRPr="00C93751" w:rsidRDefault="00D9455D" w:rsidP="00D9455D">
      <w:pPr>
        <w:widowControl w:val="0"/>
        <w:autoSpaceDE w:val="0"/>
        <w:autoSpaceDN w:val="0"/>
        <w:adjustRightInd w:val="0"/>
        <w:rPr>
          <w:rFonts w:ascii="Times" w:hAnsi="Times" w:cs="Arial"/>
          <w:color w:val="1A1A1A"/>
        </w:rPr>
      </w:pPr>
      <w:bookmarkStart w:id="302" w:name="DOIRecoveryImplementation"/>
      <w:bookmarkEnd w:id="302"/>
      <w:r w:rsidRPr="00C93751">
        <w:rPr>
          <w:rFonts w:ascii="Times" w:hAnsi="Times" w:cs="Arial"/>
          <w:color w:val="1A1A1A"/>
        </w:rPr>
        <w:t>Fish and Wildlife Service</w:t>
      </w:r>
    </w:p>
    <w:p w14:paraId="16B7CC44" w14:textId="77777777" w:rsidR="00D9455D" w:rsidRDefault="00D9455D" w:rsidP="00D9455D">
      <w:pPr>
        <w:widowControl w:val="0"/>
        <w:autoSpaceDE w:val="0"/>
        <w:autoSpaceDN w:val="0"/>
        <w:adjustRightInd w:val="0"/>
        <w:rPr>
          <w:rFonts w:ascii="Times" w:hAnsi="Times" w:cs="Arial"/>
          <w:color w:val="1A1A1A"/>
        </w:rPr>
      </w:pPr>
      <w:r w:rsidRPr="00C93751">
        <w:rPr>
          <w:rFonts w:ascii="Times" w:hAnsi="Times" w:cs="Arial"/>
          <w:color w:val="1A1A1A"/>
        </w:rPr>
        <w:t>Fiscal Year 2016 Recovery Implementation Fund Grant</w:t>
      </w:r>
    </w:p>
    <w:p w14:paraId="24241B9B" w14:textId="77777777" w:rsidR="00D9455D" w:rsidRDefault="00D9455D" w:rsidP="00D9455D">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D9455D" w:rsidRPr="00AD3882" w14:paraId="3009D6B6" w14:textId="77777777" w:rsidTr="00E46E92">
        <w:tc>
          <w:tcPr>
            <w:tcW w:w="4540" w:type="dxa"/>
            <w:tcMar>
              <w:top w:w="100" w:type="nil"/>
              <w:left w:w="100" w:type="nil"/>
              <w:bottom w:w="100" w:type="nil"/>
              <w:right w:w="100" w:type="nil"/>
            </w:tcMar>
          </w:tcPr>
          <w:p w14:paraId="1843C70D"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Document Type:</w:t>
            </w:r>
          </w:p>
        </w:tc>
        <w:tc>
          <w:tcPr>
            <w:tcW w:w="4500" w:type="dxa"/>
            <w:tcMar>
              <w:top w:w="100" w:type="nil"/>
              <w:left w:w="100" w:type="nil"/>
              <w:bottom w:w="100" w:type="nil"/>
              <w:right w:w="100" w:type="nil"/>
            </w:tcMar>
            <w:vAlign w:val="center"/>
          </w:tcPr>
          <w:p w14:paraId="7B380AF8"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Grants Notice</w:t>
            </w:r>
          </w:p>
        </w:tc>
      </w:tr>
      <w:tr w:rsidR="00D9455D" w:rsidRPr="00AD3882" w14:paraId="0799F90E" w14:textId="77777777" w:rsidTr="00E46E92">
        <w:tblPrEx>
          <w:tblBorders>
            <w:top w:val="none" w:sz="0" w:space="0" w:color="auto"/>
          </w:tblBorders>
        </w:tblPrEx>
        <w:tc>
          <w:tcPr>
            <w:tcW w:w="4540" w:type="dxa"/>
            <w:tcMar>
              <w:top w:w="100" w:type="nil"/>
              <w:left w:w="100" w:type="nil"/>
              <w:bottom w:w="100" w:type="nil"/>
              <w:right w:w="100" w:type="nil"/>
            </w:tcMar>
          </w:tcPr>
          <w:p w14:paraId="047EDF75"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124F4F18"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F16AS00099</w:t>
            </w:r>
          </w:p>
        </w:tc>
      </w:tr>
      <w:tr w:rsidR="00D9455D" w:rsidRPr="00AD3882" w14:paraId="6B5296F3" w14:textId="77777777" w:rsidTr="00E46E92">
        <w:tblPrEx>
          <w:tblBorders>
            <w:top w:val="none" w:sz="0" w:space="0" w:color="auto"/>
          </w:tblBorders>
        </w:tblPrEx>
        <w:tc>
          <w:tcPr>
            <w:tcW w:w="4540" w:type="dxa"/>
            <w:tcMar>
              <w:top w:w="100" w:type="nil"/>
              <w:left w:w="100" w:type="nil"/>
              <w:bottom w:w="100" w:type="nil"/>
              <w:right w:w="100" w:type="nil"/>
            </w:tcMar>
          </w:tcPr>
          <w:p w14:paraId="38F43D71"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CE5EA1A"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Fiscal Year 2016 Recovery Implementation Fund</w:t>
            </w:r>
          </w:p>
        </w:tc>
      </w:tr>
      <w:tr w:rsidR="00D9455D" w:rsidRPr="00AD3882" w14:paraId="098CE756" w14:textId="77777777" w:rsidTr="00E46E92">
        <w:tblPrEx>
          <w:tblBorders>
            <w:top w:val="none" w:sz="0" w:space="0" w:color="auto"/>
          </w:tblBorders>
        </w:tblPrEx>
        <w:tc>
          <w:tcPr>
            <w:tcW w:w="4540" w:type="dxa"/>
            <w:tcMar>
              <w:top w:w="100" w:type="nil"/>
              <w:left w:w="100" w:type="nil"/>
              <w:bottom w:w="100" w:type="nil"/>
              <w:right w:w="100" w:type="nil"/>
            </w:tcMar>
          </w:tcPr>
          <w:p w14:paraId="5A75C842"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7390800A"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Discretionary</w:t>
            </w:r>
          </w:p>
        </w:tc>
      </w:tr>
      <w:tr w:rsidR="00D9455D" w:rsidRPr="00AD3882" w14:paraId="5CB4F8A0" w14:textId="77777777" w:rsidTr="00E46E92">
        <w:tblPrEx>
          <w:tblBorders>
            <w:top w:val="none" w:sz="0" w:space="0" w:color="auto"/>
          </w:tblBorders>
        </w:tblPrEx>
        <w:tc>
          <w:tcPr>
            <w:tcW w:w="4540" w:type="dxa"/>
            <w:tcMar>
              <w:top w:w="100" w:type="nil"/>
              <w:left w:w="100" w:type="nil"/>
              <w:bottom w:w="100" w:type="nil"/>
              <w:right w:w="100" w:type="nil"/>
            </w:tcMar>
          </w:tcPr>
          <w:p w14:paraId="7D9390B3"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212327A7" w14:textId="77777777" w:rsidR="00D9455D" w:rsidRPr="00AD3882" w:rsidRDefault="00D9455D" w:rsidP="00E46E92">
            <w:pPr>
              <w:widowControl w:val="0"/>
              <w:autoSpaceDE w:val="0"/>
              <w:autoSpaceDN w:val="0"/>
              <w:adjustRightInd w:val="0"/>
              <w:rPr>
                <w:rFonts w:ascii="Times" w:hAnsi="Times" w:cs="Arial"/>
                <w:color w:val="1A1A1A"/>
              </w:rPr>
            </w:pPr>
          </w:p>
        </w:tc>
      </w:tr>
      <w:tr w:rsidR="00D9455D" w:rsidRPr="00AD3882" w14:paraId="351D3802" w14:textId="77777777" w:rsidTr="00E46E92">
        <w:tblPrEx>
          <w:tblBorders>
            <w:top w:val="none" w:sz="0" w:space="0" w:color="auto"/>
          </w:tblBorders>
        </w:tblPrEx>
        <w:tc>
          <w:tcPr>
            <w:tcW w:w="4540" w:type="dxa"/>
            <w:tcMar>
              <w:top w:w="100" w:type="nil"/>
              <w:left w:w="100" w:type="nil"/>
              <w:bottom w:w="100" w:type="nil"/>
              <w:right w:w="100" w:type="nil"/>
            </w:tcMar>
          </w:tcPr>
          <w:p w14:paraId="25B2EC7E"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5C27537F"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Cooperative Agreement</w:t>
            </w:r>
          </w:p>
          <w:p w14:paraId="6BBB120A"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Grant</w:t>
            </w:r>
          </w:p>
          <w:p w14:paraId="02B000D9"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Procurement Contract</w:t>
            </w:r>
          </w:p>
        </w:tc>
      </w:tr>
      <w:tr w:rsidR="00D9455D" w:rsidRPr="00AD3882" w14:paraId="7C24AF39" w14:textId="77777777" w:rsidTr="00E46E92">
        <w:tblPrEx>
          <w:tblBorders>
            <w:top w:val="none" w:sz="0" w:space="0" w:color="auto"/>
          </w:tblBorders>
        </w:tblPrEx>
        <w:tc>
          <w:tcPr>
            <w:tcW w:w="4540" w:type="dxa"/>
            <w:tcMar>
              <w:top w:w="100" w:type="nil"/>
              <w:left w:w="100" w:type="nil"/>
              <w:bottom w:w="100" w:type="nil"/>
              <w:right w:w="100" w:type="nil"/>
            </w:tcMar>
          </w:tcPr>
          <w:p w14:paraId="3CFA80E4"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lastRenderedPageBreak/>
              <w:t>Category of Funding Activity:</w:t>
            </w:r>
          </w:p>
        </w:tc>
        <w:tc>
          <w:tcPr>
            <w:tcW w:w="4500" w:type="dxa"/>
            <w:tcMar>
              <w:top w:w="100" w:type="nil"/>
              <w:left w:w="100" w:type="nil"/>
              <w:bottom w:w="100" w:type="nil"/>
              <w:right w:w="100" w:type="nil"/>
            </w:tcMar>
            <w:vAlign w:val="center"/>
          </w:tcPr>
          <w:p w14:paraId="712F8557"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Environment</w:t>
            </w:r>
          </w:p>
          <w:p w14:paraId="471B44A1"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Natural Resources</w:t>
            </w:r>
          </w:p>
        </w:tc>
      </w:tr>
      <w:tr w:rsidR="00D9455D" w:rsidRPr="00AD3882" w14:paraId="31EBC56B" w14:textId="77777777" w:rsidTr="00E46E92">
        <w:tblPrEx>
          <w:tblBorders>
            <w:top w:val="none" w:sz="0" w:space="0" w:color="auto"/>
          </w:tblBorders>
        </w:tblPrEx>
        <w:tc>
          <w:tcPr>
            <w:tcW w:w="4540" w:type="dxa"/>
            <w:tcMar>
              <w:top w:w="100" w:type="nil"/>
              <w:left w:w="100" w:type="nil"/>
              <w:bottom w:w="100" w:type="nil"/>
              <w:right w:w="100" w:type="nil"/>
            </w:tcMar>
          </w:tcPr>
          <w:p w14:paraId="26631CA3"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434E67AA" w14:textId="77777777" w:rsidR="00D9455D" w:rsidRPr="00AD3882" w:rsidRDefault="00D9455D" w:rsidP="00E46E92">
            <w:pPr>
              <w:widowControl w:val="0"/>
              <w:autoSpaceDE w:val="0"/>
              <w:autoSpaceDN w:val="0"/>
              <w:adjustRightInd w:val="0"/>
              <w:rPr>
                <w:rFonts w:ascii="Times" w:hAnsi="Times" w:cs="Arial"/>
                <w:color w:val="1A1A1A"/>
              </w:rPr>
            </w:pPr>
          </w:p>
        </w:tc>
      </w:tr>
      <w:tr w:rsidR="00D9455D" w:rsidRPr="00AD3882" w14:paraId="6CEAFF0A" w14:textId="77777777" w:rsidTr="00E46E92">
        <w:tblPrEx>
          <w:tblBorders>
            <w:top w:val="none" w:sz="0" w:space="0" w:color="auto"/>
          </w:tblBorders>
        </w:tblPrEx>
        <w:tc>
          <w:tcPr>
            <w:tcW w:w="4540" w:type="dxa"/>
            <w:tcMar>
              <w:top w:w="100" w:type="nil"/>
              <w:left w:w="100" w:type="nil"/>
              <w:bottom w:w="100" w:type="nil"/>
              <w:right w:w="100" w:type="nil"/>
            </w:tcMar>
            <w:vAlign w:val="center"/>
          </w:tcPr>
          <w:p w14:paraId="3D01597C"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77D2CC0D"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0</w:t>
            </w:r>
          </w:p>
        </w:tc>
      </w:tr>
      <w:tr w:rsidR="00D9455D" w:rsidRPr="00AD3882" w14:paraId="36DB8D01" w14:textId="77777777" w:rsidTr="00E46E92">
        <w:tblPrEx>
          <w:tblBorders>
            <w:top w:val="none" w:sz="0" w:space="0" w:color="auto"/>
          </w:tblBorders>
        </w:tblPrEx>
        <w:tc>
          <w:tcPr>
            <w:tcW w:w="4540" w:type="dxa"/>
            <w:tcMar>
              <w:top w:w="100" w:type="nil"/>
              <w:left w:w="100" w:type="nil"/>
              <w:bottom w:w="100" w:type="nil"/>
              <w:right w:w="100" w:type="nil"/>
            </w:tcMar>
          </w:tcPr>
          <w:p w14:paraId="0E470744"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CFDA Number(s):</w:t>
            </w:r>
          </w:p>
        </w:tc>
        <w:tc>
          <w:tcPr>
            <w:tcW w:w="4500" w:type="dxa"/>
            <w:tcMar>
              <w:top w:w="100" w:type="nil"/>
              <w:left w:w="100" w:type="nil"/>
              <w:bottom w:w="100" w:type="nil"/>
              <w:right w:w="100" w:type="nil"/>
            </w:tcMar>
            <w:vAlign w:val="center"/>
          </w:tcPr>
          <w:p w14:paraId="55EE6D14"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15.657 -- Endangered Species Conservation - Recovery Implementation Funds</w:t>
            </w:r>
          </w:p>
        </w:tc>
      </w:tr>
      <w:tr w:rsidR="00D9455D" w:rsidRPr="00AD3882" w14:paraId="49E106EC" w14:textId="77777777" w:rsidTr="00E46E92">
        <w:tc>
          <w:tcPr>
            <w:tcW w:w="4540" w:type="dxa"/>
            <w:tcMar>
              <w:top w:w="100" w:type="nil"/>
              <w:left w:w="100" w:type="nil"/>
              <w:bottom w:w="100" w:type="nil"/>
              <w:right w:w="100" w:type="nil"/>
            </w:tcMar>
          </w:tcPr>
          <w:p w14:paraId="1FBD390E"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94291D2"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No</w:t>
            </w:r>
          </w:p>
        </w:tc>
      </w:tr>
      <w:tr w:rsidR="00D9455D" w14:paraId="3A179455" w14:textId="77777777" w:rsidTr="00E46E92">
        <w:tc>
          <w:tcPr>
            <w:tcW w:w="4540" w:type="dxa"/>
            <w:tcBorders>
              <w:left w:val="nil"/>
            </w:tcBorders>
            <w:tcMar>
              <w:top w:w="100" w:type="nil"/>
              <w:left w:w="100" w:type="nil"/>
              <w:bottom w:w="100" w:type="nil"/>
              <w:right w:w="100" w:type="nil"/>
            </w:tcMar>
          </w:tcPr>
          <w:p w14:paraId="58D35936"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3F123F6A"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Feb 04, 2016</w:t>
            </w:r>
          </w:p>
        </w:tc>
      </w:tr>
      <w:tr w:rsidR="00D9455D" w14:paraId="0AA9D289" w14:textId="77777777" w:rsidTr="00E46E92">
        <w:tc>
          <w:tcPr>
            <w:tcW w:w="4540" w:type="dxa"/>
            <w:tcBorders>
              <w:left w:val="nil"/>
            </w:tcBorders>
            <w:tcMar>
              <w:top w:w="100" w:type="nil"/>
              <w:left w:w="100" w:type="nil"/>
              <w:bottom w:w="100" w:type="nil"/>
              <w:right w:w="100" w:type="nil"/>
            </w:tcMar>
          </w:tcPr>
          <w:p w14:paraId="35A25E04"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30FD90D4"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Feb 04, 2016</w:t>
            </w:r>
          </w:p>
        </w:tc>
      </w:tr>
      <w:tr w:rsidR="00D9455D" w14:paraId="11EC913C" w14:textId="77777777" w:rsidTr="00E46E92">
        <w:tc>
          <w:tcPr>
            <w:tcW w:w="4540" w:type="dxa"/>
            <w:tcBorders>
              <w:left w:val="nil"/>
            </w:tcBorders>
            <w:tcMar>
              <w:top w:w="100" w:type="nil"/>
              <w:left w:w="100" w:type="nil"/>
              <w:bottom w:w="100" w:type="nil"/>
              <w:right w:w="100" w:type="nil"/>
            </w:tcMar>
          </w:tcPr>
          <w:p w14:paraId="2FFE8A1E"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53056B27"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D9455D" w14:paraId="27A09140" w14:textId="77777777" w:rsidTr="00E46E92">
        <w:tc>
          <w:tcPr>
            <w:tcW w:w="4540" w:type="dxa"/>
            <w:tcBorders>
              <w:left w:val="nil"/>
            </w:tcBorders>
            <w:tcMar>
              <w:top w:w="100" w:type="nil"/>
              <w:left w:w="100" w:type="nil"/>
              <w:bottom w:w="100" w:type="nil"/>
              <w:right w:w="100" w:type="nil"/>
            </w:tcMar>
          </w:tcPr>
          <w:p w14:paraId="3B8C6B03"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14F21F1E"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D9455D" w14:paraId="010711E9" w14:textId="77777777" w:rsidTr="00E46E92">
        <w:tc>
          <w:tcPr>
            <w:tcW w:w="4540" w:type="dxa"/>
            <w:tcBorders>
              <w:left w:val="nil"/>
            </w:tcBorders>
            <w:tcMar>
              <w:top w:w="100" w:type="nil"/>
              <w:left w:w="100" w:type="nil"/>
              <w:bottom w:w="100" w:type="nil"/>
              <w:right w:w="100" w:type="nil"/>
            </w:tcMar>
          </w:tcPr>
          <w:p w14:paraId="55F10570"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A6A7494"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Aug 31, 2016</w:t>
            </w:r>
          </w:p>
        </w:tc>
      </w:tr>
      <w:tr w:rsidR="00D9455D" w14:paraId="3EE3C395" w14:textId="77777777" w:rsidTr="00E46E92">
        <w:tc>
          <w:tcPr>
            <w:tcW w:w="4540" w:type="dxa"/>
            <w:tcBorders>
              <w:left w:val="nil"/>
            </w:tcBorders>
            <w:tcMar>
              <w:top w:w="100" w:type="nil"/>
              <w:left w:w="100" w:type="nil"/>
              <w:bottom w:w="100" w:type="nil"/>
              <w:right w:w="100" w:type="nil"/>
            </w:tcMar>
          </w:tcPr>
          <w:p w14:paraId="0746B758"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3EF45814"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$0</w:t>
            </w:r>
          </w:p>
        </w:tc>
      </w:tr>
      <w:tr w:rsidR="00D9455D" w14:paraId="4D131179" w14:textId="77777777" w:rsidTr="00E46E92">
        <w:tc>
          <w:tcPr>
            <w:tcW w:w="4540" w:type="dxa"/>
            <w:tcBorders>
              <w:left w:val="nil"/>
            </w:tcBorders>
            <w:tcMar>
              <w:top w:w="100" w:type="nil"/>
              <w:left w:w="100" w:type="nil"/>
              <w:bottom w:w="100" w:type="nil"/>
              <w:right w:w="100" w:type="nil"/>
            </w:tcMar>
          </w:tcPr>
          <w:p w14:paraId="42D2F1DD"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19570BF"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$1,000,000</w:t>
            </w:r>
          </w:p>
        </w:tc>
      </w:tr>
      <w:tr w:rsidR="00D9455D" w14:paraId="6D110974" w14:textId="77777777" w:rsidTr="00E46E92">
        <w:tc>
          <w:tcPr>
            <w:tcW w:w="4540" w:type="dxa"/>
            <w:tcBorders>
              <w:left w:val="nil"/>
            </w:tcBorders>
            <w:tcMar>
              <w:top w:w="100" w:type="nil"/>
              <w:left w:w="100" w:type="nil"/>
              <w:bottom w:w="100" w:type="nil"/>
              <w:right w:w="100" w:type="nil"/>
            </w:tcMar>
          </w:tcPr>
          <w:p w14:paraId="6F9230BC"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56649E12"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$1</w:t>
            </w:r>
          </w:p>
        </w:tc>
      </w:tr>
      <w:tr w:rsidR="00D9455D" w14:paraId="7EA6FDAF" w14:textId="77777777" w:rsidTr="00E46E92">
        <w:tc>
          <w:tcPr>
            <w:tcW w:w="4540" w:type="dxa"/>
            <w:tcBorders>
              <w:left w:val="nil"/>
            </w:tcBorders>
            <w:tcMar>
              <w:top w:w="100" w:type="nil"/>
              <w:left w:w="100" w:type="nil"/>
              <w:bottom w:w="100" w:type="nil"/>
              <w:right w:w="100" w:type="nil"/>
            </w:tcMar>
          </w:tcPr>
          <w:p w14:paraId="41A49D14"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632ADE82"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Unrestricted (i.e., open to any type of entity above), subject to any clarification in text field entitled "Additional Information on Eligibility"</w:t>
            </w:r>
          </w:p>
        </w:tc>
      </w:tr>
      <w:tr w:rsidR="00D9455D" w14:paraId="720A41E6" w14:textId="77777777" w:rsidTr="00E46E92">
        <w:tc>
          <w:tcPr>
            <w:tcW w:w="4540" w:type="dxa"/>
            <w:tcBorders>
              <w:left w:val="nil"/>
            </w:tcBorders>
            <w:tcMar>
              <w:top w:w="100" w:type="nil"/>
              <w:left w:w="100" w:type="nil"/>
              <w:bottom w:w="100" w:type="nil"/>
              <w:right w:w="100" w:type="nil"/>
            </w:tcMar>
          </w:tcPr>
          <w:p w14:paraId="675F2852"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489AB478"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 xml:space="preserve">Applicants must have a demonstrated knowledge and understanding of the biology of the involved endangered or threatened species in the United States and their ecosystem, including preferably having worked with the species in the field and holding a currently valid Endangered Species Act permit, issued by the FWS, authorizing them to work with these species (or that have previously held a permit to do so). If funding is awarded, applicants that do not currently hold a valid permit for the proposed activity may need to apply for and obtain a permit (http://www.fws.gov/endangered/permits/index.html) before beginning the proposed activity.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Office contacts is </w:t>
            </w:r>
            <w:r w:rsidRPr="00AD3882">
              <w:rPr>
                <w:rFonts w:ascii="Times" w:hAnsi="Times" w:cs="Arial"/>
                <w:color w:val="1A1A1A"/>
              </w:rPr>
              <w:lastRenderedPageBreak/>
              <w:t>available in the Full Announcement under section VII. Agency Contacts.</w:t>
            </w:r>
          </w:p>
        </w:tc>
      </w:tr>
      <w:tr w:rsidR="00D9455D" w14:paraId="0C6E598E" w14:textId="77777777" w:rsidTr="00E46E92">
        <w:tc>
          <w:tcPr>
            <w:tcW w:w="4540" w:type="dxa"/>
            <w:tcBorders>
              <w:left w:val="nil"/>
            </w:tcBorders>
            <w:tcMar>
              <w:top w:w="100" w:type="nil"/>
              <w:left w:w="100" w:type="nil"/>
              <w:bottom w:w="100" w:type="nil"/>
              <w:right w:w="100" w:type="nil"/>
            </w:tcMar>
          </w:tcPr>
          <w:p w14:paraId="0E8EFA63"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1E2855C0"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Fish and Wildlife Service</w:t>
            </w:r>
          </w:p>
        </w:tc>
      </w:tr>
      <w:tr w:rsidR="00D9455D" w14:paraId="42F17CE9" w14:textId="77777777" w:rsidTr="00E46E92">
        <w:tc>
          <w:tcPr>
            <w:tcW w:w="4540" w:type="dxa"/>
            <w:tcBorders>
              <w:left w:val="nil"/>
            </w:tcBorders>
            <w:tcMar>
              <w:top w:w="100" w:type="nil"/>
              <w:left w:w="100" w:type="nil"/>
              <w:bottom w:w="100" w:type="nil"/>
              <w:right w:w="100" w:type="nil"/>
            </w:tcMar>
          </w:tcPr>
          <w:p w14:paraId="006E55E9"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23E27D66" w14:textId="6ED32689"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 xml:space="preserve">The FWS Ecological Services Program provides Federal financial assistance on a competitive basis to States, other Federal agencies, landowners, educators, non-profit organizations, researchers, and other partners to secure information about endangered, threatened or candidate species, to aid in the recovery of these species, to avert listing of species pursuant to the Endangered Species Act, and to help conserve the ecosystems upon which these species depend. The FWS and National Marine Fisheries Service (NMFS), which is part of the Department of Commerces NOAA Fisheries office, share Endangered Species Act responsibilities for several species such as sea turtles. We have responsibility for sea turtles when they are on land, and NMFS has responsibility for sea turtles when they are in the water. Projects for NMFS-managed species are not included in this funding </w:t>
            </w:r>
            <w:r w:rsidR="00174903" w:rsidRPr="00AD3882">
              <w:rPr>
                <w:rFonts w:ascii="Times" w:hAnsi="Times" w:cs="Arial"/>
                <w:color w:val="1A1A1A"/>
              </w:rPr>
              <w:t>opportunity. This</w:t>
            </w:r>
            <w:r w:rsidRPr="00AD3882">
              <w:rPr>
                <w:rFonts w:ascii="Times" w:hAnsi="Times" w:cs="Arial"/>
                <w:color w:val="1A1A1A"/>
              </w:rPr>
              <w:t xml:space="preserve"> Recovery Implementation funding opportunity is intended for projects that will contribute to the recovery of FWS-managed endangered and threatened species in the United States, and is limited to projects carrying out actions described in a species approved recovery plan, in the implementation schedule of a species approved recovery plan, actions recommended in a completed 5-year status review of the species or in a spotlight species action plan, or projects documenting species response to climate change. For example: securing scientific information about endangered or threatened species, implementing restoration actions that will lead to delisting of a species, help prevent extinction of a species, or aid in the recovery of a species. Projects that address species response to climate change will receive additional consideration.</w:t>
            </w:r>
          </w:p>
        </w:tc>
      </w:tr>
      <w:tr w:rsidR="00D9455D" w14:paraId="6F8744CC" w14:textId="77777777" w:rsidTr="00E46E92">
        <w:tc>
          <w:tcPr>
            <w:tcW w:w="4540" w:type="dxa"/>
            <w:tcBorders>
              <w:left w:val="nil"/>
            </w:tcBorders>
            <w:tcMar>
              <w:top w:w="100" w:type="nil"/>
              <w:left w:w="100" w:type="nil"/>
              <w:bottom w:w="100" w:type="nil"/>
              <w:right w:w="100" w:type="nil"/>
            </w:tcMar>
          </w:tcPr>
          <w:p w14:paraId="4551C73B"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6D54F6A7" w14:textId="77777777" w:rsidR="00D9455D" w:rsidRPr="00AD3882" w:rsidRDefault="00174826" w:rsidP="00E46E92">
            <w:pPr>
              <w:widowControl w:val="0"/>
              <w:autoSpaceDE w:val="0"/>
              <w:autoSpaceDN w:val="0"/>
              <w:adjustRightInd w:val="0"/>
              <w:rPr>
                <w:rFonts w:ascii="Times" w:hAnsi="Times" w:cs="Arial"/>
                <w:color w:val="1A1A1A"/>
              </w:rPr>
            </w:pPr>
            <w:hyperlink r:id="rId453" w:history="1">
              <w:r w:rsidR="00D9455D" w:rsidRPr="00AD3882">
                <w:rPr>
                  <w:rStyle w:val="Hyperlink"/>
                  <w:rFonts w:ascii="Times" w:hAnsi="Times" w:cs="Arial"/>
                </w:rPr>
                <w:t>http://www.grants.gov</w:t>
              </w:r>
            </w:hyperlink>
          </w:p>
        </w:tc>
      </w:tr>
      <w:tr w:rsidR="00D9455D" w14:paraId="3631EA31" w14:textId="77777777" w:rsidTr="00E46E92">
        <w:tc>
          <w:tcPr>
            <w:tcW w:w="4540" w:type="dxa"/>
            <w:tcBorders>
              <w:left w:val="nil"/>
            </w:tcBorders>
            <w:tcMar>
              <w:top w:w="100" w:type="nil"/>
              <w:left w:w="100" w:type="nil"/>
              <w:bottom w:w="100" w:type="nil"/>
              <w:right w:w="100" w:type="nil"/>
            </w:tcMar>
          </w:tcPr>
          <w:p w14:paraId="3367481C"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1C4639B5"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If you have difficulty accessing the full announcement electronically, please contact:</w:t>
            </w:r>
          </w:p>
          <w:p w14:paraId="4D209EEF" w14:textId="77777777" w:rsidR="00D9455D" w:rsidRPr="00AD3882" w:rsidRDefault="00D9455D" w:rsidP="00E46E92">
            <w:pPr>
              <w:widowControl w:val="0"/>
              <w:autoSpaceDE w:val="0"/>
              <w:autoSpaceDN w:val="0"/>
              <w:adjustRightInd w:val="0"/>
              <w:rPr>
                <w:rFonts w:ascii="Times" w:hAnsi="Times" w:cs="Arial"/>
                <w:color w:val="1A1A1A"/>
              </w:rPr>
            </w:pPr>
          </w:p>
          <w:p w14:paraId="777E09EB"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 xml:space="preserve">Kelly Niland 703-358-2492 Kelly_Niland@fws.gov </w:t>
            </w:r>
          </w:p>
          <w:p w14:paraId="394F6712" w14:textId="77777777" w:rsidR="00D9455D" w:rsidRPr="00AD3882" w:rsidRDefault="00174826" w:rsidP="00E46E92">
            <w:pPr>
              <w:widowControl w:val="0"/>
              <w:autoSpaceDE w:val="0"/>
              <w:autoSpaceDN w:val="0"/>
              <w:adjustRightInd w:val="0"/>
              <w:rPr>
                <w:rFonts w:ascii="Times" w:hAnsi="Times" w:cs="Arial"/>
                <w:color w:val="1A1A1A"/>
              </w:rPr>
            </w:pPr>
            <w:hyperlink r:id="rId454" w:history="1">
              <w:r w:rsidR="00D9455D" w:rsidRPr="00AD3882">
                <w:rPr>
                  <w:rStyle w:val="Hyperlink"/>
                  <w:rFonts w:ascii="Times" w:hAnsi="Times" w:cs="Arial"/>
                </w:rPr>
                <w:t>Grant Specialist</w:t>
              </w:r>
            </w:hyperlink>
          </w:p>
        </w:tc>
      </w:tr>
    </w:tbl>
    <w:p w14:paraId="33F22CAC" w14:textId="77777777" w:rsidR="00D9455D" w:rsidRDefault="00D9455D" w:rsidP="00D9455D">
      <w:pPr>
        <w:widowControl w:val="0"/>
        <w:autoSpaceDE w:val="0"/>
        <w:autoSpaceDN w:val="0"/>
        <w:adjustRightInd w:val="0"/>
        <w:rPr>
          <w:rFonts w:ascii="Times" w:hAnsi="Times" w:cs="Arial"/>
          <w:color w:val="1A1A1A"/>
        </w:rPr>
      </w:pPr>
    </w:p>
    <w:p w14:paraId="6CA89846" w14:textId="77777777" w:rsidR="00D9455D" w:rsidRPr="00C93751" w:rsidRDefault="00D9455D" w:rsidP="00D9455D">
      <w:pPr>
        <w:widowControl w:val="0"/>
        <w:autoSpaceDE w:val="0"/>
        <w:autoSpaceDN w:val="0"/>
        <w:adjustRightInd w:val="0"/>
        <w:rPr>
          <w:rFonts w:ascii="Times" w:hAnsi="Times" w:cs="Arial"/>
          <w:color w:val="1A1A1A"/>
        </w:rPr>
      </w:pPr>
    </w:p>
    <w:p w14:paraId="1AE6B4CF" w14:textId="77777777" w:rsidR="00D9455D" w:rsidRDefault="00174826" w:rsidP="00D9455D">
      <w:pPr>
        <w:widowControl w:val="0"/>
        <w:pBdr>
          <w:bottom w:val="single" w:sz="6" w:space="1" w:color="auto"/>
        </w:pBdr>
        <w:autoSpaceDE w:val="0"/>
        <w:autoSpaceDN w:val="0"/>
        <w:adjustRightInd w:val="0"/>
        <w:rPr>
          <w:rFonts w:ascii="Times" w:hAnsi="Times" w:cs="Arial"/>
          <w:color w:val="103CC0"/>
          <w:u w:val="single" w:color="103CC0"/>
        </w:rPr>
      </w:pPr>
      <w:hyperlink r:id="rId455" w:history="1">
        <w:r w:rsidR="00D9455D" w:rsidRPr="00C93751">
          <w:rPr>
            <w:rFonts w:ascii="Times" w:hAnsi="Times" w:cs="Arial"/>
            <w:color w:val="103CC0"/>
            <w:u w:val="single" w:color="103CC0"/>
          </w:rPr>
          <w:t>http://www.grants.gov/web/grants/view-opportunity.html?oppId=281338</w:t>
        </w:r>
      </w:hyperlink>
    </w:p>
    <w:p w14:paraId="1FB33AF3" w14:textId="77777777" w:rsidR="00D9455D" w:rsidRPr="00C93751" w:rsidRDefault="00D9455D" w:rsidP="00D9455D">
      <w:pPr>
        <w:widowControl w:val="0"/>
        <w:pBdr>
          <w:bottom w:val="single" w:sz="6" w:space="1" w:color="auto"/>
        </w:pBdr>
        <w:autoSpaceDE w:val="0"/>
        <w:autoSpaceDN w:val="0"/>
        <w:adjustRightInd w:val="0"/>
        <w:rPr>
          <w:rFonts w:ascii="Times" w:hAnsi="Times" w:cs="Arial"/>
          <w:color w:val="1A1A1A"/>
        </w:rPr>
      </w:pPr>
    </w:p>
    <w:p w14:paraId="39E93646" w14:textId="77777777" w:rsidR="00D9455D" w:rsidRPr="00C93751" w:rsidRDefault="00D9455D" w:rsidP="00D9455D">
      <w:pPr>
        <w:widowControl w:val="0"/>
        <w:autoSpaceDE w:val="0"/>
        <w:autoSpaceDN w:val="0"/>
        <w:adjustRightInd w:val="0"/>
        <w:rPr>
          <w:rFonts w:ascii="Times" w:hAnsi="Times" w:cs="Arial"/>
          <w:color w:val="1A1A1A"/>
        </w:rPr>
      </w:pPr>
    </w:p>
    <w:p w14:paraId="42D3E589" w14:textId="77777777" w:rsidR="00D9455D" w:rsidRPr="00C93751" w:rsidRDefault="00D9455D" w:rsidP="00D9455D">
      <w:pPr>
        <w:widowControl w:val="0"/>
        <w:autoSpaceDE w:val="0"/>
        <w:autoSpaceDN w:val="0"/>
        <w:adjustRightInd w:val="0"/>
        <w:rPr>
          <w:rFonts w:ascii="Times" w:hAnsi="Times" w:cs="Arial"/>
          <w:color w:val="1A1A1A"/>
        </w:rPr>
      </w:pPr>
      <w:bookmarkStart w:id="303" w:name="DOINaturalResourcesDamage"/>
      <w:bookmarkEnd w:id="303"/>
      <w:r w:rsidRPr="00C93751">
        <w:rPr>
          <w:rFonts w:ascii="Times" w:hAnsi="Times" w:cs="Arial"/>
          <w:color w:val="1A1A1A"/>
        </w:rPr>
        <w:t>Fish and Wildlife Service</w:t>
      </w:r>
    </w:p>
    <w:p w14:paraId="561984E5" w14:textId="77777777" w:rsidR="00D9455D" w:rsidRDefault="00D9455D" w:rsidP="00D9455D">
      <w:pPr>
        <w:widowControl w:val="0"/>
        <w:autoSpaceDE w:val="0"/>
        <w:autoSpaceDN w:val="0"/>
        <w:adjustRightInd w:val="0"/>
        <w:rPr>
          <w:rFonts w:ascii="Times" w:hAnsi="Times" w:cs="Arial"/>
          <w:color w:val="1A1A1A"/>
        </w:rPr>
      </w:pPr>
      <w:r w:rsidRPr="00C93751">
        <w:rPr>
          <w:rFonts w:ascii="Times" w:hAnsi="Times" w:cs="Arial"/>
          <w:color w:val="1A1A1A"/>
        </w:rPr>
        <w:t>Natural Resources Damage Assessment, Restoration and Implementation</w:t>
      </w:r>
      <w:r>
        <w:rPr>
          <w:rFonts w:ascii="Times" w:hAnsi="Times" w:cs="Arial"/>
          <w:color w:val="1A1A1A"/>
        </w:rPr>
        <w:t xml:space="preserve"> </w:t>
      </w:r>
      <w:r w:rsidRPr="00C93751">
        <w:rPr>
          <w:rFonts w:ascii="Times" w:hAnsi="Times" w:cs="Arial"/>
          <w:color w:val="1A1A1A"/>
        </w:rPr>
        <w:t>Grant</w:t>
      </w:r>
    </w:p>
    <w:p w14:paraId="612ADB1E" w14:textId="77777777" w:rsidR="00D9455D" w:rsidRDefault="00D9455D" w:rsidP="00D9455D">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D9455D" w:rsidRPr="00AD3882" w14:paraId="4A3DA38A" w14:textId="77777777" w:rsidTr="00E46E92">
        <w:tc>
          <w:tcPr>
            <w:tcW w:w="4540" w:type="dxa"/>
            <w:tcMar>
              <w:top w:w="100" w:type="nil"/>
              <w:left w:w="100" w:type="nil"/>
              <w:bottom w:w="100" w:type="nil"/>
              <w:right w:w="100" w:type="nil"/>
            </w:tcMar>
          </w:tcPr>
          <w:p w14:paraId="2C0C3403"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Document Type:</w:t>
            </w:r>
          </w:p>
        </w:tc>
        <w:tc>
          <w:tcPr>
            <w:tcW w:w="4500" w:type="dxa"/>
            <w:tcMar>
              <w:top w:w="100" w:type="nil"/>
              <w:left w:w="100" w:type="nil"/>
              <w:bottom w:w="100" w:type="nil"/>
              <w:right w:w="100" w:type="nil"/>
            </w:tcMar>
            <w:vAlign w:val="center"/>
          </w:tcPr>
          <w:p w14:paraId="6B34235D"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Grants Notice</w:t>
            </w:r>
          </w:p>
        </w:tc>
      </w:tr>
      <w:tr w:rsidR="00D9455D" w:rsidRPr="00AD3882" w14:paraId="48EE271B" w14:textId="77777777" w:rsidTr="00E46E92">
        <w:tblPrEx>
          <w:tblBorders>
            <w:top w:val="none" w:sz="0" w:space="0" w:color="auto"/>
          </w:tblBorders>
        </w:tblPrEx>
        <w:tc>
          <w:tcPr>
            <w:tcW w:w="4540" w:type="dxa"/>
            <w:tcMar>
              <w:top w:w="100" w:type="nil"/>
              <w:left w:w="100" w:type="nil"/>
              <w:bottom w:w="100" w:type="nil"/>
              <w:right w:w="100" w:type="nil"/>
            </w:tcMar>
          </w:tcPr>
          <w:p w14:paraId="39B7CF9B"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BA44B6B"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F16AS00098</w:t>
            </w:r>
          </w:p>
        </w:tc>
      </w:tr>
      <w:tr w:rsidR="00D9455D" w:rsidRPr="00AD3882" w14:paraId="0BA2A2D5" w14:textId="77777777" w:rsidTr="00E46E92">
        <w:tblPrEx>
          <w:tblBorders>
            <w:top w:val="none" w:sz="0" w:space="0" w:color="auto"/>
          </w:tblBorders>
        </w:tblPrEx>
        <w:tc>
          <w:tcPr>
            <w:tcW w:w="4540" w:type="dxa"/>
            <w:tcMar>
              <w:top w:w="100" w:type="nil"/>
              <w:left w:w="100" w:type="nil"/>
              <w:bottom w:w="100" w:type="nil"/>
              <w:right w:w="100" w:type="nil"/>
            </w:tcMar>
          </w:tcPr>
          <w:p w14:paraId="735F0B7A"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20482AE7"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Natural Resources Damage Assessment, Restoration and Implementation</w:t>
            </w:r>
          </w:p>
        </w:tc>
      </w:tr>
      <w:tr w:rsidR="00D9455D" w:rsidRPr="00AD3882" w14:paraId="73288E6A" w14:textId="77777777" w:rsidTr="00E46E92">
        <w:tblPrEx>
          <w:tblBorders>
            <w:top w:val="none" w:sz="0" w:space="0" w:color="auto"/>
          </w:tblBorders>
        </w:tblPrEx>
        <w:tc>
          <w:tcPr>
            <w:tcW w:w="4540" w:type="dxa"/>
            <w:tcMar>
              <w:top w:w="100" w:type="nil"/>
              <w:left w:w="100" w:type="nil"/>
              <w:bottom w:w="100" w:type="nil"/>
              <w:right w:w="100" w:type="nil"/>
            </w:tcMar>
          </w:tcPr>
          <w:p w14:paraId="794D80B8"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D500DA7"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Discretionary</w:t>
            </w:r>
          </w:p>
        </w:tc>
      </w:tr>
      <w:tr w:rsidR="00D9455D" w:rsidRPr="00AD3882" w14:paraId="03F32CF3" w14:textId="77777777" w:rsidTr="00E46E92">
        <w:tblPrEx>
          <w:tblBorders>
            <w:top w:val="none" w:sz="0" w:space="0" w:color="auto"/>
          </w:tblBorders>
        </w:tblPrEx>
        <w:tc>
          <w:tcPr>
            <w:tcW w:w="4540" w:type="dxa"/>
            <w:tcMar>
              <w:top w:w="100" w:type="nil"/>
              <w:left w:w="100" w:type="nil"/>
              <w:bottom w:w="100" w:type="nil"/>
              <w:right w:w="100" w:type="nil"/>
            </w:tcMar>
          </w:tcPr>
          <w:p w14:paraId="75EC7509"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0B52D648" w14:textId="77777777" w:rsidR="00D9455D" w:rsidRPr="00AD3882" w:rsidRDefault="00D9455D" w:rsidP="00E46E92">
            <w:pPr>
              <w:widowControl w:val="0"/>
              <w:autoSpaceDE w:val="0"/>
              <w:autoSpaceDN w:val="0"/>
              <w:adjustRightInd w:val="0"/>
              <w:rPr>
                <w:rFonts w:ascii="Times" w:hAnsi="Times" w:cs="Arial"/>
                <w:color w:val="1A1A1A"/>
              </w:rPr>
            </w:pPr>
          </w:p>
        </w:tc>
      </w:tr>
      <w:tr w:rsidR="00D9455D" w:rsidRPr="00AD3882" w14:paraId="289C8E06" w14:textId="77777777" w:rsidTr="00E46E92">
        <w:tblPrEx>
          <w:tblBorders>
            <w:top w:val="none" w:sz="0" w:space="0" w:color="auto"/>
          </w:tblBorders>
        </w:tblPrEx>
        <w:tc>
          <w:tcPr>
            <w:tcW w:w="4540" w:type="dxa"/>
            <w:tcMar>
              <w:top w:w="100" w:type="nil"/>
              <w:left w:w="100" w:type="nil"/>
              <w:bottom w:w="100" w:type="nil"/>
              <w:right w:w="100" w:type="nil"/>
            </w:tcMar>
          </w:tcPr>
          <w:p w14:paraId="231020E0"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CC9E680"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Grant</w:t>
            </w:r>
          </w:p>
        </w:tc>
      </w:tr>
      <w:tr w:rsidR="00D9455D" w:rsidRPr="00AD3882" w14:paraId="064E5CCC" w14:textId="77777777" w:rsidTr="00E46E92">
        <w:tblPrEx>
          <w:tblBorders>
            <w:top w:val="none" w:sz="0" w:space="0" w:color="auto"/>
          </w:tblBorders>
        </w:tblPrEx>
        <w:tc>
          <w:tcPr>
            <w:tcW w:w="4540" w:type="dxa"/>
            <w:tcMar>
              <w:top w:w="100" w:type="nil"/>
              <w:left w:w="100" w:type="nil"/>
              <w:bottom w:w="100" w:type="nil"/>
              <w:right w:w="100" w:type="nil"/>
            </w:tcMar>
          </w:tcPr>
          <w:p w14:paraId="190147A3"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125E851"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Natural Resources</w:t>
            </w:r>
          </w:p>
        </w:tc>
      </w:tr>
      <w:tr w:rsidR="00D9455D" w:rsidRPr="00AD3882" w14:paraId="6E781598" w14:textId="77777777" w:rsidTr="00E46E92">
        <w:tblPrEx>
          <w:tblBorders>
            <w:top w:val="none" w:sz="0" w:space="0" w:color="auto"/>
          </w:tblBorders>
        </w:tblPrEx>
        <w:tc>
          <w:tcPr>
            <w:tcW w:w="4540" w:type="dxa"/>
            <w:tcMar>
              <w:top w:w="100" w:type="nil"/>
              <w:left w:w="100" w:type="nil"/>
              <w:bottom w:w="100" w:type="nil"/>
              <w:right w:w="100" w:type="nil"/>
            </w:tcMar>
          </w:tcPr>
          <w:p w14:paraId="074AAAC5"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568604EE" w14:textId="77777777" w:rsidR="00D9455D" w:rsidRPr="00AD3882" w:rsidRDefault="00D9455D" w:rsidP="00E46E92">
            <w:pPr>
              <w:widowControl w:val="0"/>
              <w:autoSpaceDE w:val="0"/>
              <w:autoSpaceDN w:val="0"/>
              <w:adjustRightInd w:val="0"/>
              <w:rPr>
                <w:rFonts w:ascii="Times" w:hAnsi="Times" w:cs="Arial"/>
                <w:color w:val="1A1A1A"/>
              </w:rPr>
            </w:pPr>
          </w:p>
        </w:tc>
      </w:tr>
      <w:tr w:rsidR="00D9455D" w:rsidRPr="00AD3882" w14:paraId="05899C43" w14:textId="77777777" w:rsidTr="00E46E92">
        <w:tblPrEx>
          <w:tblBorders>
            <w:top w:val="none" w:sz="0" w:space="0" w:color="auto"/>
          </w:tblBorders>
        </w:tblPrEx>
        <w:tc>
          <w:tcPr>
            <w:tcW w:w="4540" w:type="dxa"/>
            <w:tcMar>
              <w:top w:w="100" w:type="nil"/>
              <w:left w:w="100" w:type="nil"/>
              <w:bottom w:w="100" w:type="nil"/>
              <w:right w:w="100" w:type="nil"/>
            </w:tcMar>
            <w:vAlign w:val="center"/>
          </w:tcPr>
          <w:p w14:paraId="0FE16115"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545615A7"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5</w:t>
            </w:r>
          </w:p>
        </w:tc>
      </w:tr>
      <w:tr w:rsidR="00D9455D" w:rsidRPr="00AD3882" w14:paraId="4E9C2B87" w14:textId="77777777" w:rsidTr="00E46E92">
        <w:tblPrEx>
          <w:tblBorders>
            <w:top w:val="none" w:sz="0" w:space="0" w:color="auto"/>
          </w:tblBorders>
        </w:tblPrEx>
        <w:tc>
          <w:tcPr>
            <w:tcW w:w="4540" w:type="dxa"/>
            <w:tcMar>
              <w:top w:w="100" w:type="nil"/>
              <w:left w:w="100" w:type="nil"/>
              <w:bottom w:w="100" w:type="nil"/>
              <w:right w:w="100" w:type="nil"/>
            </w:tcMar>
          </w:tcPr>
          <w:p w14:paraId="0B3C5BBC"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CFDA Number(s):</w:t>
            </w:r>
          </w:p>
        </w:tc>
        <w:tc>
          <w:tcPr>
            <w:tcW w:w="4500" w:type="dxa"/>
            <w:tcMar>
              <w:top w:w="100" w:type="nil"/>
              <w:left w:w="100" w:type="nil"/>
              <w:bottom w:w="100" w:type="nil"/>
              <w:right w:w="100" w:type="nil"/>
            </w:tcMar>
            <w:vAlign w:val="center"/>
          </w:tcPr>
          <w:p w14:paraId="2597E0EA"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15.658 -- Natural Resource Damage Assessment, Restoration and Implementation</w:t>
            </w:r>
          </w:p>
        </w:tc>
      </w:tr>
      <w:tr w:rsidR="00D9455D" w:rsidRPr="00AD3882" w14:paraId="73F44514" w14:textId="77777777" w:rsidTr="00E46E92">
        <w:tc>
          <w:tcPr>
            <w:tcW w:w="4540" w:type="dxa"/>
            <w:tcMar>
              <w:top w:w="100" w:type="nil"/>
              <w:left w:w="100" w:type="nil"/>
              <w:bottom w:w="100" w:type="nil"/>
              <w:right w:w="100" w:type="nil"/>
            </w:tcMar>
          </w:tcPr>
          <w:p w14:paraId="583EAE90"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77BB9FF4"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No</w:t>
            </w:r>
          </w:p>
        </w:tc>
      </w:tr>
      <w:tr w:rsidR="00D9455D" w14:paraId="09519A9B" w14:textId="77777777" w:rsidTr="00E46E92">
        <w:tc>
          <w:tcPr>
            <w:tcW w:w="4540" w:type="dxa"/>
            <w:tcBorders>
              <w:left w:val="nil"/>
            </w:tcBorders>
            <w:tcMar>
              <w:top w:w="100" w:type="nil"/>
              <w:left w:w="100" w:type="nil"/>
              <w:bottom w:w="100" w:type="nil"/>
              <w:right w:w="100" w:type="nil"/>
            </w:tcMar>
          </w:tcPr>
          <w:p w14:paraId="7D0B10C4"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2C8F1CD3"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Feb 04, 2016</w:t>
            </w:r>
          </w:p>
        </w:tc>
      </w:tr>
      <w:tr w:rsidR="00D9455D" w14:paraId="15C8874C" w14:textId="77777777" w:rsidTr="00E46E92">
        <w:tc>
          <w:tcPr>
            <w:tcW w:w="4540" w:type="dxa"/>
            <w:tcBorders>
              <w:left w:val="nil"/>
            </w:tcBorders>
            <w:tcMar>
              <w:top w:w="100" w:type="nil"/>
              <w:left w:w="100" w:type="nil"/>
              <w:bottom w:w="100" w:type="nil"/>
              <w:right w:w="100" w:type="nil"/>
            </w:tcMar>
          </w:tcPr>
          <w:p w14:paraId="1AA4D885"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4113203C"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Feb 04, 2016</w:t>
            </w:r>
          </w:p>
        </w:tc>
      </w:tr>
      <w:tr w:rsidR="00D9455D" w14:paraId="51356429" w14:textId="77777777" w:rsidTr="00E46E92">
        <w:tc>
          <w:tcPr>
            <w:tcW w:w="4540" w:type="dxa"/>
            <w:tcBorders>
              <w:left w:val="nil"/>
            </w:tcBorders>
            <w:tcMar>
              <w:top w:w="100" w:type="nil"/>
              <w:left w:w="100" w:type="nil"/>
              <w:bottom w:w="100" w:type="nil"/>
              <w:right w:w="100" w:type="nil"/>
            </w:tcMar>
          </w:tcPr>
          <w:p w14:paraId="48FB3EDB"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69A74600"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Apr 04, 2016  </w:t>
            </w:r>
          </w:p>
        </w:tc>
      </w:tr>
      <w:tr w:rsidR="00D9455D" w14:paraId="353B0772" w14:textId="77777777" w:rsidTr="00E46E92">
        <w:tc>
          <w:tcPr>
            <w:tcW w:w="4540" w:type="dxa"/>
            <w:tcBorders>
              <w:left w:val="nil"/>
            </w:tcBorders>
            <w:tcMar>
              <w:top w:w="100" w:type="nil"/>
              <w:left w:w="100" w:type="nil"/>
              <w:bottom w:w="100" w:type="nil"/>
              <w:right w:w="100" w:type="nil"/>
            </w:tcMar>
          </w:tcPr>
          <w:p w14:paraId="085063E5"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0F150A5B"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Apr 04, 2016  </w:t>
            </w:r>
          </w:p>
        </w:tc>
      </w:tr>
      <w:tr w:rsidR="00D9455D" w14:paraId="47BC76A0" w14:textId="77777777" w:rsidTr="00E46E92">
        <w:tc>
          <w:tcPr>
            <w:tcW w:w="4540" w:type="dxa"/>
            <w:tcBorders>
              <w:left w:val="nil"/>
            </w:tcBorders>
            <w:tcMar>
              <w:top w:w="100" w:type="nil"/>
              <w:left w:w="100" w:type="nil"/>
              <w:bottom w:w="100" w:type="nil"/>
              <w:right w:w="100" w:type="nil"/>
            </w:tcMar>
          </w:tcPr>
          <w:p w14:paraId="349977B5"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7E9225AE"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Feb 04, 2017</w:t>
            </w:r>
          </w:p>
        </w:tc>
      </w:tr>
      <w:tr w:rsidR="00D9455D" w14:paraId="2F196641" w14:textId="77777777" w:rsidTr="00E46E92">
        <w:tc>
          <w:tcPr>
            <w:tcW w:w="4540" w:type="dxa"/>
            <w:tcBorders>
              <w:left w:val="nil"/>
            </w:tcBorders>
            <w:tcMar>
              <w:top w:w="100" w:type="nil"/>
              <w:left w:w="100" w:type="nil"/>
              <w:bottom w:w="100" w:type="nil"/>
              <w:right w:w="100" w:type="nil"/>
            </w:tcMar>
          </w:tcPr>
          <w:p w14:paraId="241FC00D"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71178A16"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$1,750,000</w:t>
            </w:r>
          </w:p>
        </w:tc>
      </w:tr>
      <w:tr w:rsidR="00D9455D" w14:paraId="5BA6A6F9" w14:textId="77777777" w:rsidTr="00E46E92">
        <w:tc>
          <w:tcPr>
            <w:tcW w:w="4540" w:type="dxa"/>
            <w:tcBorders>
              <w:left w:val="nil"/>
            </w:tcBorders>
            <w:tcMar>
              <w:top w:w="100" w:type="nil"/>
              <w:left w:w="100" w:type="nil"/>
              <w:bottom w:w="100" w:type="nil"/>
              <w:right w:w="100" w:type="nil"/>
            </w:tcMar>
          </w:tcPr>
          <w:p w14:paraId="7C74939E"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F500398"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$1,750,000</w:t>
            </w:r>
          </w:p>
        </w:tc>
      </w:tr>
      <w:tr w:rsidR="00D9455D" w14:paraId="58A01DA9" w14:textId="77777777" w:rsidTr="00E46E92">
        <w:tc>
          <w:tcPr>
            <w:tcW w:w="4540" w:type="dxa"/>
            <w:tcBorders>
              <w:left w:val="nil"/>
            </w:tcBorders>
            <w:tcMar>
              <w:top w:w="100" w:type="nil"/>
              <w:left w:w="100" w:type="nil"/>
              <w:bottom w:w="100" w:type="nil"/>
              <w:right w:w="100" w:type="nil"/>
            </w:tcMar>
          </w:tcPr>
          <w:p w14:paraId="2360869C"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4918D494"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$1,000</w:t>
            </w:r>
          </w:p>
        </w:tc>
      </w:tr>
      <w:tr w:rsidR="00D9455D" w14:paraId="09F70E7F" w14:textId="77777777" w:rsidTr="00E46E92">
        <w:tc>
          <w:tcPr>
            <w:tcW w:w="4540" w:type="dxa"/>
            <w:tcBorders>
              <w:left w:val="nil"/>
            </w:tcBorders>
            <w:tcMar>
              <w:top w:w="100" w:type="nil"/>
              <w:left w:w="100" w:type="nil"/>
              <w:bottom w:w="100" w:type="nil"/>
              <w:right w:w="100" w:type="nil"/>
            </w:tcMar>
          </w:tcPr>
          <w:p w14:paraId="119ECBD1"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13FDC83A"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Unrestricted (i.e., open to any type of entity above), subject to any clarification in text field entitled "Additional Information on Eligibility"</w:t>
            </w:r>
          </w:p>
        </w:tc>
      </w:tr>
      <w:tr w:rsidR="00D9455D" w14:paraId="46F1FF9B" w14:textId="77777777" w:rsidTr="00E46E92">
        <w:tc>
          <w:tcPr>
            <w:tcW w:w="4540" w:type="dxa"/>
            <w:tcBorders>
              <w:left w:val="nil"/>
            </w:tcBorders>
            <w:tcMar>
              <w:top w:w="100" w:type="nil"/>
              <w:left w:w="100" w:type="nil"/>
              <w:bottom w:w="100" w:type="nil"/>
              <w:right w:w="100" w:type="nil"/>
            </w:tcMar>
          </w:tcPr>
          <w:p w14:paraId="65F3E52B"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58AB83F4"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NONE</w:t>
            </w:r>
          </w:p>
        </w:tc>
      </w:tr>
      <w:tr w:rsidR="00D9455D" w14:paraId="73FC85EE" w14:textId="77777777" w:rsidTr="00E46E92">
        <w:tc>
          <w:tcPr>
            <w:tcW w:w="4540" w:type="dxa"/>
            <w:tcBorders>
              <w:left w:val="nil"/>
            </w:tcBorders>
            <w:tcMar>
              <w:top w:w="100" w:type="nil"/>
              <w:left w:w="100" w:type="nil"/>
              <w:bottom w:w="100" w:type="nil"/>
              <w:right w:w="100" w:type="nil"/>
            </w:tcMar>
          </w:tcPr>
          <w:p w14:paraId="4CE7C097"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71D42E2E"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Fish and Wildlife Service</w:t>
            </w:r>
          </w:p>
        </w:tc>
      </w:tr>
      <w:tr w:rsidR="00D9455D" w14:paraId="6CD2A328" w14:textId="77777777" w:rsidTr="00E46E92">
        <w:tc>
          <w:tcPr>
            <w:tcW w:w="4540" w:type="dxa"/>
            <w:tcBorders>
              <w:left w:val="nil"/>
            </w:tcBorders>
            <w:tcMar>
              <w:top w:w="100" w:type="nil"/>
              <w:left w:w="100" w:type="nil"/>
              <w:bottom w:w="100" w:type="nil"/>
              <w:right w:w="100" w:type="nil"/>
            </w:tcMar>
          </w:tcPr>
          <w:p w14:paraId="39AAF8F7"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6F1DFF28"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To restore natural resources injured by oil spills or hazardous substance releases. This is done by Natural Resource Trustees; seeking and identifying natural resources injured, determining the extent of the injuries, recovering damages from responsible parties, and planning and carrying out natural resource restoration activities. Authorities for these actions are as follows: Comprehensive Environmental Response, Compensation and Liability Act, 42 U.S.C 9601, et seq.; Federal Water Pollution Control Act, 33 U.S.C 1251-1387; Fish and Wildlife Act of 1956, 16 U.S.C 742a-742j; Oil Pollution Act of 1990, Public Law 101-380.</w:t>
            </w:r>
          </w:p>
        </w:tc>
      </w:tr>
      <w:tr w:rsidR="00D9455D" w14:paraId="3DD2EBC7" w14:textId="77777777" w:rsidTr="00E46E92">
        <w:tc>
          <w:tcPr>
            <w:tcW w:w="4540" w:type="dxa"/>
            <w:tcBorders>
              <w:left w:val="nil"/>
            </w:tcBorders>
            <w:tcMar>
              <w:top w:w="100" w:type="nil"/>
              <w:left w:w="100" w:type="nil"/>
              <w:bottom w:w="100" w:type="nil"/>
              <w:right w:w="100" w:type="nil"/>
            </w:tcMar>
          </w:tcPr>
          <w:p w14:paraId="67CA18A9"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4F20F139" w14:textId="77777777" w:rsidR="00D9455D" w:rsidRPr="00AD3882" w:rsidRDefault="00174826" w:rsidP="00E46E92">
            <w:pPr>
              <w:widowControl w:val="0"/>
              <w:autoSpaceDE w:val="0"/>
              <w:autoSpaceDN w:val="0"/>
              <w:adjustRightInd w:val="0"/>
              <w:rPr>
                <w:rFonts w:ascii="Times" w:hAnsi="Times" w:cs="Arial"/>
                <w:color w:val="1A1A1A"/>
              </w:rPr>
            </w:pPr>
            <w:hyperlink r:id="rId456" w:history="1">
              <w:r w:rsidR="00D9455D" w:rsidRPr="00AD3882">
                <w:rPr>
                  <w:rStyle w:val="Hyperlink"/>
                  <w:rFonts w:ascii="Times" w:hAnsi="Times" w:cs="Arial"/>
                </w:rPr>
                <w:t>http://www.grants.gov</w:t>
              </w:r>
            </w:hyperlink>
          </w:p>
        </w:tc>
      </w:tr>
      <w:tr w:rsidR="00D9455D" w14:paraId="222C9E87" w14:textId="77777777" w:rsidTr="00E46E92">
        <w:tc>
          <w:tcPr>
            <w:tcW w:w="4540" w:type="dxa"/>
            <w:tcBorders>
              <w:left w:val="nil"/>
            </w:tcBorders>
            <w:tcMar>
              <w:top w:w="100" w:type="nil"/>
              <w:left w:w="100" w:type="nil"/>
              <w:bottom w:w="100" w:type="nil"/>
              <w:right w:w="100" w:type="nil"/>
            </w:tcMar>
          </w:tcPr>
          <w:p w14:paraId="5FAC037D" w14:textId="77777777" w:rsidR="00D9455D" w:rsidRPr="00AD3882" w:rsidRDefault="00D9455D" w:rsidP="00E46E92">
            <w:pPr>
              <w:widowControl w:val="0"/>
              <w:autoSpaceDE w:val="0"/>
              <w:autoSpaceDN w:val="0"/>
              <w:adjustRightInd w:val="0"/>
              <w:rPr>
                <w:rFonts w:ascii="Times" w:hAnsi="Times" w:cs="Arial"/>
                <w:b/>
                <w:bCs/>
                <w:color w:val="1A1A1A"/>
              </w:rPr>
            </w:pPr>
            <w:r w:rsidRPr="00AD3882">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650EB636"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 xml:space="preserve">If you have difficulty accessing the full </w:t>
            </w:r>
            <w:r w:rsidRPr="00AD3882">
              <w:rPr>
                <w:rFonts w:ascii="Times" w:hAnsi="Times" w:cs="Arial"/>
                <w:color w:val="1A1A1A"/>
              </w:rPr>
              <w:lastRenderedPageBreak/>
              <w:t>announcement electronically, please contact:</w:t>
            </w:r>
          </w:p>
          <w:p w14:paraId="007133BA" w14:textId="77777777" w:rsidR="00D9455D" w:rsidRPr="00AD3882" w:rsidRDefault="00D9455D" w:rsidP="00E46E92">
            <w:pPr>
              <w:widowControl w:val="0"/>
              <w:autoSpaceDE w:val="0"/>
              <w:autoSpaceDN w:val="0"/>
              <w:adjustRightInd w:val="0"/>
              <w:rPr>
                <w:rFonts w:ascii="Times" w:hAnsi="Times" w:cs="Arial"/>
                <w:color w:val="1A1A1A"/>
              </w:rPr>
            </w:pPr>
          </w:p>
          <w:p w14:paraId="11DA0E96" w14:textId="77777777" w:rsidR="00D9455D" w:rsidRPr="00AD3882" w:rsidRDefault="00D9455D" w:rsidP="00E46E92">
            <w:pPr>
              <w:widowControl w:val="0"/>
              <w:autoSpaceDE w:val="0"/>
              <w:autoSpaceDN w:val="0"/>
              <w:adjustRightInd w:val="0"/>
              <w:rPr>
                <w:rFonts w:ascii="Times" w:hAnsi="Times" w:cs="Arial"/>
                <w:color w:val="1A1A1A"/>
              </w:rPr>
            </w:pPr>
            <w:r w:rsidRPr="00AD3882">
              <w:rPr>
                <w:rFonts w:ascii="Times" w:hAnsi="Times" w:cs="Arial"/>
                <w:color w:val="1A1A1A"/>
              </w:rPr>
              <w:t xml:space="preserve">Grants Management Specialist Janet Huff 505 248-6477 janet_huff@fws.gov </w:t>
            </w:r>
          </w:p>
          <w:p w14:paraId="756E43D1" w14:textId="77777777" w:rsidR="00D9455D" w:rsidRPr="00AD3882" w:rsidRDefault="00174826" w:rsidP="00E46E92">
            <w:pPr>
              <w:widowControl w:val="0"/>
              <w:autoSpaceDE w:val="0"/>
              <w:autoSpaceDN w:val="0"/>
              <w:adjustRightInd w:val="0"/>
              <w:rPr>
                <w:rFonts w:ascii="Times" w:hAnsi="Times" w:cs="Arial"/>
                <w:color w:val="1A1A1A"/>
              </w:rPr>
            </w:pPr>
            <w:hyperlink r:id="rId457" w:history="1">
              <w:r w:rsidR="00D9455D" w:rsidRPr="00AD3882">
                <w:rPr>
                  <w:rStyle w:val="Hyperlink"/>
                  <w:rFonts w:ascii="Times" w:hAnsi="Times" w:cs="Arial"/>
                </w:rPr>
                <w:t>janet_huff@fws.gov</w:t>
              </w:r>
            </w:hyperlink>
          </w:p>
        </w:tc>
      </w:tr>
    </w:tbl>
    <w:p w14:paraId="24CA6B00" w14:textId="77777777" w:rsidR="00D9455D" w:rsidRDefault="00D9455D" w:rsidP="00D9455D">
      <w:pPr>
        <w:widowControl w:val="0"/>
        <w:autoSpaceDE w:val="0"/>
        <w:autoSpaceDN w:val="0"/>
        <w:adjustRightInd w:val="0"/>
        <w:rPr>
          <w:rFonts w:ascii="Times" w:hAnsi="Times" w:cs="Arial"/>
          <w:color w:val="1A1A1A"/>
        </w:rPr>
      </w:pPr>
    </w:p>
    <w:p w14:paraId="04779D32" w14:textId="77777777" w:rsidR="00D9455D" w:rsidRPr="00C93751" w:rsidRDefault="00D9455D" w:rsidP="00D9455D">
      <w:pPr>
        <w:widowControl w:val="0"/>
        <w:autoSpaceDE w:val="0"/>
        <w:autoSpaceDN w:val="0"/>
        <w:adjustRightInd w:val="0"/>
        <w:rPr>
          <w:rFonts w:ascii="Times" w:hAnsi="Times" w:cs="Arial"/>
          <w:color w:val="1A1A1A"/>
        </w:rPr>
      </w:pPr>
    </w:p>
    <w:p w14:paraId="7BD6317F" w14:textId="77777777" w:rsidR="00D9455D" w:rsidRPr="00C93751" w:rsidRDefault="00174826" w:rsidP="00D9455D">
      <w:pPr>
        <w:widowControl w:val="0"/>
        <w:autoSpaceDE w:val="0"/>
        <w:autoSpaceDN w:val="0"/>
        <w:adjustRightInd w:val="0"/>
        <w:rPr>
          <w:rFonts w:ascii="Times" w:hAnsi="Times" w:cs="Arial"/>
          <w:color w:val="1A1A1A"/>
        </w:rPr>
      </w:pPr>
      <w:hyperlink r:id="rId458" w:history="1">
        <w:r w:rsidR="00D9455D" w:rsidRPr="00C93751">
          <w:rPr>
            <w:rFonts w:ascii="Times" w:hAnsi="Times" w:cs="Arial"/>
            <w:color w:val="103CC0"/>
            <w:u w:val="single" w:color="103CC0"/>
          </w:rPr>
          <w:t>http://www.grants.gov/web/grants/view-opportunity.html?oppId=281339</w:t>
        </w:r>
      </w:hyperlink>
    </w:p>
    <w:p w14:paraId="6335C707" w14:textId="77777777" w:rsidR="00D9455D" w:rsidRDefault="00D9455D" w:rsidP="00D9455D">
      <w:pPr>
        <w:widowControl w:val="0"/>
        <w:pBdr>
          <w:bottom w:val="single" w:sz="6" w:space="1" w:color="auto"/>
        </w:pBdr>
        <w:autoSpaceDE w:val="0"/>
        <w:autoSpaceDN w:val="0"/>
        <w:adjustRightInd w:val="0"/>
        <w:rPr>
          <w:rFonts w:ascii="Times" w:hAnsi="Times" w:cs="Arial"/>
          <w:color w:val="1A1A1A"/>
        </w:rPr>
      </w:pPr>
    </w:p>
    <w:p w14:paraId="212134FB" w14:textId="77777777" w:rsidR="00D9455D" w:rsidRPr="00C93751" w:rsidRDefault="00D9455D" w:rsidP="00D9455D">
      <w:pPr>
        <w:widowControl w:val="0"/>
        <w:autoSpaceDE w:val="0"/>
        <w:autoSpaceDN w:val="0"/>
        <w:adjustRightInd w:val="0"/>
        <w:rPr>
          <w:rFonts w:ascii="Times" w:hAnsi="Times" w:cs="Arial"/>
          <w:color w:val="1A1A1A"/>
        </w:rPr>
      </w:pPr>
    </w:p>
    <w:p w14:paraId="11FA4812" w14:textId="77777777" w:rsidR="00D9455D" w:rsidRPr="00C93751" w:rsidRDefault="00D9455D" w:rsidP="00D9455D">
      <w:pPr>
        <w:widowControl w:val="0"/>
        <w:autoSpaceDE w:val="0"/>
        <w:autoSpaceDN w:val="0"/>
        <w:adjustRightInd w:val="0"/>
        <w:rPr>
          <w:rFonts w:ascii="Times" w:hAnsi="Times" w:cs="Arial"/>
          <w:color w:val="1A1A1A"/>
        </w:rPr>
      </w:pPr>
      <w:bookmarkStart w:id="304" w:name="DOIFiscalYearCandidate"/>
      <w:bookmarkEnd w:id="304"/>
      <w:r w:rsidRPr="00C93751">
        <w:rPr>
          <w:rFonts w:ascii="Times" w:hAnsi="Times" w:cs="Arial"/>
          <w:color w:val="1A1A1A"/>
        </w:rPr>
        <w:t>Fish and Wildlife Service</w:t>
      </w:r>
    </w:p>
    <w:p w14:paraId="49AB8792" w14:textId="77777777" w:rsidR="00D9455D" w:rsidRDefault="00D9455D" w:rsidP="00D9455D">
      <w:pPr>
        <w:widowControl w:val="0"/>
        <w:autoSpaceDE w:val="0"/>
        <w:autoSpaceDN w:val="0"/>
        <w:adjustRightInd w:val="0"/>
        <w:rPr>
          <w:rFonts w:ascii="Times" w:hAnsi="Times" w:cs="Arial"/>
          <w:color w:val="1A1A1A"/>
        </w:rPr>
      </w:pPr>
      <w:r w:rsidRPr="00C93751">
        <w:rPr>
          <w:rFonts w:ascii="Times" w:hAnsi="Times" w:cs="Arial"/>
          <w:color w:val="1A1A1A"/>
        </w:rPr>
        <w:t>Fiscal Year 2016 Candidate Conservation Action Funds</w:t>
      </w:r>
      <w:r>
        <w:rPr>
          <w:rFonts w:ascii="Times" w:hAnsi="Times" w:cs="Arial"/>
          <w:color w:val="1A1A1A"/>
        </w:rPr>
        <w:t xml:space="preserve"> </w:t>
      </w:r>
      <w:r w:rsidRPr="00C93751">
        <w:rPr>
          <w:rFonts w:ascii="Times" w:hAnsi="Times" w:cs="Arial"/>
          <w:color w:val="1A1A1A"/>
        </w:rPr>
        <w:t>Grant</w:t>
      </w:r>
    </w:p>
    <w:p w14:paraId="547CCC3F" w14:textId="77777777" w:rsidR="00D9455D" w:rsidRDefault="00D9455D" w:rsidP="00D9455D">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D9455D" w:rsidRPr="00FF1610" w14:paraId="33FE823B" w14:textId="77777777" w:rsidTr="00E46E92">
        <w:tc>
          <w:tcPr>
            <w:tcW w:w="4540" w:type="dxa"/>
            <w:tcMar>
              <w:top w:w="100" w:type="nil"/>
              <w:left w:w="100" w:type="nil"/>
              <w:bottom w:w="100" w:type="nil"/>
              <w:right w:w="100" w:type="nil"/>
            </w:tcMar>
          </w:tcPr>
          <w:p w14:paraId="52B46F6B"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Document Type:</w:t>
            </w:r>
          </w:p>
        </w:tc>
        <w:tc>
          <w:tcPr>
            <w:tcW w:w="4500" w:type="dxa"/>
            <w:tcMar>
              <w:top w:w="100" w:type="nil"/>
              <w:left w:w="100" w:type="nil"/>
              <w:bottom w:w="100" w:type="nil"/>
              <w:right w:w="100" w:type="nil"/>
            </w:tcMar>
            <w:vAlign w:val="center"/>
          </w:tcPr>
          <w:p w14:paraId="6F23303D"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Grants Notice</w:t>
            </w:r>
          </w:p>
        </w:tc>
      </w:tr>
      <w:tr w:rsidR="00D9455D" w:rsidRPr="00FF1610" w14:paraId="32D8623D" w14:textId="77777777" w:rsidTr="00E46E92">
        <w:tblPrEx>
          <w:tblBorders>
            <w:top w:val="none" w:sz="0" w:space="0" w:color="auto"/>
          </w:tblBorders>
        </w:tblPrEx>
        <w:tc>
          <w:tcPr>
            <w:tcW w:w="4540" w:type="dxa"/>
            <w:tcMar>
              <w:top w:w="100" w:type="nil"/>
              <w:left w:w="100" w:type="nil"/>
              <w:bottom w:w="100" w:type="nil"/>
              <w:right w:w="100" w:type="nil"/>
            </w:tcMar>
          </w:tcPr>
          <w:p w14:paraId="45D6E4D4"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60157939"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F16AS00100</w:t>
            </w:r>
          </w:p>
        </w:tc>
      </w:tr>
      <w:tr w:rsidR="00D9455D" w:rsidRPr="00FF1610" w14:paraId="3754B2DB" w14:textId="77777777" w:rsidTr="00E46E92">
        <w:tblPrEx>
          <w:tblBorders>
            <w:top w:val="none" w:sz="0" w:space="0" w:color="auto"/>
          </w:tblBorders>
        </w:tblPrEx>
        <w:tc>
          <w:tcPr>
            <w:tcW w:w="4540" w:type="dxa"/>
            <w:tcMar>
              <w:top w:w="100" w:type="nil"/>
              <w:left w:w="100" w:type="nil"/>
              <w:bottom w:w="100" w:type="nil"/>
              <w:right w:w="100" w:type="nil"/>
            </w:tcMar>
          </w:tcPr>
          <w:p w14:paraId="323D9288"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F2B331C"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Fiscal Year 2016 Candidate Conservation Action Funds</w:t>
            </w:r>
          </w:p>
        </w:tc>
      </w:tr>
      <w:tr w:rsidR="00D9455D" w:rsidRPr="00FF1610" w14:paraId="46D898D6" w14:textId="77777777" w:rsidTr="00E46E92">
        <w:tblPrEx>
          <w:tblBorders>
            <w:top w:val="none" w:sz="0" w:space="0" w:color="auto"/>
          </w:tblBorders>
        </w:tblPrEx>
        <w:tc>
          <w:tcPr>
            <w:tcW w:w="4540" w:type="dxa"/>
            <w:tcMar>
              <w:top w:w="100" w:type="nil"/>
              <w:left w:w="100" w:type="nil"/>
              <w:bottom w:w="100" w:type="nil"/>
              <w:right w:w="100" w:type="nil"/>
            </w:tcMar>
          </w:tcPr>
          <w:p w14:paraId="475E54CC"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08E7FCC4"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Discretionary</w:t>
            </w:r>
          </w:p>
        </w:tc>
      </w:tr>
      <w:tr w:rsidR="00D9455D" w:rsidRPr="00FF1610" w14:paraId="6FD0AB47" w14:textId="77777777" w:rsidTr="00E46E92">
        <w:tblPrEx>
          <w:tblBorders>
            <w:top w:val="none" w:sz="0" w:space="0" w:color="auto"/>
          </w:tblBorders>
        </w:tblPrEx>
        <w:tc>
          <w:tcPr>
            <w:tcW w:w="4540" w:type="dxa"/>
            <w:tcMar>
              <w:top w:w="100" w:type="nil"/>
              <w:left w:w="100" w:type="nil"/>
              <w:bottom w:w="100" w:type="nil"/>
              <w:right w:w="100" w:type="nil"/>
            </w:tcMar>
          </w:tcPr>
          <w:p w14:paraId="7E6C14F7"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136D5606"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Cooperative Agreement</w:t>
            </w:r>
          </w:p>
          <w:p w14:paraId="6489D541"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Grant</w:t>
            </w:r>
          </w:p>
          <w:p w14:paraId="16C71DD8"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Procurement Contract</w:t>
            </w:r>
          </w:p>
        </w:tc>
      </w:tr>
      <w:tr w:rsidR="00D9455D" w:rsidRPr="00FF1610" w14:paraId="043192B7" w14:textId="77777777" w:rsidTr="00E46E92">
        <w:tblPrEx>
          <w:tblBorders>
            <w:top w:val="none" w:sz="0" w:space="0" w:color="auto"/>
          </w:tblBorders>
        </w:tblPrEx>
        <w:tc>
          <w:tcPr>
            <w:tcW w:w="4540" w:type="dxa"/>
            <w:tcMar>
              <w:top w:w="100" w:type="nil"/>
              <w:left w:w="100" w:type="nil"/>
              <w:bottom w:w="100" w:type="nil"/>
              <w:right w:w="100" w:type="nil"/>
            </w:tcMar>
          </w:tcPr>
          <w:p w14:paraId="3347AB65"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5F870B0B"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Environment</w:t>
            </w:r>
          </w:p>
          <w:p w14:paraId="5ABF9E87"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Natural Resources</w:t>
            </w:r>
          </w:p>
        </w:tc>
      </w:tr>
      <w:tr w:rsidR="00D9455D" w:rsidRPr="00FF1610" w14:paraId="0C36D293" w14:textId="77777777" w:rsidTr="00E46E92">
        <w:tblPrEx>
          <w:tblBorders>
            <w:top w:val="none" w:sz="0" w:space="0" w:color="auto"/>
          </w:tblBorders>
        </w:tblPrEx>
        <w:tc>
          <w:tcPr>
            <w:tcW w:w="4540" w:type="dxa"/>
            <w:tcMar>
              <w:top w:w="100" w:type="nil"/>
              <w:left w:w="100" w:type="nil"/>
              <w:bottom w:w="100" w:type="nil"/>
              <w:right w:w="100" w:type="nil"/>
            </w:tcMar>
          </w:tcPr>
          <w:p w14:paraId="7CD618A5"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3C7C6B8D" w14:textId="77777777" w:rsidR="00D9455D" w:rsidRPr="00FF1610" w:rsidRDefault="00D9455D" w:rsidP="00E46E92">
            <w:pPr>
              <w:widowControl w:val="0"/>
              <w:autoSpaceDE w:val="0"/>
              <w:autoSpaceDN w:val="0"/>
              <w:adjustRightInd w:val="0"/>
              <w:rPr>
                <w:rFonts w:ascii="Times" w:hAnsi="Times" w:cs="Arial"/>
                <w:color w:val="1A1A1A"/>
              </w:rPr>
            </w:pPr>
          </w:p>
        </w:tc>
      </w:tr>
      <w:tr w:rsidR="00D9455D" w:rsidRPr="00FF1610" w14:paraId="1EFCA9A3" w14:textId="77777777" w:rsidTr="00E46E92">
        <w:tblPrEx>
          <w:tblBorders>
            <w:top w:val="none" w:sz="0" w:space="0" w:color="auto"/>
          </w:tblBorders>
        </w:tblPrEx>
        <w:tc>
          <w:tcPr>
            <w:tcW w:w="4540" w:type="dxa"/>
            <w:tcMar>
              <w:top w:w="100" w:type="nil"/>
              <w:left w:w="100" w:type="nil"/>
              <w:bottom w:w="100" w:type="nil"/>
              <w:right w:w="100" w:type="nil"/>
            </w:tcMar>
            <w:vAlign w:val="center"/>
          </w:tcPr>
          <w:p w14:paraId="2E38F66B"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5A52365E"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0</w:t>
            </w:r>
          </w:p>
        </w:tc>
      </w:tr>
      <w:tr w:rsidR="00D9455D" w:rsidRPr="00FF1610" w14:paraId="6490445C" w14:textId="77777777" w:rsidTr="00E46E92">
        <w:tblPrEx>
          <w:tblBorders>
            <w:top w:val="none" w:sz="0" w:space="0" w:color="auto"/>
          </w:tblBorders>
        </w:tblPrEx>
        <w:tc>
          <w:tcPr>
            <w:tcW w:w="4540" w:type="dxa"/>
            <w:tcMar>
              <w:top w:w="100" w:type="nil"/>
              <w:left w:w="100" w:type="nil"/>
              <w:bottom w:w="100" w:type="nil"/>
              <w:right w:w="100" w:type="nil"/>
            </w:tcMar>
          </w:tcPr>
          <w:p w14:paraId="5E04A4DC"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CFDA Number(s):</w:t>
            </w:r>
          </w:p>
        </w:tc>
        <w:tc>
          <w:tcPr>
            <w:tcW w:w="4500" w:type="dxa"/>
            <w:tcMar>
              <w:top w:w="100" w:type="nil"/>
              <w:left w:w="100" w:type="nil"/>
              <w:bottom w:w="100" w:type="nil"/>
              <w:right w:w="100" w:type="nil"/>
            </w:tcMar>
            <w:vAlign w:val="center"/>
          </w:tcPr>
          <w:p w14:paraId="7335732C"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15.660 -- Endangered Species - Candidate Conservation Action Funds</w:t>
            </w:r>
          </w:p>
        </w:tc>
      </w:tr>
      <w:tr w:rsidR="00D9455D" w:rsidRPr="00FF1610" w14:paraId="1D7AD8D7" w14:textId="77777777" w:rsidTr="00E46E92">
        <w:tc>
          <w:tcPr>
            <w:tcW w:w="4540" w:type="dxa"/>
            <w:tcMar>
              <w:top w:w="100" w:type="nil"/>
              <w:left w:w="100" w:type="nil"/>
              <w:bottom w:w="100" w:type="nil"/>
              <w:right w:w="100" w:type="nil"/>
            </w:tcMar>
          </w:tcPr>
          <w:p w14:paraId="0D9B747D"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1FD08494"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No</w:t>
            </w:r>
          </w:p>
        </w:tc>
      </w:tr>
      <w:tr w:rsidR="00D9455D" w14:paraId="2894DF8C" w14:textId="77777777" w:rsidTr="00E46E92">
        <w:tc>
          <w:tcPr>
            <w:tcW w:w="4540" w:type="dxa"/>
            <w:tcBorders>
              <w:left w:val="nil"/>
            </w:tcBorders>
            <w:tcMar>
              <w:top w:w="100" w:type="nil"/>
              <w:left w:w="100" w:type="nil"/>
              <w:bottom w:w="100" w:type="nil"/>
              <w:right w:w="100" w:type="nil"/>
            </w:tcMar>
          </w:tcPr>
          <w:p w14:paraId="0CDD76FE"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272A9B4F"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Feb 4, 2016</w:t>
            </w:r>
          </w:p>
        </w:tc>
      </w:tr>
      <w:tr w:rsidR="00D9455D" w14:paraId="1F2E42DE" w14:textId="77777777" w:rsidTr="00E46E92">
        <w:tc>
          <w:tcPr>
            <w:tcW w:w="4540" w:type="dxa"/>
            <w:tcBorders>
              <w:left w:val="nil"/>
            </w:tcBorders>
            <w:tcMar>
              <w:top w:w="100" w:type="nil"/>
              <w:left w:w="100" w:type="nil"/>
              <w:bottom w:w="100" w:type="nil"/>
              <w:right w:w="100" w:type="nil"/>
            </w:tcMar>
          </w:tcPr>
          <w:p w14:paraId="7250BA06"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Creation Date:</w:t>
            </w:r>
          </w:p>
        </w:tc>
        <w:tc>
          <w:tcPr>
            <w:tcW w:w="4500" w:type="dxa"/>
            <w:tcBorders>
              <w:right w:val="nil"/>
            </w:tcBorders>
            <w:tcMar>
              <w:top w:w="100" w:type="nil"/>
              <w:left w:w="100" w:type="nil"/>
              <w:bottom w:w="100" w:type="nil"/>
              <w:right w:w="100" w:type="nil"/>
            </w:tcMar>
            <w:vAlign w:val="center"/>
          </w:tcPr>
          <w:p w14:paraId="1DFD72EA"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Feb 4, 2016</w:t>
            </w:r>
          </w:p>
        </w:tc>
      </w:tr>
      <w:tr w:rsidR="00D9455D" w14:paraId="27AE3B2D" w14:textId="77777777" w:rsidTr="00E46E92">
        <w:tc>
          <w:tcPr>
            <w:tcW w:w="4540" w:type="dxa"/>
            <w:tcBorders>
              <w:left w:val="nil"/>
            </w:tcBorders>
            <w:tcMar>
              <w:top w:w="100" w:type="nil"/>
              <w:left w:w="100" w:type="nil"/>
              <w:bottom w:w="100" w:type="nil"/>
              <w:right w:w="100" w:type="nil"/>
            </w:tcMar>
          </w:tcPr>
          <w:p w14:paraId="4CC7F98B"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EBD1A7F"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D9455D" w14:paraId="79927C5D" w14:textId="77777777" w:rsidTr="00E46E92">
        <w:tc>
          <w:tcPr>
            <w:tcW w:w="4540" w:type="dxa"/>
            <w:tcBorders>
              <w:left w:val="nil"/>
            </w:tcBorders>
            <w:tcMar>
              <w:top w:w="100" w:type="nil"/>
              <w:left w:w="100" w:type="nil"/>
              <w:bottom w:w="100" w:type="nil"/>
              <w:right w:w="100" w:type="nil"/>
            </w:tcMar>
          </w:tcPr>
          <w:p w14:paraId="6220FA4C"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62F245B"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D9455D" w14:paraId="6521E888" w14:textId="77777777" w:rsidTr="00E46E92">
        <w:tc>
          <w:tcPr>
            <w:tcW w:w="4540" w:type="dxa"/>
            <w:tcBorders>
              <w:left w:val="nil"/>
            </w:tcBorders>
            <w:tcMar>
              <w:top w:w="100" w:type="nil"/>
              <w:left w:w="100" w:type="nil"/>
              <w:bottom w:w="100" w:type="nil"/>
              <w:right w:w="100" w:type="nil"/>
            </w:tcMar>
          </w:tcPr>
          <w:p w14:paraId="03B9FCAA"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11EC96C"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Aug 31, 2016</w:t>
            </w:r>
          </w:p>
        </w:tc>
      </w:tr>
      <w:tr w:rsidR="00D9455D" w14:paraId="74266462" w14:textId="77777777" w:rsidTr="00E46E92">
        <w:tc>
          <w:tcPr>
            <w:tcW w:w="4540" w:type="dxa"/>
            <w:tcBorders>
              <w:left w:val="nil"/>
            </w:tcBorders>
            <w:tcMar>
              <w:top w:w="100" w:type="nil"/>
              <w:left w:w="100" w:type="nil"/>
              <w:bottom w:w="100" w:type="nil"/>
              <w:right w:w="100" w:type="nil"/>
            </w:tcMar>
          </w:tcPr>
          <w:p w14:paraId="60E2A15D"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71556591"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$0</w:t>
            </w:r>
          </w:p>
        </w:tc>
      </w:tr>
      <w:tr w:rsidR="00D9455D" w14:paraId="3A22148E" w14:textId="77777777" w:rsidTr="00E46E92">
        <w:tc>
          <w:tcPr>
            <w:tcW w:w="4540" w:type="dxa"/>
            <w:tcBorders>
              <w:left w:val="nil"/>
            </w:tcBorders>
            <w:tcMar>
              <w:top w:w="100" w:type="nil"/>
              <w:left w:w="100" w:type="nil"/>
              <w:bottom w:w="100" w:type="nil"/>
              <w:right w:w="100" w:type="nil"/>
            </w:tcMar>
          </w:tcPr>
          <w:p w14:paraId="7FE5F56A"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404E06A"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$1,000,000</w:t>
            </w:r>
          </w:p>
        </w:tc>
      </w:tr>
      <w:tr w:rsidR="00D9455D" w14:paraId="5157BC40" w14:textId="77777777" w:rsidTr="00E46E92">
        <w:tc>
          <w:tcPr>
            <w:tcW w:w="4540" w:type="dxa"/>
            <w:tcBorders>
              <w:left w:val="nil"/>
            </w:tcBorders>
            <w:tcMar>
              <w:top w:w="100" w:type="nil"/>
              <w:left w:w="100" w:type="nil"/>
              <w:bottom w:w="100" w:type="nil"/>
              <w:right w:w="100" w:type="nil"/>
            </w:tcMar>
          </w:tcPr>
          <w:p w14:paraId="487B6174"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40567F20"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$1</w:t>
            </w:r>
          </w:p>
        </w:tc>
      </w:tr>
      <w:tr w:rsidR="00D9455D" w14:paraId="35FF0CE0" w14:textId="77777777" w:rsidTr="00E46E92">
        <w:tc>
          <w:tcPr>
            <w:tcW w:w="4540" w:type="dxa"/>
            <w:tcBorders>
              <w:left w:val="nil"/>
            </w:tcBorders>
            <w:tcMar>
              <w:top w:w="100" w:type="nil"/>
              <w:left w:w="100" w:type="nil"/>
              <w:bottom w:w="100" w:type="nil"/>
              <w:right w:w="100" w:type="nil"/>
            </w:tcMar>
          </w:tcPr>
          <w:p w14:paraId="2DDDC3FC"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2FB46121"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Unrestricted (i.e., open to any type of entity above), subject to any clarification in text field entitled "Additional Information on Eligibility"</w:t>
            </w:r>
          </w:p>
        </w:tc>
      </w:tr>
      <w:tr w:rsidR="00D9455D" w14:paraId="0BE2F2B2" w14:textId="77777777" w:rsidTr="00E46E92">
        <w:tc>
          <w:tcPr>
            <w:tcW w:w="4540" w:type="dxa"/>
            <w:tcBorders>
              <w:left w:val="nil"/>
            </w:tcBorders>
            <w:tcMar>
              <w:top w:w="100" w:type="nil"/>
              <w:left w:w="100" w:type="nil"/>
              <w:bottom w:w="100" w:type="nil"/>
              <w:right w:w="100" w:type="nil"/>
            </w:tcMar>
          </w:tcPr>
          <w:p w14:paraId="149DB7B5"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019D556D"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 xml:space="preserve">Applicants must have a demonstrated knowledge and understanding of the biology of the involved candidate or at-risk species in the United States and their ecosystem, including preferably having </w:t>
            </w:r>
            <w:r w:rsidRPr="00FF1610">
              <w:rPr>
                <w:rFonts w:ascii="Times" w:hAnsi="Times" w:cs="Arial"/>
                <w:color w:val="1A1A1A"/>
              </w:rPr>
              <w:lastRenderedPageBreak/>
              <w:t>worked with the species in the field.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and Field Office contacts is available in the Full Announcement under section VII. Agency Contacts.</w:t>
            </w:r>
          </w:p>
        </w:tc>
      </w:tr>
      <w:tr w:rsidR="00D9455D" w14:paraId="2724E971" w14:textId="77777777" w:rsidTr="00E46E92">
        <w:tc>
          <w:tcPr>
            <w:tcW w:w="4540" w:type="dxa"/>
            <w:tcBorders>
              <w:left w:val="nil"/>
            </w:tcBorders>
            <w:tcMar>
              <w:top w:w="100" w:type="nil"/>
              <w:left w:w="100" w:type="nil"/>
              <w:bottom w:w="100" w:type="nil"/>
              <w:right w:w="100" w:type="nil"/>
            </w:tcMar>
          </w:tcPr>
          <w:p w14:paraId="1C853DB5"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3E9CF9B8"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Fish and Wildlife Service</w:t>
            </w:r>
          </w:p>
        </w:tc>
      </w:tr>
      <w:tr w:rsidR="00D9455D" w14:paraId="6DF0FDF3" w14:textId="77777777" w:rsidTr="00E46E92">
        <w:tc>
          <w:tcPr>
            <w:tcW w:w="4540" w:type="dxa"/>
            <w:tcBorders>
              <w:left w:val="nil"/>
            </w:tcBorders>
            <w:tcMar>
              <w:top w:w="100" w:type="nil"/>
              <w:left w:w="100" w:type="nil"/>
              <w:bottom w:w="100" w:type="nil"/>
              <w:right w:w="100" w:type="nil"/>
            </w:tcMar>
          </w:tcPr>
          <w:p w14:paraId="4E1C4AE6"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2E7231E6"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Financial assistance is available to secure candidate and other at-risk species information or undertake restoration actions that will help avert federal listing of species. The purpose is to provide a means by which the ecosystems upon which candidate and at-risk species depend may be conserved, to provide a program for the conservation of these species.</w:t>
            </w:r>
          </w:p>
        </w:tc>
      </w:tr>
      <w:tr w:rsidR="00D9455D" w14:paraId="10CFF3A6" w14:textId="77777777" w:rsidTr="00E46E92">
        <w:tc>
          <w:tcPr>
            <w:tcW w:w="4540" w:type="dxa"/>
            <w:tcBorders>
              <w:left w:val="nil"/>
            </w:tcBorders>
            <w:tcMar>
              <w:top w:w="100" w:type="nil"/>
              <w:left w:w="100" w:type="nil"/>
              <w:bottom w:w="100" w:type="nil"/>
              <w:right w:w="100" w:type="nil"/>
            </w:tcMar>
          </w:tcPr>
          <w:p w14:paraId="514B325C"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4CD7E098" w14:textId="77777777" w:rsidR="00D9455D" w:rsidRPr="00FF1610" w:rsidRDefault="00174826" w:rsidP="00E46E92">
            <w:pPr>
              <w:widowControl w:val="0"/>
              <w:autoSpaceDE w:val="0"/>
              <w:autoSpaceDN w:val="0"/>
              <w:adjustRightInd w:val="0"/>
              <w:rPr>
                <w:rFonts w:ascii="Times" w:hAnsi="Times" w:cs="Arial"/>
                <w:color w:val="1A1A1A"/>
              </w:rPr>
            </w:pPr>
            <w:hyperlink r:id="rId459" w:history="1">
              <w:r w:rsidR="00D9455D" w:rsidRPr="00FF1610">
                <w:rPr>
                  <w:rStyle w:val="Hyperlink"/>
                  <w:rFonts w:ascii="Times" w:hAnsi="Times"/>
                </w:rPr>
                <w:t>http://www.grants.gov</w:t>
              </w:r>
            </w:hyperlink>
          </w:p>
        </w:tc>
      </w:tr>
      <w:tr w:rsidR="00D9455D" w14:paraId="4247F723" w14:textId="77777777" w:rsidTr="00E46E92">
        <w:tc>
          <w:tcPr>
            <w:tcW w:w="4540" w:type="dxa"/>
            <w:tcBorders>
              <w:left w:val="nil"/>
            </w:tcBorders>
            <w:tcMar>
              <w:top w:w="100" w:type="nil"/>
              <w:left w:w="100" w:type="nil"/>
              <w:bottom w:w="100" w:type="nil"/>
              <w:right w:w="100" w:type="nil"/>
            </w:tcMar>
          </w:tcPr>
          <w:p w14:paraId="14C2E546" w14:textId="77777777" w:rsidR="00D9455D" w:rsidRPr="00FF1610" w:rsidRDefault="00D9455D" w:rsidP="00E46E92">
            <w:pPr>
              <w:widowControl w:val="0"/>
              <w:autoSpaceDE w:val="0"/>
              <w:autoSpaceDN w:val="0"/>
              <w:adjustRightInd w:val="0"/>
              <w:rPr>
                <w:rFonts w:ascii="Times" w:hAnsi="Times" w:cs="Arial"/>
                <w:b/>
                <w:bCs/>
                <w:color w:val="1A1A1A"/>
              </w:rPr>
            </w:pPr>
            <w:r w:rsidRPr="00FF1610">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13E26A3A"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If you have difficulty accessing the full announcement electronically, please contact:</w:t>
            </w:r>
          </w:p>
          <w:p w14:paraId="7011E498" w14:textId="77777777" w:rsidR="00D9455D" w:rsidRPr="00FF1610" w:rsidRDefault="00D9455D" w:rsidP="00E46E92">
            <w:pPr>
              <w:widowControl w:val="0"/>
              <w:autoSpaceDE w:val="0"/>
              <w:autoSpaceDN w:val="0"/>
              <w:adjustRightInd w:val="0"/>
              <w:rPr>
                <w:rFonts w:ascii="Times" w:hAnsi="Times" w:cs="Arial"/>
                <w:color w:val="1A1A1A"/>
              </w:rPr>
            </w:pPr>
          </w:p>
          <w:p w14:paraId="797B9DE4" w14:textId="77777777" w:rsidR="00D9455D" w:rsidRPr="00FF1610" w:rsidRDefault="00D9455D" w:rsidP="00E46E92">
            <w:pPr>
              <w:widowControl w:val="0"/>
              <w:autoSpaceDE w:val="0"/>
              <w:autoSpaceDN w:val="0"/>
              <w:adjustRightInd w:val="0"/>
              <w:rPr>
                <w:rFonts w:ascii="Times" w:hAnsi="Times" w:cs="Arial"/>
                <w:color w:val="1A1A1A"/>
              </w:rPr>
            </w:pPr>
            <w:r w:rsidRPr="00FF1610">
              <w:rPr>
                <w:rFonts w:ascii="Times" w:hAnsi="Times" w:cs="Arial"/>
                <w:color w:val="1A1A1A"/>
              </w:rPr>
              <w:t xml:space="preserve">Grant Specialist Kelly Niland 703-358-2492 Kelly_Niland@fws.gov </w:t>
            </w:r>
          </w:p>
          <w:p w14:paraId="16652BA4" w14:textId="77777777" w:rsidR="00D9455D" w:rsidRPr="00FF1610" w:rsidRDefault="00174826" w:rsidP="00E46E92">
            <w:pPr>
              <w:widowControl w:val="0"/>
              <w:autoSpaceDE w:val="0"/>
              <w:autoSpaceDN w:val="0"/>
              <w:adjustRightInd w:val="0"/>
              <w:rPr>
                <w:rFonts w:ascii="Times" w:hAnsi="Times" w:cs="Arial"/>
                <w:color w:val="1A1A1A"/>
              </w:rPr>
            </w:pPr>
            <w:hyperlink r:id="rId460" w:history="1">
              <w:r w:rsidR="00D9455D" w:rsidRPr="00FF1610">
                <w:rPr>
                  <w:rStyle w:val="Hyperlink"/>
                  <w:rFonts w:ascii="Times" w:hAnsi="Times"/>
                </w:rPr>
                <w:t>Grant Specialist</w:t>
              </w:r>
            </w:hyperlink>
          </w:p>
        </w:tc>
      </w:tr>
    </w:tbl>
    <w:p w14:paraId="5DE0DB45" w14:textId="77777777" w:rsidR="00D9455D" w:rsidRPr="00C93751" w:rsidRDefault="00D9455D" w:rsidP="00D9455D">
      <w:pPr>
        <w:widowControl w:val="0"/>
        <w:autoSpaceDE w:val="0"/>
        <w:autoSpaceDN w:val="0"/>
        <w:adjustRightInd w:val="0"/>
        <w:rPr>
          <w:rFonts w:ascii="Times" w:hAnsi="Times" w:cs="Arial"/>
          <w:color w:val="1A1A1A"/>
        </w:rPr>
      </w:pPr>
    </w:p>
    <w:p w14:paraId="1648D2F1" w14:textId="77777777" w:rsidR="00D9455D" w:rsidRDefault="00174826" w:rsidP="00D9455D">
      <w:pPr>
        <w:pBdr>
          <w:bottom w:val="single" w:sz="6" w:space="1" w:color="auto"/>
        </w:pBdr>
        <w:rPr>
          <w:rFonts w:ascii="Times" w:hAnsi="Times" w:cs="Arial"/>
          <w:color w:val="103CC0"/>
          <w:u w:val="single" w:color="103CC0"/>
        </w:rPr>
      </w:pPr>
      <w:hyperlink r:id="rId461" w:history="1">
        <w:r w:rsidR="00D9455D" w:rsidRPr="00C93751">
          <w:rPr>
            <w:rFonts w:ascii="Times" w:hAnsi="Times" w:cs="Arial"/>
            <w:color w:val="103CC0"/>
            <w:u w:val="single" w:color="103CC0"/>
          </w:rPr>
          <w:t>http://www.grants.gov/web/grants/view-opportunity.html?oppId=281344</w:t>
        </w:r>
      </w:hyperlink>
    </w:p>
    <w:p w14:paraId="6D75CEA2" w14:textId="77777777" w:rsidR="00D9455D" w:rsidRDefault="00D9455D" w:rsidP="00D9455D">
      <w:pPr>
        <w:pBdr>
          <w:bottom w:val="single" w:sz="6" w:space="1" w:color="auto"/>
        </w:pBdr>
      </w:pPr>
    </w:p>
    <w:p w14:paraId="02D1181C" w14:textId="77777777" w:rsidR="00D9455D" w:rsidRDefault="00D9455D" w:rsidP="00B756C2">
      <w:pPr>
        <w:rPr>
          <w:b/>
        </w:rPr>
      </w:pPr>
    </w:p>
    <w:p w14:paraId="33C593F4" w14:textId="77777777" w:rsidR="00B756C2" w:rsidRDefault="00B756C2" w:rsidP="00B756C2">
      <w:pPr>
        <w:rPr>
          <w:rFonts w:ascii="Times" w:hAnsi="Times" w:cs="Helvetica"/>
        </w:rPr>
      </w:pPr>
      <w:bookmarkStart w:id="305" w:name="DOIPTT"/>
      <w:bookmarkEnd w:id="305"/>
    </w:p>
    <w:p w14:paraId="3DC9B9A7" w14:textId="77777777" w:rsidR="00B756C2" w:rsidRPr="003F4166" w:rsidRDefault="00B756C2" w:rsidP="00B756C2">
      <w:pPr>
        <w:rPr>
          <w:b/>
        </w:rPr>
      </w:pPr>
      <w:bookmarkStart w:id="306" w:name="DOIMod"/>
      <w:bookmarkEnd w:id="306"/>
      <w:r w:rsidRPr="003F4166">
        <w:rPr>
          <w:b/>
        </w:rPr>
        <w:t>Modifications:</w:t>
      </w:r>
    </w:p>
    <w:p w14:paraId="7EE4167A" w14:textId="77777777" w:rsidR="00B756C2" w:rsidRDefault="00B756C2" w:rsidP="00B756C2">
      <w:pPr>
        <w:rPr>
          <w:b/>
        </w:rPr>
      </w:pPr>
    </w:p>
    <w:p w14:paraId="5D763642" w14:textId="315C1094" w:rsidR="00B756C2" w:rsidRPr="00E23524" w:rsidRDefault="00B756C2" w:rsidP="00B756C2">
      <w:pPr>
        <w:widowControl w:val="0"/>
        <w:autoSpaceDE w:val="0"/>
        <w:autoSpaceDN w:val="0"/>
        <w:adjustRightInd w:val="0"/>
        <w:rPr>
          <w:rFonts w:ascii="Times" w:hAnsi="Times" w:cs="Helvetica"/>
        </w:rPr>
      </w:pPr>
    </w:p>
    <w:p w14:paraId="1B0C7897" w14:textId="77777777" w:rsidR="00B756C2" w:rsidRPr="003F4166" w:rsidRDefault="00B756C2" w:rsidP="00B756C2">
      <w:pPr>
        <w:rPr>
          <w:b/>
        </w:rPr>
      </w:pPr>
    </w:p>
    <w:p w14:paraId="487B00F0" w14:textId="77777777" w:rsidR="00B756C2" w:rsidRDefault="00B756C2" w:rsidP="00B756C2">
      <w:pPr>
        <w:rPr>
          <w:b/>
        </w:rPr>
      </w:pPr>
      <w:bookmarkStart w:id="307" w:name="DOINAGPRA"/>
      <w:bookmarkStart w:id="308" w:name="DOI21stCenturyMod"/>
      <w:bookmarkStart w:id="309" w:name="DOIReminders"/>
      <w:bookmarkEnd w:id="307"/>
      <w:bookmarkEnd w:id="308"/>
      <w:bookmarkEnd w:id="309"/>
      <w:r w:rsidRPr="003F4166">
        <w:rPr>
          <w:b/>
        </w:rPr>
        <w:t>Reminders:</w:t>
      </w:r>
    </w:p>
    <w:p w14:paraId="31DFC6FD" w14:textId="77777777" w:rsidR="00B756C2" w:rsidRDefault="00B756C2" w:rsidP="00B756C2">
      <w:pPr>
        <w:rPr>
          <w:b/>
        </w:rPr>
      </w:pPr>
    </w:p>
    <w:p w14:paraId="33F4DCA0" w14:textId="77777777" w:rsidR="005D1E8B" w:rsidRPr="005D1E8B" w:rsidRDefault="005D1E8B" w:rsidP="005D1E8B">
      <w:pPr>
        <w:widowControl w:val="0"/>
        <w:autoSpaceDE w:val="0"/>
        <w:autoSpaceDN w:val="0"/>
        <w:adjustRightInd w:val="0"/>
        <w:rPr>
          <w:rFonts w:ascii="Times" w:hAnsi="Times" w:cs="Helvetica"/>
          <w:highlight w:val="cyan"/>
        </w:rPr>
      </w:pPr>
      <w:bookmarkStart w:id="310" w:name="DOINatFishPassage"/>
      <w:bookmarkEnd w:id="310"/>
      <w:r w:rsidRPr="005D1E8B">
        <w:rPr>
          <w:rFonts w:ascii="Times" w:hAnsi="Times" w:cs="Helvetica"/>
          <w:highlight w:val="cyan"/>
        </w:rPr>
        <w:t>Fish and Wildlife Service</w:t>
      </w:r>
    </w:p>
    <w:p w14:paraId="53C0BE51" w14:textId="77777777" w:rsidR="005D1E8B" w:rsidRPr="005D1E8B" w:rsidRDefault="005D1E8B" w:rsidP="005D1E8B">
      <w:pPr>
        <w:widowControl w:val="0"/>
        <w:autoSpaceDE w:val="0"/>
        <w:autoSpaceDN w:val="0"/>
        <w:adjustRightInd w:val="0"/>
        <w:rPr>
          <w:rFonts w:ascii="Times" w:hAnsi="Times" w:cs="Helvetica"/>
          <w:highlight w:val="cyan"/>
        </w:rPr>
      </w:pPr>
      <w:bookmarkStart w:id="311" w:name="DOIPreproposalsClimate"/>
      <w:bookmarkEnd w:id="311"/>
      <w:r w:rsidRPr="005D1E8B">
        <w:rPr>
          <w:rFonts w:ascii="Times" w:hAnsi="Times" w:cs="Helvetica"/>
          <w:highlight w:val="cyan"/>
        </w:rPr>
        <w:t>Request for Pre-Proposals to develop and or improve climate change actions' affect on linkages between ecological and human resources</w:t>
      </w:r>
    </w:p>
    <w:p w14:paraId="2451FB40" w14:textId="77777777" w:rsidR="005D1E8B" w:rsidRDefault="005D1E8B" w:rsidP="005D1E8B">
      <w:pPr>
        <w:widowControl w:val="0"/>
        <w:autoSpaceDE w:val="0"/>
        <w:autoSpaceDN w:val="0"/>
        <w:adjustRightInd w:val="0"/>
        <w:rPr>
          <w:rFonts w:ascii="Times" w:hAnsi="Times" w:cs="Helvetica"/>
        </w:rPr>
      </w:pPr>
      <w:r w:rsidRPr="005D1E8B">
        <w:rPr>
          <w:rFonts w:ascii="Times" w:hAnsi="Times" w:cs="Helvetica"/>
          <w:highlight w:val="cyan"/>
        </w:rPr>
        <w:t>Modification 1</w:t>
      </w:r>
    </w:p>
    <w:p w14:paraId="78208736" w14:textId="77777777" w:rsidR="005D1E8B" w:rsidRPr="00E23524" w:rsidRDefault="005D1E8B" w:rsidP="005D1E8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5D1E8B" w:rsidRPr="008631D6" w14:paraId="6BE51078" w14:textId="77777777" w:rsidTr="005D1E8B">
        <w:tc>
          <w:tcPr>
            <w:tcW w:w="4540" w:type="dxa"/>
            <w:tcMar>
              <w:top w:w="100" w:type="nil"/>
              <w:left w:w="100" w:type="nil"/>
              <w:bottom w:w="100" w:type="nil"/>
              <w:right w:w="100" w:type="nil"/>
            </w:tcMar>
          </w:tcPr>
          <w:p w14:paraId="12F00EF7" w14:textId="77777777" w:rsidR="005D1E8B" w:rsidRPr="008631D6" w:rsidRDefault="005D1E8B" w:rsidP="005D1E8B">
            <w:pPr>
              <w:rPr>
                <w:b/>
                <w:bCs/>
              </w:rPr>
            </w:pPr>
            <w:r w:rsidRPr="008631D6">
              <w:rPr>
                <w:b/>
                <w:bCs/>
              </w:rPr>
              <w:t>Document Type:</w:t>
            </w:r>
          </w:p>
        </w:tc>
        <w:tc>
          <w:tcPr>
            <w:tcW w:w="4500" w:type="dxa"/>
            <w:tcMar>
              <w:top w:w="100" w:type="nil"/>
              <w:left w:w="100" w:type="nil"/>
              <w:bottom w:w="100" w:type="nil"/>
              <w:right w:w="100" w:type="nil"/>
            </w:tcMar>
            <w:vAlign w:val="center"/>
          </w:tcPr>
          <w:p w14:paraId="1E7AE662" w14:textId="77777777" w:rsidR="005D1E8B" w:rsidRPr="008631D6" w:rsidRDefault="005D1E8B" w:rsidP="005D1E8B">
            <w:r w:rsidRPr="008631D6">
              <w:t>Grants Notice</w:t>
            </w:r>
          </w:p>
        </w:tc>
      </w:tr>
      <w:tr w:rsidR="005D1E8B" w:rsidRPr="008631D6" w14:paraId="5763B5D2" w14:textId="77777777" w:rsidTr="005D1E8B">
        <w:tblPrEx>
          <w:tblBorders>
            <w:top w:val="none" w:sz="0" w:space="0" w:color="auto"/>
          </w:tblBorders>
        </w:tblPrEx>
        <w:tc>
          <w:tcPr>
            <w:tcW w:w="4540" w:type="dxa"/>
            <w:tcMar>
              <w:top w:w="100" w:type="nil"/>
              <w:left w:w="100" w:type="nil"/>
              <w:bottom w:w="100" w:type="nil"/>
              <w:right w:w="100" w:type="nil"/>
            </w:tcMar>
          </w:tcPr>
          <w:p w14:paraId="4DB5C7C0" w14:textId="77777777" w:rsidR="005D1E8B" w:rsidRPr="008631D6" w:rsidRDefault="005D1E8B" w:rsidP="005D1E8B">
            <w:pPr>
              <w:rPr>
                <w:b/>
                <w:bCs/>
              </w:rPr>
            </w:pPr>
            <w:r w:rsidRPr="008631D6">
              <w:rPr>
                <w:b/>
                <w:bCs/>
              </w:rPr>
              <w:t>Funding Opportunity Number:</w:t>
            </w:r>
          </w:p>
        </w:tc>
        <w:tc>
          <w:tcPr>
            <w:tcW w:w="4500" w:type="dxa"/>
            <w:tcMar>
              <w:top w:w="100" w:type="nil"/>
              <w:left w:w="100" w:type="nil"/>
              <w:bottom w:w="100" w:type="nil"/>
              <w:right w:w="100" w:type="nil"/>
            </w:tcMar>
            <w:vAlign w:val="center"/>
          </w:tcPr>
          <w:p w14:paraId="51BCE9D7" w14:textId="77777777" w:rsidR="005D1E8B" w:rsidRPr="008631D6" w:rsidRDefault="005D1E8B" w:rsidP="005D1E8B">
            <w:r w:rsidRPr="008631D6">
              <w:t>F16AS00086</w:t>
            </w:r>
          </w:p>
        </w:tc>
      </w:tr>
      <w:tr w:rsidR="005D1E8B" w:rsidRPr="008631D6" w14:paraId="620A2B49" w14:textId="77777777" w:rsidTr="005D1E8B">
        <w:tblPrEx>
          <w:tblBorders>
            <w:top w:val="none" w:sz="0" w:space="0" w:color="auto"/>
          </w:tblBorders>
        </w:tblPrEx>
        <w:tc>
          <w:tcPr>
            <w:tcW w:w="4540" w:type="dxa"/>
            <w:tcMar>
              <w:top w:w="100" w:type="nil"/>
              <w:left w:w="100" w:type="nil"/>
              <w:bottom w:w="100" w:type="nil"/>
              <w:right w:w="100" w:type="nil"/>
            </w:tcMar>
          </w:tcPr>
          <w:p w14:paraId="27431587" w14:textId="77777777" w:rsidR="005D1E8B" w:rsidRPr="008631D6" w:rsidRDefault="005D1E8B" w:rsidP="005D1E8B">
            <w:pPr>
              <w:rPr>
                <w:b/>
                <w:bCs/>
              </w:rPr>
            </w:pPr>
            <w:r w:rsidRPr="008631D6">
              <w:rPr>
                <w:b/>
                <w:bCs/>
              </w:rPr>
              <w:t>Funding Opportunity Title:</w:t>
            </w:r>
          </w:p>
        </w:tc>
        <w:tc>
          <w:tcPr>
            <w:tcW w:w="4500" w:type="dxa"/>
            <w:tcMar>
              <w:top w:w="100" w:type="nil"/>
              <w:left w:w="100" w:type="nil"/>
              <w:bottom w:w="100" w:type="nil"/>
              <w:right w:w="100" w:type="nil"/>
            </w:tcMar>
            <w:vAlign w:val="center"/>
          </w:tcPr>
          <w:p w14:paraId="539DA685" w14:textId="77777777" w:rsidR="005D1E8B" w:rsidRPr="008631D6" w:rsidRDefault="005D1E8B" w:rsidP="005D1E8B">
            <w:r w:rsidRPr="008631D6">
              <w:t>Request for PreProposals to develop and or improve climate change actions' affect on linkages between ecological and human resources.</w:t>
            </w:r>
          </w:p>
        </w:tc>
      </w:tr>
      <w:tr w:rsidR="005D1E8B" w:rsidRPr="008631D6" w14:paraId="66B7438F" w14:textId="77777777" w:rsidTr="005D1E8B">
        <w:tblPrEx>
          <w:tblBorders>
            <w:top w:val="none" w:sz="0" w:space="0" w:color="auto"/>
          </w:tblBorders>
        </w:tblPrEx>
        <w:tc>
          <w:tcPr>
            <w:tcW w:w="4540" w:type="dxa"/>
            <w:tcMar>
              <w:top w:w="100" w:type="nil"/>
              <w:left w:w="100" w:type="nil"/>
              <w:bottom w:w="100" w:type="nil"/>
              <w:right w:w="100" w:type="nil"/>
            </w:tcMar>
          </w:tcPr>
          <w:p w14:paraId="3B2B69BC" w14:textId="77777777" w:rsidR="005D1E8B" w:rsidRPr="008631D6" w:rsidRDefault="005D1E8B" w:rsidP="005D1E8B">
            <w:pPr>
              <w:rPr>
                <w:b/>
                <w:bCs/>
              </w:rPr>
            </w:pPr>
            <w:r w:rsidRPr="008631D6">
              <w:rPr>
                <w:b/>
                <w:bCs/>
              </w:rPr>
              <w:lastRenderedPageBreak/>
              <w:t>Opportunity Category:</w:t>
            </w:r>
          </w:p>
        </w:tc>
        <w:tc>
          <w:tcPr>
            <w:tcW w:w="4500" w:type="dxa"/>
            <w:tcMar>
              <w:top w:w="100" w:type="nil"/>
              <w:left w:w="100" w:type="nil"/>
              <w:bottom w:w="100" w:type="nil"/>
              <w:right w:w="100" w:type="nil"/>
            </w:tcMar>
            <w:vAlign w:val="center"/>
          </w:tcPr>
          <w:p w14:paraId="0B841F73" w14:textId="77777777" w:rsidR="005D1E8B" w:rsidRPr="008631D6" w:rsidRDefault="005D1E8B" w:rsidP="005D1E8B">
            <w:r w:rsidRPr="008631D6">
              <w:t>Discretionary</w:t>
            </w:r>
          </w:p>
        </w:tc>
      </w:tr>
      <w:tr w:rsidR="005D1E8B" w:rsidRPr="008631D6" w14:paraId="68735DB5" w14:textId="77777777" w:rsidTr="005D1E8B">
        <w:tblPrEx>
          <w:tblBorders>
            <w:top w:val="none" w:sz="0" w:space="0" w:color="auto"/>
          </w:tblBorders>
        </w:tblPrEx>
        <w:tc>
          <w:tcPr>
            <w:tcW w:w="4540" w:type="dxa"/>
            <w:tcMar>
              <w:top w:w="100" w:type="nil"/>
              <w:left w:w="100" w:type="nil"/>
              <w:bottom w:w="100" w:type="nil"/>
              <w:right w:w="100" w:type="nil"/>
            </w:tcMar>
          </w:tcPr>
          <w:p w14:paraId="1FA7BB6A" w14:textId="77777777" w:rsidR="005D1E8B" w:rsidRPr="008631D6" w:rsidRDefault="005D1E8B" w:rsidP="005D1E8B">
            <w:pPr>
              <w:rPr>
                <w:b/>
                <w:bCs/>
              </w:rPr>
            </w:pPr>
            <w:r w:rsidRPr="008631D6">
              <w:rPr>
                <w:b/>
                <w:bCs/>
              </w:rPr>
              <w:t>Funding Instrument Type:</w:t>
            </w:r>
          </w:p>
        </w:tc>
        <w:tc>
          <w:tcPr>
            <w:tcW w:w="4500" w:type="dxa"/>
            <w:tcMar>
              <w:top w:w="100" w:type="nil"/>
              <w:left w:w="100" w:type="nil"/>
              <w:bottom w:w="100" w:type="nil"/>
              <w:right w:w="100" w:type="nil"/>
            </w:tcMar>
            <w:vAlign w:val="center"/>
          </w:tcPr>
          <w:p w14:paraId="00CD8BA8" w14:textId="77777777" w:rsidR="005D1E8B" w:rsidRPr="008631D6" w:rsidRDefault="005D1E8B" w:rsidP="005D1E8B">
            <w:r w:rsidRPr="008631D6">
              <w:t>Cooperative Agreement</w:t>
            </w:r>
          </w:p>
        </w:tc>
      </w:tr>
      <w:tr w:rsidR="005D1E8B" w:rsidRPr="008631D6" w14:paraId="2DB01995" w14:textId="77777777" w:rsidTr="005D1E8B">
        <w:tblPrEx>
          <w:tblBorders>
            <w:top w:val="none" w:sz="0" w:space="0" w:color="auto"/>
          </w:tblBorders>
        </w:tblPrEx>
        <w:tc>
          <w:tcPr>
            <w:tcW w:w="4540" w:type="dxa"/>
            <w:tcMar>
              <w:top w:w="100" w:type="nil"/>
              <w:left w:w="100" w:type="nil"/>
              <w:bottom w:w="100" w:type="nil"/>
              <w:right w:w="100" w:type="nil"/>
            </w:tcMar>
          </w:tcPr>
          <w:p w14:paraId="2CDED301" w14:textId="77777777" w:rsidR="005D1E8B" w:rsidRPr="008631D6" w:rsidRDefault="005D1E8B" w:rsidP="005D1E8B">
            <w:pPr>
              <w:rPr>
                <w:b/>
                <w:bCs/>
              </w:rPr>
            </w:pPr>
            <w:r w:rsidRPr="008631D6">
              <w:rPr>
                <w:b/>
                <w:bCs/>
              </w:rPr>
              <w:t>Category of Funding Activity:</w:t>
            </w:r>
          </w:p>
        </w:tc>
        <w:tc>
          <w:tcPr>
            <w:tcW w:w="4500" w:type="dxa"/>
            <w:tcMar>
              <w:top w:w="100" w:type="nil"/>
              <w:left w:w="100" w:type="nil"/>
              <w:bottom w:w="100" w:type="nil"/>
              <w:right w:w="100" w:type="nil"/>
            </w:tcMar>
            <w:vAlign w:val="center"/>
          </w:tcPr>
          <w:p w14:paraId="7B51A207" w14:textId="77777777" w:rsidR="005D1E8B" w:rsidRPr="008631D6" w:rsidRDefault="005D1E8B" w:rsidP="005D1E8B">
            <w:r w:rsidRPr="008631D6">
              <w:t>Environment</w:t>
            </w:r>
          </w:p>
          <w:p w14:paraId="05C1F07D" w14:textId="77777777" w:rsidR="005D1E8B" w:rsidRPr="008631D6" w:rsidRDefault="005D1E8B" w:rsidP="005D1E8B">
            <w:r w:rsidRPr="008631D6">
              <w:t>Information and Statistics</w:t>
            </w:r>
          </w:p>
          <w:p w14:paraId="7C33AE51" w14:textId="77777777" w:rsidR="005D1E8B" w:rsidRPr="008631D6" w:rsidRDefault="005D1E8B" w:rsidP="005D1E8B">
            <w:r w:rsidRPr="008631D6">
              <w:t>Natural Resources</w:t>
            </w:r>
          </w:p>
          <w:p w14:paraId="65B3617E" w14:textId="77777777" w:rsidR="005D1E8B" w:rsidRPr="008631D6" w:rsidRDefault="005D1E8B" w:rsidP="005D1E8B">
            <w:r w:rsidRPr="008631D6">
              <w:t>Science and Technology and other Research and Development</w:t>
            </w:r>
          </w:p>
        </w:tc>
      </w:tr>
      <w:tr w:rsidR="005D1E8B" w:rsidRPr="008631D6" w14:paraId="256897E3" w14:textId="77777777" w:rsidTr="005D1E8B">
        <w:tblPrEx>
          <w:tblBorders>
            <w:top w:val="none" w:sz="0" w:space="0" w:color="auto"/>
          </w:tblBorders>
        </w:tblPrEx>
        <w:tc>
          <w:tcPr>
            <w:tcW w:w="4540" w:type="dxa"/>
            <w:tcMar>
              <w:top w:w="100" w:type="nil"/>
              <w:left w:w="100" w:type="nil"/>
              <w:bottom w:w="100" w:type="nil"/>
              <w:right w:w="100" w:type="nil"/>
            </w:tcMar>
          </w:tcPr>
          <w:p w14:paraId="57D237CD" w14:textId="77777777" w:rsidR="005D1E8B" w:rsidRPr="008631D6" w:rsidRDefault="005D1E8B" w:rsidP="005D1E8B">
            <w:pPr>
              <w:rPr>
                <w:b/>
                <w:bCs/>
              </w:rPr>
            </w:pPr>
            <w:r w:rsidRPr="008631D6">
              <w:rPr>
                <w:b/>
                <w:bCs/>
              </w:rPr>
              <w:t>Category Explanation:</w:t>
            </w:r>
          </w:p>
        </w:tc>
        <w:tc>
          <w:tcPr>
            <w:tcW w:w="4500" w:type="dxa"/>
            <w:tcMar>
              <w:top w:w="100" w:type="nil"/>
              <w:left w:w="100" w:type="nil"/>
              <w:bottom w:w="100" w:type="nil"/>
              <w:right w:w="100" w:type="nil"/>
            </w:tcMar>
            <w:vAlign w:val="center"/>
          </w:tcPr>
          <w:p w14:paraId="36B3A909" w14:textId="77777777" w:rsidR="005D1E8B" w:rsidRPr="008631D6" w:rsidRDefault="005D1E8B" w:rsidP="005D1E8B"/>
        </w:tc>
      </w:tr>
      <w:tr w:rsidR="005D1E8B" w:rsidRPr="008631D6" w14:paraId="6D3D2389" w14:textId="77777777" w:rsidTr="005D1E8B">
        <w:tblPrEx>
          <w:tblBorders>
            <w:top w:val="none" w:sz="0" w:space="0" w:color="auto"/>
          </w:tblBorders>
        </w:tblPrEx>
        <w:tc>
          <w:tcPr>
            <w:tcW w:w="4540" w:type="dxa"/>
            <w:tcMar>
              <w:top w:w="100" w:type="nil"/>
              <w:left w:w="100" w:type="nil"/>
              <w:bottom w:w="100" w:type="nil"/>
              <w:right w:w="100" w:type="nil"/>
            </w:tcMar>
            <w:vAlign w:val="center"/>
          </w:tcPr>
          <w:p w14:paraId="38979C3C" w14:textId="77777777" w:rsidR="005D1E8B" w:rsidRPr="008631D6" w:rsidRDefault="005D1E8B" w:rsidP="005D1E8B">
            <w:pPr>
              <w:rPr>
                <w:b/>
                <w:bCs/>
              </w:rPr>
            </w:pPr>
            <w:r w:rsidRPr="008631D6">
              <w:rPr>
                <w:b/>
                <w:bCs/>
              </w:rPr>
              <w:t>Expected Number of Awards:</w:t>
            </w:r>
          </w:p>
        </w:tc>
        <w:tc>
          <w:tcPr>
            <w:tcW w:w="4500" w:type="dxa"/>
            <w:tcMar>
              <w:top w:w="100" w:type="nil"/>
              <w:left w:w="100" w:type="nil"/>
              <w:bottom w:w="100" w:type="nil"/>
              <w:right w:w="100" w:type="nil"/>
            </w:tcMar>
            <w:vAlign w:val="center"/>
          </w:tcPr>
          <w:p w14:paraId="2B516930" w14:textId="77777777" w:rsidR="005D1E8B" w:rsidRPr="008631D6" w:rsidRDefault="005D1E8B" w:rsidP="005D1E8B">
            <w:r w:rsidRPr="008631D6">
              <w:t>5</w:t>
            </w:r>
          </w:p>
        </w:tc>
      </w:tr>
      <w:tr w:rsidR="005D1E8B" w:rsidRPr="008631D6" w14:paraId="33EE6285" w14:textId="77777777" w:rsidTr="005D1E8B">
        <w:tblPrEx>
          <w:tblBorders>
            <w:top w:val="none" w:sz="0" w:space="0" w:color="auto"/>
          </w:tblBorders>
        </w:tblPrEx>
        <w:tc>
          <w:tcPr>
            <w:tcW w:w="4540" w:type="dxa"/>
            <w:tcMar>
              <w:top w:w="100" w:type="nil"/>
              <w:left w:w="100" w:type="nil"/>
              <w:bottom w:w="100" w:type="nil"/>
              <w:right w:w="100" w:type="nil"/>
            </w:tcMar>
          </w:tcPr>
          <w:p w14:paraId="5D893B73" w14:textId="77777777" w:rsidR="005D1E8B" w:rsidRPr="008631D6" w:rsidRDefault="005D1E8B" w:rsidP="005D1E8B">
            <w:pPr>
              <w:rPr>
                <w:b/>
                <w:bCs/>
              </w:rPr>
            </w:pPr>
            <w:r w:rsidRPr="008631D6">
              <w:rPr>
                <w:b/>
                <w:bCs/>
              </w:rPr>
              <w:t>CFDA Number(s):</w:t>
            </w:r>
          </w:p>
        </w:tc>
        <w:tc>
          <w:tcPr>
            <w:tcW w:w="4500" w:type="dxa"/>
            <w:tcMar>
              <w:top w:w="100" w:type="nil"/>
              <w:left w:w="100" w:type="nil"/>
              <w:bottom w:w="100" w:type="nil"/>
              <w:right w:w="100" w:type="nil"/>
            </w:tcMar>
            <w:vAlign w:val="center"/>
          </w:tcPr>
          <w:p w14:paraId="74BA8E34" w14:textId="77777777" w:rsidR="005D1E8B" w:rsidRPr="008631D6" w:rsidRDefault="005D1E8B" w:rsidP="005D1E8B">
            <w:r w:rsidRPr="008631D6">
              <w:t>15.669 -- Cooperative Landscape Conservation</w:t>
            </w:r>
          </w:p>
        </w:tc>
      </w:tr>
      <w:tr w:rsidR="005D1E8B" w:rsidRPr="008631D6" w14:paraId="57AEA8B4" w14:textId="77777777" w:rsidTr="005D1E8B">
        <w:tc>
          <w:tcPr>
            <w:tcW w:w="4540" w:type="dxa"/>
            <w:tcMar>
              <w:top w:w="100" w:type="nil"/>
              <w:left w:w="100" w:type="nil"/>
              <w:bottom w:w="100" w:type="nil"/>
              <w:right w:w="100" w:type="nil"/>
            </w:tcMar>
          </w:tcPr>
          <w:p w14:paraId="5B464515" w14:textId="77777777" w:rsidR="005D1E8B" w:rsidRPr="008631D6" w:rsidRDefault="005D1E8B" w:rsidP="005D1E8B">
            <w:pPr>
              <w:rPr>
                <w:b/>
                <w:bCs/>
              </w:rPr>
            </w:pPr>
            <w:r w:rsidRPr="008631D6">
              <w:rPr>
                <w:b/>
                <w:bCs/>
              </w:rPr>
              <w:t>Cost Sharing or Matching Requirement:</w:t>
            </w:r>
          </w:p>
        </w:tc>
        <w:tc>
          <w:tcPr>
            <w:tcW w:w="4500" w:type="dxa"/>
            <w:tcMar>
              <w:top w:w="100" w:type="nil"/>
              <w:left w:w="100" w:type="nil"/>
              <w:bottom w:w="100" w:type="nil"/>
              <w:right w:w="100" w:type="nil"/>
            </w:tcMar>
            <w:vAlign w:val="center"/>
          </w:tcPr>
          <w:p w14:paraId="31D51C62" w14:textId="77777777" w:rsidR="005D1E8B" w:rsidRPr="008631D6" w:rsidRDefault="005D1E8B" w:rsidP="005D1E8B">
            <w:r w:rsidRPr="008631D6">
              <w:t>No</w:t>
            </w:r>
          </w:p>
        </w:tc>
      </w:tr>
      <w:tr w:rsidR="005D1E8B" w14:paraId="31CCCC57" w14:textId="77777777" w:rsidTr="005D1E8B">
        <w:tc>
          <w:tcPr>
            <w:tcW w:w="4540" w:type="dxa"/>
            <w:tcBorders>
              <w:left w:val="nil"/>
            </w:tcBorders>
            <w:tcMar>
              <w:top w:w="100" w:type="nil"/>
              <w:left w:w="100" w:type="nil"/>
              <w:bottom w:w="100" w:type="nil"/>
              <w:right w:w="100" w:type="nil"/>
            </w:tcMar>
          </w:tcPr>
          <w:p w14:paraId="628AD7B5" w14:textId="77777777" w:rsidR="005D1E8B" w:rsidRPr="008631D6" w:rsidRDefault="005D1E8B" w:rsidP="005D1E8B">
            <w:pPr>
              <w:rPr>
                <w:b/>
                <w:bCs/>
              </w:rPr>
            </w:pPr>
            <w:r w:rsidRPr="008631D6">
              <w:rPr>
                <w:b/>
                <w:bCs/>
              </w:rPr>
              <w:t>Posted Date:</w:t>
            </w:r>
          </w:p>
        </w:tc>
        <w:tc>
          <w:tcPr>
            <w:tcW w:w="4500" w:type="dxa"/>
            <w:tcBorders>
              <w:right w:val="nil"/>
            </w:tcBorders>
            <w:tcMar>
              <w:top w:w="100" w:type="nil"/>
              <w:left w:w="100" w:type="nil"/>
              <w:bottom w:w="100" w:type="nil"/>
              <w:right w:w="100" w:type="nil"/>
            </w:tcMar>
            <w:vAlign w:val="center"/>
          </w:tcPr>
          <w:p w14:paraId="03821E30" w14:textId="77777777" w:rsidR="005D1E8B" w:rsidRPr="008631D6" w:rsidRDefault="005D1E8B" w:rsidP="005D1E8B">
            <w:r w:rsidRPr="008631D6">
              <w:t>Jan 19, 2016</w:t>
            </w:r>
          </w:p>
        </w:tc>
      </w:tr>
      <w:tr w:rsidR="005D1E8B" w14:paraId="433BF606" w14:textId="77777777" w:rsidTr="005D1E8B">
        <w:tc>
          <w:tcPr>
            <w:tcW w:w="4540" w:type="dxa"/>
            <w:tcBorders>
              <w:left w:val="nil"/>
            </w:tcBorders>
            <w:tcMar>
              <w:top w:w="100" w:type="nil"/>
              <w:left w:w="100" w:type="nil"/>
              <w:bottom w:w="100" w:type="nil"/>
              <w:right w:w="100" w:type="nil"/>
            </w:tcMar>
          </w:tcPr>
          <w:p w14:paraId="18C7E23A" w14:textId="77777777" w:rsidR="005D1E8B" w:rsidRPr="008631D6" w:rsidRDefault="005D1E8B" w:rsidP="005D1E8B">
            <w:pPr>
              <w:rPr>
                <w:b/>
                <w:bCs/>
              </w:rPr>
            </w:pPr>
            <w:r w:rsidRPr="008631D6">
              <w:rPr>
                <w:b/>
                <w:bCs/>
              </w:rPr>
              <w:t>Creation Date:</w:t>
            </w:r>
          </w:p>
        </w:tc>
        <w:tc>
          <w:tcPr>
            <w:tcW w:w="4500" w:type="dxa"/>
            <w:tcBorders>
              <w:right w:val="nil"/>
            </w:tcBorders>
            <w:tcMar>
              <w:top w:w="100" w:type="nil"/>
              <w:left w:w="100" w:type="nil"/>
              <w:bottom w:w="100" w:type="nil"/>
              <w:right w:w="100" w:type="nil"/>
            </w:tcMar>
            <w:vAlign w:val="center"/>
          </w:tcPr>
          <w:p w14:paraId="473E7C86" w14:textId="77777777" w:rsidR="005D1E8B" w:rsidRPr="008631D6" w:rsidRDefault="005D1E8B" w:rsidP="005D1E8B">
            <w:r w:rsidRPr="008631D6">
              <w:t>Feb 1, 2016</w:t>
            </w:r>
          </w:p>
        </w:tc>
      </w:tr>
      <w:tr w:rsidR="005D1E8B" w14:paraId="73CD3C1B" w14:textId="77777777" w:rsidTr="005D1E8B">
        <w:tc>
          <w:tcPr>
            <w:tcW w:w="4540" w:type="dxa"/>
            <w:tcBorders>
              <w:left w:val="nil"/>
            </w:tcBorders>
            <w:tcMar>
              <w:top w:w="100" w:type="nil"/>
              <w:left w:w="100" w:type="nil"/>
              <w:bottom w:w="100" w:type="nil"/>
              <w:right w:w="100" w:type="nil"/>
            </w:tcMar>
          </w:tcPr>
          <w:p w14:paraId="6E5A19BF" w14:textId="77777777" w:rsidR="005D1E8B" w:rsidRPr="008631D6" w:rsidRDefault="005D1E8B" w:rsidP="005D1E8B">
            <w:pPr>
              <w:rPr>
                <w:b/>
                <w:bCs/>
              </w:rPr>
            </w:pPr>
            <w:r w:rsidRPr="008631D6">
              <w:rPr>
                <w:b/>
                <w:bCs/>
              </w:rPr>
              <w:t>Original Closing Date for Applications:</w:t>
            </w:r>
          </w:p>
        </w:tc>
        <w:tc>
          <w:tcPr>
            <w:tcW w:w="4500" w:type="dxa"/>
            <w:tcBorders>
              <w:right w:val="nil"/>
            </w:tcBorders>
            <w:tcMar>
              <w:top w:w="100" w:type="nil"/>
              <w:left w:w="100" w:type="nil"/>
              <w:bottom w:w="100" w:type="nil"/>
              <w:right w:w="100" w:type="nil"/>
            </w:tcMar>
            <w:vAlign w:val="center"/>
          </w:tcPr>
          <w:p w14:paraId="119A9EDD" w14:textId="77777777" w:rsidR="005D1E8B" w:rsidRPr="008631D6" w:rsidRDefault="005D1E8B" w:rsidP="005D1E8B">
            <w:r w:rsidRPr="008631D6">
              <w:t>Mar 18, 2016 </w:t>
            </w:r>
          </w:p>
        </w:tc>
      </w:tr>
      <w:tr w:rsidR="005D1E8B" w14:paraId="45C2D62B" w14:textId="77777777" w:rsidTr="005D1E8B">
        <w:tc>
          <w:tcPr>
            <w:tcW w:w="4540" w:type="dxa"/>
            <w:tcBorders>
              <w:left w:val="nil"/>
            </w:tcBorders>
            <w:tcMar>
              <w:top w:w="100" w:type="nil"/>
              <w:left w:w="100" w:type="nil"/>
              <w:bottom w:w="100" w:type="nil"/>
              <w:right w:w="100" w:type="nil"/>
            </w:tcMar>
          </w:tcPr>
          <w:p w14:paraId="2387BE03" w14:textId="77777777" w:rsidR="005D1E8B" w:rsidRPr="008631D6" w:rsidRDefault="005D1E8B" w:rsidP="005D1E8B">
            <w:pPr>
              <w:rPr>
                <w:b/>
                <w:bCs/>
              </w:rPr>
            </w:pPr>
            <w:r w:rsidRPr="008631D6">
              <w:rPr>
                <w:b/>
                <w:bCs/>
              </w:rPr>
              <w:t>Current Closing Date for Applications:</w:t>
            </w:r>
          </w:p>
        </w:tc>
        <w:tc>
          <w:tcPr>
            <w:tcW w:w="4500" w:type="dxa"/>
            <w:tcBorders>
              <w:right w:val="nil"/>
            </w:tcBorders>
            <w:tcMar>
              <w:top w:w="100" w:type="nil"/>
              <w:left w:w="100" w:type="nil"/>
              <w:bottom w:w="100" w:type="nil"/>
              <w:right w:w="100" w:type="nil"/>
            </w:tcMar>
            <w:vAlign w:val="center"/>
          </w:tcPr>
          <w:p w14:paraId="299149A4" w14:textId="77777777" w:rsidR="005D1E8B" w:rsidRPr="008631D6" w:rsidRDefault="005D1E8B" w:rsidP="005D1E8B">
            <w:r w:rsidRPr="008631D6">
              <w:t>Mar 18, 2016 </w:t>
            </w:r>
          </w:p>
        </w:tc>
      </w:tr>
      <w:tr w:rsidR="005D1E8B" w14:paraId="772E733E" w14:textId="77777777" w:rsidTr="005D1E8B">
        <w:tc>
          <w:tcPr>
            <w:tcW w:w="4540" w:type="dxa"/>
            <w:tcBorders>
              <w:left w:val="nil"/>
            </w:tcBorders>
            <w:tcMar>
              <w:top w:w="100" w:type="nil"/>
              <w:left w:w="100" w:type="nil"/>
              <w:bottom w:w="100" w:type="nil"/>
              <w:right w:w="100" w:type="nil"/>
            </w:tcMar>
          </w:tcPr>
          <w:p w14:paraId="5E9F154C" w14:textId="77777777" w:rsidR="005D1E8B" w:rsidRPr="008631D6" w:rsidRDefault="005D1E8B" w:rsidP="005D1E8B">
            <w:pPr>
              <w:rPr>
                <w:b/>
                <w:bCs/>
              </w:rPr>
            </w:pPr>
            <w:r w:rsidRPr="008631D6">
              <w:rPr>
                <w:b/>
                <w:bCs/>
              </w:rPr>
              <w:t>Archive Date:</w:t>
            </w:r>
          </w:p>
        </w:tc>
        <w:tc>
          <w:tcPr>
            <w:tcW w:w="4500" w:type="dxa"/>
            <w:tcBorders>
              <w:right w:val="nil"/>
            </w:tcBorders>
            <w:tcMar>
              <w:top w:w="100" w:type="nil"/>
              <w:left w:w="100" w:type="nil"/>
              <w:bottom w:w="100" w:type="nil"/>
              <w:right w:w="100" w:type="nil"/>
            </w:tcMar>
            <w:vAlign w:val="center"/>
          </w:tcPr>
          <w:p w14:paraId="1800F11C" w14:textId="77777777" w:rsidR="005D1E8B" w:rsidRPr="008631D6" w:rsidRDefault="005D1E8B" w:rsidP="005D1E8B">
            <w:r w:rsidRPr="008631D6">
              <w:t>Mar 19, 2016</w:t>
            </w:r>
          </w:p>
        </w:tc>
      </w:tr>
      <w:tr w:rsidR="005D1E8B" w14:paraId="54E16A34" w14:textId="77777777" w:rsidTr="005D1E8B">
        <w:tc>
          <w:tcPr>
            <w:tcW w:w="4540" w:type="dxa"/>
            <w:tcBorders>
              <w:left w:val="nil"/>
            </w:tcBorders>
            <w:tcMar>
              <w:top w:w="100" w:type="nil"/>
              <w:left w:w="100" w:type="nil"/>
              <w:bottom w:w="100" w:type="nil"/>
              <w:right w:w="100" w:type="nil"/>
            </w:tcMar>
          </w:tcPr>
          <w:p w14:paraId="4C081AF1" w14:textId="77777777" w:rsidR="005D1E8B" w:rsidRPr="008631D6" w:rsidRDefault="005D1E8B" w:rsidP="005D1E8B">
            <w:pPr>
              <w:rPr>
                <w:b/>
                <w:bCs/>
              </w:rPr>
            </w:pPr>
            <w:r w:rsidRPr="008631D6">
              <w:rPr>
                <w:b/>
                <w:bCs/>
              </w:rPr>
              <w:t>Estimated Total Program Funding:</w:t>
            </w:r>
          </w:p>
        </w:tc>
        <w:tc>
          <w:tcPr>
            <w:tcW w:w="4500" w:type="dxa"/>
            <w:tcBorders>
              <w:right w:val="nil"/>
            </w:tcBorders>
            <w:tcMar>
              <w:top w:w="100" w:type="nil"/>
              <w:left w:w="100" w:type="nil"/>
              <w:bottom w:w="100" w:type="nil"/>
              <w:right w:w="100" w:type="nil"/>
            </w:tcMar>
            <w:vAlign w:val="center"/>
          </w:tcPr>
          <w:p w14:paraId="6DFE6E7C" w14:textId="77777777" w:rsidR="005D1E8B" w:rsidRPr="008631D6" w:rsidRDefault="005D1E8B" w:rsidP="005D1E8B">
            <w:r w:rsidRPr="008631D6">
              <w:t>$200,000</w:t>
            </w:r>
          </w:p>
        </w:tc>
      </w:tr>
      <w:tr w:rsidR="005D1E8B" w14:paraId="27359E37" w14:textId="77777777" w:rsidTr="005D1E8B">
        <w:tc>
          <w:tcPr>
            <w:tcW w:w="4540" w:type="dxa"/>
            <w:tcBorders>
              <w:left w:val="nil"/>
            </w:tcBorders>
            <w:tcMar>
              <w:top w:w="100" w:type="nil"/>
              <w:left w:w="100" w:type="nil"/>
              <w:bottom w:w="100" w:type="nil"/>
              <w:right w:w="100" w:type="nil"/>
            </w:tcMar>
          </w:tcPr>
          <w:p w14:paraId="66B4411A" w14:textId="77777777" w:rsidR="005D1E8B" w:rsidRPr="008631D6" w:rsidRDefault="005D1E8B" w:rsidP="005D1E8B">
            <w:pPr>
              <w:rPr>
                <w:b/>
                <w:bCs/>
              </w:rPr>
            </w:pPr>
            <w:r w:rsidRPr="008631D6">
              <w:rPr>
                <w:b/>
                <w:bCs/>
              </w:rPr>
              <w:t>Award Ceiling:</w:t>
            </w:r>
          </w:p>
        </w:tc>
        <w:tc>
          <w:tcPr>
            <w:tcW w:w="4500" w:type="dxa"/>
            <w:tcBorders>
              <w:right w:val="nil"/>
            </w:tcBorders>
            <w:tcMar>
              <w:top w:w="100" w:type="nil"/>
              <w:left w:w="100" w:type="nil"/>
              <w:bottom w:w="100" w:type="nil"/>
              <w:right w:w="100" w:type="nil"/>
            </w:tcMar>
            <w:vAlign w:val="center"/>
          </w:tcPr>
          <w:p w14:paraId="2C327816" w14:textId="77777777" w:rsidR="005D1E8B" w:rsidRPr="008631D6" w:rsidRDefault="005D1E8B" w:rsidP="005D1E8B">
            <w:r w:rsidRPr="008631D6">
              <w:t>$50,000</w:t>
            </w:r>
          </w:p>
        </w:tc>
      </w:tr>
      <w:tr w:rsidR="005D1E8B" w14:paraId="194B2332" w14:textId="77777777" w:rsidTr="005D1E8B">
        <w:tc>
          <w:tcPr>
            <w:tcW w:w="4540" w:type="dxa"/>
            <w:tcBorders>
              <w:left w:val="nil"/>
            </w:tcBorders>
            <w:tcMar>
              <w:top w:w="100" w:type="nil"/>
              <w:left w:w="100" w:type="nil"/>
              <w:bottom w:w="100" w:type="nil"/>
              <w:right w:w="100" w:type="nil"/>
            </w:tcMar>
          </w:tcPr>
          <w:p w14:paraId="4F035CA0" w14:textId="77777777" w:rsidR="005D1E8B" w:rsidRPr="008631D6" w:rsidRDefault="005D1E8B" w:rsidP="005D1E8B">
            <w:pPr>
              <w:rPr>
                <w:b/>
                <w:bCs/>
              </w:rPr>
            </w:pPr>
            <w:r w:rsidRPr="008631D6">
              <w:rPr>
                <w:b/>
                <w:bCs/>
              </w:rPr>
              <w:t>Award Floor:</w:t>
            </w:r>
          </w:p>
        </w:tc>
        <w:tc>
          <w:tcPr>
            <w:tcW w:w="4500" w:type="dxa"/>
            <w:tcBorders>
              <w:right w:val="nil"/>
            </w:tcBorders>
            <w:tcMar>
              <w:top w:w="100" w:type="nil"/>
              <w:left w:w="100" w:type="nil"/>
              <w:bottom w:w="100" w:type="nil"/>
              <w:right w:w="100" w:type="nil"/>
            </w:tcMar>
            <w:vAlign w:val="center"/>
          </w:tcPr>
          <w:p w14:paraId="4F054C40" w14:textId="77777777" w:rsidR="005D1E8B" w:rsidRPr="008631D6" w:rsidRDefault="005D1E8B" w:rsidP="005D1E8B">
            <w:r w:rsidRPr="008631D6">
              <w:t>$10,000</w:t>
            </w:r>
          </w:p>
        </w:tc>
      </w:tr>
      <w:tr w:rsidR="005D1E8B" w14:paraId="21C3E0DE" w14:textId="77777777" w:rsidTr="005D1E8B">
        <w:tc>
          <w:tcPr>
            <w:tcW w:w="4540" w:type="dxa"/>
            <w:tcBorders>
              <w:left w:val="nil"/>
            </w:tcBorders>
            <w:tcMar>
              <w:top w:w="100" w:type="nil"/>
              <w:left w:w="100" w:type="nil"/>
              <w:bottom w:w="100" w:type="nil"/>
              <w:right w:w="100" w:type="nil"/>
            </w:tcMar>
          </w:tcPr>
          <w:p w14:paraId="7291F6E0" w14:textId="77777777" w:rsidR="005D1E8B" w:rsidRPr="008631D6" w:rsidRDefault="005D1E8B" w:rsidP="005D1E8B">
            <w:pPr>
              <w:rPr>
                <w:b/>
                <w:bCs/>
              </w:rPr>
            </w:pPr>
            <w:r w:rsidRPr="008631D6">
              <w:rPr>
                <w:b/>
                <w:bCs/>
              </w:rPr>
              <w:t>Eligible Applicants:</w:t>
            </w:r>
          </w:p>
        </w:tc>
        <w:tc>
          <w:tcPr>
            <w:tcW w:w="4500" w:type="dxa"/>
            <w:tcBorders>
              <w:right w:val="nil"/>
            </w:tcBorders>
            <w:tcMar>
              <w:top w:w="100" w:type="nil"/>
              <w:left w:w="100" w:type="nil"/>
              <w:bottom w:w="100" w:type="nil"/>
              <w:right w:w="100" w:type="nil"/>
            </w:tcMar>
            <w:vAlign w:val="center"/>
          </w:tcPr>
          <w:p w14:paraId="64B8D4AD" w14:textId="77777777" w:rsidR="005D1E8B" w:rsidRPr="008631D6" w:rsidRDefault="005D1E8B" w:rsidP="005D1E8B">
            <w:r w:rsidRPr="008631D6">
              <w:t>Unrestricted (i.e., open to any type of entity above), subject to any clarification in text field entitled "Additional Information on Eligibility"</w:t>
            </w:r>
          </w:p>
        </w:tc>
      </w:tr>
      <w:tr w:rsidR="005D1E8B" w14:paraId="14A66D22" w14:textId="77777777" w:rsidTr="005D1E8B">
        <w:tc>
          <w:tcPr>
            <w:tcW w:w="4540" w:type="dxa"/>
            <w:tcBorders>
              <w:left w:val="nil"/>
            </w:tcBorders>
            <w:tcMar>
              <w:top w:w="100" w:type="nil"/>
              <w:left w:w="100" w:type="nil"/>
              <w:bottom w:w="100" w:type="nil"/>
              <w:right w:w="100" w:type="nil"/>
            </w:tcMar>
          </w:tcPr>
          <w:p w14:paraId="72966D53" w14:textId="77777777" w:rsidR="005D1E8B" w:rsidRPr="008631D6" w:rsidRDefault="005D1E8B" w:rsidP="005D1E8B">
            <w:pPr>
              <w:rPr>
                <w:b/>
                <w:bCs/>
              </w:rPr>
            </w:pPr>
            <w:r w:rsidRPr="008631D6">
              <w:rPr>
                <w:b/>
                <w:bCs/>
              </w:rPr>
              <w:t>Agency Name:</w:t>
            </w:r>
          </w:p>
        </w:tc>
        <w:tc>
          <w:tcPr>
            <w:tcW w:w="4500" w:type="dxa"/>
            <w:tcBorders>
              <w:right w:val="nil"/>
            </w:tcBorders>
            <w:tcMar>
              <w:top w:w="100" w:type="nil"/>
              <w:left w:w="100" w:type="nil"/>
              <w:bottom w:w="100" w:type="nil"/>
              <w:right w:w="100" w:type="nil"/>
            </w:tcMar>
            <w:vAlign w:val="center"/>
          </w:tcPr>
          <w:p w14:paraId="0FED10B3" w14:textId="77777777" w:rsidR="005D1E8B" w:rsidRPr="008631D6" w:rsidRDefault="005D1E8B" w:rsidP="005D1E8B">
            <w:r w:rsidRPr="008631D6">
              <w:t>Fish and Wildlife Service</w:t>
            </w:r>
          </w:p>
        </w:tc>
      </w:tr>
      <w:tr w:rsidR="005D1E8B" w14:paraId="6D5B515A" w14:textId="77777777" w:rsidTr="005D1E8B">
        <w:tc>
          <w:tcPr>
            <w:tcW w:w="4540" w:type="dxa"/>
            <w:tcBorders>
              <w:left w:val="nil"/>
            </w:tcBorders>
            <w:tcMar>
              <w:top w:w="100" w:type="nil"/>
              <w:left w:w="100" w:type="nil"/>
              <w:bottom w:w="100" w:type="nil"/>
              <w:right w:w="100" w:type="nil"/>
            </w:tcMar>
          </w:tcPr>
          <w:p w14:paraId="4FB57D7A" w14:textId="77777777" w:rsidR="005D1E8B" w:rsidRPr="008631D6" w:rsidRDefault="005D1E8B" w:rsidP="005D1E8B">
            <w:pPr>
              <w:rPr>
                <w:b/>
                <w:bCs/>
              </w:rPr>
            </w:pPr>
            <w:r w:rsidRPr="008631D6">
              <w:rPr>
                <w:b/>
                <w:bCs/>
              </w:rPr>
              <w:t>Description:</w:t>
            </w:r>
          </w:p>
        </w:tc>
        <w:tc>
          <w:tcPr>
            <w:tcW w:w="4500" w:type="dxa"/>
            <w:tcBorders>
              <w:right w:val="nil"/>
            </w:tcBorders>
            <w:tcMar>
              <w:top w:w="100" w:type="nil"/>
              <w:left w:w="100" w:type="nil"/>
              <w:bottom w:w="100" w:type="nil"/>
              <w:right w:w="100" w:type="nil"/>
            </w:tcMar>
            <w:vAlign w:val="center"/>
          </w:tcPr>
          <w:p w14:paraId="009BA025" w14:textId="77777777" w:rsidR="005D1E8B" w:rsidRPr="008631D6" w:rsidRDefault="005D1E8B" w:rsidP="005D1E8B">
            <w:r w:rsidRPr="008631D6">
              <w:t>Seeking proposals addressing this activity area that will directly benefit natural and cultural resource managers by informing policy, conservation and sustainable resource management decisions and actions. Project proposals must address natural and cultural resource managers¿¿ needs as they work to understand and adapt to our regions changing climate and/or other landscape-scale stressors. Project proposals should be developed in coordination with end-users and decision-relevant needs/outcomes must be clearly identified.</w:t>
            </w:r>
          </w:p>
        </w:tc>
      </w:tr>
      <w:tr w:rsidR="005D1E8B" w14:paraId="47978572" w14:textId="77777777" w:rsidTr="005D1E8B">
        <w:tc>
          <w:tcPr>
            <w:tcW w:w="4540" w:type="dxa"/>
            <w:tcBorders>
              <w:left w:val="nil"/>
            </w:tcBorders>
            <w:tcMar>
              <w:top w:w="100" w:type="nil"/>
              <w:left w:w="100" w:type="nil"/>
              <w:bottom w:w="100" w:type="nil"/>
              <w:right w:w="100" w:type="nil"/>
            </w:tcMar>
          </w:tcPr>
          <w:p w14:paraId="634CE673" w14:textId="77777777" w:rsidR="005D1E8B" w:rsidRPr="008631D6" w:rsidRDefault="005D1E8B" w:rsidP="005D1E8B">
            <w:pPr>
              <w:rPr>
                <w:b/>
                <w:bCs/>
              </w:rPr>
            </w:pPr>
            <w:r w:rsidRPr="008631D6">
              <w:rPr>
                <w:b/>
                <w:bCs/>
              </w:rPr>
              <w:t>Link to Additional Information:</w:t>
            </w:r>
          </w:p>
        </w:tc>
        <w:tc>
          <w:tcPr>
            <w:tcW w:w="4500" w:type="dxa"/>
            <w:tcBorders>
              <w:right w:val="nil"/>
            </w:tcBorders>
            <w:tcMar>
              <w:top w:w="100" w:type="nil"/>
              <w:left w:w="100" w:type="nil"/>
              <w:bottom w:w="100" w:type="nil"/>
              <w:right w:w="100" w:type="nil"/>
            </w:tcMar>
            <w:vAlign w:val="center"/>
          </w:tcPr>
          <w:p w14:paraId="1831BFCB" w14:textId="77777777" w:rsidR="005D1E8B" w:rsidRPr="008631D6" w:rsidRDefault="00174826" w:rsidP="005D1E8B">
            <w:hyperlink r:id="rId462" w:history="1">
              <w:r w:rsidR="005D1E8B" w:rsidRPr="008631D6">
                <w:rPr>
                  <w:rStyle w:val="Hyperlink"/>
                </w:rPr>
                <w:t>http://www.grants.gov</w:t>
              </w:r>
            </w:hyperlink>
          </w:p>
        </w:tc>
      </w:tr>
      <w:tr w:rsidR="005D1E8B" w14:paraId="03865675" w14:textId="77777777" w:rsidTr="005D1E8B">
        <w:tc>
          <w:tcPr>
            <w:tcW w:w="4540" w:type="dxa"/>
            <w:tcBorders>
              <w:left w:val="nil"/>
            </w:tcBorders>
            <w:tcMar>
              <w:top w:w="100" w:type="nil"/>
              <w:left w:w="100" w:type="nil"/>
              <w:bottom w:w="100" w:type="nil"/>
              <w:right w:w="100" w:type="nil"/>
            </w:tcMar>
          </w:tcPr>
          <w:p w14:paraId="1AE730D2" w14:textId="77777777" w:rsidR="005D1E8B" w:rsidRPr="008631D6" w:rsidRDefault="005D1E8B" w:rsidP="005D1E8B">
            <w:pPr>
              <w:rPr>
                <w:b/>
                <w:bCs/>
              </w:rPr>
            </w:pPr>
            <w:r w:rsidRPr="008631D6">
              <w:rPr>
                <w:b/>
                <w:bCs/>
              </w:rPr>
              <w:t>Contact Information:</w:t>
            </w:r>
          </w:p>
        </w:tc>
        <w:tc>
          <w:tcPr>
            <w:tcW w:w="4500" w:type="dxa"/>
            <w:tcBorders>
              <w:right w:val="nil"/>
            </w:tcBorders>
            <w:tcMar>
              <w:top w:w="100" w:type="nil"/>
              <w:left w:w="100" w:type="nil"/>
              <w:bottom w:w="100" w:type="nil"/>
              <w:right w:w="100" w:type="nil"/>
            </w:tcMar>
            <w:vAlign w:val="center"/>
          </w:tcPr>
          <w:p w14:paraId="3248A9ED" w14:textId="77777777" w:rsidR="005D1E8B" w:rsidRPr="008631D6" w:rsidRDefault="005D1E8B" w:rsidP="005D1E8B">
            <w:r w:rsidRPr="008631D6">
              <w:t>If you have difficulty accessing the full announcement electronically, please contact:</w:t>
            </w:r>
          </w:p>
          <w:p w14:paraId="28ABC76F" w14:textId="77777777" w:rsidR="005D1E8B" w:rsidRPr="008631D6" w:rsidRDefault="005D1E8B" w:rsidP="005D1E8B"/>
          <w:p w14:paraId="610EBB19" w14:textId="77777777" w:rsidR="005D1E8B" w:rsidRPr="008631D6" w:rsidRDefault="005D1E8B" w:rsidP="005D1E8B">
            <w:r w:rsidRPr="008631D6">
              <w:t xml:space="preserve">Connie Sauer 503-872-2826 Mary_Mahaffy@fws.gov </w:t>
            </w:r>
          </w:p>
          <w:p w14:paraId="0D2C9CC1" w14:textId="77777777" w:rsidR="005D1E8B" w:rsidRPr="008631D6" w:rsidRDefault="00174826" w:rsidP="005D1E8B">
            <w:hyperlink r:id="rId463" w:history="1">
              <w:r w:rsidR="005D1E8B" w:rsidRPr="008631D6">
                <w:rPr>
                  <w:rStyle w:val="Hyperlink"/>
                </w:rPr>
                <w:t>MAHAFFY DU PBHJV</w:t>
              </w:r>
            </w:hyperlink>
          </w:p>
        </w:tc>
      </w:tr>
    </w:tbl>
    <w:p w14:paraId="53AF7EC6" w14:textId="77777777" w:rsidR="005D1E8B" w:rsidRDefault="005D1E8B" w:rsidP="005D1E8B"/>
    <w:p w14:paraId="12891AF4" w14:textId="77777777" w:rsidR="005D1E8B" w:rsidRDefault="00174826" w:rsidP="005D1E8B">
      <w:pPr>
        <w:widowControl w:val="0"/>
        <w:autoSpaceDE w:val="0"/>
        <w:autoSpaceDN w:val="0"/>
        <w:adjustRightInd w:val="0"/>
        <w:rPr>
          <w:rFonts w:ascii="Times" w:hAnsi="Times" w:cs="Helvetica"/>
          <w:color w:val="386EFF"/>
          <w:u w:val="single" w:color="386EFF"/>
        </w:rPr>
      </w:pPr>
      <w:hyperlink r:id="rId464" w:history="1">
        <w:r w:rsidR="005D1E8B" w:rsidRPr="00E23524">
          <w:rPr>
            <w:rFonts w:ascii="Times" w:hAnsi="Times" w:cs="Helvetica"/>
            <w:color w:val="386EFF"/>
            <w:u w:val="single" w:color="386EFF"/>
          </w:rPr>
          <w:t>http://www.grants.gov/web/grants/view-opportunity.html?oppId=281069</w:t>
        </w:r>
      </w:hyperlink>
    </w:p>
    <w:p w14:paraId="79C0B93A" w14:textId="77777777" w:rsidR="005D1E8B" w:rsidRDefault="005D1E8B" w:rsidP="005D1E8B">
      <w:pPr>
        <w:widowControl w:val="0"/>
        <w:pBdr>
          <w:bottom w:val="single" w:sz="6" w:space="1" w:color="auto"/>
        </w:pBdr>
        <w:autoSpaceDE w:val="0"/>
        <w:autoSpaceDN w:val="0"/>
        <w:adjustRightInd w:val="0"/>
        <w:rPr>
          <w:rFonts w:ascii="Times" w:hAnsi="Times" w:cs="Helvetica"/>
          <w:color w:val="386EFF"/>
          <w:u w:val="single" w:color="386EFF"/>
        </w:rPr>
      </w:pPr>
    </w:p>
    <w:p w14:paraId="70E19C8B" w14:textId="13A8EBCC" w:rsidR="00B756C2" w:rsidRPr="00AC6DC3" w:rsidRDefault="00B756C2" w:rsidP="005D1E8B">
      <w:pPr>
        <w:widowControl w:val="0"/>
        <w:autoSpaceDE w:val="0"/>
        <w:autoSpaceDN w:val="0"/>
        <w:adjustRightInd w:val="0"/>
        <w:rPr>
          <w:rFonts w:ascii="Times" w:hAnsi="Times" w:cs="Helvetica"/>
        </w:rPr>
      </w:pPr>
      <w:r w:rsidRPr="00AC6DC3">
        <w:rPr>
          <w:rFonts w:ascii="Times" w:hAnsi="Times" w:cs="Helvetica"/>
        </w:rPr>
        <w:t>Fish and Wildlife Service</w:t>
      </w:r>
    </w:p>
    <w:p w14:paraId="1A3F6906" w14:textId="77777777" w:rsidR="00B756C2" w:rsidRDefault="00B756C2" w:rsidP="00B756C2">
      <w:pPr>
        <w:widowControl w:val="0"/>
        <w:autoSpaceDE w:val="0"/>
        <w:autoSpaceDN w:val="0"/>
        <w:adjustRightInd w:val="0"/>
        <w:rPr>
          <w:rFonts w:ascii="Times" w:hAnsi="Times" w:cs="Helvetica"/>
        </w:rPr>
      </w:pPr>
      <w:r>
        <w:rPr>
          <w:rFonts w:ascii="Times" w:hAnsi="Times" w:cs="Helvetica"/>
        </w:rPr>
        <w:t xml:space="preserve">National Fish Passage Program </w:t>
      </w:r>
      <w:r w:rsidRPr="00AC6DC3">
        <w:rPr>
          <w:rFonts w:ascii="Times" w:hAnsi="Times" w:cs="Helvetica"/>
        </w:rPr>
        <w:t>Grant</w:t>
      </w:r>
    </w:p>
    <w:p w14:paraId="0DACCDA5" w14:textId="77777777" w:rsidR="00B756C2" w:rsidRDefault="00B756C2" w:rsidP="00B756C2">
      <w:pPr>
        <w:widowControl w:val="0"/>
        <w:autoSpaceDE w:val="0"/>
        <w:autoSpaceDN w:val="0"/>
        <w:adjustRightInd w:val="0"/>
        <w:rPr>
          <w:rFonts w:ascii="Times" w:hAnsi="Times" w:cs="Helvetica"/>
        </w:rPr>
      </w:pPr>
    </w:p>
    <w:tbl>
      <w:tblPr>
        <w:tblW w:w="10040" w:type="dxa"/>
        <w:tblBorders>
          <w:top w:val="nil"/>
          <w:left w:val="nil"/>
          <w:right w:val="nil"/>
        </w:tblBorders>
        <w:tblLayout w:type="fixed"/>
        <w:tblLook w:val="0000" w:firstRow="0" w:lastRow="0" w:firstColumn="0" w:lastColumn="0" w:noHBand="0" w:noVBand="0"/>
      </w:tblPr>
      <w:tblGrid>
        <w:gridCol w:w="4540"/>
        <w:gridCol w:w="5500"/>
      </w:tblGrid>
      <w:tr w:rsidR="00B756C2" w:rsidRPr="00A14E59" w14:paraId="2796DD70" w14:textId="77777777" w:rsidTr="00AA41B4">
        <w:tc>
          <w:tcPr>
            <w:tcW w:w="4540" w:type="dxa"/>
            <w:tcMar>
              <w:top w:w="100" w:type="nil"/>
              <w:left w:w="100" w:type="nil"/>
              <w:bottom w:w="100" w:type="nil"/>
              <w:right w:w="100" w:type="nil"/>
            </w:tcMar>
          </w:tcPr>
          <w:p w14:paraId="3959EAD7"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Document Type:</w:t>
            </w:r>
          </w:p>
        </w:tc>
        <w:tc>
          <w:tcPr>
            <w:tcW w:w="5500" w:type="dxa"/>
            <w:tcMar>
              <w:top w:w="100" w:type="nil"/>
              <w:left w:w="100" w:type="nil"/>
              <w:bottom w:w="100" w:type="nil"/>
              <w:right w:w="100" w:type="nil"/>
            </w:tcMar>
            <w:vAlign w:val="center"/>
          </w:tcPr>
          <w:p w14:paraId="499300EA"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Grants Notice</w:t>
            </w:r>
          </w:p>
        </w:tc>
      </w:tr>
      <w:tr w:rsidR="00B756C2" w:rsidRPr="00A14E59" w14:paraId="7218458A" w14:textId="77777777" w:rsidTr="00AA41B4">
        <w:tblPrEx>
          <w:tblBorders>
            <w:top w:val="none" w:sz="0" w:space="0" w:color="auto"/>
          </w:tblBorders>
        </w:tblPrEx>
        <w:tc>
          <w:tcPr>
            <w:tcW w:w="4540" w:type="dxa"/>
            <w:tcMar>
              <w:top w:w="100" w:type="nil"/>
              <w:left w:w="100" w:type="nil"/>
              <w:bottom w:w="100" w:type="nil"/>
              <w:right w:w="100" w:type="nil"/>
            </w:tcMar>
          </w:tcPr>
          <w:p w14:paraId="61B9CFA7"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Funding Opportunity Number:</w:t>
            </w:r>
          </w:p>
        </w:tc>
        <w:tc>
          <w:tcPr>
            <w:tcW w:w="5500" w:type="dxa"/>
            <w:tcMar>
              <w:top w:w="100" w:type="nil"/>
              <w:left w:w="100" w:type="nil"/>
              <w:bottom w:w="100" w:type="nil"/>
              <w:right w:w="100" w:type="nil"/>
            </w:tcMar>
            <w:vAlign w:val="center"/>
          </w:tcPr>
          <w:p w14:paraId="30601BD3"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F16AS00041</w:t>
            </w:r>
          </w:p>
        </w:tc>
      </w:tr>
      <w:tr w:rsidR="00B756C2" w:rsidRPr="00A14E59" w14:paraId="079AEBCB" w14:textId="77777777" w:rsidTr="00AA41B4">
        <w:tblPrEx>
          <w:tblBorders>
            <w:top w:val="none" w:sz="0" w:space="0" w:color="auto"/>
          </w:tblBorders>
        </w:tblPrEx>
        <w:tc>
          <w:tcPr>
            <w:tcW w:w="4540" w:type="dxa"/>
            <w:tcMar>
              <w:top w:w="100" w:type="nil"/>
              <w:left w:w="100" w:type="nil"/>
              <w:bottom w:w="100" w:type="nil"/>
              <w:right w:w="100" w:type="nil"/>
            </w:tcMar>
          </w:tcPr>
          <w:p w14:paraId="2830C1CF"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lastRenderedPageBreak/>
              <w:t>Funding Opportunity Title:</w:t>
            </w:r>
          </w:p>
        </w:tc>
        <w:tc>
          <w:tcPr>
            <w:tcW w:w="5500" w:type="dxa"/>
            <w:tcMar>
              <w:top w:w="100" w:type="nil"/>
              <w:left w:w="100" w:type="nil"/>
              <w:bottom w:w="100" w:type="nil"/>
              <w:right w:w="100" w:type="nil"/>
            </w:tcMar>
            <w:vAlign w:val="center"/>
          </w:tcPr>
          <w:p w14:paraId="7187F3A5"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National Fish Passage Program</w:t>
            </w:r>
          </w:p>
        </w:tc>
      </w:tr>
      <w:tr w:rsidR="00B756C2" w:rsidRPr="00A14E59" w14:paraId="732FB350" w14:textId="77777777" w:rsidTr="00AA41B4">
        <w:tblPrEx>
          <w:tblBorders>
            <w:top w:val="none" w:sz="0" w:space="0" w:color="auto"/>
          </w:tblBorders>
        </w:tblPrEx>
        <w:tc>
          <w:tcPr>
            <w:tcW w:w="4540" w:type="dxa"/>
            <w:tcMar>
              <w:top w:w="100" w:type="nil"/>
              <w:left w:w="100" w:type="nil"/>
              <w:bottom w:w="100" w:type="nil"/>
              <w:right w:w="100" w:type="nil"/>
            </w:tcMar>
          </w:tcPr>
          <w:p w14:paraId="5D547F1F"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Opportunity Category:</w:t>
            </w:r>
          </w:p>
        </w:tc>
        <w:tc>
          <w:tcPr>
            <w:tcW w:w="5500" w:type="dxa"/>
            <w:tcMar>
              <w:top w:w="100" w:type="nil"/>
              <w:left w:w="100" w:type="nil"/>
              <w:bottom w:w="100" w:type="nil"/>
              <w:right w:w="100" w:type="nil"/>
            </w:tcMar>
            <w:vAlign w:val="center"/>
          </w:tcPr>
          <w:p w14:paraId="0D9DA0D5"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Discretionary</w:t>
            </w:r>
          </w:p>
        </w:tc>
      </w:tr>
      <w:tr w:rsidR="00B756C2" w:rsidRPr="00A14E59" w14:paraId="79CFCEA6" w14:textId="77777777" w:rsidTr="00AA41B4">
        <w:tblPrEx>
          <w:tblBorders>
            <w:top w:val="none" w:sz="0" w:space="0" w:color="auto"/>
          </w:tblBorders>
        </w:tblPrEx>
        <w:tc>
          <w:tcPr>
            <w:tcW w:w="4540" w:type="dxa"/>
            <w:tcMar>
              <w:top w:w="100" w:type="nil"/>
              <w:left w:w="100" w:type="nil"/>
              <w:bottom w:w="100" w:type="nil"/>
              <w:right w:w="100" w:type="nil"/>
            </w:tcMar>
          </w:tcPr>
          <w:p w14:paraId="07FEFD26"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Funding Instrument Type:</w:t>
            </w:r>
          </w:p>
        </w:tc>
        <w:tc>
          <w:tcPr>
            <w:tcW w:w="5500" w:type="dxa"/>
            <w:tcMar>
              <w:top w:w="100" w:type="nil"/>
              <w:left w:w="100" w:type="nil"/>
              <w:bottom w:w="100" w:type="nil"/>
              <w:right w:w="100" w:type="nil"/>
            </w:tcMar>
            <w:vAlign w:val="center"/>
          </w:tcPr>
          <w:p w14:paraId="5C4262A9"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Cooperative Agreement</w:t>
            </w:r>
          </w:p>
        </w:tc>
      </w:tr>
      <w:tr w:rsidR="00B756C2" w:rsidRPr="00A14E59" w14:paraId="57DCE3B7" w14:textId="77777777" w:rsidTr="00AA41B4">
        <w:tblPrEx>
          <w:tblBorders>
            <w:top w:val="none" w:sz="0" w:space="0" w:color="auto"/>
          </w:tblBorders>
        </w:tblPrEx>
        <w:tc>
          <w:tcPr>
            <w:tcW w:w="4540" w:type="dxa"/>
            <w:tcMar>
              <w:top w:w="100" w:type="nil"/>
              <w:left w:w="100" w:type="nil"/>
              <w:bottom w:w="100" w:type="nil"/>
              <w:right w:w="100" w:type="nil"/>
            </w:tcMar>
          </w:tcPr>
          <w:p w14:paraId="3437ADAB"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Category of Funding Activity:</w:t>
            </w:r>
          </w:p>
        </w:tc>
        <w:tc>
          <w:tcPr>
            <w:tcW w:w="5500" w:type="dxa"/>
            <w:tcMar>
              <w:top w:w="100" w:type="nil"/>
              <w:left w:w="100" w:type="nil"/>
              <w:bottom w:w="100" w:type="nil"/>
              <w:right w:w="100" w:type="nil"/>
            </w:tcMar>
            <w:vAlign w:val="center"/>
          </w:tcPr>
          <w:p w14:paraId="570E3A3C"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Natural Resources</w:t>
            </w:r>
          </w:p>
        </w:tc>
      </w:tr>
      <w:tr w:rsidR="00B756C2" w:rsidRPr="00A14E59" w14:paraId="54D163C4" w14:textId="77777777" w:rsidTr="00AA41B4">
        <w:tblPrEx>
          <w:tblBorders>
            <w:top w:val="none" w:sz="0" w:space="0" w:color="auto"/>
          </w:tblBorders>
        </w:tblPrEx>
        <w:tc>
          <w:tcPr>
            <w:tcW w:w="4540" w:type="dxa"/>
            <w:tcMar>
              <w:top w:w="100" w:type="nil"/>
              <w:left w:w="100" w:type="nil"/>
              <w:bottom w:w="100" w:type="nil"/>
              <w:right w:w="100" w:type="nil"/>
            </w:tcMar>
          </w:tcPr>
          <w:p w14:paraId="5018CE1A"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Category Explanation:</w:t>
            </w:r>
          </w:p>
        </w:tc>
        <w:tc>
          <w:tcPr>
            <w:tcW w:w="5500" w:type="dxa"/>
            <w:tcMar>
              <w:top w:w="100" w:type="nil"/>
              <w:left w:w="100" w:type="nil"/>
              <w:bottom w:w="100" w:type="nil"/>
              <w:right w:w="100" w:type="nil"/>
            </w:tcMar>
            <w:vAlign w:val="center"/>
          </w:tcPr>
          <w:p w14:paraId="62A7A77D" w14:textId="77777777" w:rsidR="00B756C2" w:rsidRPr="00A14E59" w:rsidRDefault="00B756C2" w:rsidP="00AA41B4">
            <w:pPr>
              <w:widowControl w:val="0"/>
              <w:autoSpaceDE w:val="0"/>
              <w:autoSpaceDN w:val="0"/>
              <w:adjustRightInd w:val="0"/>
              <w:rPr>
                <w:rFonts w:ascii="Times" w:hAnsi="Times" w:cs="Helvetica"/>
              </w:rPr>
            </w:pPr>
          </w:p>
        </w:tc>
      </w:tr>
      <w:tr w:rsidR="00B756C2" w:rsidRPr="00A14E59" w14:paraId="0881FD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FED2B9E"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Expected Number of Awards:</w:t>
            </w:r>
          </w:p>
        </w:tc>
        <w:tc>
          <w:tcPr>
            <w:tcW w:w="5500" w:type="dxa"/>
            <w:tcMar>
              <w:top w:w="100" w:type="nil"/>
              <w:left w:w="100" w:type="nil"/>
              <w:bottom w:w="100" w:type="nil"/>
              <w:right w:w="100" w:type="nil"/>
            </w:tcMar>
            <w:vAlign w:val="center"/>
          </w:tcPr>
          <w:p w14:paraId="48AF4F4C" w14:textId="77777777" w:rsidR="00B756C2" w:rsidRPr="00A14E59" w:rsidRDefault="00B756C2" w:rsidP="00AA41B4">
            <w:pPr>
              <w:widowControl w:val="0"/>
              <w:autoSpaceDE w:val="0"/>
              <w:autoSpaceDN w:val="0"/>
              <w:adjustRightInd w:val="0"/>
              <w:rPr>
                <w:rFonts w:ascii="Times" w:hAnsi="Times" w:cs="Helvetica"/>
              </w:rPr>
            </w:pPr>
          </w:p>
        </w:tc>
      </w:tr>
      <w:tr w:rsidR="00B756C2" w:rsidRPr="00A14E59" w14:paraId="416E67FC" w14:textId="77777777" w:rsidTr="00AA41B4">
        <w:tblPrEx>
          <w:tblBorders>
            <w:top w:val="none" w:sz="0" w:space="0" w:color="auto"/>
          </w:tblBorders>
        </w:tblPrEx>
        <w:tc>
          <w:tcPr>
            <w:tcW w:w="4540" w:type="dxa"/>
            <w:tcMar>
              <w:top w:w="100" w:type="nil"/>
              <w:left w:w="100" w:type="nil"/>
              <w:bottom w:w="100" w:type="nil"/>
              <w:right w:w="100" w:type="nil"/>
            </w:tcMar>
          </w:tcPr>
          <w:p w14:paraId="7DD527B8"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CFDA Number(s):</w:t>
            </w:r>
          </w:p>
        </w:tc>
        <w:tc>
          <w:tcPr>
            <w:tcW w:w="5500" w:type="dxa"/>
            <w:tcMar>
              <w:top w:w="100" w:type="nil"/>
              <w:left w:w="100" w:type="nil"/>
              <w:bottom w:w="100" w:type="nil"/>
              <w:right w:w="100" w:type="nil"/>
            </w:tcMar>
            <w:vAlign w:val="center"/>
          </w:tcPr>
          <w:p w14:paraId="7561BBCC"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15.608 -- Fish and Wildlife Management Assistance</w:t>
            </w:r>
          </w:p>
        </w:tc>
      </w:tr>
      <w:tr w:rsidR="00B756C2" w:rsidRPr="00A14E59" w14:paraId="5AD0C784" w14:textId="77777777" w:rsidTr="00AA41B4">
        <w:tc>
          <w:tcPr>
            <w:tcW w:w="4540" w:type="dxa"/>
            <w:tcMar>
              <w:top w:w="100" w:type="nil"/>
              <w:left w:w="100" w:type="nil"/>
              <w:bottom w:w="100" w:type="nil"/>
              <w:right w:w="100" w:type="nil"/>
            </w:tcMar>
          </w:tcPr>
          <w:p w14:paraId="43981786"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Cost Sharing or Matching Requirement:</w:t>
            </w:r>
          </w:p>
        </w:tc>
        <w:tc>
          <w:tcPr>
            <w:tcW w:w="5500" w:type="dxa"/>
            <w:tcMar>
              <w:top w:w="100" w:type="nil"/>
              <w:left w:w="100" w:type="nil"/>
              <w:bottom w:w="100" w:type="nil"/>
              <w:right w:w="100" w:type="nil"/>
            </w:tcMar>
            <w:vAlign w:val="center"/>
          </w:tcPr>
          <w:p w14:paraId="3CCB3583"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Yes</w:t>
            </w:r>
          </w:p>
        </w:tc>
      </w:tr>
      <w:tr w:rsidR="00B756C2" w14:paraId="0E3F37C3" w14:textId="77777777" w:rsidTr="00AA41B4">
        <w:tc>
          <w:tcPr>
            <w:tcW w:w="4540" w:type="dxa"/>
            <w:tcBorders>
              <w:left w:val="nil"/>
            </w:tcBorders>
            <w:tcMar>
              <w:top w:w="100" w:type="nil"/>
              <w:left w:w="100" w:type="nil"/>
              <w:bottom w:w="100" w:type="nil"/>
              <w:right w:w="100" w:type="nil"/>
            </w:tcMar>
          </w:tcPr>
          <w:p w14:paraId="1683067F"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Posted Date:</w:t>
            </w:r>
          </w:p>
        </w:tc>
        <w:tc>
          <w:tcPr>
            <w:tcW w:w="5500" w:type="dxa"/>
            <w:tcBorders>
              <w:right w:val="nil"/>
            </w:tcBorders>
            <w:tcMar>
              <w:top w:w="100" w:type="nil"/>
              <w:left w:w="100" w:type="nil"/>
              <w:bottom w:w="100" w:type="nil"/>
              <w:right w:w="100" w:type="nil"/>
            </w:tcMar>
            <w:vAlign w:val="center"/>
          </w:tcPr>
          <w:p w14:paraId="3B9CED0F"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Dec 1, 2015</w:t>
            </w:r>
          </w:p>
        </w:tc>
      </w:tr>
      <w:tr w:rsidR="00B756C2" w14:paraId="5873E5D9" w14:textId="77777777" w:rsidTr="00AA41B4">
        <w:tc>
          <w:tcPr>
            <w:tcW w:w="4540" w:type="dxa"/>
            <w:tcBorders>
              <w:left w:val="nil"/>
            </w:tcBorders>
            <w:tcMar>
              <w:top w:w="100" w:type="nil"/>
              <w:left w:w="100" w:type="nil"/>
              <w:bottom w:w="100" w:type="nil"/>
              <w:right w:w="100" w:type="nil"/>
            </w:tcMar>
          </w:tcPr>
          <w:p w14:paraId="2A4AE91E"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Creation Date:</w:t>
            </w:r>
          </w:p>
        </w:tc>
        <w:tc>
          <w:tcPr>
            <w:tcW w:w="5500" w:type="dxa"/>
            <w:tcBorders>
              <w:right w:val="nil"/>
            </w:tcBorders>
            <w:tcMar>
              <w:top w:w="100" w:type="nil"/>
              <w:left w:w="100" w:type="nil"/>
              <w:bottom w:w="100" w:type="nil"/>
              <w:right w:w="100" w:type="nil"/>
            </w:tcMar>
            <w:vAlign w:val="center"/>
          </w:tcPr>
          <w:p w14:paraId="16DDDCFF"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Nov 30, 2015</w:t>
            </w:r>
          </w:p>
        </w:tc>
      </w:tr>
      <w:tr w:rsidR="00B756C2" w14:paraId="1A37DCD3" w14:textId="77777777" w:rsidTr="00AA41B4">
        <w:tc>
          <w:tcPr>
            <w:tcW w:w="4540" w:type="dxa"/>
            <w:tcBorders>
              <w:left w:val="nil"/>
            </w:tcBorders>
            <w:tcMar>
              <w:top w:w="100" w:type="nil"/>
              <w:left w:w="100" w:type="nil"/>
              <w:bottom w:w="100" w:type="nil"/>
              <w:right w:w="100" w:type="nil"/>
            </w:tcMar>
          </w:tcPr>
          <w:p w14:paraId="71458D0C"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1440EFB0"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Sep 1, 2016 </w:t>
            </w:r>
          </w:p>
        </w:tc>
      </w:tr>
      <w:tr w:rsidR="00B756C2" w14:paraId="407D71CB" w14:textId="77777777" w:rsidTr="00AA41B4">
        <w:tc>
          <w:tcPr>
            <w:tcW w:w="4540" w:type="dxa"/>
            <w:tcBorders>
              <w:left w:val="nil"/>
            </w:tcBorders>
            <w:tcMar>
              <w:top w:w="100" w:type="nil"/>
              <w:left w:w="100" w:type="nil"/>
              <w:bottom w:w="100" w:type="nil"/>
              <w:right w:w="100" w:type="nil"/>
            </w:tcMar>
          </w:tcPr>
          <w:p w14:paraId="6C1F52BB"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08B5C619"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Sep 1, 2016 </w:t>
            </w:r>
          </w:p>
        </w:tc>
      </w:tr>
      <w:tr w:rsidR="00B756C2" w14:paraId="4C7CE507" w14:textId="77777777" w:rsidTr="00AA41B4">
        <w:tc>
          <w:tcPr>
            <w:tcW w:w="4540" w:type="dxa"/>
            <w:tcBorders>
              <w:left w:val="nil"/>
            </w:tcBorders>
            <w:tcMar>
              <w:top w:w="100" w:type="nil"/>
              <w:left w:w="100" w:type="nil"/>
              <w:bottom w:w="100" w:type="nil"/>
              <w:right w:w="100" w:type="nil"/>
            </w:tcMar>
          </w:tcPr>
          <w:p w14:paraId="278341E1"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Archive Date:</w:t>
            </w:r>
          </w:p>
        </w:tc>
        <w:tc>
          <w:tcPr>
            <w:tcW w:w="5500" w:type="dxa"/>
            <w:tcBorders>
              <w:right w:val="nil"/>
            </w:tcBorders>
            <w:tcMar>
              <w:top w:w="100" w:type="nil"/>
              <w:left w:w="100" w:type="nil"/>
              <w:bottom w:w="100" w:type="nil"/>
              <w:right w:w="100" w:type="nil"/>
            </w:tcMar>
            <w:vAlign w:val="center"/>
          </w:tcPr>
          <w:p w14:paraId="71831300"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Sep 20, 2016</w:t>
            </w:r>
          </w:p>
        </w:tc>
      </w:tr>
      <w:tr w:rsidR="00B756C2" w14:paraId="66021DAA" w14:textId="77777777" w:rsidTr="00AA41B4">
        <w:tc>
          <w:tcPr>
            <w:tcW w:w="4540" w:type="dxa"/>
            <w:tcBorders>
              <w:left w:val="nil"/>
            </w:tcBorders>
            <w:tcMar>
              <w:top w:w="100" w:type="nil"/>
              <w:left w:w="100" w:type="nil"/>
              <w:bottom w:w="100" w:type="nil"/>
              <w:right w:w="100" w:type="nil"/>
            </w:tcMar>
          </w:tcPr>
          <w:p w14:paraId="6E6B2B76"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Eligible Applicants:</w:t>
            </w:r>
          </w:p>
        </w:tc>
        <w:tc>
          <w:tcPr>
            <w:tcW w:w="5500" w:type="dxa"/>
            <w:tcBorders>
              <w:right w:val="nil"/>
            </w:tcBorders>
            <w:tcMar>
              <w:top w:w="100" w:type="nil"/>
              <w:left w:w="100" w:type="nil"/>
              <w:bottom w:w="100" w:type="nil"/>
              <w:right w:w="100" w:type="nil"/>
            </w:tcMar>
            <w:vAlign w:val="center"/>
          </w:tcPr>
          <w:p w14:paraId="206F399E"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Unrestricted (i.e., open to any type of entity above), subject to any clarification in text field entitled "Additional Information on Eligibility"</w:t>
            </w:r>
          </w:p>
        </w:tc>
      </w:tr>
      <w:tr w:rsidR="00B756C2" w14:paraId="53EF3E23" w14:textId="77777777" w:rsidTr="00AA41B4">
        <w:tc>
          <w:tcPr>
            <w:tcW w:w="4540" w:type="dxa"/>
            <w:tcBorders>
              <w:left w:val="nil"/>
            </w:tcBorders>
            <w:tcMar>
              <w:top w:w="100" w:type="nil"/>
              <w:left w:w="100" w:type="nil"/>
              <w:bottom w:w="100" w:type="nil"/>
              <w:right w:w="100" w:type="nil"/>
            </w:tcMar>
          </w:tcPr>
          <w:p w14:paraId="7A38F698"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76591E60"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To receive funding, NFPP projects must be implemented in coordination with FAC staff. Applicants can be, but not limited to: state and federal agencies, private lands, tribes, local municipalities, and non-governmental organizations.</w:t>
            </w:r>
          </w:p>
        </w:tc>
      </w:tr>
      <w:tr w:rsidR="00B756C2" w14:paraId="232DF548" w14:textId="77777777" w:rsidTr="00AA41B4">
        <w:tc>
          <w:tcPr>
            <w:tcW w:w="4540" w:type="dxa"/>
            <w:tcBorders>
              <w:left w:val="nil"/>
            </w:tcBorders>
            <w:tcMar>
              <w:top w:w="100" w:type="nil"/>
              <w:left w:w="100" w:type="nil"/>
              <w:bottom w:w="100" w:type="nil"/>
              <w:right w:w="100" w:type="nil"/>
            </w:tcMar>
          </w:tcPr>
          <w:p w14:paraId="1C2FA8E5"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Agency Name:</w:t>
            </w:r>
          </w:p>
        </w:tc>
        <w:tc>
          <w:tcPr>
            <w:tcW w:w="5500" w:type="dxa"/>
            <w:tcBorders>
              <w:right w:val="nil"/>
            </w:tcBorders>
            <w:tcMar>
              <w:top w:w="100" w:type="nil"/>
              <w:left w:w="100" w:type="nil"/>
              <w:bottom w:w="100" w:type="nil"/>
              <w:right w:w="100" w:type="nil"/>
            </w:tcMar>
            <w:vAlign w:val="center"/>
          </w:tcPr>
          <w:p w14:paraId="6B6F2D69"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Fish and Wildlife Service</w:t>
            </w:r>
          </w:p>
        </w:tc>
      </w:tr>
      <w:tr w:rsidR="00B756C2" w14:paraId="35CC8172" w14:textId="77777777" w:rsidTr="00AA41B4">
        <w:tc>
          <w:tcPr>
            <w:tcW w:w="4540" w:type="dxa"/>
            <w:tcBorders>
              <w:left w:val="nil"/>
            </w:tcBorders>
            <w:tcMar>
              <w:top w:w="100" w:type="nil"/>
              <w:left w:w="100" w:type="nil"/>
              <w:bottom w:w="100" w:type="nil"/>
              <w:right w:w="100" w:type="nil"/>
            </w:tcMar>
          </w:tcPr>
          <w:p w14:paraId="3527806E"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Description:</w:t>
            </w:r>
          </w:p>
        </w:tc>
        <w:tc>
          <w:tcPr>
            <w:tcW w:w="5500" w:type="dxa"/>
            <w:tcBorders>
              <w:right w:val="nil"/>
            </w:tcBorders>
            <w:tcMar>
              <w:top w:w="100" w:type="nil"/>
              <w:left w:w="100" w:type="nil"/>
              <w:bottom w:w="100" w:type="nil"/>
              <w:right w:w="100" w:type="nil"/>
            </w:tcMar>
            <w:vAlign w:val="center"/>
          </w:tcPr>
          <w:p w14:paraId="4776DB6B"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The National Fish Passage Program (NFPP) is a voluntary program that provides direct technical assistance and financial assistance in the form of cooperative agreements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B756C2" w14:paraId="119D6EBD" w14:textId="77777777" w:rsidTr="00AA41B4">
        <w:tc>
          <w:tcPr>
            <w:tcW w:w="4540" w:type="dxa"/>
            <w:tcBorders>
              <w:left w:val="nil"/>
            </w:tcBorders>
            <w:tcMar>
              <w:top w:w="100" w:type="nil"/>
              <w:left w:w="100" w:type="nil"/>
              <w:bottom w:w="100" w:type="nil"/>
              <w:right w:w="100" w:type="nil"/>
            </w:tcMar>
          </w:tcPr>
          <w:p w14:paraId="018EC9A2"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Link to Additional Information:</w:t>
            </w:r>
          </w:p>
        </w:tc>
        <w:tc>
          <w:tcPr>
            <w:tcW w:w="5500" w:type="dxa"/>
            <w:tcBorders>
              <w:right w:val="nil"/>
            </w:tcBorders>
            <w:tcMar>
              <w:top w:w="100" w:type="nil"/>
              <w:left w:w="100" w:type="nil"/>
              <w:bottom w:w="100" w:type="nil"/>
              <w:right w:w="100" w:type="nil"/>
            </w:tcMar>
            <w:vAlign w:val="center"/>
          </w:tcPr>
          <w:p w14:paraId="5DDA0FCF" w14:textId="77777777" w:rsidR="00B756C2" w:rsidRPr="00A14E59" w:rsidRDefault="00174826" w:rsidP="00AA41B4">
            <w:pPr>
              <w:widowControl w:val="0"/>
              <w:autoSpaceDE w:val="0"/>
              <w:autoSpaceDN w:val="0"/>
              <w:adjustRightInd w:val="0"/>
              <w:rPr>
                <w:rFonts w:ascii="Times" w:hAnsi="Times" w:cs="Helvetica"/>
              </w:rPr>
            </w:pPr>
            <w:hyperlink r:id="rId465" w:history="1">
              <w:r w:rsidR="00B756C2" w:rsidRPr="00A14E59">
                <w:rPr>
                  <w:rStyle w:val="Hyperlink"/>
                  <w:rFonts w:ascii="Times" w:hAnsi="Times" w:cs="Helvetica"/>
                </w:rPr>
                <w:t>http://www.grants.gov</w:t>
              </w:r>
            </w:hyperlink>
          </w:p>
        </w:tc>
      </w:tr>
      <w:tr w:rsidR="00B756C2" w14:paraId="3733A311" w14:textId="77777777" w:rsidTr="00AA41B4">
        <w:tc>
          <w:tcPr>
            <w:tcW w:w="4540" w:type="dxa"/>
            <w:tcBorders>
              <w:left w:val="nil"/>
            </w:tcBorders>
            <w:tcMar>
              <w:top w:w="100" w:type="nil"/>
              <w:left w:w="100" w:type="nil"/>
              <w:bottom w:w="100" w:type="nil"/>
              <w:right w:w="100" w:type="nil"/>
            </w:tcMar>
          </w:tcPr>
          <w:p w14:paraId="5FAE153C"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Contact Information:</w:t>
            </w:r>
          </w:p>
        </w:tc>
        <w:tc>
          <w:tcPr>
            <w:tcW w:w="5500" w:type="dxa"/>
            <w:tcBorders>
              <w:right w:val="nil"/>
            </w:tcBorders>
            <w:tcMar>
              <w:top w:w="100" w:type="nil"/>
              <w:left w:w="100" w:type="nil"/>
              <w:bottom w:w="100" w:type="nil"/>
              <w:right w:w="100" w:type="nil"/>
            </w:tcMar>
            <w:vAlign w:val="center"/>
          </w:tcPr>
          <w:p w14:paraId="34719110"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If you have difficulty accessing the full announcement electronically, please contact:</w:t>
            </w:r>
          </w:p>
          <w:p w14:paraId="03D6ECBB" w14:textId="77777777" w:rsidR="00B756C2" w:rsidRPr="00A14E59" w:rsidRDefault="00B756C2" w:rsidP="00AA41B4">
            <w:pPr>
              <w:widowControl w:val="0"/>
              <w:autoSpaceDE w:val="0"/>
              <w:autoSpaceDN w:val="0"/>
              <w:adjustRightInd w:val="0"/>
              <w:rPr>
                <w:rFonts w:ascii="Times" w:hAnsi="Times" w:cs="Helvetica"/>
              </w:rPr>
            </w:pPr>
          </w:p>
          <w:p w14:paraId="67447435"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 xml:space="preserve">Stephanie Long, 703-358-1749 Stephanie_A_Long@fws.gov </w:t>
            </w:r>
          </w:p>
          <w:p w14:paraId="482B10E3" w14:textId="77777777" w:rsidR="00B756C2" w:rsidRPr="00A14E59" w:rsidRDefault="00174826" w:rsidP="00AA41B4">
            <w:pPr>
              <w:widowControl w:val="0"/>
              <w:autoSpaceDE w:val="0"/>
              <w:autoSpaceDN w:val="0"/>
              <w:adjustRightInd w:val="0"/>
              <w:rPr>
                <w:rFonts w:ascii="Times" w:hAnsi="Times" w:cs="Helvetica"/>
              </w:rPr>
            </w:pPr>
            <w:hyperlink r:id="rId466" w:history="1">
              <w:r w:rsidR="00B756C2" w:rsidRPr="00A14E59">
                <w:rPr>
                  <w:rStyle w:val="Hyperlink"/>
                  <w:rFonts w:ascii="Times" w:hAnsi="Times" w:cs="Helvetica"/>
                </w:rPr>
                <w:t>Stephanie_A_Long@fws.gov</w:t>
              </w:r>
            </w:hyperlink>
          </w:p>
        </w:tc>
      </w:tr>
    </w:tbl>
    <w:p w14:paraId="53038B68" w14:textId="77777777" w:rsidR="00B756C2" w:rsidRPr="00AC6DC3" w:rsidRDefault="00B756C2" w:rsidP="00B756C2">
      <w:pPr>
        <w:widowControl w:val="0"/>
        <w:autoSpaceDE w:val="0"/>
        <w:autoSpaceDN w:val="0"/>
        <w:adjustRightInd w:val="0"/>
        <w:rPr>
          <w:rFonts w:ascii="Times" w:hAnsi="Times" w:cs="Helvetica"/>
        </w:rPr>
      </w:pPr>
    </w:p>
    <w:p w14:paraId="4A07F284"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467" w:history="1">
        <w:r w:rsidR="00B756C2" w:rsidRPr="00AC6DC3">
          <w:rPr>
            <w:rFonts w:ascii="Times" w:hAnsi="Times" w:cs="Helvetica"/>
            <w:color w:val="386EFF"/>
            <w:u w:val="single" w:color="386EFF"/>
          </w:rPr>
          <w:t>http://www.grants.gov/web/grants/view-opportunity.html?oppId=280260</w:t>
        </w:r>
      </w:hyperlink>
    </w:p>
    <w:p w14:paraId="2DEF94B6" w14:textId="77777777" w:rsidR="00B756C2" w:rsidRPr="00AC6DC3" w:rsidRDefault="00B756C2" w:rsidP="00B756C2">
      <w:pPr>
        <w:widowControl w:val="0"/>
        <w:pBdr>
          <w:bottom w:val="single" w:sz="6" w:space="1" w:color="auto"/>
        </w:pBdr>
        <w:autoSpaceDE w:val="0"/>
        <w:autoSpaceDN w:val="0"/>
        <w:adjustRightInd w:val="0"/>
        <w:rPr>
          <w:rFonts w:ascii="Times" w:hAnsi="Times" w:cs="Helvetica"/>
        </w:rPr>
      </w:pPr>
    </w:p>
    <w:p w14:paraId="5B28CD07" w14:textId="77777777" w:rsidR="00B756C2" w:rsidRPr="00AC6DC3" w:rsidRDefault="00B756C2" w:rsidP="00B756C2">
      <w:pPr>
        <w:widowControl w:val="0"/>
        <w:autoSpaceDE w:val="0"/>
        <w:autoSpaceDN w:val="0"/>
        <w:adjustRightInd w:val="0"/>
        <w:rPr>
          <w:rFonts w:ascii="Times" w:hAnsi="Times" w:cs="Helvetica"/>
        </w:rPr>
      </w:pPr>
    </w:p>
    <w:p w14:paraId="474E6740" w14:textId="77777777" w:rsidR="00B756C2" w:rsidRPr="00932936" w:rsidRDefault="00B756C2" w:rsidP="00B756C2">
      <w:pPr>
        <w:widowControl w:val="0"/>
        <w:autoSpaceDE w:val="0"/>
        <w:autoSpaceDN w:val="0"/>
        <w:adjustRightInd w:val="0"/>
        <w:rPr>
          <w:rFonts w:ascii="Times" w:hAnsi="Times" w:cs="Helvetica"/>
        </w:rPr>
      </w:pPr>
      <w:bookmarkStart w:id="312" w:name="DOINatFishHabitat"/>
      <w:bookmarkEnd w:id="312"/>
      <w:r w:rsidRPr="00932936">
        <w:rPr>
          <w:rFonts w:ascii="Times" w:hAnsi="Times" w:cs="Helvetica"/>
        </w:rPr>
        <w:t>Fish and Wildlife Service</w:t>
      </w:r>
    </w:p>
    <w:p w14:paraId="25DBD6B2" w14:textId="77777777" w:rsidR="00B756C2" w:rsidRPr="00932936" w:rsidRDefault="00B756C2" w:rsidP="00B756C2">
      <w:pPr>
        <w:widowControl w:val="0"/>
        <w:autoSpaceDE w:val="0"/>
        <w:autoSpaceDN w:val="0"/>
        <w:adjustRightInd w:val="0"/>
        <w:rPr>
          <w:rFonts w:ascii="Times" w:hAnsi="Times" w:cs="Helvetica"/>
        </w:rPr>
      </w:pPr>
      <w:r w:rsidRPr="00932936">
        <w:rPr>
          <w:rFonts w:ascii="Times" w:hAnsi="Times" w:cs="Helvetica"/>
        </w:rPr>
        <w:t>2016 National Fish Habitat Action Plan</w:t>
      </w:r>
    </w:p>
    <w:p w14:paraId="7DC83956" w14:textId="77777777" w:rsidR="00B756C2" w:rsidRPr="00932936" w:rsidRDefault="00B756C2" w:rsidP="00B756C2">
      <w:pPr>
        <w:widowControl w:val="0"/>
        <w:autoSpaceDE w:val="0"/>
        <w:autoSpaceDN w:val="0"/>
        <w:adjustRightInd w:val="0"/>
        <w:rPr>
          <w:rFonts w:ascii="Times" w:hAnsi="Times" w:cs="Helvetica"/>
        </w:rPr>
      </w:pPr>
      <w:r w:rsidRPr="00932936">
        <w:rPr>
          <w:rFonts w:ascii="Times" w:hAnsi="Times" w:cs="Helvetica"/>
        </w:rPr>
        <w:t>Modification 1</w:t>
      </w:r>
    </w:p>
    <w:p w14:paraId="054C8DCF" w14:textId="77777777" w:rsidR="00B756C2" w:rsidRDefault="00B756C2" w:rsidP="00B756C2">
      <w:pPr>
        <w:widowControl w:val="0"/>
        <w:autoSpaceDE w:val="0"/>
        <w:autoSpaceDN w:val="0"/>
        <w:adjustRightInd w:val="0"/>
        <w:rPr>
          <w:rFonts w:ascii="Helvetica" w:hAnsi="Helvetica" w:cs="Helvetica"/>
        </w:rPr>
      </w:pPr>
    </w:p>
    <w:tbl>
      <w:tblPr>
        <w:tblW w:w="10040" w:type="dxa"/>
        <w:tblBorders>
          <w:top w:val="nil"/>
          <w:left w:val="nil"/>
          <w:right w:val="nil"/>
        </w:tblBorders>
        <w:tblLayout w:type="fixed"/>
        <w:tblLook w:val="0000" w:firstRow="0" w:lastRow="0" w:firstColumn="0" w:lastColumn="0" w:noHBand="0" w:noVBand="0"/>
      </w:tblPr>
      <w:tblGrid>
        <w:gridCol w:w="4540"/>
        <w:gridCol w:w="5500"/>
      </w:tblGrid>
      <w:tr w:rsidR="00B756C2" w14:paraId="5FAD32EC" w14:textId="77777777" w:rsidTr="00AA41B4">
        <w:tc>
          <w:tcPr>
            <w:tcW w:w="4540" w:type="dxa"/>
            <w:tcMar>
              <w:top w:w="100" w:type="nil"/>
              <w:left w:w="100" w:type="nil"/>
              <w:bottom w:w="100" w:type="nil"/>
              <w:right w:w="100" w:type="nil"/>
            </w:tcMar>
          </w:tcPr>
          <w:p w14:paraId="64E8F186"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Document Type:</w:t>
            </w:r>
          </w:p>
        </w:tc>
        <w:tc>
          <w:tcPr>
            <w:tcW w:w="5500" w:type="dxa"/>
            <w:tcMar>
              <w:top w:w="100" w:type="nil"/>
              <w:left w:w="100" w:type="nil"/>
              <w:bottom w:w="100" w:type="nil"/>
              <w:right w:w="100" w:type="nil"/>
            </w:tcMar>
            <w:vAlign w:val="center"/>
          </w:tcPr>
          <w:p w14:paraId="57868BC7"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Grants Notice</w:t>
            </w:r>
          </w:p>
        </w:tc>
      </w:tr>
      <w:tr w:rsidR="00B756C2" w14:paraId="7A483859" w14:textId="77777777" w:rsidTr="00AA41B4">
        <w:tblPrEx>
          <w:tblBorders>
            <w:top w:val="none" w:sz="0" w:space="0" w:color="auto"/>
          </w:tblBorders>
        </w:tblPrEx>
        <w:tc>
          <w:tcPr>
            <w:tcW w:w="4540" w:type="dxa"/>
            <w:tcMar>
              <w:top w:w="100" w:type="nil"/>
              <w:left w:w="100" w:type="nil"/>
              <w:bottom w:w="100" w:type="nil"/>
              <w:right w:w="100" w:type="nil"/>
            </w:tcMar>
          </w:tcPr>
          <w:p w14:paraId="12877B94"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Funding Opportunity Number:</w:t>
            </w:r>
          </w:p>
        </w:tc>
        <w:tc>
          <w:tcPr>
            <w:tcW w:w="5500" w:type="dxa"/>
            <w:tcMar>
              <w:top w:w="100" w:type="nil"/>
              <w:left w:w="100" w:type="nil"/>
              <w:bottom w:w="100" w:type="nil"/>
              <w:right w:w="100" w:type="nil"/>
            </w:tcMar>
            <w:vAlign w:val="center"/>
          </w:tcPr>
          <w:p w14:paraId="729C8932"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F16AS00029</w:t>
            </w:r>
          </w:p>
        </w:tc>
      </w:tr>
      <w:tr w:rsidR="00B756C2" w14:paraId="37E2CE80" w14:textId="77777777" w:rsidTr="00AA41B4">
        <w:tblPrEx>
          <w:tblBorders>
            <w:top w:val="none" w:sz="0" w:space="0" w:color="auto"/>
          </w:tblBorders>
        </w:tblPrEx>
        <w:tc>
          <w:tcPr>
            <w:tcW w:w="4540" w:type="dxa"/>
            <w:tcMar>
              <w:top w:w="100" w:type="nil"/>
              <w:left w:w="100" w:type="nil"/>
              <w:bottom w:w="100" w:type="nil"/>
              <w:right w:w="100" w:type="nil"/>
            </w:tcMar>
          </w:tcPr>
          <w:p w14:paraId="3FA6B1D5"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Funding Opportunity Title:</w:t>
            </w:r>
          </w:p>
        </w:tc>
        <w:tc>
          <w:tcPr>
            <w:tcW w:w="5500" w:type="dxa"/>
            <w:tcMar>
              <w:top w:w="100" w:type="nil"/>
              <w:left w:w="100" w:type="nil"/>
              <w:bottom w:w="100" w:type="nil"/>
              <w:right w:w="100" w:type="nil"/>
            </w:tcMar>
            <w:vAlign w:val="center"/>
          </w:tcPr>
          <w:p w14:paraId="790109D3"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2016 National Fish Habitat Action Plan</w:t>
            </w:r>
          </w:p>
        </w:tc>
      </w:tr>
      <w:tr w:rsidR="00B756C2" w14:paraId="71B750DE" w14:textId="77777777" w:rsidTr="00AA41B4">
        <w:tblPrEx>
          <w:tblBorders>
            <w:top w:val="none" w:sz="0" w:space="0" w:color="auto"/>
          </w:tblBorders>
        </w:tblPrEx>
        <w:tc>
          <w:tcPr>
            <w:tcW w:w="4540" w:type="dxa"/>
            <w:tcMar>
              <w:top w:w="100" w:type="nil"/>
              <w:left w:w="100" w:type="nil"/>
              <w:bottom w:w="100" w:type="nil"/>
              <w:right w:w="100" w:type="nil"/>
            </w:tcMar>
          </w:tcPr>
          <w:p w14:paraId="1318DF3E"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Opportunity Category:</w:t>
            </w:r>
          </w:p>
        </w:tc>
        <w:tc>
          <w:tcPr>
            <w:tcW w:w="5500" w:type="dxa"/>
            <w:tcMar>
              <w:top w:w="100" w:type="nil"/>
              <w:left w:w="100" w:type="nil"/>
              <w:bottom w:w="100" w:type="nil"/>
              <w:right w:w="100" w:type="nil"/>
            </w:tcMar>
            <w:vAlign w:val="center"/>
          </w:tcPr>
          <w:p w14:paraId="3C38FFBA"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Discretionary</w:t>
            </w:r>
          </w:p>
        </w:tc>
      </w:tr>
      <w:tr w:rsidR="00B756C2" w14:paraId="5A137098" w14:textId="77777777" w:rsidTr="00AA41B4">
        <w:tblPrEx>
          <w:tblBorders>
            <w:top w:val="none" w:sz="0" w:space="0" w:color="auto"/>
          </w:tblBorders>
        </w:tblPrEx>
        <w:tc>
          <w:tcPr>
            <w:tcW w:w="4540" w:type="dxa"/>
            <w:tcMar>
              <w:top w:w="100" w:type="nil"/>
              <w:left w:w="100" w:type="nil"/>
              <w:bottom w:w="100" w:type="nil"/>
              <w:right w:w="100" w:type="nil"/>
            </w:tcMar>
          </w:tcPr>
          <w:p w14:paraId="20A64DBC"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Funding Instrument Type:</w:t>
            </w:r>
          </w:p>
        </w:tc>
        <w:tc>
          <w:tcPr>
            <w:tcW w:w="5500" w:type="dxa"/>
            <w:tcMar>
              <w:top w:w="100" w:type="nil"/>
              <w:left w:w="100" w:type="nil"/>
              <w:bottom w:w="100" w:type="nil"/>
              <w:right w:w="100" w:type="nil"/>
            </w:tcMar>
            <w:vAlign w:val="center"/>
          </w:tcPr>
          <w:p w14:paraId="2700ED28"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Cooperative Agreement</w:t>
            </w:r>
          </w:p>
          <w:p w14:paraId="6996D26C"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Grant</w:t>
            </w:r>
          </w:p>
        </w:tc>
      </w:tr>
      <w:tr w:rsidR="00B756C2" w14:paraId="219122DD" w14:textId="77777777" w:rsidTr="00AA41B4">
        <w:tblPrEx>
          <w:tblBorders>
            <w:top w:val="none" w:sz="0" w:space="0" w:color="auto"/>
          </w:tblBorders>
        </w:tblPrEx>
        <w:tc>
          <w:tcPr>
            <w:tcW w:w="4540" w:type="dxa"/>
            <w:tcMar>
              <w:top w:w="100" w:type="nil"/>
              <w:left w:w="100" w:type="nil"/>
              <w:bottom w:w="100" w:type="nil"/>
              <w:right w:w="100" w:type="nil"/>
            </w:tcMar>
          </w:tcPr>
          <w:p w14:paraId="36D35E9F"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Category of Funding Activity:</w:t>
            </w:r>
          </w:p>
        </w:tc>
        <w:tc>
          <w:tcPr>
            <w:tcW w:w="5500" w:type="dxa"/>
            <w:tcMar>
              <w:top w:w="100" w:type="nil"/>
              <w:left w:w="100" w:type="nil"/>
              <w:bottom w:w="100" w:type="nil"/>
              <w:right w:w="100" w:type="nil"/>
            </w:tcMar>
            <w:vAlign w:val="center"/>
          </w:tcPr>
          <w:p w14:paraId="65E1C6B6"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Natural Resources</w:t>
            </w:r>
          </w:p>
        </w:tc>
      </w:tr>
      <w:tr w:rsidR="00B756C2" w14:paraId="660451F5" w14:textId="77777777" w:rsidTr="00AA41B4">
        <w:tblPrEx>
          <w:tblBorders>
            <w:top w:val="none" w:sz="0" w:space="0" w:color="auto"/>
          </w:tblBorders>
        </w:tblPrEx>
        <w:tc>
          <w:tcPr>
            <w:tcW w:w="4540" w:type="dxa"/>
            <w:tcMar>
              <w:top w:w="100" w:type="nil"/>
              <w:left w:w="100" w:type="nil"/>
              <w:bottom w:w="100" w:type="nil"/>
              <w:right w:w="100" w:type="nil"/>
            </w:tcMar>
          </w:tcPr>
          <w:p w14:paraId="57F33D98"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Category Explanation:</w:t>
            </w:r>
          </w:p>
        </w:tc>
        <w:tc>
          <w:tcPr>
            <w:tcW w:w="5500" w:type="dxa"/>
            <w:tcMar>
              <w:top w:w="100" w:type="nil"/>
              <w:left w:w="100" w:type="nil"/>
              <w:bottom w:w="100" w:type="nil"/>
              <w:right w:w="100" w:type="nil"/>
            </w:tcMar>
            <w:vAlign w:val="center"/>
          </w:tcPr>
          <w:p w14:paraId="298ECABC" w14:textId="77777777" w:rsidR="00B756C2" w:rsidRPr="00932936" w:rsidRDefault="00B756C2" w:rsidP="00AA41B4">
            <w:pPr>
              <w:widowControl w:val="0"/>
              <w:autoSpaceDE w:val="0"/>
              <w:autoSpaceDN w:val="0"/>
              <w:adjustRightInd w:val="0"/>
              <w:rPr>
                <w:rFonts w:ascii="Times" w:hAnsi="Times" w:cs="Arial"/>
                <w:color w:val="292929"/>
              </w:rPr>
            </w:pPr>
          </w:p>
        </w:tc>
      </w:tr>
      <w:tr w:rsidR="00B756C2" w14:paraId="6E3AE043"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EC8FEAB"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Expected Number of Awards:</w:t>
            </w:r>
          </w:p>
        </w:tc>
        <w:tc>
          <w:tcPr>
            <w:tcW w:w="5500" w:type="dxa"/>
            <w:tcMar>
              <w:top w:w="100" w:type="nil"/>
              <w:left w:w="100" w:type="nil"/>
              <w:bottom w:w="100" w:type="nil"/>
              <w:right w:w="100" w:type="nil"/>
            </w:tcMar>
            <w:vAlign w:val="center"/>
          </w:tcPr>
          <w:p w14:paraId="0FDEB7B9"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70</w:t>
            </w:r>
          </w:p>
        </w:tc>
      </w:tr>
      <w:tr w:rsidR="00B756C2" w14:paraId="651155D0" w14:textId="77777777" w:rsidTr="00AA41B4">
        <w:tblPrEx>
          <w:tblBorders>
            <w:top w:val="none" w:sz="0" w:space="0" w:color="auto"/>
          </w:tblBorders>
        </w:tblPrEx>
        <w:tc>
          <w:tcPr>
            <w:tcW w:w="4540" w:type="dxa"/>
            <w:tcMar>
              <w:top w:w="100" w:type="nil"/>
              <w:left w:w="100" w:type="nil"/>
              <w:bottom w:w="100" w:type="nil"/>
              <w:right w:w="100" w:type="nil"/>
            </w:tcMar>
          </w:tcPr>
          <w:p w14:paraId="63BA630C"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CFDA Number(s):</w:t>
            </w:r>
          </w:p>
        </w:tc>
        <w:tc>
          <w:tcPr>
            <w:tcW w:w="5500" w:type="dxa"/>
            <w:tcMar>
              <w:top w:w="100" w:type="nil"/>
              <w:left w:w="100" w:type="nil"/>
              <w:bottom w:w="100" w:type="nil"/>
              <w:right w:w="100" w:type="nil"/>
            </w:tcMar>
            <w:vAlign w:val="center"/>
          </w:tcPr>
          <w:p w14:paraId="0076B52E"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15.608 -- Fish and Wildlife Management Assistance</w:t>
            </w:r>
          </w:p>
        </w:tc>
      </w:tr>
      <w:tr w:rsidR="00B756C2" w14:paraId="0D0F2CA1" w14:textId="77777777" w:rsidTr="00AA41B4">
        <w:tc>
          <w:tcPr>
            <w:tcW w:w="4540" w:type="dxa"/>
            <w:tcMar>
              <w:top w:w="100" w:type="nil"/>
              <w:left w:w="100" w:type="nil"/>
              <w:bottom w:w="100" w:type="nil"/>
              <w:right w:w="100" w:type="nil"/>
            </w:tcMar>
          </w:tcPr>
          <w:p w14:paraId="6515FDEE"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Cost Sharing or Matching Requirement:</w:t>
            </w:r>
          </w:p>
        </w:tc>
        <w:tc>
          <w:tcPr>
            <w:tcW w:w="5500" w:type="dxa"/>
            <w:tcMar>
              <w:top w:w="100" w:type="nil"/>
              <w:left w:w="100" w:type="nil"/>
              <w:bottom w:w="100" w:type="nil"/>
              <w:right w:w="100" w:type="nil"/>
            </w:tcMar>
            <w:vAlign w:val="center"/>
          </w:tcPr>
          <w:p w14:paraId="17BB71F3"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No</w:t>
            </w:r>
          </w:p>
        </w:tc>
      </w:tr>
      <w:tr w:rsidR="00B756C2" w14:paraId="0C66AE71" w14:textId="77777777" w:rsidTr="00AA41B4">
        <w:tc>
          <w:tcPr>
            <w:tcW w:w="4540" w:type="dxa"/>
            <w:tcBorders>
              <w:left w:val="nil"/>
            </w:tcBorders>
            <w:tcMar>
              <w:top w:w="100" w:type="nil"/>
              <w:left w:w="100" w:type="nil"/>
              <w:bottom w:w="100" w:type="nil"/>
              <w:right w:w="100" w:type="nil"/>
            </w:tcMar>
          </w:tcPr>
          <w:p w14:paraId="1A2FDC8E"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Posted Date:</w:t>
            </w:r>
          </w:p>
        </w:tc>
        <w:tc>
          <w:tcPr>
            <w:tcW w:w="5500" w:type="dxa"/>
            <w:tcBorders>
              <w:right w:val="nil"/>
            </w:tcBorders>
            <w:tcMar>
              <w:top w:w="100" w:type="nil"/>
              <w:left w:w="100" w:type="nil"/>
              <w:bottom w:w="100" w:type="nil"/>
              <w:right w:w="100" w:type="nil"/>
            </w:tcMar>
            <w:vAlign w:val="center"/>
          </w:tcPr>
          <w:p w14:paraId="392CF2AD"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Nov 16, 2015</w:t>
            </w:r>
          </w:p>
        </w:tc>
      </w:tr>
      <w:tr w:rsidR="00B756C2" w14:paraId="4C56C8F4" w14:textId="77777777" w:rsidTr="00AA41B4">
        <w:tc>
          <w:tcPr>
            <w:tcW w:w="4540" w:type="dxa"/>
            <w:tcBorders>
              <w:left w:val="nil"/>
            </w:tcBorders>
            <w:tcMar>
              <w:top w:w="100" w:type="nil"/>
              <w:left w:w="100" w:type="nil"/>
              <w:bottom w:w="100" w:type="nil"/>
              <w:right w:w="100" w:type="nil"/>
            </w:tcMar>
          </w:tcPr>
          <w:p w14:paraId="5A3EE57D"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Creation Date:</w:t>
            </w:r>
          </w:p>
        </w:tc>
        <w:tc>
          <w:tcPr>
            <w:tcW w:w="5500" w:type="dxa"/>
            <w:tcBorders>
              <w:right w:val="nil"/>
            </w:tcBorders>
            <w:tcMar>
              <w:top w:w="100" w:type="nil"/>
              <w:left w:w="100" w:type="nil"/>
              <w:bottom w:w="100" w:type="nil"/>
              <w:right w:w="100" w:type="nil"/>
            </w:tcMar>
            <w:vAlign w:val="center"/>
          </w:tcPr>
          <w:p w14:paraId="39F6CE58"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Nov 17, 2015</w:t>
            </w:r>
          </w:p>
        </w:tc>
      </w:tr>
      <w:tr w:rsidR="00B756C2" w14:paraId="706AC4CC" w14:textId="77777777" w:rsidTr="00AA41B4">
        <w:tc>
          <w:tcPr>
            <w:tcW w:w="4540" w:type="dxa"/>
            <w:tcBorders>
              <w:left w:val="nil"/>
            </w:tcBorders>
            <w:tcMar>
              <w:top w:w="100" w:type="nil"/>
              <w:left w:w="100" w:type="nil"/>
              <w:bottom w:w="100" w:type="nil"/>
              <w:right w:w="100" w:type="nil"/>
            </w:tcMar>
          </w:tcPr>
          <w:p w14:paraId="38682151"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Original Closing Date for Applications:</w:t>
            </w:r>
          </w:p>
        </w:tc>
        <w:tc>
          <w:tcPr>
            <w:tcW w:w="5500" w:type="dxa"/>
            <w:tcBorders>
              <w:right w:val="nil"/>
            </w:tcBorders>
            <w:tcMar>
              <w:top w:w="100" w:type="nil"/>
              <w:left w:w="100" w:type="nil"/>
              <w:bottom w:w="100" w:type="nil"/>
              <w:right w:w="100" w:type="nil"/>
            </w:tcMar>
            <w:vAlign w:val="center"/>
          </w:tcPr>
          <w:p w14:paraId="0DD2F0C1"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Applications are accepted on a rolling basis.</w:t>
            </w:r>
          </w:p>
        </w:tc>
      </w:tr>
      <w:tr w:rsidR="00B756C2" w14:paraId="4CFEE418" w14:textId="77777777" w:rsidTr="00AA41B4">
        <w:tc>
          <w:tcPr>
            <w:tcW w:w="4540" w:type="dxa"/>
            <w:tcBorders>
              <w:left w:val="nil"/>
            </w:tcBorders>
            <w:tcMar>
              <w:top w:w="100" w:type="nil"/>
              <w:left w:w="100" w:type="nil"/>
              <w:bottom w:w="100" w:type="nil"/>
              <w:right w:w="100" w:type="nil"/>
            </w:tcMar>
          </w:tcPr>
          <w:p w14:paraId="4B0CB826"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Current Closing Date for Applications:</w:t>
            </w:r>
          </w:p>
        </w:tc>
        <w:tc>
          <w:tcPr>
            <w:tcW w:w="5500" w:type="dxa"/>
            <w:tcBorders>
              <w:right w:val="nil"/>
            </w:tcBorders>
            <w:tcMar>
              <w:top w:w="100" w:type="nil"/>
              <w:left w:w="100" w:type="nil"/>
              <w:bottom w:w="100" w:type="nil"/>
              <w:right w:w="100" w:type="nil"/>
            </w:tcMar>
            <w:vAlign w:val="center"/>
          </w:tcPr>
          <w:p w14:paraId="42017554"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Applications are accepted on a rolling basis.</w:t>
            </w:r>
          </w:p>
        </w:tc>
      </w:tr>
      <w:tr w:rsidR="00B756C2" w14:paraId="6DF4967C" w14:textId="77777777" w:rsidTr="00AA41B4">
        <w:tc>
          <w:tcPr>
            <w:tcW w:w="4540" w:type="dxa"/>
            <w:tcBorders>
              <w:left w:val="nil"/>
            </w:tcBorders>
            <w:tcMar>
              <w:top w:w="100" w:type="nil"/>
              <w:left w:w="100" w:type="nil"/>
              <w:bottom w:w="100" w:type="nil"/>
              <w:right w:w="100" w:type="nil"/>
            </w:tcMar>
          </w:tcPr>
          <w:p w14:paraId="6981389E"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Archive Date:</w:t>
            </w:r>
          </w:p>
        </w:tc>
        <w:tc>
          <w:tcPr>
            <w:tcW w:w="5500" w:type="dxa"/>
            <w:tcBorders>
              <w:right w:val="nil"/>
            </w:tcBorders>
            <w:tcMar>
              <w:top w:w="100" w:type="nil"/>
              <w:left w:w="100" w:type="nil"/>
              <w:bottom w:w="100" w:type="nil"/>
              <w:right w:w="100" w:type="nil"/>
            </w:tcMar>
            <w:vAlign w:val="center"/>
          </w:tcPr>
          <w:p w14:paraId="1D6605AE"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Sep 30, 2016</w:t>
            </w:r>
          </w:p>
        </w:tc>
      </w:tr>
      <w:tr w:rsidR="00B756C2" w14:paraId="23C66E89" w14:textId="77777777" w:rsidTr="00AA41B4">
        <w:tc>
          <w:tcPr>
            <w:tcW w:w="4540" w:type="dxa"/>
            <w:tcBorders>
              <w:left w:val="nil"/>
            </w:tcBorders>
            <w:tcMar>
              <w:top w:w="100" w:type="nil"/>
              <w:left w:w="100" w:type="nil"/>
              <w:bottom w:w="100" w:type="nil"/>
              <w:right w:w="100" w:type="nil"/>
            </w:tcMar>
          </w:tcPr>
          <w:p w14:paraId="5B3E0EAD"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Estimated Total Program Funding:</w:t>
            </w:r>
          </w:p>
        </w:tc>
        <w:tc>
          <w:tcPr>
            <w:tcW w:w="5500" w:type="dxa"/>
            <w:tcBorders>
              <w:right w:val="nil"/>
            </w:tcBorders>
            <w:tcMar>
              <w:top w:w="100" w:type="nil"/>
              <w:left w:w="100" w:type="nil"/>
              <w:bottom w:w="100" w:type="nil"/>
              <w:right w:w="100" w:type="nil"/>
            </w:tcMar>
            <w:vAlign w:val="center"/>
          </w:tcPr>
          <w:p w14:paraId="76C5F7F5"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$0</w:t>
            </w:r>
          </w:p>
        </w:tc>
      </w:tr>
      <w:tr w:rsidR="00B756C2" w14:paraId="6AE7587B" w14:textId="77777777" w:rsidTr="00AA41B4">
        <w:tc>
          <w:tcPr>
            <w:tcW w:w="4540" w:type="dxa"/>
            <w:tcBorders>
              <w:left w:val="nil"/>
            </w:tcBorders>
            <w:tcMar>
              <w:top w:w="100" w:type="nil"/>
              <w:left w:w="100" w:type="nil"/>
              <w:bottom w:w="100" w:type="nil"/>
              <w:right w:w="100" w:type="nil"/>
            </w:tcMar>
          </w:tcPr>
          <w:p w14:paraId="0E8B536A"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Award Ceiling:</w:t>
            </w:r>
          </w:p>
        </w:tc>
        <w:tc>
          <w:tcPr>
            <w:tcW w:w="5500" w:type="dxa"/>
            <w:tcBorders>
              <w:right w:val="nil"/>
            </w:tcBorders>
            <w:tcMar>
              <w:top w:w="100" w:type="nil"/>
              <w:left w:w="100" w:type="nil"/>
              <w:bottom w:w="100" w:type="nil"/>
              <w:right w:w="100" w:type="nil"/>
            </w:tcMar>
            <w:vAlign w:val="center"/>
          </w:tcPr>
          <w:p w14:paraId="120BD497"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$300,000</w:t>
            </w:r>
          </w:p>
        </w:tc>
      </w:tr>
      <w:tr w:rsidR="00B756C2" w14:paraId="7A5BFDAA" w14:textId="77777777" w:rsidTr="00AA41B4">
        <w:tc>
          <w:tcPr>
            <w:tcW w:w="4540" w:type="dxa"/>
            <w:tcBorders>
              <w:left w:val="nil"/>
            </w:tcBorders>
            <w:tcMar>
              <w:top w:w="100" w:type="nil"/>
              <w:left w:w="100" w:type="nil"/>
              <w:bottom w:w="100" w:type="nil"/>
              <w:right w:w="100" w:type="nil"/>
            </w:tcMar>
          </w:tcPr>
          <w:p w14:paraId="483A464B"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Award Floor:</w:t>
            </w:r>
          </w:p>
        </w:tc>
        <w:tc>
          <w:tcPr>
            <w:tcW w:w="5500" w:type="dxa"/>
            <w:tcBorders>
              <w:right w:val="nil"/>
            </w:tcBorders>
            <w:tcMar>
              <w:top w:w="100" w:type="nil"/>
              <w:left w:w="100" w:type="nil"/>
              <w:bottom w:w="100" w:type="nil"/>
              <w:right w:w="100" w:type="nil"/>
            </w:tcMar>
            <w:vAlign w:val="center"/>
          </w:tcPr>
          <w:p w14:paraId="7EA77C64"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$1,000</w:t>
            </w:r>
          </w:p>
        </w:tc>
      </w:tr>
      <w:tr w:rsidR="00B756C2" w14:paraId="0711EC83" w14:textId="77777777" w:rsidTr="00AA41B4">
        <w:tc>
          <w:tcPr>
            <w:tcW w:w="4540" w:type="dxa"/>
            <w:tcBorders>
              <w:left w:val="nil"/>
            </w:tcBorders>
            <w:tcMar>
              <w:top w:w="100" w:type="nil"/>
              <w:left w:w="100" w:type="nil"/>
              <w:bottom w:w="100" w:type="nil"/>
              <w:right w:w="100" w:type="nil"/>
            </w:tcMar>
          </w:tcPr>
          <w:p w14:paraId="361F4DFB"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Eligible Applicants:</w:t>
            </w:r>
          </w:p>
        </w:tc>
        <w:tc>
          <w:tcPr>
            <w:tcW w:w="5500" w:type="dxa"/>
            <w:tcBorders>
              <w:right w:val="nil"/>
            </w:tcBorders>
            <w:tcMar>
              <w:top w:w="100" w:type="nil"/>
              <w:left w:w="100" w:type="nil"/>
              <w:bottom w:w="100" w:type="nil"/>
              <w:right w:w="100" w:type="nil"/>
            </w:tcMar>
            <w:vAlign w:val="center"/>
          </w:tcPr>
          <w:p w14:paraId="69FF6D53"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Unrestricted (i.e., open to any type of entity above), subject to any clarification in text field entitled "Additional Information on Eligibility"</w:t>
            </w:r>
          </w:p>
        </w:tc>
      </w:tr>
      <w:tr w:rsidR="00B756C2" w14:paraId="1512E451" w14:textId="77777777" w:rsidTr="00AA41B4">
        <w:tc>
          <w:tcPr>
            <w:tcW w:w="4540" w:type="dxa"/>
            <w:tcBorders>
              <w:left w:val="nil"/>
            </w:tcBorders>
            <w:tcMar>
              <w:top w:w="100" w:type="nil"/>
              <w:left w:w="100" w:type="nil"/>
              <w:bottom w:w="100" w:type="nil"/>
              <w:right w:w="100" w:type="nil"/>
            </w:tcMar>
          </w:tcPr>
          <w:p w14:paraId="55AB0B85"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Agency Name:</w:t>
            </w:r>
          </w:p>
        </w:tc>
        <w:tc>
          <w:tcPr>
            <w:tcW w:w="5500" w:type="dxa"/>
            <w:tcBorders>
              <w:right w:val="nil"/>
            </w:tcBorders>
            <w:tcMar>
              <w:top w:w="100" w:type="nil"/>
              <w:left w:w="100" w:type="nil"/>
              <w:bottom w:w="100" w:type="nil"/>
              <w:right w:w="100" w:type="nil"/>
            </w:tcMar>
            <w:vAlign w:val="center"/>
          </w:tcPr>
          <w:p w14:paraId="1DE5D46C"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Fish and Wildlife Service</w:t>
            </w:r>
          </w:p>
        </w:tc>
      </w:tr>
      <w:tr w:rsidR="00B756C2" w14:paraId="4A41E6AA" w14:textId="77777777" w:rsidTr="00AA41B4">
        <w:tc>
          <w:tcPr>
            <w:tcW w:w="4540" w:type="dxa"/>
            <w:tcBorders>
              <w:left w:val="nil"/>
            </w:tcBorders>
            <w:tcMar>
              <w:top w:w="100" w:type="nil"/>
              <w:left w:w="100" w:type="nil"/>
              <w:bottom w:w="100" w:type="nil"/>
              <w:right w:w="100" w:type="nil"/>
            </w:tcMar>
          </w:tcPr>
          <w:p w14:paraId="10CDA9EE"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Description:</w:t>
            </w:r>
          </w:p>
        </w:tc>
        <w:tc>
          <w:tcPr>
            <w:tcW w:w="5500" w:type="dxa"/>
            <w:tcBorders>
              <w:right w:val="nil"/>
            </w:tcBorders>
            <w:tcMar>
              <w:top w:w="100" w:type="nil"/>
              <w:left w:w="100" w:type="nil"/>
              <w:bottom w:w="100" w:type="nil"/>
              <w:right w:w="100" w:type="nil"/>
            </w:tcMar>
            <w:vAlign w:val="center"/>
          </w:tcPr>
          <w:p w14:paraId="3CFCD346"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 xml:space="preserve">The National Fish Habitat Action Plan is a national investment strategy to leverage federal and privately raised funds to protect, restore, and enhance the nation's fish and aquatic habitats through partnerships that foster fish habitat conservation. Funds appropriated to the U.S. Fish and Wildlife Service's (Service) Fish and Aquatic Conservation (FAC) Program specifically to implement the Action Plan will be utilized in collaboration with the National Fish Habitat Board and Fish Habitat Partnerships. Fish Habitat Partnerships are the primary work units of the Action Plan, formed around distinct geographic areas, "keystone" fish species, or system types (e.g. large lakes, impoundments, estuaries). Funds will support national and regional science and coordination activities to protect, restore, or enhance fish habitats. All or a portion or project funds may be transferred to partner organizations if the Service lacks the capability to implement a project. Projects must protect, restore, or enhance fish and aquatic habitats or otherwise directly support habitat-related priorities of Fish Habitat Partnerships or the National Fish Habitat Board. Every project must be identified in the Fisheries Operational Needs System (FONS), a </w:t>
            </w:r>
            <w:r w:rsidRPr="00932936">
              <w:rPr>
                <w:rFonts w:ascii="Times" w:hAnsi="Times" w:cs="Arial"/>
                <w:color w:val="292929"/>
              </w:rPr>
              <w:lastRenderedPageBreak/>
              <w:t>database that identifies the operational needs of FAC field stations, including fish habitat project needs. FAC field offices will work with Fish Habitat Partnerships to identify fish habitat projects, and enter them into the FONS. Entities that seek to propose a fish habitat conservation project for consideration should contact a local or regional office of the Service FAC Program.</w:t>
            </w:r>
          </w:p>
        </w:tc>
      </w:tr>
      <w:tr w:rsidR="00B756C2" w14:paraId="18156B14" w14:textId="77777777" w:rsidTr="00AA41B4">
        <w:tc>
          <w:tcPr>
            <w:tcW w:w="4540" w:type="dxa"/>
            <w:tcBorders>
              <w:left w:val="nil"/>
            </w:tcBorders>
            <w:tcMar>
              <w:top w:w="100" w:type="nil"/>
              <w:left w:w="100" w:type="nil"/>
              <w:bottom w:w="100" w:type="nil"/>
              <w:right w:w="100" w:type="nil"/>
            </w:tcMar>
          </w:tcPr>
          <w:p w14:paraId="5D3AF779"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lastRenderedPageBreak/>
              <w:t>Link to Additional Information:</w:t>
            </w:r>
          </w:p>
        </w:tc>
        <w:tc>
          <w:tcPr>
            <w:tcW w:w="5500" w:type="dxa"/>
            <w:tcBorders>
              <w:right w:val="nil"/>
            </w:tcBorders>
            <w:tcMar>
              <w:top w:w="100" w:type="nil"/>
              <w:left w:w="100" w:type="nil"/>
              <w:bottom w:w="100" w:type="nil"/>
              <w:right w:w="100" w:type="nil"/>
            </w:tcMar>
            <w:vAlign w:val="center"/>
          </w:tcPr>
          <w:p w14:paraId="3A34D67E" w14:textId="77777777" w:rsidR="00B756C2" w:rsidRPr="00932936" w:rsidRDefault="00174826" w:rsidP="00AA41B4">
            <w:pPr>
              <w:widowControl w:val="0"/>
              <w:autoSpaceDE w:val="0"/>
              <w:autoSpaceDN w:val="0"/>
              <w:adjustRightInd w:val="0"/>
              <w:rPr>
                <w:rFonts w:ascii="Times" w:hAnsi="Times" w:cs="Arial"/>
                <w:color w:val="292929"/>
              </w:rPr>
            </w:pPr>
            <w:hyperlink r:id="rId468" w:history="1">
              <w:r w:rsidR="00B756C2" w:rsidRPr="00932936">
                <w:rPr>
                  <w:rStyle w:val="Hyperlink"/>
                  <w:rFonts w:ascii="Times" w:hAnsi="Times"/>
                </w:rPr>
                <w:t>http://www.grants.gov</w:t>
              </w:r>
            </w:hyperlink>
          </w:p>
        </w:tc>
      </w:tr>
      <w:tr w:rsidR="00B756C2" w14:paraId="7D92DA9C" w14:textId="77777777" w:rsidTr="00AA41B4">
        <w:tc>
          <w:tcPr>
            <w:tcW w:w="4540" w:type="dxa"/>
            <w:tcBorders>
              <w:left w:val="nil"/>
            </w:tcBorders>
            <w:tcMar>
              <w:top w:w="100" w:type="nil"/>
              <w:left w:w="100" w:type="nil"/>
              <w:bottom w:w="100" w:type="nil"/>
              <w:right w:w="100" w:type="nil"/>
            </w:tcMar>
          </w:tcPr>
          <w:p w14:paraId="08B9A6CD"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Contact Information:</w:t>
            </w:r>
          </w:p>
        </w:tc>
        <w:tc>
          <w:tcPr>
            <w:tcW w:w="5500" w:type="dxa"/>
            <w:tcBorders>
              <w:right w:val="nil"/>
            </w:tcBorders>
            <w:tcMar>
              <w:top w:w="100" w:type="nil"/>
              <w:left w:w="100" w:type="nil"/>
              <w:bottom w:w="100" w:type="nil"/>
              <w:right w:w="100" w:type="nil"/>
            </w:tcMar>
            <w:vAlign w:val="center"/>
          </w:tcPr>
          <w:p w14:paraId="5540B35B"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If you have difficulty accessing the full announcement electronically, please contact:</w:t>
            </w:r>
          </w:p>
          <w:p w14:paraId="2E2D7C55" w14:textId="77777777" w:rsidR="00B756C2" w:rsidRPr="00932936" w:rsidRDefault="00B756C2" w:rsidP="00AA41B4">
            <w:pPr>
              <w:widowControl w:val="0"/>
              <w:autoSpaceDE w:val="0"/>
              <w:autoSpaceDN w:val="0"/>
              <w:adjustRightInd w:val="0"/>
              <w:rPr>
                <w:rFonts w:ascii="Times" w:hAnsi="Times" w:cs="Arial"/>
                <w:color w:val="292929"/>
              </w:rPr>
            </w:pPr>
          </w:p>
          <w:p w14:paraId="22078D4A"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 xml:space="preserve">Cecilia M. Lewis, National Coordinator National Fish Habitat Partnership Fish and Aquatic Conservation Program 703-358-2102 </w:t>
            </w:r>
          </w:p>
          <w:p w14:paraId="16C42381" w14:textId="77777777" w:rsidR="00B756C2" w:rsidRPr="00932936" w:rsidRDefault="00174826" w:rsidP="00AA41B4">
            <w:pPr>
              <w:widowControl w:val="0"/>
              <w:autoSpaceDE w:val="0"/>
              <w:autoSpaceDN w:val="0"/>
              <w:adjustRightInd w:val="0"/>
              <w:rPr>
                <w:rFonts w:ascii="Times" w:hAnsi="Times" w:cs="Arial"/>
                <w:color w:val="292929"/>
              </w:rPr>
            </w:pPr>
            <w:hyperlink r:id="rId469" w:history="1">
              <w:r w:rsidR="00B756C2" w:rsidRPr="00932936">
                <w:rPr>
                  <w:rStyle w:val="Hyperlink"/>
                  <w:rFonts w:ascii="Times" w:hAnsi="Times"/>
                </w:rPr>
                <w:t>cecilia_lewis@fws.gov</w:t>
              </w:r>
            </w:hyperlink>
          </w:p>
        </w:tc>
      </w:tr>
    </w:tbl>
    <w:p w14:paraId="05D98F35" w14:textId="77777777" w:rsidR="00B756C2" w:rsidRPr="007A266F" w:rsidRDefault="00174826" w:rsidP="00B756C2">
      <w:hyperlink r:id="rId470" w:history="1">
        <w:r w:rsidR="00B756C2" w:rsidRPr="000E01B8">
          <w:rPr>
            <w:u w:val="single" w:color="386EFF"/>
          </w:rPr>
          <w:t>http://www.grants.gov/web/grants/view-opportunity.html?oppId=280034</w:t>
        </w:r>
      </w:hyperlink>
    </w:p>
    <w:p w14:paraId="0657938A" w14:textId="77777777" w:rsidR="00B756C2" w:rsidRDefault="00B756C2" w:rsidP="00B756C2">
      <w:pPr>
        <w:pBdr>
          <w:bottom w:val="double" w:sz="6" w:space="1" w:color="auto"/>
        </w:pBdr>
        <w:autoSpaceDE w:val="0"/>
        <w:autoSpaceDN w:val="0"/>
        <w:adjustRightInd w:val="0"/>
        <w:rPr>
          <w:b/>
          <w:szCs w:val="22"/>
        </w:rPr>
      </w:pPr>
    </w:p>
    <w:p w14:paraId="68C3B9D8" w14:textId="77777777" w:rsidR="00B756C2" w:rsidRPr="00DC6BFC" w:rsidRDefault="00B756C2" w:rsidP="00B756C2">
      <w:pPr>
        <w:pBdr>
          <w:bottom w:val="double" w:sz="6" w:space="1" w:color="auto"/>
        </w:pBdr>
        <w:autoSpaceDE w:val="0"/>
        <w:autoSpaceDN w:val="0"/>
        <w:adjustRightInd w:val="0"/>
        <w:rPr>
          <w:b/>
          <w:szCs w:val="22"/>
        </w:rPr>
      </w:pPr>
    </w:p>
    <w:p w14:paraId="37BD93D2" w14:textId="77777777" w:rsidR="00B756C2" w:rsidRDefault="00B756C2" w:rsidP="00B756C2"/>
    <w:p w14:paraId="7EDCBEE5" w14:textId="77777777" w:rsidR="00B756C2" w:rsidRPr="00DC6BFC" w:rsidRDefault="00B756C2" w:rsidP="00B756C2">
      <w:pPr>
        <w:autoSpaceDE w:val="0"/>
        <w:autoSpaceDN w:val="0"/>
        <w:adjustRightInd w:val="0"/>
        <w:outlineLvl w:val="0"/>
        <w:rPr>
          <w:b/>
          <w:szCs w:val="22"/>
        </w:rPr>
      </w:pPr>
      <w:bookmarkStart w:id="313" w:name="DOINAWCA15mod2"/>
      <w:bookmarkEnd w:id="313"/>
      <w:r w:rsidRPr="00DC6BFC">
        <w:rPr>
          <w:b/>
          <w:szCs w:val="22"/>
        </w:rPr>
        <w:t>Department of Justice</w:t>
      </w:r>
    </w:p>
    <w:p w14:paraId="75944EB3" w14:textId="77777777" w:rsidR="00B756C2" w:rsidRDefault="00B756C2" w:rsidP="00B756C2">
      <w:pPr>
        <w:autoSpaceDE w:val="0"/>
        <w:autoSpaceDN w:val="0"/>
        <w:adjustRightInd w:val="0"/>
        <w:rPr>
          <w:b/>
          <w:szCs w:val="22"/>
          <w:u w:val="single"/>
        </w:rPr>
      </w:pPr>
    </w:p>
    <w:p w14:paraId="559C1E70" w14:textId="77777777" w:rsidR="00B756C2" w:rsidRPr="008719E6" w:rsidRDefault="00B756C2" w:rsidP="00B756C2">
      <w:pPr>
        <w:autoSpaceDE w:val="0"/>
        <w:autoSpaceDN w:val="0"/>
        <w:adjustRightInd w:val="0"/>
        <w:rPr>
          <w:b/>
          <w:szCs w:val="22"/>
          <w:u w:val="single"/>
        </w:rPr>
      </w:pPr>
      <w:r>
        <w:rPr>
          <w:rFonts w:ascii="Helvetica" w:hAnsi="Helvetica" w:cs="Helvetica"/>
          <w:noProof/>
        </w:rPr>
        <w:drawing>
          <wp:inline distT="0" distB="0" distL="0" distR="0" wp14:anchorId="672BFE32" wp14:editId="1DC3BC20">
            <wp:extent cx="1241659" cy="702352"/>
            <wp:effectExtent l="0" t="0" r="3175" b="8890"/>
            <wp:docPr id="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1241827" cy="702447"/>
                    </a:xfrm>
                    <a:prstGeom prst="rect">
                      <a:avLst/>
                    </a:prstGeom>
                    <a:noFill/>
                    <a:ln>
                      <a:noFill/>
                    </a:ln>
                  </pic:spPr>
                </pic:pic>
              </a:graphicData>
            </a:graphic>
          </wp:inline>
        </w:drawing>
      </w:r>
      <w:bookmarkStart w:id="314" w:name="Labor"/>
      <w:bookmarkStart w:id="315" w:name="DOJ"/>
      <w:bookmarkEnd w:id="314"/>
      <w:bookmarkEnd w:id="315"/>
    </w:p>
    <w:p w14:paraId="6148A0CD" w14:textId="77777777" w:rsidR="00B756C2" w:rsidRDefault="00B756C2" w:rsidP="00B756C2">
      <w:pPr>
        <w:autoSpaceDE w:val="0"/>
        <w:autoSpaceDN w:val="0"/>
        <w:adjustRightInd w:val="0"/>
        <w:outlineLvl w:val="0"/>
        <w:rPr>
          <w:b/>
          <w:szCs w:val="22"/>
        </w:rPr>
      </w:pPr>
    </w:p>
    <w:p w14:paraId="3A4DCAD0" w14:textId="77777777" w:rsidR="00B756C2" w:rsidRDefault="00B756C2" w:rsidP="00B756C2">
      <w:pPr>
        <w:autoSpaceDE w:val="0"/>
        <w:autoSpaceDN w:val="0"/>
        <w:adjustRightInd w:val="0"/>
        <w:outlineLvl w:val="0"/>
        <w:rPr>
          <w:b/>
          <w:szCs w:val="22"/>
        </w:rPr>
      </w:pPr>
      <w:r>
        <w:rPr>
          <w:b/>
          <w:noProof/>
          <w:szCs w:val="22"/>
        </w:rPr>
        <w:drawing>
          <wp:inline distT="0" distB="0" distL="0" distR="0" wp14:anchorId="7914EA0B" wp14:editId="3263A0B5">
            <wp:extent cx="4966636" cy="3485869"/>
            <wp:effectExtent l="0" t="0" r="1206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4967286" cy="3486326"/>
                    </a:xfrm>
                    <a:prstGeom prst="rect">
                      <a:avLst/>
                    </a:prstGeom>
                    <a:noFill/>
                    <a:ln>
                      <a:noFill/>
                    </a:ln>
                  </pic:spPr>
                </pic:pic>
              </a:graphicData>
            </a:graphic>
          </wp:inline>
        </w:drawing>
      </w:r>
    </w:p>
    <w:p w14:paraId="556A6E72" w14:textId="77777777" w:rsidR="00B756C2" w:rsidRDefault="00B756C2" w:rsidP="00B756C2">
      <w:pPr>
        <w:autoSpaceDE w:val="0"/>
        <w:autoSpaceDN w:val="0"/>
        <w:adjustRightInd w:val="0"/>
        <w:outlineLvl w:val="0"/>
        <w:rPr>
          <w:b/>
          <w:szCs w:val="22"/>
        </w:rPr>
      </w:pPr>
    </w:p>
    <w:p w14:paraId="6F1BDFEE" w14:textId="77777777" w:rsidR="00B756C2" w:rsidRDefault="00B756C2" w:rsidP="00B756C2">
      <w:pPr>
        <w:autoSpaceDE w:val="0"/>
        <w:autoSpaceDN w:val="0"/>
        <w:adjustRightInd w:val="0"/>
        <w:outlineLvl w:val="0"/>
        <w:rPr>
          <w:rFonts w:ascii="Times" w:hAnsi="Times"/>
          <w:szCs w:val="22"/>
        </w:rPr>
      </w:pPr>
      <w:r w:rsidRPr="007A2508">
        <w:rPr>
          <w:rFonts w:ascii="Times" w:hAnsi="Times"/>
          <w:szCs w:val="22"/>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7A2508" w:rsidRDefault="00B756C2" w:rsidP="00B756C2">
      <w:pPr>
        <w:autoSpaceDE w:val="0"/>
        <w:autoSpaceDN w:val="0"/>
        <w:adjustRightInd w:val="0"/>
        <w:outlineLvl w:val="0"/>
        <w:rPr>
          <w:rFonts w:ascii="Times" w:hAnsi="Times"/>
          <w:szCs w:val="22"/>
        </w:rPr>
      </w:pPr>
    </w:p>
    <w:p w14:paraId="65F42BBF" w14:textId="77777777" w:rsidR="00B756C2" w:rsidRPr="007A2508" w:rsidRDefault="00174826" w:rsidP="00B756C2">
      <w:pPr>
        <w:autoSpaceDE w:val="0"/>
        <w:autoSpaceDN w:val="0"/>
        <w:adjustRightInd w:val="0"/>
        <w:outlineLvl w:val="0"/>
        <w:rPr>
          <w:rFonts w:ascii="Times" w:hAnsi="Times"/>
          <w:b/>
          <w:szCs w:val="22"/>
        </w:rPr>
      </w:pPr>
      <w:hyperlink r:id="rId473" w:history="1">
        <w:r w:rsidR="00B756C2" w:rsidRPr="007A2508">
          <w:rPr>
            <w:rStyle w:val="Hyperlink"/>
            <w:rFonts w:ascii="Times" w:hAnsi="Times"/>
            <w:b/>
            <w:szCs w:val="22"/>
          </w:rPr>
          <w:t>Bureau of Justice Assistance (BJA)</w:t>
        </w:r>
      </w:hyperlink>
    </w:p>
    <w:p w14:paraId="633F1F58" w14:textId="77777777" w:rsidR="00B756C2" w:rsidRPr="007A2508" w:rsidRDefault="00174826" w:rsidP="00B756C2">
      <w:pPr>
        <w:autoSpaceDE w:val="0"/>
        <w:autoSpaceDN w:val="0"/>
        <w:adjustRightInd w:val="0"/>
        <w:outlineLvl w:val="0"/>
        <w:rPr>
          <w:rFonts w:ascii="Times" w:hAnsi="Times"/>
          <w:b/>
          <w:szCs w:val="22"/>
        </w:rPr>
      </w:pPr>
      <w:hyperlink r:id="rId474" w:history="1">
        <w:r w:rsidR="00B756C2" w:rsidRPr="007A2508">
          <w:rPr>
            <w:rStyle w:val="Hyperlink"/>
            <w:rFonts w:ascii="Times" w:hAnsi="Times"/>
            <w:b/>
            <w:szCs w:val="22"/>
          </w:rPr>
          <w:t>Bureau of Justice Statistics (BJS)</w:t>
        </w:r>
      </w:hyperlink>
    </w:p>
    <w:p w14:paraId="07A24E76" w14:textId="77777777" w:rsidR="00B756C2" w:rsidRPr="007A2508" w:rsidRDefault="00174826" w:rsidP="00B756C2">
      <w:pPr>
        <w:autoSpaceDE w:val="0"/>
        <w:autoSpaceDN w:val="0"/>
        <w:adjustRightInd w:val="0"/>
        <w:outlineLvl w:val="0"/>
        <w:rPr>
          <w:rFonts w:ascii="Times" w:hAnsi="Times"/>
          <w:b/>
          <w:szCs w:val="22"/>
        </w:rPr>
      </w:pPr>
      <w:hyperlink r:id="rId475" w:history="1">
        <w:r w:rsidR="00B756C2" w:rsidRPr="007A2508">
          <w:rPr>
            <w:rStyle w:val="Hyperlink"/>
            <w:rFonts w:ascii="Times" w:hAnsi="Times"/>
            <w:b/>
            <w:szCs w:val="22"/>
          </w:rPr>
          <w:t>National Criminal Justice Reference Service (NCJRS)</w:t>
        </w:r>
      </w:hyperlink>
    </w:p>
    <w:p w14:paraId="78A8B006" w14:textId="77777777" w:rsidR="00B756C2" w:rsidRPr="007A2508" w:rsidRDefault="00174826" w:rsidP="00B756C2">
      <w:pPr>
        <w:autoSpaceDE w:val="0"/>
        <w:autoSpaceDN w:val="0"/>
        <w:adjustRightInd w:val="0"/>
        <w:outlineLvl w:val="0"/>
        <w:rPr>
          <w:rFonts w:ascii="Times" w:hAnsi="Times"/>
          <w:b/>
          <w:szCs w:val="22"/>
        </w:rPr>
      </w:pPr>
      <w:hyperlink r:id="rId476" w:history="1">
        <w:r w:rsidR="00B756C2" w:rsidRPr="007A2508">
          <w:rPr>
            <w:rStyle w:val="Hyperlink"/>
            <w:rFonts w:ascii="Times" w:hAnsi="Times"/>
            <w:b/>
            <w:szCs w:val="22"/>
          </w:rPr>
          <w:t>National Institute of Justice (NIJ)</w:t>
        </w:r>
      </w:hyperlink>
    </w:p>
    <w:p w14:paraId="7A75C7FE" w14:textId="77777777" w:rsidR="00B756C2" w:rsidRPr="007A2508" w:rsidRDefault="00174826" w:rsidP="00B756C2">
      <w:pPr>
        <w:autoSpaceDE w:val="0"/>
        <w:autoSpaceDN w:val="0"/>
        <w:adjustRightInd w:val="0"/>
        <w:outlineLvl w:val="0"/>
        <w:rPr>
          <w:rFonts w:ascii="Times" w:hAnsi="Times"/>
          <w:b/>
          <w:szCs w:val="22"/>
        </w:rPr>
      </w:pPr>
      <w:hyperlink r:id="rId477" w:history="1">
        <w:r w:rsidR="00B756C2" w:rsidRPr="007A2508">
          <w:rPr>
            <w:rStyle w:val="Hyperlink"/>
            <w:rFonts w:ascii="Times" w:hAnsi="Times"/>
            <w:b/>
            <w:szCs w:val="22"/>
          </w:rPr>
          <w:t>Office of Juvenile Justice and Delinquency Prevention (OJJDP)</w:t>
        </w:r>
      </w:hyperlink>
    </w:p>
    <w:p w14:paraId="1386582F" w14:textId="77777777" w:rsidR="00B756C2" w:rsidRPr="007A2508" w:rsidRDefault="00B756C2" w:rsidP="00B756C2">
      <w:pPr>
        <w:rPr>
          <w:rFonts w:ascii="Times" w:hAnsi="Times"/>
        </w:rPr>
      </w:pPr>
    </w:p>
    <w:p w14:paraId="23F1AEC2" w14:textId="77777777" w:rsidR="00B756C2" w:rsidRPr="007A2508" w:rsidRDefault="00174826" w:rsidP="00B756C2">
      <w:pPr>
        <w:autoSpaceDE w:val="0"/>
        <w:autoSpaceDN w:val="0"/>
        <w:adjustRightInd w:val="0"/>
        <w:outlineLvl w:val="0"/>
        <w:rPr>
          <w:rFonts w:ascii="Times" w:hAnsi="Times"/>
          <w:b/>
          <w:szCs w:val="22"/>
        </w:rPr>
      </w:pPr>
      <w:hyperlink r:id="rId478" w:history="1">
        <w:r w:rsidR="00B756C2" w:rsidRPr="007A2508">
          <w:rPr>
            <w:rStyle w:val="Hyperlink"/>
            <w:rFonts w:ascii="Times" w:hAnsi="Times"/>
            <w:b/>
            <w:szCs w:val="22"/>
          </w:rPr>
          <w:t>Office of Sex Offender Sentencing, Monitoring, Apprehending, Registering, and Tracking (SMART)</w:t>
        </w:r>
      </w:hyperlink>
    </w:p>
    <w:p w14:paraId="09CA1E59" w14:textId="77777777" w:rsidR="00B756C2" w:rsidRPr="007A2508" w:rsidRDefault="00B756C2" w:rsidP="00B756C2">
      <w:pPr>
        <w:rPr>
          <w:rFonts w:ascii="Times" w:hAnsi="Times"/>
        </w:rPr>
      </w:pPr>
    </w:p>
    <w:p w14:paraId="29FAF5F4" w14:textId="77777777" w:rsidR="00B756C2" w:rsidRPr="007A2508" w:rsidRDefault="00174826" w:rsidP="00B756C2">
      <w:pPr>
        <w:autoSpaceDE w:val="0"/>
        <w:autoSpaceDN w:val="0"/>
        <w:adjustRightInd w:val="0"/>
        <w:outlineLvl w:val="0"/>
        <w:rPr>
          <w:rFonts w:ascii="Times" w:hAnsi="Times"/>
          <w:b/>
          <w:szCs w:val="22"/>
        </w:rPr>
      </w:pPr>
      <w:hyperlink r:id="rId479" w:history="1">
        <w:r w:rsidR="00B756C2" w:rsidRPr="007A2508">
          <w:rPr>
            <w:rStyle w:val="Hyperlink"/>
            <w:rFonts w:ascii="Times" w:hAnsi="Times"/>
            <w:b/>
            <w:szCs w:val="22"/>
          </w:rPr>
          <w:t>Office for Victims of Crime (OVC)</w:t>
        </w:r>
      </w:hyperlink>
    </w:p>
    <w:p w14:paraId="1BBA5F45" w14:textId="77777777" w:rsidR="00B756C2" w:rsidRDefault="00B756C2" w:rsidP="00B756C2">
      <w:pPr>
        <w:autoSpaceDE w:val="0"/>
        <w:autoSpaceDN w:val="0"/>
        <w:adjustRightInd w:val="0"/>
        <w:outlineLvl w:val="0"/>
        <w:rPr>
          <w:b/>
          <w:szCs w:val="22"/>
        </w:rPr>
      </w:pPr>
    </w:p>
    <w:p w14:paraId="57E5946F" w14:textId="77777777" w:rsidR="00B756C2" w:rsidRDefault="00174826" w:rsidP="00B756C2">
      <w:pPr>
        <w:autoSpaceDE w:val="0"/>
        <w:autoSpaceDN w:val="0"/>
        <w:adjustRightInd w:val="0"/>
        <w:outlineLvl w:val="0"/>
        <w:rPr>
          <w:b/>
          <w:szCs w:val="22"/>
        </w:rPr>
      </w:pPr>
      <w:hyperlink r:id="rId480" w:history="1">
        <w:r w:rsidR="00B756C2" w:rsidRPr="00D772F7">
          <w:rPr>
            <w:rStyle w:val="Hyperlink"/>
            <w:b/>
            <w:szCs w:val="22"/>
          </w:rPr>
          <w:t>http://www.justice.gov/business/</w:t>
        </w:r>
      </w:hyperlink>
    </w:p>
    <w:p w14:paraId="1D7C5346" w14:textId="77777777" w:rsidR="00B756C2" w:rsidRDefault="00B756C2" w:rsidP="00B756C2">
      <w:pPr>
        <w:autoSpaceDE w:val="0"/>
        <w:autoSpaceDN w:val="0"/>
        <w:adjustRightInd w:val="0"/>
        <w:outlineLvl w:val="0"/>
        <w:rPr>
          <w:b/>
          <w:szCs w:val="22"/>
        </w:rPr>
      </w:pPr>
    </w:p>
    <w:p w14:paraId="45935BF4" w14:textId="77777777" w:rsidR="00B756C2" w:rsidRPr="00FC4806" w:rsidRDefault="00B756C2" w:rsidP="00B756C2">
      <w:pPr>
        <w:widowControl w:val="0"/>
        <w:pBdr>
          <w:bottom w:val="single" w:sz="6" w:space="1" w:color="auto"/>
        </w:pBdr>
        <w:autoSpaceDE w:val="0"/>
        <w:autoSpaceDN w:val="0"/>
        <w:adjustRightInd w:val="0"/>
        <w:rPr>
          <w:rFonts w:cs="Helvetica"/>
        </w:rPr>
      </w:pPr>
      <w:bookmarkStart w:id="316" w:name="DOJGrants"/>
      <w:bookmarkEnd w:id="316"/>
    </w:p>
    <w:p w14:paraId="413B69F8" w14:textId="77777777" w:rsidR="00B756C2" w:rsidRDefault="00B756C2" w:rsidP="00B756C2">
      <w:pPr>
        <w:pBdr>
          <w:bottom w:val="single" w:sz="6" w:space="1" w:color="auto"/>
        </w:pBdr>
      </w:pPr>
    </w:p>
    <w:p w14:paraId="1F5D3021" w14:textId="77777777" w:rsidR="00B756C2" w:rsidRPr="0072769B" w:rsidRDefault="00B756C2" w:rsidP="00B756C2">
      <w:pPr>
        <w:widowControl w:val="0"/>
        <w:autoSpaceDE w:val="0"/>
        <w:autoSpaceDN w:val="0"/>
        <w:adjustRightInd w:val="0"/>
        <w:rPr>
          <w:rFonts w:ascii="Times" w:hAnsi="Times" w:cs="Helvetica"/>
        </w:rPr>
      </w:pPr>
      <w:bookmarkStart w:id="317" w:name="DOJZeroTolerance"/>
      <w:bookmarkStart w:id="318" w:name="DOJOVWTransHousing"/>
      <w:bookmarkEnd w:id="317"/>
      <w:bookmarkEnd w:id="318"/>
    </w:p>
    <w:p w14:paraId="550C1E14" w14:textId="77777777" w:rsidR="00B756C2" w:rsidRDefault="00B756C2" w:rsidP="00B756C2">
      <w:bookmarkStart w:id="319" w:name="DOJWEB"/>
      <w:bookmarkStart w:id="320" w:name="DOJPrograms"/>
      <w:bookmarkEnd w:id="319"/>
      <w:bookmarkEnd w:id="320"/>
      <w:r>
        <w:t>Programs:</w:t>
      </w:r>
    </w:p>
    <w:p w14:paraId="4CEAD908" w14:textId="77777777" w:rsidR="00B756C2" w:rsidRDefault="00B756C2" w:rsidP="00B756C2"/>
    <w:p w14:paraId="14BC4CAB" w14:textId="77777777" w:rsidR="00325FCE" w:rsidRPr="00C93751" w:rsidRDefault="00325FCE" w:rsidP="00325FCE">
      <w:pPr>
        <w:widowControl w:val="0"/>
        <w:autoSpaceDE w:val="0"/>
        <w:autoSpaceDN w:val="0"/>
        <w:adjustRightInd w:val="0"/>
        <w:rPr>
          <w:rFonts w:ascii="Times" w:hAnsi="Times" w:cs="Arial"/>
          <w:color w:val="1A1A1A"/>
        </w:rPr>
      </w:pPr>
      <w:bookmarkStart w:id="321" w:name="DOJDrugsandCrime"/>
      <w:bookmarkEnd w:id="321"/>
      <w:r w:rsidRPr="00C93751">
        <w:rPr>
          <w:rFonts w:ascii="Times" w:hAnsi="Times" w:cs="Arial"/>
          <w:color w:val="1A1A1A"/>
        </w:rPr>
        <w:t>Office of Justice Programs</w:t>
      </w:r>
    </w:p>
    <w:p w14:paraId="16D5FF09" w14:textId="77777777" w:rsidR="00325FCE" w:rsidRPr="00C93751" w:rsidRDefault="00325FCE" w:rsidP="00325FCE">
      <w:pPr>
        <w:widowControl w:val="0"/>
        <w:autoSpaceDE w:val="0"/>
        <w:autoSpaceDN w:val="0"/>
        <w:adjustRightInd w:val="0"/>
        <w:rPr>
          <w:rFonts w:ascii="Times" w:hAnsi="Times" w:cs="Arial"/>
          <w:color w:val="1A1A1A"/>
        </w:rPr>
      </w:pPr>
      <w:r w:rsidRPr="00C93751">
        <w:rPr>
          <w:rFonts w:ascii="Times" w:hAnsi="Times" w:cs="Arial"/>
          <w:color w:val="1A1A1A"/>
        </w:rPr>
        <w:t>National Institute of Justice</w:t>
      </w:r>
    </w:p>
    <w:p w14:paraId="2AA5B79D" w14:textId="77777777" w:rsidR="00325FCE" w:rsidRDefault="00325FCE" w:rsidP="00325FCE">
      <w:pPr>
        <w:widowControl w:val="0"/>
        <w:autoSpaceDE w:val="0"/>
        <w:autoSpaceDN w:val="0"/>
        <w:adjustRightInd w:val="0"/>
        <w:rPr>
          <w:rFonts w:ascii="Times" w:hAnsi="Times" w:cs="Arial"/>
          <w:color w:val="1A1A1A"/>
        </w:rPr>
      </w:pPr>
      <w:r w:rsidRPr="00C93751">
        <w:rPr>
          <w:rFonts w:ascii="Times" w:hAnsi="Times" w:cs="Arial"/>
          <w:color w:val="1A1A1A"/>
        </w:rPr>
        <w:t>Research an</w:t>
      </w:r>
      <w:r>
        <w:rPr>
          <w:rFonts w:ascii="Times" w:hAnsi="Times" w:cs="Arial"/>
          <w:color w:val="1A1A1A"/>
        </w:rPr>
        <w:t xml:space="preserve">d Evaluation on Drugs and Crime </w:t>
      </w:r>
      <w:r w:rsidRPr="00C93751">
        <w:rPr>
          <w:rFonts w:ascii="Times" w:hAnsi="Times" w:cs="Arial"/>
          <w:color w:val="1A1A1A"/>
        </w:rPr>
        <w:t>Grant</w:t>
      </w:r>
    </w:p>
    <w:p w14:paraId="3281D67B" w14:textId="77777777" w:rsidR="00325FCE" w:rsidRDefault="00325FCE" w:rsidP="00325FCE">
      <w:pPr>
        <w:widowControl w:val="0"/>
        <w:autoSpaceDE w:val="0"/>
        <w:autoSpaceDN w:val="0"/>
        <w:adjustRightInd w:val="0"/>
        <w:rPr>
          <w:rFonts w:ascii="Times" w:hAnsi="Times" w:cs="Arial"/>
          <w:color w:val="1A1A1A"/>
        </w:rPr>
      </w:pPr>
      <w:r>
        <w:rPr>
          <w:rFonts w:ascii="Times" w:hAnsi="Times" w:cs="Arial"/>
          <w:color w:val="1A1A1A"/>
        </w:rPr>
        <w:t>And Modifications 1, 2 &amp;3</w:t>
      </w:r>
    </w:p>
    <w:p w14:paraId="180E6231" w14:textId="77777777" w:rsidR="003A78EB" w:rsidRDefault="003A78EB" w:rsidP="00325FCE">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A78EB" w:rsidRPr="003A78EB" w14:paraId="2FBADA11" w14:textId="77777777">
        <w:tc>
          <w:tcPr>
            <w:tcW w:w="4540" w:type="dxa"/>
            <w:tcMar>
              <w:top w:w="100" w:type="nil"/>
              <w:left w:w="100" w:type="nil"/>
              <w:bottom w:w="100" w:type="nil"/>
              <w:right w:w="100" w:type="nil"/>
            </w:tcMar>
          </w:tcPr>
          <w:p w14:paraId="090C5259"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Document Type:</w:t>
            </w:r>
          </w:p>
        </w:tc>
        <w:tc>
          <w:tcPr>
            <w:tcW w:w="4500" w:type="dxa"/>
            <w:tcMar>
              <w:top w:w="100" w:type="nil"/>
              <w:left w:w="100" w:type="nil"/>
              <w:bottom w:w="100" w:type="nil"/>
              <w:right w:w="100" w:type="nil"/>
            </w:tcMar>
            <w:vAlign w:val="center"/>
          </w:tcPr>
          <w:p w14:paraId="38BFC379"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Grants Notice</w:t>
            </w:r>
          </w:p>
        </w:tc>
      </w:tr>
      <w:tr w:rsidR="003A78EB" w:rsidRPr="003A78EB" w14:paraId="47911D41" w14:textId="77777777">
        <w:tblPrEx>
          <w:tblBorders>
            <w:top w:val="none" w:sz="0" w:space="0" w:color="auto"/>
          </w:tblBorders>
        </w:tblPrEx>
        <w:tc>
          <w:tcPr>
            <w:tcW w:w="4540" w:type="dxa"/>
            <w:tcMar>
              <w:top w:w="100" w:type="nil"/>
              <w:left w:w="100" w:type="nil"/>
              <w:bottom w:w="100" w:type="nil"/>
              <w:right w:w="100" w:type="nil"/>
            </w:tcMar>
          </w:tcPr>
          <w:p w14:paraId="2E4C813D"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806CA71"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NIJ-2016-9090</w:t>
            </w:r>
          </w:p>
        </w:tc>
      </w:tr>
      <w:tr w:rsidR="003A78EB" w:rsidRPr="003A78EB" w14:paraId="57302D26" w14:textId="77777777">
        <w:tblPrEx>
          <w:tblBorders>
            <w:top w:val="none" w:sz="0" w:space="0" w:color="auto"/>
          </w:tblBorders>
        </w:tblPrEx>
        <w:tc>
          <w:tcPr>
            <w:tcW w:w="4540" w:type="dxa"/>
            <w:tcMar>
              <w:top w:w="100" w:type="nil"/>
              <w:left w:w="100" w:type="nil"/>
              <w:bottom w:w="100" w:type="nil"/>
              <w:right w:w="100" w:type="nil"/>
            </w:tcMar>
          </w:tcPr>
          <w:p w14:paraId="251C160A"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18645CA"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Research and Evaluation on Drugs and Crime</w:t>
            </w:r>
          </w:p>
        </w:tc>
      </w:tr>
      <w:tr w:rsidR="003A78EB" w:rsidRPr="003A78EB" w14:paraId="138CDC67" w14:textId="77777777">
        <w:tblPrEx>
          <w:tblBorders>
            <w:top w:val="none" w:sz="0" w:space="0" w:color="auto"/>
          </w:tblBorders>
        </w:tblPrEx>
        <w:tc>
          <w:tcPr>
            <w:tcW w:w="4540" w:type="dxa"/>
            <w:tcMar>
              <w:top w:w="100" w:type="nil"/>
              <w:left w:w="100" w:type="nil"/>
              <w:bottom w:w="100" w:type="nil"/>
              <w:right w:w="100" w:type="nil"/>
            </w:tcMar>
          </w:tcPr>
          <w:p w14:paraId="6E40F1AE"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C84891C"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Discretionary</w:t>
            </w:r>
          </w:p>
        </w:tc>
      </w:tr>
      <w:tr w:rsidR="003A78EB" w:rsidRPr="003A78EB" w14:paraId="1A00477B" w14:textId="77777777">
        <w:tblPrEx>
          <w:tblBorders>
            <w:top w:val="none" w:sz="0" w:space="0" w:color="auto"/>
          </w:tblBorders>
        </w:tblPrEx>
        <w:tc>
          <w:tcPr>
            <w:tcW w:w="4540" w:type="dxa"/>
            <w:tcMar>
              <w:top w:w="100" w:type="nil"/>
              <w:left w:w="100" w:type="nil"/>
              <w:bottom w:w="100" w:type="nil"/>
              <w:right w:w="100" w:type="nil"/>
            </w:tcMar>
          </w:tcPr>
          <w:p w14:paraId="1DF01E1B"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1FBFBE9D" w14:textId="77777777" w:rsidR="003A78EB" w:rsidRPr="003A78EB" w:rsidRDefault="003A78EB" w:rsidP="003A78EB">
            <w:pPr>
              <w:widowControl w:val="0"/>
              <w:autoSpaceDE w:val="0"/>
              <w:autoSpaceDN w:val="0"/>
              <w:adjustRightInd w:val="0"/>
              <w:rPr>
                <w:rFonts w:ascii="Times" w:hAnsi="Times" w:cs="Arial"/>
                <w:color w:val="1A1A1A"/>
              </w:rPr>
            </w:pPr>
          </w:p>
        </w:tc>
      </w:tr>
      <w:tr w:rsidR="003A78EB" w:rsidRPr="003A78EB" w14:paraId="0D46F905" w14:textId="77777777">
        <w:tblPrEx>
          <w:tblBorders>
            <w:top w:val="none" w:sz="0" w:space="0" w:color="auto"/>
          </w:tblBorders>
        </w:tblPrEx>
        <w:tc>
          <w:tcPr>
            <w:tcW w:w="4540" w:type="dxa"/>
            <w:tcMar>
              <w:top w:w="100" w:type="nil"/>
              <w:left w:w="100" w:type="nil"/>
              <w:bottom w:w="100" w:type="nil"/>
              <w:right w:w="100" w:type="nil"/>
            </w:tcMar>
          </w:tcPr>
          <w:p w14:paraId="17C3073D"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2FF96290"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Grant</w:t>
            </w:r>
          </w:p>
        </w:tc>
      </w:tr>
      <w:tr w:rsidR="003A78EB" w:rsidRPr="003A78EB" w14:paraId="08DC937B" w14:textId="77777777">
        <w:tblPrEx>
          <w:tblBorders>
            <w:top w:val="none" w:sz="0" w:space="0" w:color="auto"/>
          </w:tblBorders>
        </w:tblPrEx>
        <w:tc>
          <w:tcPr>
            <w:tcW w:w="4540" w:type="dxa"/>
            <w:tcMar>
              <w:top w:w="100" w:type="nil"/>
              <w:left w:w="100" w:type="nil"/>
              <w:bottom w:w="100" w:type="nil"/>
              <w:right w:w="100" w:type="nil"/>
            </w:tcMar>
          </w:tcPr>
          <w:p w14:paraId="76CBEBF6"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08283096"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Law, Justice and Legal Services</w:t>
            </w:r>
          </w:p>
        </w:tc>
      </w:tr>
      <w:tr w:rsidR="003A78EB" w:rsidRPr="003A78EB" w14:paraId="6392350E" w14:textId="77777777">
        <w:tblPrEx>
          <w:tblBorders>
            <w:top w:val="none" w:sz="0" w:space="0" w:color="auto"/>
          </w:tblBorders>
        </w:tblPrEx>
        <w:tc>
          <w:tcPr>
            <w:tcW w:w="4540" w:type="dxa"/>
            <w:tcMar>
              <w:top w:w="100" w:type="nil"/>
              <w:left w:w="100" w:type="nil"/>
              <w:bottom w:w="100" w:type="nil"/>
              <w:right w:w="100" w:type="nil"/>
            </w:tcMar>
          </w:tcPr>
          <w:p w14:paraId="111296E0"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132C3E7" w14:textId="77777777" w:rsidR="003A78EB" w:rsidRPr="003A78EB" w:rsidRDefault="003A78EB" w:rsidP="003A78EB">
            <w:pPr>
              <w:widowControl w:val="0"/>
              <w:autoSpaceDE w:val="0"/>
              <w:autoSpaceDN w:val="0"/>
              <w:adjustRightInd w:val="0"/>
              <w:rPr>
                <w:rFonts w:ascii="Times" w:hAnsi="Times" w:cs="Arial"/>
                <w:color w:val="1A1A1A"/>
              </w:rPr>
            </w:pPr>
          </w:p>
        </w:tc>
      </w:tr>
      <w:tr w:rsidR="003A78EB" w:rsidRPr="003A78EB" w14:paraId="2C36DFFE" w14:textId="77777777">
        <w:tblPrEx>
          <w:tblBorders>
            <w:top w:val="none" w:sz="0" w:space="0" w:color="auto"/>
          </w:tblBorders>
        </w:tblPrEx>
        <w:tc>
          <w:tcPr>
            <w:tcW w:w="4540" w:type="dxa"/>
            <w:tcMar>
              <w:top w:w="100" w:type="nil"/>
              <w:left w:w="100" w:type="nil"/>
              <w:bottom w:w="100" w:type="nil"/>
              <w:right w:w="100" w:type="nil"/>
            </w:tcMar>
            <w:vAlign w:val="center"/>
          </w:tcPr>
          <w:p w14:paraId="7B0A4681"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543FBCB2"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5</w:t>
            </w:r>
          </w:p>
        </w:tc>
      </w:tr>
      <w:tr w:rsidR="003A78EB" w:rsidRPr="003A78EB" w14:paraId="65AF849E" w14:textId="77777777">
        <w:tblPrEx>
          <w:tblBorders>
            <w:top w:val="none" w:sz="0" w:space="0" w:color="auto"/>
          </w:tblBorders>
        </w:tblPrEx>
        <w:tc>
          <w:tcPr>
            <w:tcW w:w="4540" w:type="dxa"/>
            <w:tcMar>
              <w:top w:w="100" w:type="nil"/>
              <w:left w:w="100" w:type="nil"/>
              <w:bottom w:w="100" w:type="nil"/>
              <w:right w:w="100" w:type="nil"/>
            </w:tcMar>
          </w:tcPr>
          <w:p w14:paraId="503BD941"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CFDA Number(s):</w:t>
            </w:r>
          </w:p>
        </w:tc>
        <w:tc>
          <w:tcPr>
            <w:tcW w:w="4500" w:type="dxa"/>
            <w:tcMar>
              <w:top w:w="100" w:type="nil"/>
              <w:left w:w="100" w:type="nil"/>
              <w:bottom w:w="100" w:type="nil"/>
              <w:right w:w="100" w:type="nil"/>
            </w:tcMar>
            <w:vAlign w:val="center"/>
          </w:tcPr>
          <w:p w14:paraId="230A857B"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16.560 -- National Institute of Justice Research, Evaluation, and Development Project Grants</w:t>
            </w:r>
          </w:p>
        </w:tc>
      </w:tr>
      <w:tr w:rsidR="003A78EB" w:rsidRPr="003A78EB" w14:paraId="3BD282A5" w14:textId="77777777">
        <w:tc>
          <w:tcPr>
            <w:tcW w:w="4540" w:type="dxa"/>
            <w:tcMar>
              <w:top w:w="100" w:type="nil"/>
              <w:left w:w="100" w:type="nil"/>
              <w:bottom w:w="100" w:type="nil"/>
              <w:right w:w="100" w:type="nil"/>
            </w:tcMar>
          </w:tcPr>
          <w:p w14:paraId="197F7F70"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B489D97"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No</w:t>
            </w:r>
          </w:p>
        </w:tc>
      </w:tr>
      <w:tr w:rsidR="003A78EB" w14:paraId="27329338" w14:textId="77777777" w:rsidTr="003A78EB">
        <w:tc>
          <w:tcPr>
            <w:tcW w:w="4540" w:type="dxa"/>
            <w:tcBorders>
              <w:left w:val="nil"/>
            </w:tcBorders>
            <w:tcMar>
              <w:top w:w="100" w:type="nil"/>
              <w:left w:w="100" w:type="nil"/>
              <w:bottom w:w="100" w:type="nil"/>
              <w:right w:w="100" w:type="nil"/>
            </w:tcMar>
          </w:tcPr>
          <w:p w14:paraId="3139BFCA"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0F7F7184"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Feb 05, 2016</w:t>
            </w:r>
          </w:p>
        </w:tc>
      </w:tr>
      <w:tr w:rsidR="003A78EB" w14:paraId="0A56F2F3" w14:textId="77777777" w:rsidTr="003A78EB">
        <w:tc>
          <w:tcPr>
            <w:tcW w:w="4540" w:type="dxa"/>
            <w:tcBorders>
              <w:left w:val="nil"/>
            </w:tcBorders>
            <w:tcMar>
              <w:top w:w="100" w:type="nil"/>
              <w:left w:w="100" w:type="nil"/>
              <w:bottom w:w="100" w:type="nil"/>
              <w:right w:w="100" w:type="nil"/>
            </w:tcMar>
          </w:tcPr>
          <w:p w14:paraId="5A46A302"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2E8717F"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Feb 23, 2016</w:t>
            </w:r>
          </w:p>
        </w:tc>
      </w:tr>
      <w:tr w:rsidR="003A78EB" w14:paraId="536DD13B" w14:textId="77777777" w:rsidTr="003A78EB">
        <w:tc>
          <w:tcPr>
            <w:tcW w:w="4540" w:type="dxa"/>
            <w:tcBorders>
              <w:left w:val="nil"/>
            </w:tcBorders>
            <w:tcMar>
              <w:top w:w="100" w:type="nil"/>
              <w:left w:w="100" w:type="nil"/>
              <w:bottom w:w="100" w:type="nil"/>
              <w:right w:w="100" w:type="nil"/>
            </w:tcMar>
          </w:tcPr>
          <w:p w14:paraId="44B317A3"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259EAD5F"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Apr 20, 2016  </w:t>
            </w:r>
          </w:p>
        </w:tc>
      </w:tr>
      <w:tr w:rsidR="003A78EB" w14:paraId="2BA946D9" w14:textId="77777777" w:rsidTr="003A78EB">
        <w:tc>
          <w:tcPr>
            <w:tcW w:w="4540" w:type="dxa"/>
            <w:tcBorders>
              <w:left w:val="nil"/>
            </w:tcBorders>
            <w:tcMar>
              <w:top w:w="100" w:type="nil"/>
              <w:left w:w="100" w:type="nil"/>
              <w:bottom w:w="100" w:type="nil"/>
              <w:right w:w="100" w:type="nil"/>
            </w:tcMar>
          </w:tcPr>
          <w:p w14:paraId="3700955B"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C6EA47E"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Apr 20, 2016  </w:t>
            </w:r>
          </w:p>
        </w:tc>
      </w:tr>
      <w:tr w:rsidR="003A78EB" w14:paraId="6F34C9F1" w14:textId="77777777" w:rsidTr="003A78EB">
        <w:tc>
          <w:tcPr>
            <w:tcW w:w="4540" w:type="dxa"/>
            <w:tcBorders>
              <w:left w:val="nil"/>
            </w:tcBorders>
            <w:tcMar>
              <w:top w:w="100" w:type="nil"/>
              <w:left w:w="100" w:type="nil"/>
              <w:bottom w:w="100" w:type="nil"/>
              <w:right w:w="100" w:type="nil"/>
            </w:tcMar>
          </w:tcPr>
          <w:p w14:paraId="180FBAD7"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2E7F92F0"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May 20, 2016</w:t>
            </w:r>
          </w:p>
        </w:tc>
      </w:tr>
      <w:tr w:rsidR="003A78EB" w14:paraId="38264C40" w14:textId="77777777" w:rsidTr="003A78EB">
        <w:tc>
          <w:tcPr>
            <w:tcW w:w="4540" w:type="dxa"/>
            <w:tcBorders>
              <w:left w:val="nil"/>
            </w:tcBorders>
            <w:tcMar>
              <w:top w:w="100" w:type="nil"/>
              <w:left w:w="100" w:type="nil"/>
              <w:bottom w:w="100" w:type="nil"/>
              <w:right w:w="100" w:type="nil"/>
            </w:tcMar>
          </w:tcPr>
          <w:p w14:paraId="57340AB3"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28B6174"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$3,000,000</w:t>
            </w:r>
          </w:p>
        </w:tc>
      </w:tr>
      <w:tr w:rsidR="003A78EB" w14:paraId="4ACE1FBF" w14:textId="77777777" w:rsidTr="003A78EB">
        <w:tc>
          <w:tcPr>
            <w:tcW w:w="4540" w:type="dxa"/>
            <w:tcBorders>
              <w:left w:val="nil"/>
            </w:tcBorders>
            <w:tcMar>
              <w:top w:w="100" w:type="nil"/>
              <w:left w:w="100" w:type="nil"/>
              <w:bottom w:w="100" w:type="nil"/>
              <w:right w:w="100" w:type="nil"/>
            </w:tcMar>
          </w:tcPr>
          <w:p w14:paraId="3047F411"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536AFF39"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$3,000,000</w:t>
            </w:r>
          </w:p>
        </w:tc>
      </w:tr>
      <w:tr w:rsidR="003A78EB" w14:paraId="327BEF9A" w14:textId="77777777" w:rsidTr="003A78EB">
        <w:tc>
          <w:tcPr>
            <w:tcW w:w="4540" w:type="dxa"/>
            <w:tcBorders>
              <w:left w:val="nil"/>
            </w:tcBorders>
            <w:tcMar>
              <w:top w:w="100" w:type="nil"/>
              <w:left w:w="100" w:type="nil"/>
              <w:bottom w:w="100" w:type="nil"/>
              <w:right w:w="100" w:type="nil"/>
            </w:tcMar>
          </w:tcPr>
          <w:p w14:paraId="03CB52D4"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2A353F32"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Nonprofits having a 501(c)(3) status with the IRS, other than institutions of higher education</w:t>
            </w:r>
          </w:p>
          <w:p w14:paraId="57C63322"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For profit organizations other than small businesses</w:t>
            </w:r>
          </w:p>
          <w:p w14:paraId="69A4949D"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Small businesses</w:t>
            </w:r>
          </w:p>
          <w:p w14:paraId="69E62F23"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Native American tribal governments (Federally recognized)</w:t>
            </w:r>
          </w:p>
          <w:p w14:paraId="3EAB4554"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State governments</w:t>
            </w:r>
          </w:p>
          <w:p w14:paraId="4B8F8BC5"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Private institutions of higher education</w:t>
            </w:r>
          </w:p>
          <w:p w14:paraId="5CF1DFC1"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Individuals</w:t>
            </w:r>
          </w:p>
          <w:p w14:paraId="4621CB20"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 xml:space="preserve">Nonprofits that do not have a 501(c)(3) </w:t>
            </w:r>
            <w:r w:rsidRPr="003A78EB">
              <w:rPr>
                <w:rFonts w:ascii="Times" w:hAnsi="Times" w:cs="Arial"/>
                <w:color w:val="1A1A1A"/>
              </w:rPr>
              <w:lastRenderedPageBreak/>
              <w:t>status with the IRS, other than institutions of higher education</w:t>
            </w:r>
          </w:p>
          <w:p w14:paraId="197A6691"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County governments</w:t>
            </w:r>
          </w:p>
          <w:p w14:paraId="07BD7749"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Public and State controlled institutions of higher education</w:t>
            </w:r>
          </w:p>
          <w:p w14:paraId="0A95DE40"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City or township governments</w:t>
            </w:r>
          </w:p>
        </w:tc>
      </w:tr>
      <w:tr w:rsidR="003A78EB" w14:paraId="3B9A2BD9" w14:textId="77777777" w:rsidTr="003A78EB">
        <w:tc>
          <w:tcPr>
            <w:tcW w:w="4540" w:type="dxa"/>
            <w:tcBorders>
              <w:left w:val="nil"/>
            </w:tcBorders>
            <w:tcMar>
              <w:top w:w="100" w:type="nil"/>
              <w:left w:w="100" w:type="nil"/>
              <w:bottom w:w="100" w:type="nil"/>
              <w:right w:w="100" w:type="nil"/>
            </w:tcMar>
          </w:tcPr>
          <w:p w14:paraId="7ADBFEB2"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64C6D9B0"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National Institute of Justice</w:t>
            </w:r>
          </w:p>
        </w:tc>
      </w:tr>
      <w:tr w:rsidR="003A78EB" w14:paraId="5D698C29" w14:textId="77777777" w:rsidTr="003A78EB">
        <w:tc>
          <w:tcPr>
            <w:tcW w:w="4540" w:type="dxa"/>
            <w:tcBorders>
              <w:left w:val="nil"/>
            </w:tcBorders>
            <w:tcMar>
              <w:top w:w="100" w:type="nil"/>
              <w:left w:w="100" w:type="nil"/>
              <w:bottom w:w="100" w:type="nil"/>
              <w:right w:w="100" w:type="nil"/>
            </w:tcMar>
          </w:tcPr>
          <w:p w14:paraId="249107CA"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6AE48FB2"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NIJ is seeking investigator-initiated proposals to conduct research that examines criminal justice tools, protocols, and policies concerning drug trafficking, markets and use, and the effects of drug legalization and decriminalization on law enforcement, applicable to State, tribal and local jurisdictions. Proposals must address one of two criminal justice activities: drug intelligence and community surveillance, or criminal investigation and prosecution. In addition, NIJ has identified three drug research priorities: Marijuana and cannabis products; Heroin and other opioids (including diverted prescription drugs); and Novel psychoactive substances (also known as synthetic drugs).</w:t>
            </w:r>
          </w:p>
        </w:tc>
      </w:tr>
      <w:tr w:rsidR="003A78EB" w14:paraId="76B6659B" w14:textId="77777777" w:rsidTr="003A78EB">
        <w:tc>
          <w:tcPr>
            <w:tcW w:w="4540" w:type="dxa"/>
            <w:tcBorders>
              <w:left w:val="nil"/>
            </w:tcBorders>
            <w:tcMar>
              <w:top w:w="100" w:type="nil"/>
              <w:left w:w="100" w:type="nil"/>
              <w:bottom w:w="100" w:type="nil"/>
              <w:right w:w="100" w:type="nil"/>
            </w:tcMar>
          </w:tcPr>
          <w:p w14:paraId="3532DB55"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7B152EEE" w14:textId="77777777" w:rsidR="003A78EB" w:rsidRPr="003A78EB" w:rsidRDefault="00174826">
            <w:pPr>
              <w:widowControl w:val="0"/>
              <w:autoSpaceDE w:val="0"/>
              <w:autoSpaceDN w:val="0"/>
              <w:adjustRightInd w:val="0"/>
              <w:rPr>
                <w:rFonts w:ascii="Times" w:hAnsi="Times" w:cs="Arial"/>
                <w:color w:val="1A1A1A"/>
              </w:rPr>
            </w:pPr>
            <w:hyperlink r:id="rId481" w:history="1">
              <w:r w:rsidR="003A78EB" w:rsidRPr="003A78EB">
                <w:rPr>
                  <w:rStyle w:val="Hyperlink"/>
                  <w:rFonts w:ascii="Times" w:hAnsi="Times" w:cs="Arial"/>
                </w:rPr>
                <w:t>http://nij.gov/funding/Documents/solicitations/NIJ-2016-9090.pdf</w:t>
              </w:r>
            </w:hyperlink>
          </w:p>
        </w:tc>
      </w:tr>
      <w:tr w:rsidR="003A78EB" w14:paraId="2CDF3D78" w14:textId="77777777" w:rsidTr="003A78EB">
        <w:tc>
          <w:tcPr>
            <w:tcW w:w="4540" w:type="dxa"/>
            <w:tcBorders>
              <w:left w:val="nil"/>
            </w:tcBorders>
            <w:tcMar>
              <w:top w:w="100" w:type="nil"/>
              <w:left w:w="100" w:type="nil"/>
              <w:bottom w:w="100" w:type="nil"/>
              <w:right w:w="100" w:type="nil"/>
            </w:tcMar>
          </w:tcPr>
          <w:p w14:paraId="4E64E2F8"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F642115"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If you have difficulty accessing the full announcement electronically, please contact:</w:t>
            </w:r>
          </w:p>
          <w:p w14:paraId="0F55E611" w14:textId="77777777" w:rsidR="003A78EB" w:rsidRPr="003A78EB" w:rsidRDefault="003A78EB">
            <w:pPr>
              <w:widowControl w:val="0"/>
              <w:autoSpaceDE w:val="0"/>
              <w:autoSpaceDN w:val="0"/>
              <w:adjustRightInd w:val="0"/>
              <w:rPr>
                <w:rFonts w:ascii="Times" w:hAnsi="Times" w:cs="Arial"/>
                <w:color w:val="1A1A1A"/>
              </w:rPr>
            </w:pPr>
          </w:p>
          <w:p w14:paraId="6D67DFEE"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 xml:space="preserve">NCJRS Call Center grants@ncjrs.gov </w:t>
            </w:r>
          </w:p>
          <w:p w14:paraId="4506B1C9" w14:textId="77777777" w:rsidR="003A78EB" w:rsidRPr="003A78EB" w:rsidRDefault="00174826">
            <w:pPr>
              <w:widowControl w:val="0"/>
              <w:autoSpaceDE w:val="0"/>
              <w:autoSpaceDN w:val="0"/>
              <w:adjustRightInd w:val="0"/>
              <w:rPr>
                <w:rFonts w:ascii="Times" w:hAnsi="Times" w:cs="Arial"/>
                <w:color w:val="1A1A1A"/>
              </w:rPr>
            </w:pPr>
            <w:hyperlink r:id="rId482" w:history="1">
              <w:r w:rsidR="003A78EB" w:rsidRPr="003A78EB">
                <w:rPr>
                  <w:rStyle w:val="Hyperlink"/>
                  <w:rFonts w:ascii="Times" w:hAnsi="Times" w:cs="Arial"/>
                </w:rPr>
                <w:t>Technical Support</w:t>
              </w:r>
            </w:hyperlink>
          </w:p>
        </w:tc>
      </w:tr>
    </w:tbl>
    <w:p w14:paraId="5D25B868" w14:textId="77777777" w:rsidR="003A78EB" w:rsidRPr="00C93751" w:rsidRDefault="003A78EB" w:rsidP="00325FCE">
      <w:pPr>
        <w:widowControl w:val="0"/>
        <w:autoSpaceDE w:val="0"/>
        <w:autoSpaceDN w:val="0"/>
        <w:adjustRightInd w:val="0"/>
        <w:rPr>
          <w:rFonts w:ascii="Times" w:hAnsi="Times" w:cs="Arial"/>
          <w:color w:val="1A1A1A"/>
        </w:rPr>
      </w:pPr>
    </w:p>
    <w:p w14:paraId="3A0DFB5C" w14:textId="77777777" w:rsidR="00325FCE" w:rsidRPr="00C93751" w:rsidRDefault="00174826" w:rsidP="00325FCE">
      <w:pPr>
        <w:widowControl w:val="0"/>
        <w:pBdr>
          <w:bottom w:val="single" w:sz="6" w:space="1" w:color="auto"/>
        </w:pBdr>
        <w:autoSpaceDE w:val="0"/>
        <w:autoSpaceDN w:val="0"/>
        <w:adjustRightInd w:val="0"/>
        <w:rPr>
          <w:rFonts w:ascii="Times" w:hAnsi="Times" w:cs="Arial"/>
          <w:color w:val="1A1A1A"/>
        </w:rPr>
      </w:pPr>
      <w:hyperlink r:id="rId483" w:history="1">
        <w:r w:rsidR="00325FCE" w:rsidRPr="00C93751">
          <w:rPr>
            <w:rFonts w:ascii="Times" w:hAnsi="Times" w:cs="Arial"/>
            <w:color w:val="103CC0"/>
            <w:u w:val="single" w:color="103CC0"/>
          </w:rPr>
          <w:t>http://www.grants.gov/web/grants/view-opportunity.html?oppId=281358</w:t>
        </w:r>
      </w:hyperlink>
    </w:p>
    <w:p w14:paraId="0B45E915" w14:textId="77777777" w:rsidR="003A78EB" w:rsidRPr="001C1E50" w:rsidRDefault="003A78EB" w:rsidP="00325FCE">
      <w:pPr>
        <w:widowControl w:val="0"/>
        <w:autoSpaceDE w:val="0"/>
        <w:autoSpaceDN w:val="0"/>
        <w:adjustRightInd w:val="0"/>
        <w:rPr>
          <w:rFonts w:ascii="Times" w:hAnsi="Times" w:cs="Helvetica"/>
        </w:rPr>
      </w:pPr>
    </w:p>
    <w:p w14:paraId="12A6F861" w14:textId="77777777" w:rsidR="00325FCE" w:rsidRPr="00DF125A" w:rsidRDefault="00325FCE" w:rsidP="00325FCE">
      <w:pPr>
        <w:widowControl w:val="0"/>
        <w:autoSpaceDE w:val="0"/>
        <w:autoSpaceDN w:val="0"/>
        <w:adjustRightInd w:val="0"/>
        <w:rPr>
          <w:rFonts w:ascii="Times" w:hAnsi="Times" w:cs="Arial"/>
          <w:color w:val="1A1A1A"/>
        </w:rPr>
      </w:pPr>
      <w:bookmarkStart w:id="322" w:name="DOJReducingPrisonPop"/>
      <w:bookmarkEnd w:id="322"/>
      <w:r w:rsidRPr="00DF125A">
        <w:rPr>
          <w:rFonts w:ascii="Times" w:hAnsi="Times" w:cs="Arial"/>
          <w:color w:val="1A1A1A"/>
        </w:rPr>
        <w:t>Office of Justice Programs</w:t>
      </w:r>
    </w:p>
    <w:p w14:paraId="2A935E02" w14:textId="77777777" w:rsidR="00325FCE" w:rsidRPr="00DF125A" w:rsidRDefault="00325FCE" w:rsidP="00325FCE">
      <w:pPr>
        <w:widowControl w:val="0"/>
        <w:autoSpaceDE w:val="0"/>
        <w:autoSpaceDN w:val="0"/>
        <w:adjustRightInd w:val="0"/>
        <w:rPr>
          <w:rFonts w:ascii="Times" w:hAnsi="Times" w:cs="Arial"/>
          <w:color w:val="1A1A1A"/>
        </w:rPr>
      </w:pPr>
      <w:r w:rsidRPr="00DF125A">
        <w:rPr>
          <w:rFonts w:ascii="Times" w:hAnsi="Times" w:cs="Arial"/>
          <w:color w:val="1A1A1A"/>
        </w:rPr>
        <w:t>Bureau of Justice Assistance</w:t>
      </w:r>
    </w:p>
    <w:p w14:paraId="728A321D" w14:textId="77777777" w:rsidR="00325FCE" w:rsidRPr="00DF125A" w:rsidRDefault="00325FCE" w:rsidP="00325FCE">
      <w:pPr>
        <w:widowControl w:val="0"/>
        <w:autoSpaceDE w:val="0"/>
        <w:autoSpaceDN w:val="0"/>
        <w:adjustRightInd w:val="0"/>
        <w:rPr>
          <w:rFonts w:ascii="Times" w:hAnsi="Times" w:cs="Arial"/>
          <w:color w:val="1A1A1A"/>
        </w:rPr>
      </w:pPr>
      <w:r w:rsidRPr="00DF125A">
        <w:rPr>
          <w:rFonts w:ascii="Times" w:hAnsi="Times" w:cs="Arial"/>
          <w:color w:val="1A1A1A"/>
        </w:rPr>
        <w:t>Smart Supervision: Reducing Prison Populations, Saving Money, and Creating Safer Communities</w:t>
      </w:r>
    </w:p>
    <w:p w14:paraId="3AB17600" w14:textId="77777777" w:rsidR="00325FCE" w:rsidRDefault="00325FCE" w:rsidP="00325FCE">
      <w:pPr>
        <w:widowControl w:val="0"/>
        <w:autoSpaceDE w:val="0"/>
        <w:autoSpaceDN w:val="0"/>
        <w:adjustRightInd w:val="0"/>
        <w:rPr>
          <w:rFonts w:ascii="Times" w:hAnsi="Times" w:cs="Arial"/>
          <w:color w:val="1A1A1A"/>
        </w:rPr>
      </w:pPr>
      <w:r w:rsidRPr="00DF125A">
        <w:rPr>
          <w:rFonts w:ascii="Times" w:hAnsi="Times" w:cs="Arial"/>
          <w:color w:val="1A1A1A"/>
        </w:rPr>
        <w:t>Grant</w:t>
      </w:r>
    </w:p>
    <w:p w14:paraId="6FDE1C69" w14:textId="77777777" w:rsidR="003A78EB" w:rsidRDefault="003A78EB" w:rsidP="00325FCE">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A78EB" w:rsidRPr="003A78EB" w14:paraId="620F7F64" w14:textId="77777777">
        <w:tc>
          <w:tcPr>
            <w:tcW w:w="4540" w:type="dxa"/>
            <w:tcMar>
              <w:top w:w="100" w:type="nil"/>
              <w:left w:w="100" w:type="nil"/>
              <w:bottom w:w="100" w:type="nil"/>
              <w:right w:w="100" w:type="nil"/>
            </w:tcMar>
          </w:tcPr>
          <w:p w14:paraId="5AC6947A"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Document Type:</w:t>
            </w:r>
          </w:p>
        </w:tc>
        <w:tc>
          <w:tcPr>
            <w:tcW w:w="4500" w:type="dxa"/>
            <w:tcMar>
              <w:top w:w="100" w:type="nil"/>
              <w:left w:w="100" w:type="nil"/>
              <w:bottom w:w="100" w:type="nil"/>
              <w:right w:w="100" w:type="nil"/>
            </w:tcMar>
            <w:vAlign w:val="center"/>
          </w:tcPr>
          <w:p w14:paraId="0F3AE929"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Grants Notice</w:t>
            </w:r>
          </w:p>
        </w:tc>
      </w:tr>
      <w:tr w:rsidR="003A78EB" w:rsidRPr="003A78EB" w14:paraId="7CC65BED" w14:textId="77777777">
        <w:tblPrEx>
          <w:tblBorders>
            <w:top w:val="none" w:sz="0" w:space="0" w:color="auto"/>
          </w:tblBorders>
        </w:tblPrEx>
        <w:tc>
          <w:tcPr>
            <w:tcW w:w="4540" w:type="dxa"/>
            <w:tcMar>
              <w:top w:w="100" w:type="nil"/>
              <w:left w:w="100" w:type="nil"/>
              <w:bottom w:w="100" w:type="nil"/>
              <w:right w:w="100" w:type="nil"/>
            </w:tcMar>
          </w:tcPr>
          <w:p w14:paraId="079713B2"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9DB4A83"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BJA-2016-8992</w:t>
            </w:r>
          </w:p>
        </w:tc>
      </w:tr>
      <w:tr w:rsidR="003A78EB" w:rsidRPr="003A78EB" w14:paraId="26C47A70" w14:textId="77777777">
        <w:tblPrEx>
          <w:tblBorders>
            <w:top w:val="none" w:sz="0" w:space="0" w:color="auto"/>
          </w:tblBorders>
        </w:tblPrEx>
        <w:tc>
          <w:tcPr>
            <w:tcW w:w="4540" w:type="dxa"/>
            <w:tcMar>
              <w:top w:w="100" w:type="nil"/>
              <w:left w:w="100" w:type="nil"/>
              <w:bottom w:w="100" w:type="nil"/>
              <w:right w:w="100" w:type="nil"/>
            </w:tcMar>
          </w:tcPr>
          <w:p w14:paraId="60C19938"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E1FD893"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Smart Supervision: Reducing Prison Populations, Saving Money, and Creating Safer Communities</w:t>
            </w:r>
          </w:p>
        </w:tc>
      </w:tr>
      <w:tr w:rsidR="003A78EB" w:rsidRPr="003A78EB" w14:paraId="0571076C" w14:textId="77777777">
        <w:tblPrEx>
          <w:tblBorders>
            <w:top w:val="none" w:sz="0" w:space="0" w:color="auto"/>
          </w:tblBorders>
        </w:tblPrEx>
        <w:tc>
          <w:tcPr>
            <w:tcW w:w="4540" w:type="dxa"/>
            <w:tcMar>
              <w:top w:w="100" w:type="nil"/>
              <w:left w:w="100" w:type="nil"/>
              <w:bottom w:w="100" w:type="nil"/>
              <w:right w:w="100" w:type="nil"/>
            </w:tcMar>
          </w:tcPr>
          <w:p w14:paraId="5A99D80D"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B0261DB"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Discretionary</w:t>
            </w:r>
          </w:p>
        </w:tc>
      </w:tr>
      <w:tr w:rsidR="003A78EB" w:rsidRPr="003A78EB" w14:paraId="506D2989" w14:textId="77777777">
        <w:tblPrEx>
          <w:tblBorders>
            <w:top w:val="none" w:sz="0" w:space="0" w:color="auto"/>
          </w:tblBorders>
        </w:tblPrEx>
        <w:tc>
          <w:tcPr>
            <w:tcW w:w="4540" w:type="dxa"/>
            <w:tcMar>
              <w:top w:w="100" w:type="nil"/>
              <w:left w:w="100" w:type="nil"/>
              <w:bottom w:w="100" w:type="nil"/>
              <w:right w:w="100" w:type="nil"/>
            </w:tcMar>
          </w:tcPr>
          <w:p w14:paraId="5C366D2F"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2F0791B2" w14:textId="77777777" w:rsidR="003A78EB" w:rsidRPr="003A78EB" w:rsidRDefault="003A78EB" w:rsidP="003A78EB">
            <w:pPr>
              <w:widowControl w:val="0"/>
              <w:autoSpaceDE w:val="0"/>
              <w:autoSpaceDN w:val="0"/>
              <w:adjustRightInd w:val="0"/>
              <w:rPr>
                <w:rFonts w:ascii="Times" w:hAnsi="Times" w:cs="Arial"/>
                <w:color w:val="1A1A1A"/>
              </w:rPr>
            </w:pPr>
          </w:p>
        </w:tc>
      </w:tr>
      <w:tr w:rsidR="003A78EB" w:rsidRPr="003A78EB" w14:paraId="01395A28" w14:textId="77777777">
        <w:tblPrEx>
          <w:tblBorders>
            <w:top w:val="none" w:sz="0" w:space="0" w:color="auto"/>
          </w:tblBorders>
        </w:tblPrEx>
        <w:tc>
          <w:tcPr>
            <w:tcW w:w="4540" w:type="dxa"/>
            <w:tcMar>
              <w:top w:w="100" w:type="nil"/>
              <w:left w:w="100" w:type="nil"/>
              <w:bottom w:w="100" w:type="nil"/>
              <w:right w:w="100" w:type="nil"/>
            </w:tcMar>
          </w:tcPr>
          <w:p w14:paraId="06DF5EBD"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424236B3"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Grant</w:t>
            </w:r>
          </w:p>
        </w:tc>
      </w:tr>
      <w:tr w:rsidR="003A78EB" w:rsidRPr="003A78EB" w14:paraId="5C9316CD" w14:textId="77777777">
        <w:tblPrEx>
          <w:tblBorders>
            <w:top w:val="none" w:sz="0" w:space="0" w:color="auto"/>
          </w:tblBorders>
        </w:tblPrEx>
        <w:tc>
          <w:tcPr>
            <w:tcW w:w="4540" w:type="dxa"/>
            <w:tcMar>
              <w:top w:w="100" w:type="nil"/>
              <w:left w:w="100" w:type="nil"/>
              <w:bottom w:w="100" w:type="nil"/>
              <w:right w:w="100" w:type="nil"/>
            </w:tcMar>
          </w:tcPr>
          <w:p w14:paraId="10445DF1"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29D49CE0"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Law, Justice and Legal Services</w:t>
            </w:r>
          </w:p>
        </w:tc>
      </w:tr>
      <w:tr w:rsidR="003A78EB" w:rsidRPr="003A78EB" w14:paraId="73625E7E" w14:textId="77777777">
        <w:tblPrEx>
          <w:tblBorders>
            <w:top w:val="none" w:sz="0" w:space="0" w:color="auto"/>
          </w:tblBorders>
        </w:tblPrEx>
        <w:tc>
          <w:tcPr>
            <w:tcW w:w="4540" w:type="dxa"/>
            <w:tcMar>
              <w:top w:w="100" w:type="nil"/>
              <w:left w:w="100" w:type="nil"/>
              <w:bottom w:w="100" w:type="nil"/>
              <w:right w:w="100" w:type="nil"/>
            </w:tcMar>
          </w:tcPr>
          <w:p w14:paraId="11DE9B5E"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3FB1BB3" w14:textId="77777777" w:rsidR="003A78EB" w:rsidRPr="003A78EB" w:rsidRDefault="003A78EB" w:rsidP="003A78EB">
            <w:pPr>
              <w:widowControl w:val="0"/>
              <w:autoSpaceDE w:val="0"/>
              <w:autoSpaceDN w:val="0"/>
              <w:adjustRightInd w:val="0"/>
              <w:rPr>
                <w:rFonts w:ascii="Times" w:hAnsi="Times" w:cs="Arial"/>
                <w:color w:val="1A1A1A"/>
              </w:rPr>
            </w:pPr>
          </w:p>
        </w:tc>
      </w:tr>
      <w:tr w:rsidR="003A78EB" w:rsidRPr="003A78EB" w14:paraId="7B040731" w14:textId="77777777">
        <w:tblPrEx>
          <w:tblBorders>
            <w:top w:val="none" w:sz="0" w:space="0" w:color="auto"/>
          </w:tblBorders>
        </w:tblPrEx>
        <w:tc>
          <w:tcPr>
            <w:tcW w:w="4540" w:type="dxa"/>
            <w:tcMar>
              <w:top w:w="100" w:type="nil"/>
              <w:left w:w="100" w:type="nil"/>
              <w:bottom w:w="100" w:type="nil"/>
              <w:right w:w="100" w:type="nil"/>
            </w:tcMar>
            <w:vAlign w:val="center"/>
          </w:tcPr>
          <w:p w14:paraId="1FCFF805"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86A8F31"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7</w:t>
            </w:r>
          </w:p>
        </w:tc>
      </w:tr>
      <w:tr w:rsidR="003A78EB" w:rsidRPr="003A78EB" w14:paraId="4CE9D2FC" w14:textId="77777777">
        <w:tblPrEx>
          <w:tblBorders>
            <w:top w:val="none" w:sz="0" w:space="0" w:color="auto"/>
          </w:tblBorders>
        </w:tblPrEx>
        <w:tc>
          <w:tcPr>
            <w:tcW w:w="4540" w:type="dxa"/>
            <w:tcMar>
              <w:top w:w="100" w:type="nil"/>
              <w:left w:w="100" w:type="nil"/>
              <w:bottom w:w="100" w:type="nil"/>
              <w:right w:w="100" w:type="nil"/>
            </w:tcMar>
          </w:tcPr>
          <w:p w14:paraId="6494CC13"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CFDA Number(s):</w:t>
            </w:r>
          </w:p>
        </w:tc>
        <w:tc>
          <w:tcPr>
            <w:tcW w:w="4500" w:type="dxa"/>
            <w:tcMar>
              <w:top w:w="100" w:type="nil"/>
              <w:left w:w="100" w:type="nil"/>
              <w:bottom w:w="100" w:type="nil"/>
              <w:right w:w="100" w:type="nil"/>
            </w:tcMar>
            <w:vAlign w:val="center"/>
          </w:tcPr>
          <w:p w14:paraId="3B65D6AF"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16.812 -- Second Chance Act Reentry Initiative</w:t>
            </w:r>
          </w:p>
        </w:tc>
      </w:tr>
      <w:tr w:rsidR="003A78EB" w:rsidRPr="003A78EB" w14:paraId="59F9B6ED" w14:textId="77777777">
        <w:tc>
          <w:tcPr>
            <w:tcW w:w="4540" w:type="dxa"/>
            <w:tcMar>
              <w:top w:w="100" w:type="nil"/>
              <w:left w:w="100" w:type="nil"/>
              <w:bottom w:w="100" w:type="nil"/>
              <w:right w:w="100" w:type="nil"/>
            </w:tcMar>
          </w:tcPr>
          <w:p w14:paraId="414FFE77"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4E1EACE"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No</w:t>
            </w:r>
          </w:p>
        </w:tc>
      </w:tr>
      <w:tr w:rsidR="003A78EB" w14:paraId="402AE2E6" w14:textId="77777777" w:rsidTr="003A78EB">
        <w:tc>
          <w:tcPr>
            <w:tcW w:w="4540" w:type="dxa"/>
            <w:tcBorders>
              <w:left w:val="nil"/>
            </w:tcBorders>
            <w:tcMar>
              <w:top w:w="100" w:type="nil"/>
              <w:left w:w="100" w:type="nil"/>
              <w:bottom w:w="100" w:type="nil"/>
              <w:right w:w="100" w:type="nil"/>
            </w:tcMar>
          </w:tcPr>
          <w:p w14:paraId="129AC11A"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lastRenderedPageBreak/>
              <w:t>Posted Date:</w:t>
            </w:r>
          </w:p>
        </w:tc>
        <w:tc>
          <w:tcPr>
            <w:tcW w:w="4500" w:type="dxa"/>
            <w:tcBorders>
              <w:right w:val="nil"/>
            </w:tcBorders>
            <w:tcMar>
              <w:top w:w="100" w:type="nil"/>
              <w:left w:w="100" w:type="nil"/>
              <w:bottom w:w="100" w:type="nil"/>
              <w:right w:w="100" w:type="nil"/>
            </w:tcMar>
            <w:vAlign w:val="center"/>
          </w:tcPr>
          <w:p w14:paraId="55EEAB35"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Feb 09, 2016</w:t>
            </w:r>
          </w:p>
        </w:tc>
      </w:tr>
      <w:tr w:rsidR="003A78EB" w14:paraId="73107A9A" w14:textId="77777777" w:rsidTr="003A78EB">
        <w:tc>
          <w:tcPr>
            <w:tcW w:w="4540" w:type="dxa"/>
            <w:tcBorders>
              <w:left w:val="nil"/>
            </w:tcBorders>
            <w:tcMar>
              <w:top w:w="100" w:type="nil"/>
              <w:left w:w="100" w:type="nil"/>
              <w:bottom w:w="100" w:type="nil"/>
              <w:right w:w="100" w:type="nil"/>
            </w:tcMar>
          </w:tcPr>
          <w:p w14:paraId="484F78CE"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2BDA5C37"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Feb 09, 2016</w:t>
            </w:r>
          </w:p>
        </w:tc>
      </w:tr>
      <w:tr w:rsidR="003A78EB" w14:paraId="64EA35A1" w14:textId="77777777" w:rsidTr="003A78EB">
        <w:tc>
          <w:tcPr>
            <w:tcW w:w="4540" w:type="dxa"/>
            <w:tcBorders>
              <w:left w:val="nil"/>
            </w:tcBorders>
            <w:tcMar>
              <w:top w:w="100" w:type="nil"/>
              <w:left w:w="100" w:type="nil"/>
              <w:bottom w:w="100" w:type="nil"/>
              <w:right w:w="100" w:type="nil"/>
            </w:tcMar>
          </w:tcPr>
          <w:p w14:paraId="5A3C50DE"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56F73647"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Apr 11, 2016  </w:t>
            </w:r>
          </w:p>
        </w:tc>
      </w:tr>
      <w:tr w:rsidR="003A78EB" w14:paraId="0B4D0C21" w14:textId="77777777" w:rsidTr="003A78EB">
        <w:tc>
          <w:tcPr>
            <w:tcW w:w="4540" w:type="dxa"/>
            <w:tcBorders>
              <w:left w:val="nil"/>
            </w:tcBorders>
            <w:tcMar>
              <w:top w:w="100" w:type="nil"/>
              <w:left w:w="100" w:type="nil"/>
              <w:bottom w:w="100" w:type="nil"/>
              <w:right w:w="100" w:type="nil"/>
            </w:tcMar>
          </w:tcPr>
          <w:p w14:paraId="08185AA7"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95A6122"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Apr 11, 2016  </w:t>
            </w:r>
          </w:p>
        </w:tc>
      </w:tr>
      <w:tr w:rsidR="003A78EB" w14:paraId="056DD0AB" w14:textId="77777777" w:rsidTr="003A78EB">
        <w:tc>
          <w:tcPr>
            <w:tcW w:w="4540" w:type="dxa"/>
            <w:tcBorders>
              <w:left w:val="nil"/>
            </w:tcBorders>
            <w:tcMar>
              <w:top w:w="100" w:type="nil"/>
              <w:left w:w="100" w:type="nil"/>
              <w:bottom w:w="100" w:type="nil"/>
              <w:right w:w="100" w:type="nil"/>
            </w:tcMar>
          </w:tcPr>
          <w:p w14:paraId="25D6F900"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431B3284" w14:textId="77777777" w:rsidR="003A78EB" w:rsidRPr="003A78EB" w:rsidRDefault="003A78EB">
            <w:pPr>
              <w:widowControl w:val="0"/>
              <w:autoSpaceDE w:val="0"/>
              <w:autoSpaceDN w:val="0"/>
              <w:adjustRightInd w:val="0"/>
              <w:rPr>
                <w:rFonts w:ascii="Times" w:hAnsi="Times" w:cs="Arial"/>
                <w:color w:val="1A1A1A"/>
              </w:rPr>
            </w:pPr>
          </w:p>
        </w:tc>
      </w:tr>
      <w:tr w:rsidR="003A78EB" w14:paraId="0B3A2BC0" w14:textId="77777777" w:rsidTr="003A78EB">
        <w:tc>
          <w:tcPr>
            <w:tcW w:w="4540" w:type="dxa"/>
            <w:tcBorders>
              <w:left w:val="nil"/>
            </w:tcBorders>
            <w:tcMar>
              <w:top w:w="100" w:type="nil"/>
              <w:left w:w="100" w:type="nil"/>
              <w:bottom w:w="100" w:type="nil"/>
              <w:right w:w="100" w:type="nil"/>
            </w:tcMar>
          </w:tcPr>
          <w:p w14:paraId="60EAD403"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2BD45128"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$5,250,000</w:t>
            </w:r>
          </w:p>
        </w:tc>
      </w:tr>
      <w:tr w:rsidR="003A78EB" w14:paraId="4DDCA91C" w14:textId="77777777" w:rsidTr="003A78EB">
        <w:tc>
          <w:tcPr>
            <w:tcW w:w="4540" w:type="dxa"/>
            <w:tcBorders>
              <w:left w:val="nil"/>
            </w:tcBorders>
            <w:tcMar>
              <w:top w:w="100" w:type="nil"/>
              <w:left w:w="100" w:type="nil"/>
              <w:bottom w:w="100" w:type="nil"/>
              <w:right w:w="100" w:type="nil"/>
            </w:tcMar>
          </w:tcPr>
          <w:p w14:paraId="51AD0B6A"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769BB0DB"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$750,000</w:t>
            </w:r>
          </w:p>
        </w:tc>
      </w:tr>
      <w:tr w:rsidR="003A78EB" w14:paraId="4A101D7B" w14:textId="77777777" w:rsidTr="003A78EB">
        <w:tc>
          <w:tcPr>
            <w:tcW w:w="4540" w:type="dxa"/>
            <w:tcBorders>
              <w:left w:val="nil"/>
            </w:tcBorders>
            <w:tcMar>
              <w:top w:w="100" w:type="nil"/>
              <w:left w:w="100" w:type="nil"/>
              <w:bottom w:w="100" w:type="nil"/>
              <w:right w:w="100" w:type="nil"/>
            </w:tcMar>
          </w:tcPr>
          <w:p w14:paraId="25507236"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1A3A4FB2"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$0</w:t>
            </w:r>
          </w:p>
        </w:tc>
      </w:tr>
      <w:tr w:rsidR="003A78EB" w14:paraId="2FD4C9A9" w14:textId="77777777" w:rsidTr="003A78EB">
        <w:tc>
          <w:tcPr>
            <w:tcW w:w="4540" w:type="dxa"/>
            <w:tcBorders>
              <w:left w:val="nil"/>
            </w:tcBorders>
            <w:tcMar>
              <w:top w:w="100" w:type="nil"/>
              <w:left w:w="100" w:type="nil"/>
              <w:bottom w:w="100" w:type="nil"/>
              <w:right w:w="100" w:type="nil"/>
            </w:tcMar>
          </w:tcPr>
          <w:p w14:paraId="2F9D12C0"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37E50E51"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City or township governments</w:t>
            </w:r>
          </w:p>
          <w:p w14:paraId="6963069A"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Native American tribal governments (Federally recognized)</w:t>
            </w:r>
          </w:p>
          <w:p w14:paraId="17011F3C"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State governments</w:t>
            </w:r>
          </w:p>
          <w:p w14:paraId="2117F9BF"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County governments</w:t>
            </w:r>
          </w:p>
        </w:tc>
      </w:tr>
      <w:tr w:rsidR="003A78EB" w14:paraId="2FB2583D" w14:textId="77777777" w:rsidTr="003A78EB">
        <w:tc>
          <w:tcPr>
            <w:tcW w:w="4540" w:type="dxa"/>
            <w:tcBorders>
              <w:left w:val="nil"/>
            </w:tcBorders>
            <w:tcMar>
              <w:top w:w="100" w:type="nil"/>
              <w:left w:w="100" w:type="nil"/>
              <w:bottom w:w="100" w:type="nil"/>
              <w:right w:w="100" w:type="nil"/>
            </w:tcMar>
          </w:tcPr>
          <w:p w14:paraId="7741A6EF"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2CAE2446"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Bureau of Justice Assistance</w:t>
            </w:r>
          </w:p>
        </w:tc>
      </w:tr>
      <w:tr w:rsidR="003A78EB" w14:paraId="089EA873" w14:textId="77777777" w:rsidTr="003A78EB">
        <w:tc>
          <w:tcPr>
            <w:tcW w:w="4540" w:type="dxa"/>
            <w:tcBorders>
              <w:left w:val="nil"/>
            </w:tcBorders>
            <w:tcMar>
              <w:top w:w="100" w:type="nil"/>
              <w:left w:w="100" w:type="nil"/>
              <w:bottom w:w="100" w:type="nil"/>
              <w:right w:w="100" w:type="nil"/>
            </w:tcMar>
          </w:tcPr>
          <w:p w14:paraId="67EFE896"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79BAA6D1"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The FY 2015 Smart Supervision Program seeks to improve supervision success rates and reduce crime, which would in turn reduce admissions to prisons and jails and save taxpayer dollars. Funds can be used to implement evidence-based supervision strategies and to develop innovative strategies to improve outcomes for probationers.</w:t>
            </w:r>
          </w:p>
        </w:tc>
      </w:tr>
      <w:tr w:rsidR="003A78EB" w14:paraId="4036BE89" w14:textId="77777777" w:rsidTr="003A78EB">
        <w:tc>
          <w:tcPr>
            <w:tcW w:w="4540" w:type="dxa"/>
            <w:tcBorders>
              <w:left w:val="nil"/>
            </w:tcBorders>
            <w:tcMar>
              <w:top w:w="100" w:type="nil"/>
              <w:left w:w="100" w:type="nil"/>
              <w:bottom w:w="100" w:type="nil"/>
              <w:right w:w="100" w:type="nil"/>
            </w:tcMar>
          </w:tcPr>
          <w:p w14:paraId="49B0F574"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24C54D64" w14:textId="77777777" w:rsidR="003A78EB" w:rsidRPr="003A78EB" w:rsidRDefault="00174826">
            <w:pPr>
              <w:widowControl w:val="0"/>
              <w:autoSpaceDE w:val="0"/>
              <w:autoSpaceDN w:val="0"/>
              <w:adjustRightInd w:val="0"/>
              <w:rPr>
                <w:rFonts w:ascii="Times" w:hAnsi="Times" w:cs="Arial"/>
                <w:color w:val="1A1A1A"/>
              </w:rPr>
            </w:pPr>
            <w:hyperlink r:id="rId484" w:history="1">
              <w:r w:rsidR="003A78EB" w:rsidRPr="003A78EB">
                <w:rPr>
                  <w:rStyle w:val="Hyperlink"/>
                  <w:rFonts w:ascii="Times" w:hAnsi="Times" w:cs="Arial"/>
                </w:rPr>
                <w:t>Full Announcement</w:t>
              </w:r>
            </w:hyperlink>
          </w:p>
        </w:tc>
      </w:tr>
      <w:tr w:rsidR="003A78EB" w14:paraId="7F6564EF" w14:textId="77777777" w:rsidTr="003A78EB">
        <w:tc>
          <w:tcPr>
            <w:tcW w:w="4540" w:type="dxa"/>
            <w:tcBorders>
              <w:left w:val="nil"/>
            </w:tcBorders>
            <w:tcMar>
              <w:top w:w="100" w:type="nil"/>
              <w:left w:w="100" w:type="nil"/>
              <w:bottom w:w="100" w:type="nil"/>
              <w:right w:w="100" w:type="nil"/>
            </w:tcMar>
          </w:tcPr>
          <w:p w14:paraId="0F385302"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ED520E8"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If you have difficulty accessing the full announcement electronically, please contact:</w:t>
            </w:r>
          </w:p>
          <w:p w14:paraId="515C526D" w14:textId="77777777" w:rsidR="003A78EB" w:rsidRPr="003A78EB" w:rsidRDefault="003A78EB">
            <w:pPr>
              <w:widowControl w:val="0"/>
              <w:autoSpaceDE w:val="0"/>
              <w:autoSpaceDN w:val="0"/>
              <w:adjustRightInd w:val="0"/>
              <w:rPr>
                <w:rFonts w:ascii="Times" w:hAnsi="Times" w:cs="Arial"/>
                <w:color w:val="1A1A1A"/>
              </w:rPr>
            </w:pPr>
          </w:p>
          <w:p w14:paraId="5DD2FA09"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01CF0E54" w14:textId="77777777" w:rsidR="003A78EB" w:rsidRPr="003A78EB" w:rsidRDefault="00174826">
            <w:pPr>
              <w:widowControl w:val="0"/>
              <w:autoSpaceDE w:val="0"/>
              <w:autoSpaceDN w:val="0"/>
              <w:adjustRightInd w:val="0"/>
              <w:rPr>
                <w:rFonts w:ascii="Times" w:hAnsi="Times" w:cs="Arial"/>
                <w:color w:val="1A1A1A"/>
              </w:rPr>
            </w:pPr>
            <w:hyperlink r:id="rId485" w:history="1">
              <w:r w:rsidR="003A78EB" w:rsidRPr="003A78EB">
                <w:rPr>
                  <w:rStyle w:val="Hyperlink"/>
                  <w:rFonts w:ascii="Times" w:hAnsi="Times" w:cs="Arial"/>
                </w:rPr>
                <w:t>Technical Application Support</w:t>
              </w:r>
            </w:hyperlink>
          </w:p>
        </w:tc>
      </w:tr>
    </w:tbl>
    <w:p w14:paraId="7AD9A1FA" w14:textId="77777777" w:rsidR="003A78EB" w:rsidRPr="00DF125A" w:rsidRDefault="003A78EB" w:rsidP="00325FCE">
      <w:pPr>
        <w:widowControl w:val="0"/>
        <w:autoSpaceDE w:val="0"/>
        <w:autoSpaceDN w:val="0"/>
        <w:adjustRightInd w:val="0"/>
        <w:rPr>
          <w:rFonts w:ascii="Times" w:hAnsi="Times" w:cs="Arial"/>
          <w:color w:val="1A1A1A"/>
        </w:rPr>
      </w:pPr>
    </w:p>
    <w:p w14:paraId="4508B464" w14:textId="77777777" w:rsidR="00325FCE" w:rsidRDefault="00174826" w:rsidP="00325FCE">
      <w:pPr>
        <w:widowControl w:val="0"/>
        <w:pBdr>
          <w:bottom w:val="single" w:sz="6" w:space="1" w:color="auto"/>
        </w:pBdr>
        <w:autoSpaceDE w:val="0"/>
        <w:autoSpaceDN w:val="0"/>
        <w:adjustRightInd w:val="0"/>
        <w:rPr>
          <w:rFonts w:ascii="Times" w:hAnsi="Times" w:cs="Arial"/>
          <w:color w:val="103CC0"/>
          <w:u w:val="single" w:color="103CC0"/>
        </w:rPr>
      </w:pPr>
      <w:hyperlink r:id="rId486" w:history="1">
        <w:r w:rsidR="00325FCE" w:rsidRPr="00DF125A">
          <w:rPr>
            <w:rFonts w:ascii="Times" w:hAnsi="Times" w:cs="Arial"/>
            <w:color w:val="103CC0"/>
            <w:u w:val="single" w:color="103CC0"/>
          </w:rPr>
          <w:t>http://www.grants.gov/web/grants/view-opportunity.html?oppId=281427</w:t>
        </w:r>
      </w:hyperlink>
    </w:p>
    <w:p w14:paraId="1CA8AB9E" w14:textId="77777777" w:rsidR="003A78EB" w:rsidRPr="00DF125A" w:rsidRDefault="003A78EB" w:rsidP="00325FCE">
      <w:pPr>
        <w:widowControl w:val="0"/>
        <w:pBdr>
          <w:bottom w:val="single" w:sz="6" w:space="1" w:color="auto"/>
        </w:pBdr>
        <w:autoSpaceDE w:val="0"/>
        <w:autoSpaceDN w:val="0"/>
        <w:adjustRightInd w:val="0"/>
        <w:rPr>
          <w:rFonts w:ascii="Times" w:hAnsi="Times" w:cs="Arial"/>
          <w:color w:val="1A1A1A"/>
        </w:rPr>
      </w:pPr>
    </w:p>
    <w:p w14:paraId="36F4D52B" w14:textId="77777777" w:rsidR="003A78EB" w:rsidRPr="00DF125A" w:rsidRDefault="003A78EB" w:rsidP="00325FCE">
      <w:pPr>
        <w:widowControl w:val="0"/>
        <w:autoSpaceDE w:val="0"/>
        <w:autoSpaceDN w:val="0"/>
        <w:adjustRightInd w:val="0"/>
        <w:rPr>
          <w:rFonts w:ascii="Times" w:hAnsi="Times" w:cs="Arial"/>
          <w:color w:val="1A1A1A"/>
        </w:rPr>
      </w:pPr>
    </w:p>
    <w:p w14:paraId="0177618D" w14:textId="77777777" w:rsidR="00325FCE" w:rsidRPr="00DF125A" w:rsidRDefault="00325FCE" w:rsidP="00325FCE">
      <w:pPr>
        <w:widowControl w:val="0"/>
        <w:autoSpaceDE w:val="0"/>
        <w:autoSpaceDN w:val="0"/>
        <w:adjustRightInd w:val="0"/>
        <w:rPr>
          <w:rFonts w:ascii="Times" w:hAnsi="Times" w:cs="Arial"/>
          <w:color w:val="1A1A1A"/>
        </w:rPr>
      </w:pPr>
      <w:bookmarkStart w:id="323" w:name="DOJJusticeReinvestment"/>
      <w:bookmarkEnd w:id="323"/>
      <w:r w:rsidRPr="00DF125A">
        <w:rPr>
          <w:rFonts w:ascii="Times" w:hAnsi="Times" w:cs="Arial"/>
          <w:color w:val="1A1A1A"/>
        </w:rPr>
        <w:t>Office of Justice Programs</w:t>
      </w:r>
    </w:p>
    <w:p w14:paraId="5BE6131F" w14:textId="77777777" w:rsidR="00325FCE" w:rsidRPr="00DF125A" w:rsidRDefault="00325FCE" w:rsidP="00325FCE">
      <w:pPr>
        <w:widowControl w:val="0"/>
        <w:autoSpaceDE w:val="0"/>
        <w:autoSpaceDN w:val="0"/>
        <w:adjustRightInd w:val="0"/>
        <w:rPr>
          <w:rFonts w:ascii="Times" w:hAnsi="Times" w:cs="Arial"/>
          <w:color w:val="1A1A1A"/>
        </w:rPr>
      </w:pPr>
      <w:r w:rsidRPr="00DF125A">
        <w:rPr>
          <w:rFonts w:ascii="Times" w:hAnsi="Times" w:cs="Arial"/>
          <w:color w:val="1A1A1A"/>
        </w:rPr>
        <w:t>Bureau of Justice Assistance</w:t>
      </w:r>
    </w:p>
    <w:p w14:paraId="24786F3F" w14:textId="77777777" w:rsidR="00325FCE" w:rsidRDefault="00325FCE" w:rsidP="00325FCE">
      <w:pPr>
        <w:widowControl w:val="0"/>
        <w:autoSpaceDE w:val="0"/>
        <w:autoSpaceDN w:val="0"/>
        <w:adjustRightInd w:val="0"/>
        <w:rPr>
          <w:rFonts w:ascii="Times" w:hAnsi="Times" w:cs="Arial"/>
          <w:color w:val="1A1A1A"/>
        </w:rPr>
      </w:pPr>
      <w:r w:rsidRPr="00DF125A">
        <w:rPr>
          <w:rFonts w:ascii="Times" w:hAnsi="Times" w:cs="Arial"/>
          <w:color w:val="1A1A1A"/>
        </w:rPr>
        <w:t>Justice Reinvestment Initi</w:t>
      </w:r>
      <w:r>
        <w:rPr>
          <w:rFonts w:ascii="Times" w:hAnsi="Times" w:cs="Arial"/>
          <w:color w:val="1A1A1A"/>
        </w:rPr>
        <w:t xml:space="preserve">ative: Maximizing State Reforms </w:t>
      </w:r>
      <w:r w:rsidRPr="00DF125A">
        <w:rPr>
          <w:rFonts w:ascii="Times" w:hAnsi="Times" w:cs="Arial"/>
          <w:color w:val="1A1A1A"/>
        </w:rPr>
        <w:t>Grant</w:t>
      </w:r>
    </w:p>
    <w:p w14:paraId="483C930B" w14:textId="77777777" w:rsidR="003A78EB" w:rsidRDefault="003A78EB" w:rsidP="00325FCE">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A78EB" w:rsidRPr="003A78EB" w14:paraId="7A740525" w14:textId="77777777">
        <w:tc>
          <w:tcPr>
            <w:tcW w:w="4540" w:type="dxa"/>
            <w:tcMar>
              <w:top w:w="100" w:type="nil"/>
              <w:left w:w="100" w:type="nil"/>
              <w:bottom w:w="100" w:type="nil"/>
              <w:right w:w="100" w:type="nil"/>
            </w:tcMar>
          </w:tcPr>
          <w:p w14:paraId="5FDCD56B"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Document Type:</w:t>
            </w:r>
          </w:p>
        </w:tc>
        <w:tc>
          <w:tcPr>
            <w:tcW w:w="4500" w:type="dxa"/>
            <w:tcMar>
              <w:top w:w="100" w:type="nil"/>
              <w:left w:w="100" w:type="nil"/>
              <w:bottom w:w="100" w:type="nil"/>
              <w:right w:w="100" w:type="nil"/>
            </w:tcMar>
            <w:vAlign w:val="center"/>
          </w:tcPr>
          <w:p w14:paraId="35F45BD7"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Grants Notice</w:t>
            </w:r>
          </w:p>
        </w:tc>
      </w:tr>
      <w:tr w:rsidR="003A78EB" w:rsidRPr="003A78EB" w14:paraId="2C0F94F9" w14:textId="77777777">
        <w:tblPrEx>
          <w:tblBorders>
            <w:top w:val="none" w:sz="0" w:space="0" w:color="auto"/>
          </w:tblBorders>
        </w:tblPrEx>
        <w:tc>
          <w:tcPr>
            <w:tcW w:w="4540" w:type="dxa"/>
            <w:tcMar>
              <w:top w:w="100" w:type="nil"/>
              <w:left w:w="100" w:type="nil"/>
              <w:bottom w:w="100" w:type="nil"/>
              <w:right w:w="100" w:type="nil"/>
            </w:tcMar>
          </w:tcPr>
          <w:p w14:paraId="4FF64591"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35D79F86"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BJA-2016-8975</w:t>
            </w:r>
          </w:p>
        </w:tc>
      </w:tr>
      <w:tr w:rsidR="003A78EB" w:rsidRPr="003A78EB" w14:paraId="19373DF2" w14:textId="77777777">
        <w:tblPrEx>
          <w:tblBorders>
            <w:top w:val="none" w:sz="0" w:space="0" w:color="auto"/>
          </w:tblBorders>
        </w:tblPrEx>
        <w:tc>
          <w:tcPr>
            <w:tcW w:w="4540" w:type="dxa"/>
            <w:tcMar>
              <w:top w:w="100" w:type="nil"/>
              <w:left w:w="100" w:type="nil"/>
              <w:bottom w:w="100" w:type="nil"/>
              <w:right w:w="100" w:type="nil"/>
            </w:tcMar>
          </w:tcPr>
          <w:p w14:paraId="6CD2DE42"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0A586F4"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Justice Reinvestment Initiative: Maximizing State Reforms</w:t>
            </w:r>
          </w:p>
        </w:tc>
      </w:tr>
      <w:tr w:rsidR="003A78EB" w:rsidRPr="003A78EB" w14:paraId="3014DD6D" w14:textId="77777777">
        <w:tblPrEx>
          <w:tblBorders>
            <w:top w:val="none" w:sz="0" w:space="0" w:color="auto"/>
          </w:tblBorders>
        </w:tblPrEx>
        <w:tc>
          <w:tcPr>
            <w:tcW w:w="4540" w:type="dxa"/>
            <w:tcMar>
              <w:top w:w="100" w:type="nil"/>
              <w:left w:w="100" w:type="nil"/>
              <w:bottom w:w="100" w:type="nil"/>
              <w:right w:w="100" w:type="nil"/>
            </w:tcMar>
          </w:tcPr>
          <w:p w14:paraId="775037C4"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B7845A6"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Discretionary</w:t>
            </w:r>
          </w:p>
        </w:tc>
      </w:tr>
      <w:tr w:rsidR="003A78EB" w:rsidRPr="003A78EB" w14:paraId="55858CCC" w14:textId="77777777">
        <w:tblPrEx>
          <w:tblBorders>
            <w:top w:val="none" w:sz="0" w:space="0" w:color="auto"/>
          </w:tblBorders>
        </w:tblPrEx>
        <w:tc>
          <w:tcPr>
            <w:tcW w:w="4540" w:type="dxa"/>
            <w:tcMar>
              <w:top w:w="100" w:type="nil"/>
              <w:left w:w="100" w:type="nil"/>
              <w:bottom w:w="100" w:type="nil"/>
              <w:right w:w="100" w:type="nil"/>
            </w:tcMar>
          </w:tcPr>
          <w:p w14:paraId="2B7F7C8F"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54DA4B3F" w14:textId="77777777" w:rsidR="003A78EB" w:rsidRPr="003A78EB" w:rsidRDefault="003A78EB" w:rsidP="003A78EB">
            <w:pPr>
              <w:widowControl w:val="0"/>
              <w:autoSpaceDE w:val="0"/>
              <w:autoSpaceDN w:val="0"/>
              <w:adjustRightInd w:val="0"/>
              <w:rPr>
                <w:rFonts w:ascii="Times" w:hAnsi="Times" w:cs="Arial"/>
                <w:color w:val="1A1A1A"/>
              </w:rPr>
            </w:pPr>
          </w:p>
        </w:tc>
      </w:tr>
      <w:tr w:rsidR="003A78EB" w:rsidRPr="003A78EB" w14:paraId="18E914B3" w14:textId="77777777">
        <w:tblPrEx>
          <w:tblBorders>
            <w:top w:val="none" w:sz="0" w:space="0" w:color="auto"/>
          </w:tblBorders>
        </w:tblPrEx>
        <w:tc>
          <w:tcPr>
            <w:tcW w:w="4540" w:type="dxa"/>
            <w:tcMar>
              <w:top w:w="100" w:type="nil"/>
              <w:left w:w="100" w:type="nil"/>
              <w:bottom w:w="100" w:type="nil"/>
              <w:right w:w="100" w:type="nil"/>
            </w:tcMar>
          </w:tcPr>
          <w:p w14:paraId="7F7750F0"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1F68F76F"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Grant</w:t>
            </w:r>
          </w:p>
        </w:tc>
      </w:tr>
      <w:tr w:rsidR="003A78EB" w:rsidRPr="003A78EB" w14:paraId="08520227" w14:textId="77777777">
        <w:tblPrEx>
          <w:tblBorders>
            <w:top w:val="none" w:sz="0" w:space="0" w:color="auto"/>
          </w:tblBorders>
        </w:tblPrEx>
        <w:tc>
          <w:tcPr>
            <w:tcW w:w="4540" w:type="dxa"/>
            <w:tcMar>
              <w:top w:w="100" w:type="nil"/>
              <w:left w:w="100" w:type="nil"/>
              <w:bottom w:w="100" w:type="nil"/>
              <w:right w:w="100" w:type="nil"/>
            </w:tcMar>
          </w:tcPr>
          <w:p w14:paraId="40CBD36B"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67A9925"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Law, Justice and Legal Services</w:t>
            </w:r>
          </w:p>
        </w:tc>
      </w:tr>
      <w:tr w:rsidR="003A78EB" w:rsidRPr="003A78EB" w14:paraId="0EF4444D" w14:textId="77777777">
        <w:tblPrEx>
          <w:tblBorders>
            <w:top w:val="none" w:sz="0" w:space="0" w:color="auto"/>
          </w:tblBorders>
        </w:tblPrEx>
        <w:tc>
          <w:tcPr>
            <w:tcW w:w="4540" w:type="dxa"/>
            <w:tcMar>
              <w:top w:w="100" w:type="nil"/>
              <w:left w:w="100" w:type="nil"/>
              <w:bottom w:w="100" w:type="nil"/>
              <w:right w:w="100" w:type="nil"/>
            </w:tcMar>
          </w:tcPr>
          <w:p w14:paraId="4D294040"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4292A5ED" w14:textId="77777777" w:rsidR="003A78EB" w:rsidRPr="003A78EB" w:rsidRDefault="003A78EB" w:rsidP="003A78EB">
            <w:pPr>
              <w:widowControl w:val="0"/>
              <w:autoSpaceDE w:val="0"/>
              <w:autoSpaceDN w:val="0"/>
              <w:adjustRightInd w:val="0"/>
              <w:rPr>
                <w:rFonts w:ascii="Times" w:hAnsi="Times" w:cs="Arial"/>
                <w:color w:val="1A1A1A"/>
              </w:rPr>
            </w:pPr>
          </w:p>
        </w:tc>
      </w:tr>
      <w:tr w:rsidR="003A78EB" w:rsidRPr="003A78EB" w14:paraId="7A19C97E" w14:textId="77777777">
        <w:tblPrEx>
          <w:tblBorders>
            <w:top w:val="none" w:sz="0" w:space="0" w:color="auto"/>
          </w:tblBorders>
        </w:tblPrEx>
        <w:tc>
          <w:tcPr>
            <w:tcW w:w="4540" w:type="dxa"/>
            <w:tcMar>
              <w:top w:w="100" w:type="nil"/>
              <w:left w:w="100" w:type="nil"/>
              <w:bottom w:w="100" w:type="nil"/>
              <w:right w:w="100" w:type="nil"/>
            </w:tcMar>
            <w:vAlign w:val="center"/>
          </w:tcPr>
          <w:p w14:paraId="4BECF139"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lastRenderedPageBreak/>
              <w:t>Expected Number of Awards:</w:t>
            </w:r>
          </w:p>
        </w:tc>
        <w:tc>
          <w:tcPr>
            <w:tcW w:w="4500" w:type="dxa"/>
            <w:tcMar>
              <w:top w:w="100" w:type="nil"/>
              <w:left w:w="100" w:type="nil"/>
              <w:bottom w:w="100" w:type="nil"/>
              <w:right w:w="100" w:type="nil"/>
            </w:tcMar>
            <w:vAlign w:val="center"/>
          </w:tcPr>
          <w:p w14:paraId="5BEEFAD6"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5</w:t>
            </w:r>
          </w:p>
        </w:tc>
      </w:tr>
      <w:tr w:rsidR="003A78EB" w:rsidRPr="003A78EB" w14:paraId="1F0207A0" w14:textId="77777777">
        <w:tblPrEx>
          <w:tblBorders>
            <w:top w:val="none" w:sz="0" w:space="0" w:color="auto"/>
          </w:tblBorders>
        </w:tblPrEx>
        <w:tc>
          <w:tcPr>
            <w:tcW w:w="4540" w:type="dxa"/>
            <w:tcMar>
              <w:top w:w="100" w:type="nil"/>
              <w:left w:w="100" w:type="nil"/>
              <w:bottom w:w="100" w:type="nil"/>
              <w:right w:w="100" w:type="nil"/>
            </w:tcMar>
          </w:tcPr>
          <w:p w14:paraId="4A53DA3D"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CFDA Number(s):</w:t>
            </w:r>
          </w:p>
        </w:tc>
        <w:tc>
          <w:tcPr>
            <w:tcW w:w="4500" w:type="dxa"/>
            <w:tcMar>
              <w:top w:w="100" w:type="nil"/>
              <w:left w:w="100" w:type="nil"/>
              <w:bottom w:w="100" w:type="nil"/>
              <w:right w:w="100" w:type="nil"/>
            </w:tcMar>
            <w:vAlign w:val="center"/>
          </w:tcPr>
          <w:p w14:paraId="0DE82C8E"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16.827 -- Justice Reinvestment Initiative</w:t>
            </w:r>
          </w:p>
        </w:tc>
      </w:tr>
      <w:tr w:rsidR="003A78EB" w:rsidRPr="003A78EB" w14:paraId="354CCBBA" w14:textId="77777777">
        <w:tc>
          <w:tcPr>
            <w:tcW w:w="4540" w:type="dxa"/>
            <w:tcMar>
              <w:top w:w="100" w:type="nil"/>
              <w:left w:w="100" w:type="nil"/>
              <w:bottom w:w="100" w:type="nil"/>
              <w:right w:w="100" w:type="nil"/>
            </w:tcMar>
          </w:tcPr>
          <w:p w14:paraId="2BEB35E8" w14:textId="77777777" w:rsidR="003A78EB" w:rsidRPr="003A78EB" w:rsidRDefault="003A78EB" w:rsidP="003A78EB">
            <w:pPr>
              <w:widowControl w:val="0"/>
              <w:autoSpaceDE w:val="0"/>
              <w:autoSpaceDN w:val="0"/>
              <w:adjustRightInd w:val="0"/>
              <w:rPr>
                <w:rFonts w:ascii="Times" w:hAnsi="Times" w:cs="Arial"/>
                <w:b/>
                <w:bCs/>
                <w:color w:val="1A1A1A"/>
              </w:rPr>
            </w:pPr>
            <w:r w:rsidRPr="003A78EB">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797FC245" w14:textId="77777777" w:rsidR="003A78EB" w:rsidRPr="003A78EB" w:rsidRDefault="003A78EB" w:rsidP="003A78EB">
            <w:pPr>
              <w:widowControl w:val="0"/>
              <w:autoSpaceDE w:val="0"/>
              <w:autoSpaceDN w:val="0"/>
              <w:adjustRightInd w:val="0"/>
              <w:rPr>
                <w:rFonts w:ascii="Times" w:hAnsi="Times" w:cs="Arial"/>
                <w:color w:val="1A1A1A"/>
              </w:rPr>
            </w:pPr>
            <w:r w:rsidRPr="003A78EB">
              <w:rPr>
                <w:rFonts w:ascii="Times" w:hAnsi="Times" w:cs="Arial"/>
                <w:color w:val="1A1A1A"/>
              </w:rPr>
              <w:t>No</w:t>
            </w:r>
          </w:p>
        </w:tc>
      </w:tr>
      <w:tr w:rsidR="003A78EB" w14:paraId="258F9D51" w14:textId="77777777" w:rsidTr="003A78EB">
        <w:tc>
          <w:tcPr>
            <w:tcW w:w="4540" w:type="dxa"/>
            <w:tcBorders>
              <w:left w:val="nil"/>
            </w:tcBorders>
            <w:tcMar>
              <w:top w:w="100" w:type="nil"/>
              <w:left w:w="100" w:type="nil"/>
              <w:bottom w:w="100" w:type="nil"/>
              <w:right w:w="100" w:type="nil"/>
            </w:tcMar>
          </w:tcPr>
          <w:p w14:paraId="53D4CBF1"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25A0D171"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Feb 09, 2016</w:t>
            </w:r>
          </w:p>
        </w:tc>
      </w:tr>
      <w:tr w:rsidR="003A78EB" w14:paraId="393B268C" w14:textId="77777777" w:rsidTr="003A78EB">
        <w:tc>
          <w:tcPr>
            <w:tcW w:w="4540" w:type="dxa"/>
            <w:tcBorders>
              <w:left w:val="nil"/>
            </w:tcBorders>
            <w:tcMar>
              <w:top w:w="100" w:type="nil"/>
              <w:left w:w="100" w:type="nil"/>
              <w:bottom w:w="100" w:type="nil"/>
              <w:right w:w="100" w:type="nil"/>
            </w:tcMar>
          </w:tcPr>
          <w:p w14:paraId="1192E7EC"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4BD804C0"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Feb 09, 2016</w:t>
            </w:r>
          </w:p>
        </w:tc>
      </w:tr>
      <w:tr w:rsidR="003A78EB" w14:paraId="1782D8DA" w14:textId="77777777" w:rsidTr="003A78EB">
        <w:tc>
          <w:tcPr>
            <w:tcW w:w="4540" w:type="dxa"/>
            <w:tcBorders>
              <w:left w:val="nil"/>
            </w:tcBorders>
            <w:tcMar>
              <w:top w:w="100" w:type="nil"/>
              <w:left w:w="100" w:type="nil"/>
              <w:bottom w:w="100" w:type="nil"/>
              <w:right w:w="100" w:type="nil"/>
            </w:tcMar>
          </w:tcPr>
          <w:p w14:paraId="2D4298CF"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6EED0FC5"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Apr 11, 2016  </w:t>
            </w:r>
          </w:p>
        </w:tc>
      </w:tr>
      <w:tr w:rsidR="003A78EB" w14:paraId="55BDF2F5" w14:textId="77777777" w:rsidTr="003A78EB">
        <w:tc>
          <w:tcPr>
            <w:tcW w:w="4540" w:type="dxa"/>
            <w:tcBorders>
              <w:left w:val="nil"/>
            </w:tcBorders>
            <w:tcMar>
              <w:top w:w="100" w:type="nil"/>
              <w:left w:w="100" w:type="nil"/>
              <w:bottom w:w="100" w:type="nil"/>
              <w:right w:w="100" w:type="nil"/>
            </w:tcMar>
          </w:tcPr>
          <w:p w14:paraId="11C5E669"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7024FAFF"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Apr 11, 2016  </w:t>
            </w:r>
          </w:p>
        </w:tc>
      </w:tr>
      <w:tr w:rsidR="003A78EB" w14:paraId="023B4EA3" w14:textId="77777777" w:rsidTr="003A78EB">
        <w:tc>
          <w:tcPr>
            <w:tcW w:w="4540" w:type="dxa"/>
            <w:tcBorders>
              <w:left w:val="nil"/>
            </w:tcBorders>
            <w:tcMar>
              <w:top w:w="100" w:type="nil"/>
              <w:left w:w="100" w:type="nil"/>
              <w:bottom w:w="100" w:type="nil"/>
              <w:right w:w="100" w:type="nil"/>
            </w:tcMar>
          </w:tcPr>
          <w:p w14:paraId="731E979D"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77AB507A" w14:textId="77777777" w:rsidR="003A78EB" w:rsidRPr="003A78EB" w:rsidRDefault="003A78EB">
            <w:pPr>
              <w:widowControl w:val="0"/>
              <w:autoSpaceDE w:val="0"/>
              <w:autoSpaceDN w:val="0"/>
              <w:adjustRightInd w:val="0"/>
              <w:rPr>
                <w:rFonts w:ascii="Times" w:hAnsi="Times" w:cs="Arial"/>
                <w:color w:val="1A1A1A"/>
              </w:rPr>
            </w:pPr>
          </w:p>
        </w:tc>
      </w:tr>
      <w:tr w:rsidR="003A78EB" w14:paraId="37DDCC59" w14:textId="77777777" w:rsidTr="003A78EB">
        <w:tc>
          <w:tcPr>
            <w:tcW w:w="4540" w:type="dxa"/>
            <w:tcBorders>
              <w:left w:val="nil"/>
            </w:tcBorders>
            <w:tcMar>
              <w:top w:w="100" w:type="nil"/>
              <w:left w:w="100" w:type="nil"/>
              <w:bottom w:w="100" w:type="nil"/>
              <w:right w:w="100" w:type="nil"/>
            </w:tcMar>
          </w:tcPr>
          <w:p w14:paraId="38446F80"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34764264"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$0</w:t>
            </w:r>
          </w:p>
        </w:tc>
      </w:tr>
      <w:tr w:rsidR="003A78EB" w14:paraId="2760EA1A" w14:textId="77777777" w:rsidTr="003A78EB">
        <w:tc>
          <w:tcPr>
            <w:tcW w:w="4540" w:type="dxa"/>
            <w:tcBorders>
              <w:left w:val="nil"/>
            </w:tcBorders>
            <w:tcMar>
              <w:top w:w="100" w:type="nil"/>
              <w:left w:w="100" w:type="nil"/>
              <w:bottom w:w="100" w:type="nil"/>
              <w:right w:w="100" w:type="nil"/>
            </w:tcMar>
          </w:tcPr>
          <w:p w14:paraId="52F539E3"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24BAA537"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$1,750,000</w:t>
            </w:r>
          </w:p>
        </w:tc>
      </w:tr>
      <w:tr w:rsidR="003A78EB" w14:paraId="3ED40491" w14:textId="77777777" w:rsidTr="003A78EB">
        <w:tc>
          <w:tcPr>
            <w:tcW w:w="4540" w:type="dxa"/>
            <w:tcBorders>
              <w:left w:val="nil"/>
            </w:tcBorders>
            <w:tcMar>
              <w:top w:w="100" w:type="nil"/>
              <w:left w:w="100" w:type="nil"/>
              <w:bottom w:w="100" w:type="nil"/>
              <w:right w:w="100" w:type="nil"/>
            </w:tcMar>
          </w:tcPr>
          <w:p w14:paraId="4C01A6FC"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766FEC95"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$0</w:t>
            </w:r>
          </w:p>
        </w:tc>
      </w:tr>
      <w:tr w:rsidR="003A78EB" w14:paraId="0B922ED7" w14:textId="77777777" w:rsidTr="003A78EB">
        <w:tc>
          <w:tcPr>
            <w:tcW w:w="4540" w:type="dxa"/>
            <w:tcBorders>
              <w:left w:val="nil"/>
            </w:tcBorders>
            <w:tcMar>
              <w:top w:w="100" w:type="nil"/>
              <w:left w:w="100" w:type="nil"/>
              <w:bottom w:w="100" w:type="nil"/>
              <w:right w:w="100" w:type="nil"/>
            </w:tcMar>
          </w:tcPr>
          <w:p w14:paraId="038504D7"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21176E0B"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For profit organizations other than small businesses</w:t>
            </w:r>
          </w:p>
          <w:p w14:paraId="1AE56FD8"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Private institutions of higher education</w:t>
            </w:r>
          </w:p>
          <w:p w14:paraId="6F006EC2"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Native American tribal governments (Federally recognized)</w:t>
            </w:r>
          </w:p>
          <w:p w14:paraId="7EA5F8A4"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State governments</w:t>
            </w:r>
          </w:p>
          <w:p w14:paraId="4040A8A2"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Public and State controlled institutions of higher education</w:t>
            </w:r>
          </w:p>
        </w:tc>
      </w:tr>
      <w:tr w:rsidR="003A78EB" w14:paraId="699A29D5" w14:textId="77777777" w:rsidTr="003A78EB">
        <w:tc>
          <w:tcPr>
            <w:tcW w:w="4540" w:type="dxa"/>
            <w:tcBorders>
              <w:left w:val="nil"/>
            </w:tcBorders>
            <w:tcMar>
              <w:top w:w="100" w:type="nil"/>
              <w:left w:w="100" w:type="nil"/>
              <w:bottom w:w="100" w:type="nil"/>
              <w:right w:w="100" w:type="nil"/>
            </w:tcMar>
          </w:tcPr>
          <w:p w14:paraId="784240C7"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20BC0F0D"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Bureau of Justice Assistance</w:t>
            </w:r>
          </w:p>
        </w:tc>
      </w:tr>
      <w:tr w:rsidR="003A78EB" w14:paraId="4F161E9C" w14:textId="77777777" w:rsidTr="003A78EB">
        <w:tc>
          <w:tcPr>
            <w:tcW w:w="4540" w:type="dxa"/>
            <w:tcBorders>
              <w:left w:val="nil"/>
            </w:tcBorders>
            <w:tcMar>
              <w:top w:w="100" w:type="nil"/>
              <w:left w:w="100" w:type="nil"/>
              <w:bottom w:w="100" w:type="nil"/>
              <w:right w:w="100" w:type="nil"/>
            </w:tcMar>
          </w:tcPr>
          <w:p w14:paraId="5A43AE7D"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7189D0A4"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 xml:space="preserve">Approximately 2.2 million people were incarcerated in federal, state, and local prisons and jails in 2014, a rate of 1 out of every 110 adults. Many prison populations remain near all-time high levels and face crowding or resource challenges, and state spending on corrections has remained high. Over the last 25 years, state corrections expenditures have increased exponentially from $12 billion in 1988 to more than $55 billion estimated for 2014, a significant increase even accounting for inflation. Justice reinvestment emerged as a way to address these issues through a targeted, data-driven policymaking process. BJA, in a public/private partnership with The Pew Charitable Trusts, launched the Justice Reinvestment Initiative (JRI) in 2010 as a multistaged process in which a jurisdiction reduces unnecessary incarceration, increases the cost-effectiveness of its criminal justice system and reinvests savings into high-performing public safety strategies. Under the JRI model, a governmental working group with bipartisan and interbranch representation analyzes the correctional population and its cost drivers, develops cost-effective policy options, and implements reforms to manage correctional populations while enhancing public safety. JRI jurisdictions reinvest these cost savings into high-performing initiatives that make communities safer. In addition to reducing prison populations, justice reinvestment </w:t>
            </w:r>
            <w:r w:rsidRPr="003A78EB">
              <w:rPr>
                <w:rFonts w:ascii="Times" w:hAnsi="Times" w:cs="Arial"/>
                <w:color w:val="1A1A1A"/>
              </w:rPr>
              <w:lastRenderedPageBreak/>
              <w:t xml:space="preserve">encourages states to embrace a culture of greater collaboration, data-driven decisionmaking, and increased use of evidence-based practices. The JRI State Assessment Report, funded by BJA and authored by the Urban Institute, showed that the 17 assessed JRI states are making steady progress toward achieving the goals of JRI: reducing correctional spending and reinvesting in recidivism-reduction strategies. Of the 17 states, 8 had JRI policies in effect for at least one year. All eight have experienced meaningful reductions in their prison populations, and five of them have met or exceeded their population reduction goals. While the full impact of justice reinvestment reforms is not yet known, the policies enacted in JRI states hold great promise to reduce prison populations, achieve substantial cost savings, and avert future growth. The Urban Institute continues to track outcomes in these 17 states and in the additional 7 states that have undertaken justice reinvestment efforts under JRI since the JRI State Assessment Report. The report revealed that many JRI states have issues in common and have focused on similar priorities. Each states criminal justice system is unique, requiring detailed analysis to determine factors behind prison growth and corrections spending. However, many of the states found similar factors driving populations and costs for example, parole and probation revocation rates; sentencing policies and practices that favored incarceration of low-risk offenders over alternatives and that resulted in long lengths of stay; insufficient or inefficient community supervision, services, and support; and parole system processing delays and denials. The policy responses to these issues also overlapped, sharing themes of evidence-based practices and data-driven decisionmaking, including risk and needs assessments; accountability measures such as performance and outcome measure reporting; earned credits to encourage compliance with conditions of community supervision; sentencing changes; swift, certain and fair responses to technical probation and parole violations, mandatory post-incarceration supervision requirements; problem-solving courts; streamlined parole </w:t>
            </w:r>
            <w:r w:rsidRPr="003A78EB">
              <w:rPr>
                <w:rFonts w:ascii="Times" w:hAnsi="Times" w:cs="Arial"/>
                <w:color w:val="1A1A1A"/>
              </w:rPr>
              <w:lastRenderedPageBreak/>
              <w:t>processes and expanded parole eligibility; and re-entry programs to reduce recidivism.</w:t>
            </w:r>
          </w:p>
        </w:tc>
      </w:tr>
      <w:tr w:rsidR="003A78EB" w14:paraId="0463644D" w14:textId="77777777" w:rsidTr="003A78EB">
        <w:tc>
          <w:tcPr>
            <w:tcW w:w="4540" w:type="dxa"/>
            <w:tcBorders>
              <w:left w:val="nil"/>
            </w:tcBorders>
            <w:tcMar>
              <w:top w:w="100" w:type="nil"/>
              <w:left w:w="100" w:type="nil"/>
              <w:bottom w:w="100" w:type="nil"/>
              <w:right w:w="100" w:type="nil"/>
            </w:tcMar>
          </w:tcPr>
          <w:p w14:paraId="1EA12A67"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7E48231" w14:textId="77777777" w:rsidR="003A78EB" w:rsidRPr="003A78EB" w:rsidRDefault="00174826">
            <w:pPr>
              <w:widowControl w:val="0"/>
              <w:autoSpaceDE w:val="0"/>
              <w:autoSpaceDN w:val="0"/>
              <w:adjustRightInd w:val="0"/>
              <w:rPr>
                <w:rFonts w:ascii="Times" w:hAnsi="Times" w:cs="Arial"/>
                <w:color w:val="1A1A1A"/>
              </w:rPr>
            </w:pPr>
            <w:hyperlink r:id="rId487" w:history="1">
              <w:r w:rsidR="003A78EB" w:rsidRPr="003A78EB">
                <w:rPr>
                  <w:rStyle w:val="Hyperlink"/>
                  <w:rFonts w:ascii="Times" w:hAnsi="Times" w:cs="Arial"/>
                </w:rPr>
                <w:t>Full Announcement</w:t>
              </w:r>
            </w:hyperlink>
          </w:p>
        </w:tc>
      </w:tr>
      <w:tr w:rsidR="003A78EB" w14:paraId="50D2F638" w14:textId="77777777" w:rsidTr="003A78EB">
        <w:tc>
          <w:tcPr>
            <w:tcW w:w="4540" w:type="dxa"/>
            <w:tcBorders>
              <w:left w:val="nil"/>
            </w:tcBorders>
            <w:tcMar>
              <w:top w:w="100" w:type="nil"/>
              <w:left w:w="100" w:type="nil"/>
              <w:bottom w:w="100" w:type="nil"/>
              <w:right w:w="100" w:type="nil"/>
            </w:tcMar>
          </w:tcPr>
          <w:p w14:paraId="740B90EC" w14:textId="77777777" w:rsidR="003A78EB" w:rsidRPr="003A78EB" w:rsidRDefault="003A78EB">
            <w:pPr>
              <w:widowControl w:val="0"/>
              <w:autoSpaceDE w:val="0"/>
              <w:autoSpaceDN w:val="0"/>
              <w:adjustRightInd w:val="0"/>
              <w:rPr>
                <w:rFonts w:ascii="Times" w:hAnsi="Times" w:cs="Arial"/>
                <w:b/>
                <w:bCs/>
                <w:color w:val="1A1A1A"/>
              </w:rPr>
            </w:pPr>
            <w:r w:rsidRPr="003A78EB">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AC39B5A"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If you have difficulty accessing the full announcement electronically, please contact:</w:t>
            </w:r>
          </w:p>
          <w:p w14:paraId="3D2BC202" w14:textId="77777777" w:rsidR="003A78EB" w:rsidRPr="003A78EB" w:rsidRDefault="003A78EB">
            <w:pPr>
              <w:widowControl w:val="0"/>
              <w:autoSpaceDE w:val="0"/>
              <w:autoSpaceDN w:val="0"/>
              <w:adjustRightInd w:val="0"/>
              <w:rPr>
                <w:rFonts w:ascii="Times" w:hAnsi="Times" w:cs="Arial"/>
                <w:color w:val="1A1A1A"/>
              </w:rPr>
            </w:pPr>
          </w:p>
          <w:p w14:paraId="52BE995F" w14:textId="77777777" w:rsidR="003A78EB" w:rsidRPr="003A78EB" w:rsidRDefault="003A78EB">
            <w:pPr>
              <w:widowControl w:val="0"/>
              <w:autoSpaceDE w:val="0"/>
              <w:autoSpaceDN w:val="0"/>
              <w:adjustRightInd w:val="0"/>
              <w:rPr>
                <w:rFonts w:ascii="Times" w:hAnsi="Times" w:cs="Arial"/>
                <w:color w:val="1A1A1A"/>
              </w:rPr>
            </w:pPr>
            <w:r w:rsidRPr="003A78EB">
              <w:rPr>
                <w:rFonts w:ascii="Times" w:hAnsi="Times" w:cs="Arial"/>
                <w:color w:val="1A1A1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750EB8C3" w14:textId="77777777" w:rsidR="003A78EB" w:rsidRPr="003A78EB" w:rsidRDefault="00174826">
            <w:pPr>
              <w:widowControl w:val="0"/>
              <w:autoSpaceDE w:val="0"/>
              <w:autoSpaceDN w:val="0"/>
              <w:adjustRightInd w:val="0"/>
              <w:rPr>
                <w:rFonts w:ascii="Times" w:hAnsi="Times" w:cs="Arial"/>
                <w:color w:val="1A1A1A"/>
              </w:rPr>
            </w:pPr>
            <w:hyperlink r:id="rId488" w:history="1">
              <w:r w:rsidR="003A78EB" w:rsidRPr="003A78EB">
                <w:rPr>
                  <w:rStyle w:val="Hyperlink"/>
                  <w:rFonts w:ascii="Times" w:hAnsi="Times" w:cs="Arial"/>
                </w:rPr>
                <w:t>Technical Application Support</w:t>
              </w:r>
            </w:hyperlink>
          </w:p>
        </w:tc>
      </w:tr>
    </w:tbl>
    <w:p w14:paraId="0DCC8353" w14:textId="77777777" w:rsidR="003A78EB" w:rsidRPr="00DF125A" w:rsidRDefault="003A78EB" w:rsidP="00325FCE">
      <w:pPr>
        <w:widowControl w:val="0"/>
        <w:autoSpaceDE w:val="0"/>
        <w:autoSpaceDN w:val="0"/>
        <w:adjustRightInd w:val="0"/>
        <w:rPr>
          <w:rFonts w:ascii="Times" w:hAnsi="Times" w:cs="Arial"/>
          <w:color w:val="1A1A1A"/>
        </w:rPr>
      </w:pPr>
    </w:p>
    <w:p w14:paraId="3B5080CE" w14:textId="77777777" w:rsidR="00325FCE" w:rsidRDefault="00174826" w:rsidP="00325FCE">
      <w:pPr>
        <w:widowControl w:val="0"/>
        <w:pBdr>
          <w:bottom w:val="single" w:sz="6" w:space="1" w:color="auto"/>
        </w:pBdr>
        <w:autoSpaceDE w:val="0"/>
        <w:autoSpaceDN w:val="0"/>
        <w:adjustRightInd w:val="0"/>
        <w:rPr>
          <w:rFonts w:ascii="Times" w:hAnsi="Times" w:cs="Arial"/>
          <w:color w:val="103CC0"/>
          <w:u w:val="single" w:color="103CC0"/>
        </w:rPr>
      </w:pPr>
      <w:hyperlink r:id="rId489" w:history="1">
        <w:r w:rsidR="00325FCE" w:rsidRPr="00DF125A">
          <w:rPr>
            <w:rFonts w:ascii="Times" w:hAnsi="Times" w:cs="Arial"/>
            <w:color w:val="103CC0"/>
            <w:u w:val="single" w:color="103CC0"/>
          </w:rPr>
          <w:t>http://www.grants.gov/web/grants/view-opportunity.html?oppId=281428</w:t>
        </w:r>
      </w:hyperlink>
    </w:p>
    <w:p w14:paraId="75BFC7C7" w14:textId="77777777" w:rsidR="003A78EB" w:rsidRPr="00DF125A" w:rsidRDefault="003A78EB" w:rsidP="00325FCE">
      <w:pPr>
        <w:widowControl w:val="0"/>
        <w:pBdr>
          <w:bottom w:val="single" w:sz="6" w:space="1" w:color="auto"/>
        </w:pBdr>
        <w:autoSpaceDE w:val="0"/>
        <w:autoSpaceDN w:val="0"/>
        <w:adjustRightInd w:val="0"/>
        <w:rPr>
          <w:rFonts w:ascii="Times" w:hAnsi="Times" w:cs="Arial"/>
          <w:color w:val="1A1A1A"/>
        </w:rPr>
      </w:pPr>
    </w:p>
    <w:p w14:paraId="56E1D886" w14:textId="77777777" w:rsidR="003A78EB" w:rsidRPr="001C1E50" w:rsidRDefault="003A78EB" w:rsidP="00325FCE">
      <w:pPr>
        <w:widowControl w:val="0"/>
        <w:autoSpaceDE w:val="0"/>
        <w:autoSpaceDN w:val="0"/>
        <w:adjustRightInd w:val="0"/>
        <w:rPr>
          <w:rFonts w:ascii="Times" w:hAnsi="Times" w:cs="Helvetica"/>
        </w:rPr>
      </w:pPr>
    </w:p>
    <w:p w14:paraId="182F7EC2" w14:textId="77777777" w:rsidR="00325FCE" w:rsidRPr="001C1E50" w:rsidRDefault="00325FCE" w:rsidP="00325FCE">
      <w:pPr>
        <w:widowControl w:val="0"/>
        <w:autoSpaceDE w:val="0"/>
        <w:autoSpaceDN w:val="0"/>
        <w:adjustRightInd w:val="0"/>
        <w:rPr>
          <w:rFonts w:ascii="Times" w:hAnsi="Times" w:cs="Helvetica"/>
        </w:rPr>
      </w:pPr>
      <w:bookmarkStart w:id="324" w:name="DOJSecondChanceActReentry"/>
      <w:bookmarkEnd w:id="324"/>
      <w:r w:rsidRPr="001C1E50">
        <w:rPr>
          <w:rFonts w:ascii="Times" w:hAnsi="Times" w:cs="Helvetica"/>
        </w:rPr>
        <w:t>Office of Justice Programs</w:t>
      </w:r>
    </w:p>
    <w:p w14:paraId="711E8F79" w14:textId="77777777" w:rsidR="00325FCE" w:rsidRPr="001C1E50" w:rsidRDefault="00325FCE" w:rsidP="00325FCE">
      <w:pPr>
        <w:widowControl w:val="0"/>
        <w:autoSpaceDE w:val="0"/>
        <w:autoSpaceDN w:val="0"/>
        <w:adjustRightInd w:val="0"/>
        <w:rPr>
          <w:rFonts w:ascii="Times" w:hAnsi="Times" w:cs="Helvetica"/>
        </w:rPr>
      </w:pPr>
      <w:r w:rsidRPr="001C1E50">
        <w:rPr>
          <w:rFonts w:ascii="Times" w:hAnsi="Times" w:cs="Helvetica"/>
        </w:rPr>
        <w:t>Bureau of Justice Assistance</w:t>
      </w:r>
    </w:p>
    <w:p w14:paraId="3C72FB3C" w14:textId="77777777" w:rsidR="00325FCE" w:rsidRPr="001C1E50" w:rsidRDefault="00325FCE" w:rsidP="00325FCE">
      <w:pPr>
        <w:widowControl w:val="0"/>
        <w:autoSpaceDE w:val="0"/>
        <w:autoSpaceDN w:val="0"/>
        <w:adjustRightInd w:val="0"/>
        <w:rPr>
          <w:rFonts w:ascii="Times" w:hAnsi="Times" w:cs="Helvetica"/>
        </w:rPr>
      </w:pPr>
      <w:r w:rsidRPr="001C1E50">
        <w:rPr>
          <w:rFonts w:ascii="Times" w:hAnsi="Times" w:cs="Helvetica"/>
        </w:rPr>
        <w:t>Second Chance Act Reentry Program for Adults with Co-Occurring Substance Abuse and Mental Disorders</w:t>
      </w:r>
    </w:p>
    <w:p w14:paraId="221D0464" w14:textId="77777777" w:rsidR="00325FCE" w:rsidRDefault="00325FCE" w:rsidP="00325FCE">
      <w:pPr>
        <w:widowControl w:val="0"/>
        <w:autoSpaceDE w:val="0"/>
        <w:autoSpaceDN w:val="0"/>
        <w:adjustRightInd w:val="0"/>
        <w:rPr>
          <w:rFonts w:ascii="Times" w:hAnsi="Times" w:cs="Helvetica"/>
        </w:rPr>
      </w:pPr>
      <w:r>
        <w:rPr>
          <w:rFonts w:ascii="Times" w:hAnsi="Times" w:cs="Helvetica"/>
        </w:rPr>
        <w:t xml:space="preserve">And </w:t>
      </w:r>
      <w:r w:rsidRPr="001C1E50">
        <w:rPr>
          <w:rFonts w:ascii="Times" w:hAnsi="Times" w:cs="Helvetica"/>
        </w:rPr>
        <w:t>Modification 1</w:t>
      </w:r>
    </w:p>
    <w:p w14:paraId="211BA44F" w14:textId="77777777" w:rsidR="003A78EB" w:rsidRDefault="003A78EB"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A78EB" w:rsidRPr="003A78EB" w14:paraId="283E62A1" w14:textId="77777777">
        <w:tc>
          <w:tcPr>
            <w:tcW w:w="4540" w:type="dxa"/>
            <w:tcMar>
              <w:top w:w="100" w:type="nil"/>
              <w:left w:w="100" w:type="nil"/>
              <w:bottom w:w="100" w:type="nil"/>
              <w:right w:w="100" w:type="nil"/>
            </w:tcMar>
          </w:tcPr>
          <w:p w14:paraId="79842C58"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Document Type:</w:t>
            </w:r>
          </w:p>
        </w:tc>
        <w:tc>
          <w:tcPr>
            <w:tcW w:w="4500" w:type="dxa"/>
            <w:tcMar>
              <w:top w:w="100" w:type="nil"/>
              <w:left w:w="100" w:type="nil"/>
              <w:bottom w:w="100" w:type="nil"/>
              <w:right w:w="100" w:type="nil"/>
            </w:tcMar>
            <w:vAlign w:val="center"/>
          </w:tcPr>
          <w:p w14:paraId="5EA62DF8"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Grants Notice</w:t>
            </w:r>
          </w:p>
        </w:tc>
      </w:tr>
      <w:tr w:rsidR="003A78EB" w:rsidRPr="003A78EB" w14:paraId="1FA493C1" w14:textId="77777777">
        <w:tblPrEx>
          <w:tblBorders>
            <w:top w:val="none" w:sz="0" w:space="0" w:color="auto"/>
          </w:tblBorders>
        </w:tblPrEx>
        <w:tc>
          <w:tcPr>
            <w:tcW w:w="4540" w:type="dxa"/>
            <w:tcMar>
              <w:top w:w="100" w:type="nil"/>
              <w:left w:w="100" w:type="nil"/>
              <w:bottom w:w="100" w:type="nil"/>
              <w:right w:w="100" w:type="nil"/>
            </w:tcMar>
          </w:tcPr>
          <w:p w14:paraId="7C5A84AA"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Funding Opportunity Number:</w:t>
            </w:r>
          </w:p>
        </w:tc>
        <w:tc>
          <w:tcPr>
            <w:tcW w:w="4500" w:type="dxa"/>
            <w:tcMar>
              <w:top w:w="100" w:type="nil"/>
              <w:left w:w="100" w:type="nil"/>
              <w:bottom w:w="100" w:type="nil"/>
              <w:right w:w="100" w:type="nil"/>
            </w:tcMar>
            <w:vAlign w:val="center"/>
          </w:tcPr>
          <w:p w14:paraId="37A06738"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BJA-2016-9094</w:t>
            </w:r>
          </w:p>
        </w:tc>
      </w:tr>
      <w:tr w:rsidR="003A78EB" w:rsidRPr="003A78EB" w14:paraId="0F0CA788" w14:textId="77777777">
        <w:tblPrEx>
          <w:tblBorders>
            <w:top w:val="none" w:sz="0" w:space="0" w:color="auto"/>
          </w:tblBorders>
        </w:tblPrEx>
        <w:tc>
          <w:tcPr>
            <w:tcW w:w="4540" w:type="dxa"/>
            <w:tcMar>
              <w:top w:w="100" w:type="nil"/>
              <w:left w:w="100" w:type="nil"/>
              <w:bottom w:w="100" w:type="nil"/>
              <w:right w:w="100" w:type="nil"/>
            </w:tcMar>
          </w:tcPr>
          <w:p w14:paraId="07C526BD"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Funding Opportunity Title:</w:t>
            </w:r>
          </w:p>
        </w:tc>
        <w:tc>
          <w:tcPr>
            <w:tcW w:w="4500" w:type="dxa"/>
            <w:tcMar>
              <w:top w:w="100" w:type="nil"/>
              <w:left w:w="100" w:type="nil"/>
              <w:bottom w:w="100" w:type="nil"/>
              <w:right w:w="100" w:type="nil"/>
            </w:tcMar>
            <w:vAlign w:val="center"/>
          </w:tcPr>
          <w:p w14:paraId="316BC90C"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Second Chance Act Reentry Program for Adults with Co-Occurring Substance Abuse and Mental Disorders</w:t>
            </w:r>
          </w:p>
        </w:tc>
      </w:tr>
      <w:tr w:rsidR="003A78EB" w:rsidRPr="003A78EB" w14:paraId="649A11A9" w14:textId="77777777">
        <w:tblPrEx>
          <w:tblBorders>
            <w:top w:val="none" w:sz="0" w:space="0" w:color="auto"/>
          </w:tblBorders>
        </w:tblPrEx>
        <w:tc>
          <w:tcPr>
            <w:tcW w:w="4540" w:type="dxa"/>
            <w:tcMar>
              <w:top w:w="100" w:type="nil"/>
              <w:left w:w="100" w:type="nil"/>
              <w:bottom w:w="100" w:type="nil"/>
              <w:right w:w="100" w:type="nil"/>
            </w:tcMar>
          </w:tcPr>
          <w:p w14:paraId="7383BB89"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Opportunity Category:</w:t>
            </w:r>
          </w:p>
        </w:tc>
        <w:tc>
          <w:tcPr>
            <w:tcW w:w="4500" w:type="dxa"/>
            <w:tcMar>
              <w:top w:w="100" w:type="nil"/>
              <w:left w:w="100" w:type="nil"/>
              <w:bottom w:w="100" w:type="nil"/>
              <w:right w:w="100" w:type="nil"/>
            </w:tcMar>
            <w:vAlign w:val="center"/>
          </w:tcPr>
          <w:p w14:paraId="1FBE5A47"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Discretionary</w:t>
            </w:r>
          </w:p>
        </w:tc>
      </w:tr>
      <w:tr w:rsidR="003A78EB" w:rsidRPr="003A78EB" w14:paraId="75AF68A8" w14:textId="77777777">
        <w:tblPrEx>
          <w:tblBorders>
            <w:top w:val="none" w:sz="0" w:space="0" w:color="auto"/>
          </w:tblBorders>
        </w:tblPrEx>
        <w:tc>
          <w:tcPr>
            <w:tcW w:w="4540" w:type="dxa"/>
            <w:tcMar>
              <w:top w:w="100" w:type="nil"/>
              <w:left w:w="100" w:type="nil"/>
              <w:bottom w:w="100" w:type="nil"/>
              <w:right w:w="100" w:type="nil"/>
            </w:tcMar>
          </w:tcPr>
          <w:p w14:paraId="05A45F42"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DE718CF" w14:textId="77777777" w:rsidR="003A78EB" w:rsidRPr="003A78EB" w:rsidRDefault="003A78EB" w:rsidP="003A78EB">
            <w:pPr>
              <w:widowControl w:val="0"/>
              <w:autoSpaceDE w:val="0"/>
              <w:autoSpaceDN w:val="0"/>
              <w:adjustRightInd w:val="0"/>
              <w:rPr>
                <w:rFonts w:ascii="Times" w:hAnsi="Times" w:cs="Helvetica"/>
              </w:rPr>
            </w:pPr>
          </w:p>
        </w:tc>
      </w:tr>
      <w:tr w:rsidR="003A78EB" w:rsidRPr="003A78EB" w14:paraId="4C55F127" w14:textId="77777777">
        <w:tblPrEx>
          <w:tblBorders>
            <w:top w:val="none" w:sz="0" w:space="0" w:color="auto"/>
          </w:tblBorders>
        </w:tblPrEx>
        <w:tc>
          <w:tcPr>
            <w:tcW w:w="4540" w:type="dxa"/>
            <w:tcMar>
              <w:top w:w="100" w:type="nil"/>
              <w:left w:w="100" w:type="nil"/>
              <w:bottom w:w="100" w:type="nil"/>
              <w:right w:w="100" w:type="nil"/>
            </w:tcMar>
          </w:tcPr>
          <w:p w14:paraId="654EDC5B"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Funding Instrument Type:</w:t>
            </w:r>
          </w:p>
        </w:tc>
        <w:tc>
          <w:tcPr>
            <w:tcW w:w="4500" w:type="dxa"/>
            <w:tcMar>
              <w:top w:w="100" w:type="nil"/>
              <w:left w:w="100" w:type="nil"/>
              <w:bottom w:w="100" w:type="nil"/>
              <w:right w:w="100" w:type="nil"/>
            </w:tcMar>
            <w:vAlign w:val="center"/>
          </w:tcPr>
          <w:p w14:paraId="1D687B7B"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Grant</w:t>
            </w:r>
          </w:p>
        </w:tc>
      </w:tr>
      <w:tr w:rsidR="003A78EB" w:rsidRPr="003A78EB" w14:paraId="30571FFC" w14:textId="77777777">
        <w:tblPrEx>
          <w:tblBorders>
            <w:top w:val="none" w:sz="0" w:space="0" w:color="auto"/>
          </w:tblBorders>
        </w:tblPrEx>
        <w:tc>
          <w:tcPr>
            <w:tcW w:w="4540" w:type="dxa"/>
            <w:tcMar>
              <w:top w:w="100" w:type="nil"/>
              <w:left w:w="100" w:type="nil"/>
              <w:bottom w:w="100" w:type="nil"/>
              <w:right w:w="100" w:type="nil"/>
            </w:tcMar>
          </w:tcPr>
          <w:p w14:paraId="18114C59"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Category of Funding Activity:</w:t>
            </w:r>
          </w:p>
        </w:tc>
        <w:tc>
          <w:tcPr>
            <w:tcW w:w="4500" w:type="dxa"/>
            <w:tcMar>
              <w:top w:w="100" w:type="nil"/>
              <w:left w:w="100" w:type="nil"/>
              <w:bottom w:w="100" w:type="nil"/>
              <w:right w:w="100" w:type="nil"/>
            </w:tcMar>
            <w:vAlign w:val="center"/>
          </w:tcPr>
          <w:p w14:paraId="6AAAAA60"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Law, Justice and Legal Services</w:t>
            </w:r>
          </w:p>
        </w:tc>
      </w:tr>
      <w:tr w:rsidR="003A78EB" w:rsidRPr="003A78EB" w14:paraId="7C0F4733" w14:textId="77777777">
        <w:tblPrEx>
          <w:tblBorders>
            <w:top w:val="none" w:sz="0" w:space="0" w:color="auto"/>
          </w:tblBorders>
        </w:tblPrEx>
        <w:tc>
          <w:tcPr>
            <w:tcW w:w="4540" w:type="dxa"/>
            <w:tcMar>
              <w:top w:w="100" w:type="nil"/>
              <w:left w:w="100" w:type="nil"/>
              <w:bottom w:w="100" w:type="nil"/>
              <w:right w:w="100" w:type="nil"/>
            </w:tcMar>
          </w:tcPr>
          <w:p w14:paraId="1972CABC"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Category Explanation:</w:t>
            </w:r>
          </w:p>
        </w:tc>
        <w:tc>
          <w:tcPr>
            <w:tcW w:w="4500" w:type="dxa"/>
            <w:tcMar>
              <w:top w:w="100" w:type="nil"/>
              <w:left w:w="100" w:type="nil"/>
              <w:bottom w:w="100" w:type="nil"/>
              <w:right w:w="100" w:type="nil"/>
            </w:tcMar>
            <w:vAlign w:val="center"/>
          </w:tcPr>
          <w:p w14:paraId="63D84D03" w14:textId="77777777" w:rsidR="003A78EB" w:rsidRPr="003A78EB" w:rsidRDefault="003A78EB" w:rsidP="003A78EB">
            <w:pPr>
              <w:widowControl w:val="0"/>
              <w:autoSpaceDE w:val="0"/>
              <w:autoSpaceDN w:val="0"/>
              <w:adjustRightInd w:val="0"/>
              <w:rPr>
                <w:rFonts w:ascii="Times" w:hAnsi="Times" w:cs="Helvetica"/>
              </w:rPr>
            </w:pPr>
          </w:p>
        </w:tc>
      </w:tr>
      <w:tr w:rsidR="003A78EB" w:rsidRPr="003A78EB" w14:paraId="3459BCA4" w14:textId="77777777">
        <w:tblPrEx>
          <w:tblBorders>
            <w:top w:val="none" w:sz="0" w:space="0" w:color="auto"/>
          </w:tblBorders>
        </w:tblPrEx>
        <w:tc>
          <w:tcPr>
            <w:tcW w:w="4540" w:type="dxa"/>
            <w:tcMar>
              <w:top w:w="100" w:type="nil"/>
              <w:left w:w="100" w:type="nil"/>
              <w:bottom w:w="100" w:type="nil"/>
              <w:right w:w="100" w:type="nil"/>
            </w:tcMar>
            <w:vAlign w:val="center"/>
          </w:tcPr>
          <w:p w14:paraId="712B6AEE"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Expected Number of Awards:</w:t>
            </w:r>
          </w:p>
        </w:tc>
        <w:tc>
          <w:tcPr>
            <w:tcW w:w="4500" w:type="dxa"/>
            <w:tcMar>
              <w:top w:w="100" w:type="nil"/>
              <w:left w:w="100" w:type="nil"/>
              <w:bottom w:w="100" w:type="nil"/>
              <w:right w:w="100" w:type="nil"/>
            </w:tcMar>
            <w:vAlign w:val="center"/>
          </w:tcPr>
          <w:p w14:paraId="29B232F5"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8</w:t>
            </w:r>
          </w:p>
        </w:tc>
      </w:tr>
      <w:tr w:rsidR="003A78EB" w:rsidRPr="003A78EB" w14:paraId="651626C2" w14:textId="77777777">
        <w:tblPrEx>
          <w:tblBorders>
            <w:top w:val="none" w:sz="0" w:space="0" w:color="auto"/>
          </w:tblBorders>
        </w:tblPrEx>
        <w:tc>
          <w:tcPr>
            <w:tcW w:w="4540" w:type="dxa"/>
            <w:tcMar>
              <w:top w:w="100" w:type="nil"/>
              <w:left w:w="100" w:type="nil"/>
              <w:bottom w:w="100" w:type="nil"/>
              <w:right w:w="100" w:type="nil"/>
            </w:tcMar>
          </w:tcPr>
          <w:p w14:paraId="71A6BF09"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CFDA Number(s):</w:t>
            </w:r>
          </w:p>
        </w:tc>
        <w:tc>
          <w:tcPr>
            <w:tcW w:w="4500" w:type="dxa"/>
            <w:tcMar>
              <w:top w:w="100" w:type="nil"/>
              <w:left w:w="100" w:type="nil"/>
              <w:bottom w:w="100" w:type="nil"/>
              <w:right w:w="100" w:type="nil"/>
            </w:tcMar>
            <w:vAlign w:val="center"/>
          </w:tcPr>
          <w:p w14:paraId="24FBA5D8"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16.812 -- Second Chance Act Reentry Initiative</w:t>
            </w:r>
          </w:p>
        </w:tc>
      </w:tr>
      <w:tr w:rsidR="003A78EB" w:rsidRPr="003A78EB" w14:paraId="6FDC1B3F" w14:textId="77777777">
        <w:tc>
          <w:tcPr>
            <w:tcW w:w="4540" w:type="dxa"/>
            <w:tcMar>
              <w:top w:w="100" w:type="nil"/>
              <w:left w:w="100" w:type="nil"/>
              <w:bottom w:w="100" w:type="nil"/>
              <w:right w:w="100" w:type="nil"/>
            </w:tcMar>
          </w:tcPr>
          <w:p w14:paraId="1DD9D1C5"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8513E9E"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No</w:t>
            </w:r>
          </w:p>
        </w:tc>
      </w:tr>
      <w:tr w:rsidR="003A78EB" w14:paraId="4CA273A2" w14:textId="77777777" w:rsidTr="003A78EB">
        <w:tc>
          <w:tcPr>
            <w:tcW w:w="4540" w:type="dxa"/>
            <w:tcBorders>
              <w:left w:val="nil"/>
            </w:tcBorders>
            <w:tcMar>
              <w:top w:w="100" w:type="nil"/>
              <w:left w:w="100" w:type="nil"/>
              <w:bottom w:w="100" w:type="nil"/>
              <w:right w:w="100" w:type="nil"/>
            </w:tcMar>
          </w:tcPr>
          <w:p w14:paraId="3EA36C45"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E7D6BEF"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Feb 10, 2016</w:t>
            </w:r>
          </w:p>
        </w:tc>
      </w:tr>
      <w:tr w:rsidR="003A78EB" w14:paraId="7660A04E" w14:textId="77777777" w:rsidTr="003A78EB">
        <w:tc>
          <w:tcPr>
            <w:tcW w:w="4540" w:type="dxa"/>
            <w:tcBorders>
              <w:left w:val="nil"/>
            </w:tcBorders>
            <w:tcMar>
              <w:top w:w="100" w:type="nil"/>
              <w:left w:w="100" w:type="nil"/>
              <w:bottom w:w="100" w:type="nil"/>
              <w:right w:w="100" w:type="nil"/>
            </w:tcMar>
          </w:tcPr>
          <w:p w14:paraId="0F3AF674"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40D897E"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Feb 11, 2016</w:t>
            </w:r>
          </w:p>
        </w:tc>
      </w:tr>
      <w:tr w:rsidR="003A78EB" w14:paraId="5B0CCC62" w14:textId="77777777" w:rsidTr="003A78EB">
        <w:tc>
          <w:tcPr>
            <w:tcW w:w="4540" w:type="dxa"/>
            <w:tcBorders>
              <w:left w:val="nil"/>
            </w:tcBorders>
            <w:tcMar>
              <w:top w:w="100" w:type="nil"/>
              <w:left w:w="100" w:type="nil"/>
              <w:bottom w:w="100" w:type="nil"/>
              <w:right w:w="100" w:type="nil"/>
            </w:tcMar>
          </w:tcPr>
          <w:p w14:paraId="73F2C200"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30968F8"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Mar 30, 2016  </w:t>
            </w:r>
          </w:p>
        </w:tc>
      </w:tr>
      <w:tr w:rsidR="003A78EB" w14:paraId="7A86D07B" w14:textId="77777777" w:rsidTr="003A78EB">
        <w:tc>
          <w:tcPr>
            <w:tcW w:w="4540" w:type="dxa"/>
            <w:tcBorders>
              <w:left w:val="nil"/>
            </w:tcBorders>
            <w:tcMar>
              <w:top w:w="100" w:type="nil"/>
              <w:left w:w="100" w:type="nil"/>
              <w:bottom w:w="100" w:type="nil"/>
              <w:right w:w="100" w:type="nil"/>
            </w:tcMar>
          </w:tcPr>
          <w:p w14:paraId="1509A0B9"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D6799DF"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Mar 30, 2016  </w:t>
            </w:r>
          </w:p>
        </w:tc>
      </w:tr>
      <w:tr w:rsidR="003A78EB" w14:paraId="3F6F8362" w14:textId="77777777" w:rsidTr="003A78EB">
        <w:tc>
          <w:tcPr>
            <w:tcW w:w="4540" w:type="dxa"/>
            <w:tcBorders>
              <w:left w:val="nil"/>
            </w:tcBorders>
            <w:tcMar>
              <w:top w:w="100" w:type="nil"/>
              <w:left w:w="100" w:type="nil"/>
              <w:bottom w:w="100" w:type="nil"/>
              <w:right w:w="100" w:type="nil"/>
            </w:tcMar>
          </w:tcPr>
          <w:p w14:paraId="20F90209"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BCFD6C9" w14:textId="77777777" w:rsidR="003A78EB" w:rsidRPr="003A78EB" w:rsidRDefault="003A78EB">
            <w:pPr>
              <w:widowControl w:val="0"/>
              <w:autoSpaceDE w:val="0"/>
              <w:autoSpaceDN w:val="0"/>
              <w:adjustRightInd w:val="0"/>
              <w:rPr>
                <w:rFonts w:ascii="Times" w:hAnsi="Times" w:cs="Helvetica"/>
              </w:rPr>
            </w:pPr>
          </w:p>
        </w:tc>
      </w:tr>
      <w:tr w:rsidR="003A78EB" w14:paraId="07C0729A" w14:textId="77777777" w:rsidTr="003A78EB">
        <w:tc>
          <w:tcPr>
            <w:tcW w:w="4540" w:type="dxa"/>
            <w:tcBorders>
              <w:left w:val="nil"/>
            </w:tcBorders>
            <w:tcMar>
              <w:top w:w="100" w:type="nil"/>
              <w:left w:w="100" w:type="nil"/>
              <w:bottom w:w="100" w:type="nil"/>
              <w:right w:w="100" w:type="nil"/>
            </w:tcMar>
          </w:tcPr>
          <w:p w14:paraId="34102071"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9B960B8"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$7,000,000</w:t>
            </w:r>
          </w:p>
        </w:tc>
      </w:tr>
      <w:tr w:rsidR="003A78EB" w14:paraId="25EAF9B2" w14:textId="77777777" w:rsidTr="003A78EB">
        <w:tc>
          <w:tcPr>
            <w:tcW w:w="4540" w:type="dxa"/>
            <w:tcBorders>
              <w:left w:val="nil"/>
            </w:tcBorders>
            <w:tcMar>
              <w:top w:w="100" w:type="nil"/>
              <w:left w:w="100" w:type="nil"/>
              <w:bottom w:w="100" w:type="nil"/>
              <w:right w:w="100" w:type="nil"/>
            </w:tcMar>
          </w:tcPr>
          <w:p w14:paraId="7CF925CE"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D2C41F3"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$650,000</w:t>
            </w:r>
          </w:p>
        </w:tc>
      </w:tr>
      <w:tr w:rsidR="003A78EB" w14:paraId="2F6A3D96" w14:textId="77777777" w:rsidTr="003A78EB">
        <w:tc>
          <w:tcPr>
            <w:tcW w:w="4540" w:type="dxa"/>
            <w:tcBorders>
              <w:left w:val="nil"/>
            </w:tcBorders>
            <w:tcMar>
              <w:top w:w="100" w:type="nil"/>
              <w:left w:w="100" w:type="nil"/>
              <w:bottom w:w="100" w:type="nil"/>
              <w:right w:w="100" w:type="nil"/>
            </w:tcMar>
          </w:tcPr>
          <w:p w14:paraId="4279E33A"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90EFF6F"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$0</w:t>
            </w:r>
          </w:p>
        </w:tc>
      </w:tr>
      <w:tr w:rsidR="003A78EB" w14:paraId="665144CF" w14:textId="77777777" w:rsidTr="003A78EB">
        <w:tc>
          <w:tcPr>
            <w:tcW w:w="4540" w:type="dxa"/>
            <w:tcBorders>
              <w:left w:val="nil"/>
            </w:tcBorders>
            <w:tcMar>
              <w:top w:w="100" w:type="nil"/>
              <w:left w:w="100" w:type="nil"/>
              <w:bottom w:w="100" w:type="nil"/>
              <w:right w:w="100" w:type="nil"/>
            </w:tcMar>
          </w:tcPr>
          <w:p w14:paraId="571EF0A1"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9023FC1"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State governments</w:t>
            </w:r>
          </w:p>
          <w:p w14:paraId="4654C533"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Native American tribal governments (Federally recognized)</w:t>
            </w:r>
          </w:p>
          <w:p w14:paraId="3D1E198F"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City or township governments</w:t>
            </w:r>
          </w:p>
          <w:p w14:paraId="46C7493B"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County governments</w:t>
            </w:r>
          </w:p>
        </w:tc>
      </w:tr>
      <w:tr w:rsidR="003A78EB" w14:paraId="4A141A6B" w14:textId="77777777" w:rsidTr="003A78EB">
        <w:tc>
          <w:tcPr>
            <w:tcW w:w="4540" w:type="dxa"/>
            <w:tcBorders>
              <w:left w:val="nil"/>
            </w:tcBorders>
            <w:tcMar>
              <w:top w:w="100" w:type="nil"/>
              <w:left w:w="100" w:type="nil"/>
              <w:bottom w:w="100" w:type="nil"/>
              <w:right w:w="100" w:type="nil"/>
            </w:tcMar>
          </w:tcPr>
          <w:p w14:paraId="5906E63C"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8BB7212"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Bureau of Justice Assistance</w:t>
            </w:r>
          </w:p>
        </w:tc>
      </w:tr>
      <w:tr w:rsidR="003A78EB" w14:paraId="31628507" w14:textId="77777777" w:rsidTr="003A78EB">
        <w:tc>
          <w:tcPr>
            <w:tcW w:w="4540" w:type="dxa"/>
            <w:tcBorders>
              <w:left w:val="nil"/>
            </w:tcBorders>
            <w:tcMar>
              <w:top w:w="100" w:type="nil"/>
              <w:left w:w="100" w:type="nil"/>
              <w:bottom w:w="100" w:type="nil"/>
              <w:right w:w="100" w:type="nil"/>
            </w:tcMar>
          </w:tcPr>
          <w:p w14:paraId="00465AB5"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lastRenderedPageBreak/>
              <w:t>Description:</w:t>
            </w:r>
          </w:p>
        </w:tc>
        <w:tc>
          <w:tcPr>
            <w:tcW w:w="4500" w:type="dxa"/>
            <w:tcBorders>
              <w:right w:val="nil"/>
            </w:tcBorders>
            <w:tcMar>
              <w:top w:w="100" w:type="nil"/>
              <w:left w:w="100" w:type="nil"/>
              <w:bottom w:w="100" w:type="nil"/>
              <w:right w:w="100" w:type="nil"/>
            </w:tcMar>
            <w:vAlign w:val="center"/>
          </w:tcPr>
          <w:p w14:paraId="26129172" w14:textId="3CB04D9F" w:rsidR="003A78EB" w:rsidRPr="003A78EB" w:rsidRDefault="003A78EB">
            <w:pPr>
              <w:widowControl w:val="0"/>
              <w:autoSpaceDE w:val="0"/>
              <w:autoSpaceDN w:val="0"/>
              <w:adjustRightInd w:val="0"/>
              <w:rPr>
                <w:rFonts w:ascii="Times" w:hAnsi="Times" w:cs="Helvetica"/>
              </w:rPr>
            </w:pPr>
            <w:r w:rsidRPr="003A78EB">
              <w:rPr>
                <w:rFonts w:ascii="Times" w:hAnsi="Times" w:cs="Helvetica"/>
              </w:rPr>
              <w:t xml:space="preserve">The Second Chance Act of 2007 (Pub. L. 110-199) provides a comprehensive response to the increasing number of incarcerated adults and juveniles who are released from prison, jail, and juvenile residential facilities and returning to communities. There are currently over 2.2 million individuals serving time in our federal and state prisons, and millions of people cycling through tribal and local jails every year . Ninety-five percent of all people incarcerated today will eventually be released and will return to communities. The coordination of reentry of members of Native American tribes is even more complex given that they can return from federal, Bureau of Indian Affairs (BIA), state, local, and tribal facilities. The Second Chance Act helps to ensure that the transition individuals make from prison, jail, or juvenile residential facilities to the community is successful and promotes public </w:t>
            </w:r>
            <w:r w:rsidR="00AA5240" w:rsidRPr="003A78EB">
              <w:rPr>
                <w:rFonts w:ascii="Times" w:hAnsi="Times" w:cs="Helvetica"/>
              </w:rPr>
              <w:t>safety. The</w:t>
            </w:r>
            <w:r w:rsidRPr="003A78EB">
              <w:rPr>
                <w:rFonts w:ascii="Times" w:hAnsi="Times" w:cs="Helvetica"/>
              </w:rPr>
              <w:t xml:space="preserve"> Second Chance Act Programs are designed to help communities develop and implement comprehensive and collaborative strategies that address the challenges posed by reentry and recidivism reduction. </w:t>
            </w:r>
            <w:r w:rsidR="00AA5240" w:rsidRPr="003A78EB">
              <w:rPr>
                <w:rFonts w:ascii="Times" w:hAnsi="Times" w:cs="Helvetica"/>
              </w:rPr>
              <w:t xml:space="preserve">is not a specific program, but rather a process that starts when an individual is initially incarcerated and ends when he or she has been successfully reintegrated in the community as a law-abiding citizen. </w:t>
            </w:r>
            <w:r w:rsidRPr="003A78EB">
              <w:rPr>
                <w:rFonts w:ascii="Times" w:hAnsi="Times" w:cs="Helvetica"/>
              </w:rPr>
              <w:t>The reentry process includes screening and assessment in a pre-release setting, the delivery of evidence-based programming in a pre-release setting, and the delivery of a variety of evidence-based programming for every program participant in a post-release setting designed to ensure that the transition from prison or jail to the community is safe and successful.</w:t>
            </w:r>
          </w:p>
        </w:tc>
      </w:tr>
      <w:tr w:rsidR="003A78EB" w14:paraId="63265D05" w14:textId="77777777" w:rsidTr="003A78EB">
        <w:tc>
          <w:tcPr>
            <w:tcW w:w="4540" w:type="dxa"/>
            <w:tcBorders>
              <w:left w:val="nil"/>
            </w:tcBorders>
            <w:tcMar>
              <w:top w:w="100" w:type="nil"/>
              <w:left w:w="100" w:type="nil"/>
              <w:bottom w:w="100" w:type="nil"/>
              <w:right w:w="100" w:type="nil"/>
            </w:tcMar>
          </w:tcPr>
          <w:p w14:paraId="2B9631C4"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BFFE5F9" w14:textId="77777777" w:rsidR="003A78EB" w:rsidRPr="003A78EB" w:rsidRDefault="00174826">
            <w:pPr>
              <w:widowControl w:val="0"/>
              <w:autoSpaceDE w:val="0"/>
              <w:autoSpaceDN w:val="0"/>
              <w:adjustRightInd w:val="0"/>
              <w:rPr>
                <w:rFonts w:ascii="Times" w:hAnsi="Times" w:cs="Helvetica"/>
              </w:rPr>
            </w:pPr>
            <w:hyperlink r:id="rId490" w:history="1">
              <w:r w:rsidR="003A78EB" w:rsidRPr="003A78EB">
                <w:rPr>
                  <w:rStyle w:val="Hyperlink"/>
                  <w:rFonts w:ascii="Times" w:hAnsi="Times" w:cs="Helvetica"/>
                </w:rPr>
                <w:t>Full Announcement</w:t>
              </w:r>
            </w:hyperlink>
          </w:p>
        </w:tc>
      </w:tr>
      <w:tr w:rsidR="003A78EB" w14:paraId="158B6E85" w14:textId="77777777" w:rsidTr="003A78EB">
        <w:tc>
          <w:tcPr>
            <w:tcW w:w="4540" w:type="dxa"/>
            <w:tcBorders>
              <w:left w:val="nil"/>
            </w:tcBorders>
            <w:tcMar>
              <w:top w:w="100" w:type="nil"/>
              <w:left w:w="100" w:type="nil"/>
              <w:bottom w:w="100" w:type="nil"/>
              <w:right w:w="100" w:type="nil"/>
            </w:tcMar>
          </w:tcPr>
          <w:p w14:paraId="51CB614E"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260DB09"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If you have difficulty accessing the full announcement electronically, please contact:</w:t>
            </w:r>
          </w:p>
          <w:p w14:paraId="58BF98BF" w14:textId="77777777" w:rsidR="003A78EB" w:rsidRPr="003A78EB" w:rsidRDefault="003A78EB">
            <w:pPr>
              <w:widowControl w:val="0"/>
              <w:autoSpaceDE w:val="0"/>
              <w:autoSpaceDN w:val="0"/>
              <w:adjustRightInd w:val="0"/>
              <w:rPr>
                <w:rFonts w:ascii="Times" w:hAnsi="Times" w:cs="Helvetica"/>
              </w:rPr>
            </w:pPr>
          </w:p>
          <w:p w14:paraId="4953C53C"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2DC26437" w14:textId="77777777" w:rsidR="003A78EB" w:rsidRPr="003A78EB" w:rsidRDefault="00174826">
            <w:pPr>
              <w:widowControl w:val="0"/>
              <w:autoSpaceDE w:val="0"/>
              <w:autoSpaceDN w:val="0"/>
              <w:adjustRightInd w:val="0"/>
              <w:rPr>
                <w:rFonts w:ascii="Times" w:hAnsi="Times" w:cs="Helvetica"/>
              </w:rPr>
            </w:pPr>
            <w:hyperlink r:id="rId491" w:history="1">
              <w:r w:rsidR="003A78EB" w:rsidRPr="003A78EB">
                <w:rPr>
                  <w:rStyle w:val="Hyperlink"/>
                  <w:rFonts w:ascii="Times" w:hAnsi="Times" w:cs="Helvetica"/>
                </w:rPr>
                <w:t>Technical Application Support</w:t>
              </w:r>
            </w:hyperlink>
          </w:p>
        </w:tc>
      </w:tr>
    </w:tbl>
    <w:p w14:paraId="56612E01" w14:textId="77777777" w:rsidR="003A78EB" w:rsidRPr="00325FCE" w:rsidRDefault="003A78EB" w:rsidP="00325FCE">
      <w:pPr>
        <w:widowControl w:val="0"/>
        <w:autoSpaceDE w:val="0"/>
        <w:autoSpaceDN w:val="0"/>
        <w:adjustRightInd w:val="0"/>
        <w:rPr>
          <w:rFonts w:ascii="Times" w:hAnsi="Times" w:cs="Helvetica"/>
        </w:rPr>
      </w:pPr>
    </w:p>
    <w:p w14:paraId="4E3E30C4" w14:textId="77777777" w:rsidR="00325FCE" w:rsidRPr="001C1E50" w:rsidRDefault="00174826" w:rsidP="00325FCE">
      <w:pPr>
        <w:widowControl w:val="0"/>
        <w:pBdr>
          <w:bottom w:val="single" w:sz="6" w:space="1" w:color="auto"/>
        </w:pBdr>
        <w:autoSpaceDE w:val="0"/>
        <w:autoSpaceDN w:val="0"/>
        <w:adjustRightInd w:val="0"/>
        <w:rPr>
          <w:rFonts w:ascii="Times" w:hAnsi="Times" w:cs="Helvetica"/>
        </w:rPr>
      </w:pPr>
      <w:hyperlink r:id="rId492" w:history="1">
        <w:r w:rsidR="00325FCE" w:rsidRPr="001C1E50">
          <w:rPr>
            <w:rFonts w:ascii="Times" w:hAnsi="Times" w:cs="Helvetica"/>
            <w:color w:val="386EFF"/>
            <w:u w:val="single" w:color="386EFF"/>
          </w:rPr>
          <w:t>http://www.grants.gov/web/grants/view-opportunity.html?oppId=281473</w:t>
        </w:r>
      </w:hyperlink>
    </w:p>
    <w:p w14:paraId="3C7B22D2" w14:textId="77777777" w:rsidR="003A78EB" w:rsidRPr="001C1E50" w:rsidRDefault="003A78EB" w:rsidP="00325FCE">
      <w:pPr>
        <w:widowControl w:val="0"/>
        <w:autoSpaceDE w:val="0"/>
        <w:autoSpaceDN w:val="0"/>
        <w:adjustRightInd w:val="0"/>
        <w:rPr>
          <w:rFonts w:ascii="Times" w:hAnsi="Times" w:cs="Helvetica"/>
        </w:rPr>
      </w:pPr>
    </w:p>
    <w:p w14:paraId="10AD8B01" w14:textId="77777777" w:rsidR="00325FCE" w:rsidRPr="001C1E50" w:rsidRDefault="00325FCE" w:rsidP="00325FCE">
      <w:pPr>
        <w:widowControl w:val="0"/>
        <w:autoSpaceDE w:val="0"/>
        <w:autoSpaceDN w:val="0"/>
        <w:adjustRightInd w:val="0"/>
        <w:rPr>
          <w:rFonts w:ascii="Times" w:hAnsi="Times" w:cs="Helvetica"/>
        </w:rPr>
      </w:pPr>
      <w:bookmarkStart w:id="325" w:name="DOJVisitingFellows"/>
      <w:bookmarkEnd w:id="325"/>
      <w:r w:rsidRPr="001C1E50">
        <w:rPr>
          <w:rFonts w:ascii="Times" w:hAnsi="Times" w:cs="Helvetica"/>
        </w:rPr>
        <w:t>Office of Justice Programs</w:t>
      </w:r>
    </w:p>
    <w:p w14:paraId="6CBA7263" w14:textId="77777777" w:rsidR="00325FCE" w:rsidRPr="001C1E50" w:rsidRDefault="00325FCE" w:rsidP="00325FCE">
      <w:pPr>
        <w:widowControl w:val="0"/>
        <w:autoSpaceDE w:val="0"/>
        <w:autoSpaceDN w:val="0"/>
        <w:adjustRightInd w:val="0"/>
        <w:rPr>
          <w:rFonts w:ascii="Times" w:hAnsi="Times" w:cs="Helvetica"/>
        </w:rPr>
      </w:pPr>
      <w:r w:rsidRPr="001C1E50">
        <w:rPr>
          <w:rFonts w:ascii="Times" w:hAnsi="Times" w:cs="Helvetica"/>
        </w:rPr>
        <w:t>National Institute of Justice</w:t>
      </w:r>
    </w:p>
    <w:p w14:paraId="47C335AD" w14:textId="77777777" w:rsidR="00325FCE" w:rsidRDefault="00325FCE" w:rsidP="00325FCE">
      <w:pPr>
        <w:widowControl w:val="0"/>
        <w:autoSpaceDE w:val="0"/>
        <w:autoSpaceDN w:val="0"/>
        <w:adjustRightInd w:val="0"/>
        <w:rPr>
          <w:rFonts w:ascii="Times" w:hAnsi="Times" w:cs="Helvetica"/>
        </w:rPr>
      </w:pPr>
      <w:r w:rsidRPr="001C1E50">
        <w:rPr>
          <w:rFonts w:ascii="Times" w:hAnsi="Times" w:cs="Helvetica"/>
        </w:rPr>
        <w:t>NIJ FY16 Visiting Fellows Program</w:t>
      </w:r>
      <w:r>
        <w:rPr>
          <w:rFonts w:ascii="Times" w:hAnsi="Times" w:cs="Helvetica"/>
        </w:rPr>
        <w:t xml:space="preserve"> </w:t>
      </w:r>
      <w:r w:rsidRPr="001C1E50">
        <w:rPr>
          <w:rFonts w:ascii="Times" w:hAnsi="Times" w:cs="Helvetica"/>
        </w:rPr>
        <w:t>Grant</w:t>
      </w:r>
    </w:p>
    <w:p w14:paraId="18E4B2FC" w14:textId="77777777" w:rsidR="003A78EB" w:rsidRDefault="003A78EB"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A78EB" w:rsidRPr="003A78EB" w14:paraId="071C59A9" w14:textId="77777777">
        <w:tc>
          <w:tcPr>
            <w:tcW w:w="4540" w:type="dxa"/>
            <w:tcMar>
              <w:top w:w="100" w:type="nil"/>
              <w:left w:w="100" w:type="nil"/>
              <w:bottom w:w="100" w:type="nil"/>
              <w:right w:w="100" w:type="nil"/>
            </w:tcMar>
          </w:tcPr>
          <w:p w14:paraId="082AF4F7"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Document Type:</w:t>
            </w:r>
          </w:p>
        </w:tc>
        <w:tc>
          <w:tcPr>
            <w:tcW w:w="4500" w:type="dxa"/>
            <w:tcMar>
              <w:top w:w="100" w:type="nil"/>
              <w:left w:w="100" w:type="nil"/>
              <w:bottom w:w="100" w:type="nil"/>
              <w:right w:w="100" w:type="nil"/>
            </w:tcMar>
            <w:vAlign w:val="center"/>
          </w:tcPr>
          <w:p w14:paraId="73044D74"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Grants Notice</w:t>
            </w:r>
          </w:p>
        </w:tc>
      </w:tr>
      <w:tr w:rsidR="003A78EB" w:rsidRPr="003A78EB" w14:paraId="25D45698" w14:textId="77777777">
        <w:tblPrEx>
          <w:tblBorders>
            <w:top w:val="none" w:sz="0" w:space="0" w:color="auto"/>
          </w:tblBorders>
        </w:tblPrEx>
        <w:tc>
          <w:tcPr>
            <w:tcW w:w="4540" w:type="dxa"/>
            <w:tcMar>
              <w:top w:w="100" w:type="nil"/>
              <w:left w:w="100" w:type="nil"/>
              <w:bottom w:w="100" w:type="nil"/>
              <w:right w:w="100" w:type="nil"/>
            </w:tcMar>
          </w:tcPr>
          <w:p w14:paraId="65A863A9"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Funding Opportunity Number:</w:t>
            </w:r>
          </w:p>
        </w:tc>
        <w:tc>
          <w:tcPr>
            <w:tcW w:w="4500" w:type="dxa"/>
            <w:tcMar>
              <w:top w:w="100" w:type="nil"/>
              <w:left w:w="100" w:type="nil"/>
              <w:bottom w:w="100" w:type="nil"/>
              <w:right w:w="100" w:type="nil"/>
            </w:tcMar>
            <w:vAlign w:val="center"/>
          </w:tcPr>
          <w:p w14:paraId="08043E3D"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NIJ-2016-8890</w:t>
            </w:r>
          </w:p>
        </w:tc>
      </w:tr>
      <w:tr w:rsidR="003A78EB" w:rsidRPr="003A78EB" w14:paraId="17CDF4BA" w14:textId="77777777">
        <w:tblPrEx>
          <w:tblBorders>
            <w:top w:val="none" w:sz="0" w:space="0" w:color="auto"/>
          </w:tblBorders>
        </w:tblPrEx>
        <w:tc>
          <w:tcPr>
            <w:tcW w:w="4540" w:type="dxa"/>
            <w:tcMar>
              <w:top w:w="100" w:type="nil"/>
              <w:left w:w="100" w:type="nil"/>
              <w:bottom w:w="100" w:type="nil"/>
              <w:right w:w="100" w:type="nil"/>
            </w:tcMar>
          </w:tcPr>
          <w:p w14:paraId="5E0AD40B"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Funding Opportunity Title:</w:t>
            </w:r>
          </w:p>
        </w:tc>
        <w:tc>
          <w:tcPr>
            <w:tcW w:w="4500" w:type="dxa"/>
            <w:tcMar>
              <w:top w:w="100" w:type="nil"/>
              <w:left w:w="100" w:type="nil"/>
              <w:bottom w:w="100" w:type="nil"/>
              <w:right w:w="100" w:type="nil"/>
            </w:tcMar>
            <w:vAlign w:val="center"/>
          </w:tcPr>
          <w:p w14:paraId="60758721"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NIJ FY16 Visiting Fellows Program</w:t>
            </w:r>
          </w:p>
        </w:tc>
      </w:tr>
      <w:tr w:rsidR="003A78EB" w:rsidRPr="003A78EB" w14:paraId="41B50EA5" w14:textId="77777777">
        <w:tblPrEx>
          <w:tblBorders>
            <w:top w:val="none" w:sz="0" w:space="0" w:color="auto"/>
          </w:tblBorders>
        </w:tblPrEx>
        <w:tc>
          <w:tcPr>
            <w:tcW w:w="4540" w:type="dxa"/>
            <w:tcMar>
              <w:top w:w="100" w:type="nil"/>
              <w:left w:w="100" w:type="nil"/>
              <w:bottom w:w="100" w:type="nil"/>
              <w:right w:w="100" w:type="nil"/>
            </w:tcMar>
          </w:tcPr>
          <w:p w14:paraId="53324116"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Opportunity Category:</w:t>
            </w:r>
          </w:p>
        </w:tc>
        <w:tc>
          <w:tcPr>
            <w:tcW w:w="4500" w:type="dxa"/>
            <w:tcMar>
              <w:top w:w="100" w:type="nil"/>
              <w:left w:w="100" w:type="nil"/>
              <w:bottom w:w="100" w:type="nil"/>
              <w:right w:w="100" w:type="nil"/>
            </w:tcMar>
            <w:vAlign w:val="center"/>
          </w:tcPr>
          <w:p w14:paraId="49F7C7B4"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Discretionary</w:t>
            </w:r>
          </w:p>
        </w:tc>
      </w:tr>
      <w:tr w:rsidR="003A78EB" w:rsidRPr="003A78EB" w14:paraId="1EF4C094" w14:textId="77777777">
        <w:tblPrEx>
          <w:tblBorders>
            <w:top w:val="none" w:sz="0" w:space="0" w:color="auto"/>
          </w:tblBorders>
        </w:tblPrEx>
        <w:tc>
          <w:tcPr>
            <w:tcW w:w="4540" w:type="dxa"/>
            <w:tcMar>
              <w:top w:w="100" w:type="nil"/>
              <w:left w:w="100" w:type="nil"/>
              <w:bottom w:w="100" w:type="nil"/>
              <w:right w:w="100" w:type="nil"/>
            </w:tcMar>
          </w:tcPr>
          <w:p w14:paraId="59FFAA01"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029CEF1" w14:textId="77777777" w:rsidR="003A78EB" w:rsidRPr="003A78EB" w:rsidRDefault="003A78EB" w:rsidP="003A78EB">
            <w:pPr>
              <w:widowControl w:val="0"/>
              <w:autoSpaceDE w:val="0"/>
              <w:autoSpaceDN w:val="0"/>
              <w:adjustRightInd w:val="0"/>
              <w:rPr>
                <w:rFonts w:ascii="Times" w:hAnsi="Times" w:cs="Helvetica"/>
              </w:rPr>
            </w:pPr>
          </w:p>
        </w:tc>
      </w:tr>
      <w:tr w:rsidR="003A78EB" w:rsidRPr="003A78EB" w14:paraId="76DDCBE1" w14:textId="77777777">
        <w:tblPrEx>
          <w:tblBorders>
            <w:top w:val="none" w:sz="0" w:space="0" w:color="auto"/>
          </w:tblBorders>
        </w:tblPrEx>
        <w:tc>
          <w:tcPr>
            <w:tcW w:w="4540" w:type="dxa"/>
            <w:tcMar>
              <w:top w:w="100" w:type="nil"/>
              <w:left w:w="100" w:type="nil"/>
              <w:bottom w:w="100" w:type="nil"/>
              <w:right w:w="100" w:type="nil"/>
            </w:tcMar>
          </w:tcPr>
          <w:p w14:paraId="2E8CBD1E"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Funding Instrument Type:</w:t>
            </w:r>
          </w:p>
        </w:tc>
        <w:tc>
          <w:tcPr>
            <w:tcW w:w="4500" w:type="dxa"/>
            <w:tcMar>
              <w:top w:w="100" w:type="nil"/>
              <w:left w:w="100" w:type="nil"/>
              <w:bottom w:w="100" w:type="nil"/>
              <w:right w:w="100" w:type="nil"/>
            </w:tcMar>
            <w:vAlign w:val="center"/>
          </w:tcPr>
          <w:p w14:paraId="683FE915"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Grant</w:t>
            </w:r>
          </w:p>
        </w:tc>
      </w:tr>
      <w:tr w:rsidR="003A78EB" w:rsidRPr="003A78EB" w14:paraId="46B3FC99" w14:textId="77777777">
        <w:tblPrEx>
          <w:tblBorders>
            <w:top w:val="none" w:sz="0" w:space="0" w:color="auto"/>
          </w:tblBorders>
        </w:tblPrEx>
        <w:tc>
          <w:tcPr>
            <w:tcW w:w="4540" w:type="dxa"/>
            <w:tcMar>
              <w:top w:w="100" w:type="nil"/>
              <w:left w:w="100" w:type="nil"/>
              <w:bottom w:w="100" w:type="nil"/>
              <w:right w:w="100" w:type="nil"/>
            </w:tcMar>
          </w:tcPr>
          <w:p w14:paraId="35E35D3E"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Category of Funding Activity:</w:t>
            </w:r>
          </w:p>
        </w:tc>
        <w:tc>
          <w:tcPr>
            <w:tcW w:w="4500" w:type="dxa"/>
            <w:tcMar>
              <w:top w:w="100" w:type="nil"/>
              <w:left w:w="100" w:type="nil"/>
              <w:bottom w:w="100" w:type="nil"/>
              <w:right w:w="100" w:type="nil"/>
            </w:tcMar>
            <w:vAlign w:val="center"/>
          </w:tcPr>
          <w:p w14:paraId="6E7CD994"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Law, Justice and Legal Services</w:t>
            </w:r>
          </w:p>
        </w:tc>
      </w:tr>
      <w:tr w:rsidR="003A78EB" w:rsidRPr="003A78EB" w14:paraId="30A13CFE" w14:textId="77777777">
        <w:tblPrEx>
          <w:tblBorders>
            <w:top w:val="none" w:sz="0" w:space="0" w:color="auto"/>
          </w:tblBorders>
        </w:tblPrEx>
        <w:tc>
          <w:tcPr>
            <w:tcW w:w="4540" w:type="dxa"/>
            <w:tcMar>
              <w:top w:w="100" w:type="nil"/>
              <w:left w:w="100" w:type="nil"/>
              <w:bottom w:w="100" w:type="nil"/>
              <w:right w:w="100" w:type="nil"/>
            </w:tcMar>
          </w:tcPr>
          <w:p w14:paraId="01EE60EA"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Category Explanation:</w:t>
            </w:r>
          </w:p>
        </w:tc>
        <w:tc>
          <w:tcPr>
            <w:tcW w:w="4500" w:type="dxa"/>
            <w:tcMar>
              <w:top w:w="100" w:type="nil"/>
              <w:left w:w="100" w:type="nil"/>
              <w:bottom w:w="100" w:type="nil"/>
              <w:right w:w="100" w:type="nil"/>
            </w:tcMar>
            <w:vAlign w:val="center"/>
          </w:tcPr>
          <w:p w14:paraId="310890A1" w14:textId="77777777" w:rsidR="003A78EB" w:rsidRPr="003A78EB" w:rsidRDefault="003A78EB" w:rsidP="003A78EB">
            <w:pPr>
              <w:widowControl w:val="0"/>
              <w:autoSpaceDE w:val="0"/>
              <w:autoSpaceDN w:val="0"/>
              <w:adjustRightInd w:val="0"/>
              <w:rPr>
                <w:rFonts w:ascii="Times" w:hAnsi="Times" w:cs="Helvetica"/>
              </w:rPr>
            </w:pPr>
          </w:p>
        </w:tc>
      </w:tr>
      <w:tr w:rsidR="003A78EB" w:rsidRPr="003A78EB" w14:paraId="72028794" w14:textId="77777777">
        <w:tblPrEx>
          <w:tblBorders>
            <w:top w:val="none" w:sz="0" w:space="0" w:color="auto"/>
          </w:tblBorders>
        </w:tblPrEx>
        <w:tc>
          <w:tcPr>
            <w:tcW w:w="4540" w:type="dxa"/>
            <w:tcMar>
              <w:top w:w="100" w:type="nil"/>
              <w:left w:w="100" w:type="nil"/>
              <w:bottom w:w="100" w:type="nil"/>
              <w:right w:w="100" w:type="nil"/>
            </w:tcMar>
            <w:vAlign w:val="center"/>
          </w:tcPr>
          <w:p w14:paraId="34ADB836"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Expected Number of Awards:</w:t>
            </w:r>
          </w:p>
        </w:tc>
        <w:tc>
          <w:tcPr>
            <w:tcW w:w="4500" w:type="dxa"/>
            <w:tcMar>
              <w:top w:w="100" w:type="nil"/>
              <w:left w:w="100" w:type="nil"/>
              <w:bottom w:w="100" w:type="nil"/>
              <w:right w:w="100" w:type="nil"/>
            </w:tcMar>
            <w:vAlign w:val="center"/>
          </w:tcPr>
          <w:p w14:paraId="0780C497"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6</w:t>
            </w:r>
          </w:p>
        </w:tc>
      </w:tr>
      <w:tr w:rsidR="003A78EB" w:rsidRPr="003A78EB" w14:paraId="43D02B3C" w14:textId="77777777">
        <w:tblPrEx>
          <w:tblBorders>
            <w:top w:val="none" w:sz="0" w:space="0" w:color="auto"/>
          </w:tblBorders>
        </w:tblPrEx>
        <w:tc>
          <w:tcPr>
            <w:tcW w:w="4540" w:type="dxa"/>
            <w:tcMar>
              <w:top w:w="100" w:type="nil"/>
              <w:left w:w="100" w:type="nil"/>
              <w:bottom w:w="100" w:type="nil"/>
              <w:right w:w="100" w:type="nil"/>
            </w:tcMar>
          </w:tcPr>
          <w:p w14:paraId="661837D8"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CFDA Number(s):</w:t>
            </w:r>
          </w:p>
        </w:tc>
        <w:tc>
          <w:tcPr>
            <w:tcW w:w="4500" w:type="dxa"/>
            <w:tcMar>
              <w:top w:w="100" w:type="nil"/>
              <w:left w:w="100" w:type="nil"/>
              <w:bottom w:w="100" w:type="nil"/>
              <w:right w:w="100" w:type="nil"/>
            </w:tcMar>
            <w:vAlign w:val="center"/>
          </w:tcPr>
          <w:p w14:paraId="4A2335B5"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16.560 -- National Institute of Justice Research, Evaluation, and Development Project Grants</w:t>
            </w:r>
          </w:p>
        </w:tc>
      </w:tr>
      <w:tr w:rsidR="003A78EB" w:rsidRPr="003A78EB" w14:paraId="1E30E701" w14:textId="77777777">
        <w:tc>
          <w:tcPr>
            <w:tcW w:w="4540" w:type="dxa"/>
            <w:tcMar>
              <w:top w:w="100" w:type="nil"/>
              <w:left w:w="100" w:type="nil"/>
              <w:bottom w:w="100" w:type="nil"/>
              <w:right w:w="100" w:type="nil"/>
            </w:tcMar>
          </w:tcPr>
          <w:p w14:paraId="24176568"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099FAA2"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No</w:t>
            </w:r>
          </w:p>
        </w:tc>
      </w:tr>
      <w:tr w:rsidR="003A78EB" w14:paraId="417FE1E8" w14:textId="77777777" w:rsidTr="003A78EB">
        <w:tc>
          <w:tcPr>
            <w:tcW w:w="4540" w:type="dxa"/>
            <w:tcBorders>
              <w:left w:val="nil"/>
            </w:tcBorders>
            <w:tcMar>
              <w:top w:w="100" w:type="nil"/>
              <w:left w:w="100" w:type="nil"/>
              <w:bottom w:w="100" w:type="nil"/>
              <w:right w:w="100" w:type="nil"/>
            </w:tcMar>
          </w:tcPr>
          <w:p w14:paraId="782022DE"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3E69F74"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Feb 12, 2016</w:t>
            </w:r>
          </w:p>
        </w:tc>
      </w:tr>
      <w:tr w:rsidR="003A78EB" w14:paraId="0A18BFD5" w14:textId="77777777" w:rsidTr="003A78EB">
        <w:tc>
          <w:tcPr>
            <w:tcW w:w="4540" w:type="dxa"/>
            <w:tcBorders>
              <w:left w:val="nil"/>
            </w:tcBorders>
            <w:tcMar>
              <w:top w:w="100" w:type="nil"/>
              <w:left w:w="100" w:type="nil"/>
              <w:bottom w:w="100" w:type="nil"/>
              <w:right w:w="100" w:type="nil"/>
            </w:tcMar>
          </w:tcPr>
          <w:p w14:paraId="620A6708"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441F915F"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Feb 12, 2016</w:t>
            </w:r>
          </w:p>
        </w:tc>
      </w:tr>
      <w:tr w:rsidR="003A78EB" w14:paraId="0172A2FB" w14:textId="77777777" w:rsidTr="003A78EB">
        <w:tc>
          <w:tcPr>
            <w:tcW w:w="4540" w:type="dxa"/>
            <w:tcBorders>
              <w:left w:val="nil"/>
            </w:tcBorders>
            <w:tcMar>
              <w:top w:w="100" w:type="nil"/>
              <w:left w:w="100" w:type="nil"/>
              <w:bottom w:w="100" w:type="nil"/>
              <w:right w:w="100" w:type="nil"/>
            </w:tcMar>
          </w:tcPr>
          <w:p w14:paraId="72840B71"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EB7EFAD"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May 11, 2016  </w:t>
            </w:r>
          </w:p>
        </w:tc>
      </w:tr>
      <w:tr w:rsidR="003A78EB" w14:paraId="6A82A0AE" w14:textId="77777777" w:rsidTr="003A78EB">
        <w:tc>
          <w:tcPr>
            <w:tcW w:w="4540" w:type="dxa"/>
            <w:tcBorders>
              <w:left w:val="nil"/>
            </w:tcBorders>
            <w:tcMar>
              <w:top w:w="100" w:type="nil"/>
              <w:left w:w="100" w:type="nil"/>
              <w:bottom w:w="100" w:type="nil"/>
              <w:right w:w="100" w:type="nil"/>
            </w:tcMar>
          </w:tcPr>
          <w:p w14:paraId="25E33693"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8B17282"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May 11, 2016  </w:t>
            </w:r>
          </w:p>
        </w:tc>
      </w:tr>
      <w:tr w:rsidR="003A78EB" w14:paraId="5DA3A4A5" w14:textId="77777777" w:rsidTr="003A78EB">
        <w:tc>
          <w:tcPr>
            <w:tcW w:w="4540" w:type="dxa"/>
            <w:tcBorders>
              <w:left w:val="nil"/>
            </w:tcBorders>
            <w:tcMar>
              <w:top w:w="100" w:type="nil"/>
              <w:left w:w="100" w:type="nil"/>
              <w:bottom w:w="100" w:type="nil"/>
              <w:right w:w="100" w:type="nil"/>
            </w:tcMar>
          </w:tcPr>
          <w:p w14:paraId="305B254A"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3B26399"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Jun 10, 2016</w:t>
            </w:r>
          </w:p>
        </w:tc>
      </w:tr>
      <w:tr w:rsidR="003A78EB" w14:paraId="2B9C8DF6" w14:textId="77777777" w:rsidTr="003A78EB">
        <w:tc>
          <w:tcPr>
            <w:tcW w:w="4540" w:type="dxa"/>
            <w:tcBorders>
              <w:left w:val="nil"/>
            </w:tcBorders>
            <w:tcMar>
              <w:top w:w="100" w:type="nil"/>
              <w:left w:w="100" w:type="nil"/>
              <w:bottom w:w="100" w:type="nil"/>
              <w:right w:w="100" w:type="nil"/>
            </w:tcMar>
          </w:tcPr>
          <w:p w14:paraId="69F03364"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EF08148"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$1,000,000</w:t>
            </w:r>
          </w:p>
        </w:tc>
      </w:tr>
      <w:tr w:rsidR="003A78EB" w14:paraId="75C22BA8" w14:textId="77777777" w:rsidTr="003A78EB">
        <w:tc>
          <w:tcPr>
            <w:tcW w:w="4540" w:type="dxa"/>
            <w:tcBorders>
              <w:left w:val="nil"/>
            </w:tcBorders>
            <w:tcMar>
              <w:top w:w="100" w:type="nil"/>
              <w:left w:w="100" w:type="nil"/>
              <w:bottom w:w="100" w:type="nil"/>
              <w:right w:w="100" w:type="nil"/>
            </w:tcMar>
          </w:tcPr>
          <w:p w14:paraId="2FFED1F0"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DC8A72C"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$1,000,000</w:t>
            </w:r>
          </w:p>
        </w:tc>
      </w:tr>
      <w:tr w:rsidR="003A78EB" w14:paraId="7C6BABDE" w14:textId="77777777" w:rsidTr="003A78EB">
        <w:tc>
          <w:tcPr>
            <w:tcW w:w="4540" w:type="dxa"/>
            <w:tcBorders>
              <w:left w:val="nil"/>
            </w:tcBorders>
            <w:tcMar>
              <w:top w:w="100" w:type="nil"/>
              <w:left w:w="100" w:type="nil"/>
              <w:bottom w:w="100" w:type="nil"/>
              <w:right w:w="100" w:type="nil"/>
            </w:tcMar>
          </w:tcPr>
          <w:p w14:paraId="3511C2B8"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567DBE6"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$0</w:t>
            </w:r>
          </w:p>
        </w:tc>
      </w:tr>
      <w:tr w:rsidR="003A78EB" w14:paraId="6395B3FF" w14:textId="77777777" w:rsidTr="003A78EB">
        <w:tc>
          <w:tcPr>
            <w:tcW w:w="4540" w:type="dxa"/>
            <w:tcBorders>
              <w:left w:val="nil"/>
            </w:tcBorders>
            <w:tcMar>
              <w:top w:w="100" w:type="nil"/>
              <w:left w:w="100" w:type="nil"/>
              <w:bottom w:w="100" w:type="nil"/>
              <w:right w:w="100" w:type="nil"/>
            </w:tcMar>
          </w:tcPr>
          <w:p w14:paraId="128C703E"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0BAC408"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City or township governments</w:t>
            </w:r>
          </w:p>
          <w:p w14:paraId="07FF21A7"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State governments</w:t>
            </w:r>
          </w:p>
          <w:p w14:paraId="61BAC6BA"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County governments</w:t>
            </w:r>
          </w:p>
          <w:p w14:paraId="5566BD36"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Native American tribal governments (Federally recognized)</w:t>
            </w:r>
          </w:p>
          <w:p w14:paraId="6175B32E"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Nonprofits that do not have a 501(c)(3) status with the IRS, other than institutions of higher education</w:t>
            </w:r>
          </w:p>
          <w:p w14:paraId="7B67E17F"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Individuals</w:t>
            </w:r>
          </w:p>
          <w:p w14:paraId="5B42B3A8"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Small businesses</w:t>
            </w:r>
          </w:p>
          <w:p w14:paraId="28F30AE0"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For profit organizations other than small businesses</w:t>
            </w:r>
          </w:p>
          <w:p w14:paraId="0EF4FADC"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Public and State controlled institutions of higher education</w:t>
            </w:r>
          </w:p>
          <w:p w14:paraId="67488856"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Nonprofits having a 501(c)(3) status with the IRS, other than institutions of higher education</w:t>
            </w:r>
          </w:p>
          <w:p w14:paraId="64A330D8"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Private institutions of higher education</w:t>
            </w:r>
          </w:p>
        </w:tc>
      </w:tr>
      <w:tr w:rsidR="003A78EB" w14:paraId="57EABC19" w14:textId="77777777" w:rsidTr="003A78EB">
        <w:tc>
          <w:tcPr>
            <w:tcW w:w="4540" w:type="dxa"/>
            <w:tcBorders>
              <w:left w:val="nil"/>
            </w:tcBorders>
            <w:tcMar>
              <w:top w:w="100" w:type="nil"/>
              <w:left w:w="100" w:type="nil"/>
              <w:bottom w:w="100" w:type="nil"/>
              <w:right w:w="100" w:type="nil"/>
            </w:tcMar>
          </w:tcPr>
          <w:p w14:paraId="31F88FF8"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7B7F97B"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National Institute of Justice</w:t>
            </w:r>
          </w:p>
        </w:tc>
      </w:tr>
      <w:tr w:rsidR="003A78EB" w14:paraId="309BAB5E" w14:textId="77777777" w:rsidTr="003A78EB">
        <w:tc>
          <w:tcPr>
            <w:tcW w:w="4540" w:type="dxa"/>
            <w:tcBorders>
              <w:left w:val="nil"/>
            </w:tcBorders>
            <w:tcMar>
              <w:top w:w="100" w:type="nil"/>
              <w:left w:w="100" w:type="nil"/>
              <w:bottom w:w="100" w:type="nil"/>
              <w:right w:w="100" w:type="nil"/>
            </w:tcMar>
          </w:tcPr>
          <w:p w14:paraId="633EF1CF"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0CF6D2B"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 xml:space="preserve">With this solicitation, subject to available funding, NIJ seeks proposals for important research work and scholarship as part of the 2016 NIJ Visiting Fellows Program. Awards made under the NIJ Visiting Fellows Program will bring leading </w:t>
            </w:r>
            <w:r w:rsidRPr="003A78EB">
              <w:rPr>
                <w:rFonts w:ascii="Times" w:hAnsi="Times" w:cs="Helvetica"/>
              </w:rPr>
              <w:lastRenderedPageBreak/>
              <w:t>researchers and others into residency at NIJ to make important scholarly contributions in their chosen fields of criminology or criminal justice research, and to work with the NIJ Director and staff to help shape the direction of NIJ's research programs. NIJ will recruit research fellows, who have backgrounds primarily in academic or research settings, and policy fellows, who have backgrounds working primarily in a criminal justice policy or practice setting. NIJ will also recruit partnership fellows, a research fellow and a policy fellow who will work together on a joint-research project. During their fellowship at NIJ, visiting fellows will work on a significant piece of scholarship that has the potential to advance significantly criminology or criminal justice research, such as a major capstone effort culminating a line of research or some work in a new area that has significant potential to transform our understanding of crime and justice in the United States.</w:t>
            </w:r>
          </w:p>
        </w:tc>
      </w:tr>
      <w:tr w:rsidR="003A78EB" w14:paraId="19896396" w14:textId="77777777" w:rsidTr="003A78EB">
        <w:tc>
          <w:tcPr>
            <w:tcW w:w="4540" w:type="dxa"/>
            <w:tcBorders>
              <w:left w:val="nil"/>
            </w:tcBorders>
            <w:tcMar>
              <w:top w:w="100" w:type="nil"/>
              <w:left w:w="100" w:type="nil"/>
              <w:bottom w:w="100" w:type="nil"/>
              <w:right w:w="100" w:type="nil"/>
            </w:tcMar>
          </w:tcPr>
          <w:p w14:paraId="5F09F716"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C58E657" w14:textId="77777777" w:rsidR="003A78EB" w:rsidRPr="003A78EB" w:rsidRDefault="00174826">
            <w:pPr>
              <w:widowControl w:val="0"/>
              <w:autoSpaceDE w:val="0"/>
              <w:autoSpaceDN w:val="0"/>
              <w:adjustRightInd w:val="0"/>
              <w:rPr>
                <w:rFonts w:ascii="Times" w:hAnsi="Times" w:cs="Helvetica"/>
              </w:rPr>
            </w:pPr>
            <w:hyperlink r:id="rId493" w:history="1">
              <w:r w:rsidR="003A78EB" w:rsidRPr="003A78EB">
                <w:rPr>
                  <w:rStyle w:val="Hyperlink"/>
                  <w:rFonts w:ascii="Times" w:hAnsi="Times" w:cs="Helvetica"/>
                </w:rPr>
                <w:t>Full Announcement</w:t>
              </w:r>
            </w:hyperlink>
          </w:p>
        </w:tc>
      </w:tr>
      <w:tr w:rsidR="003A78EB" w14:paraId="2CA6DFCE" w14:textId="77777777" w:rsidTr="003A78EB">
        <w:tc>
          <w:tcPr>
            <w:tcW w:w="4540" w:type="dxa"/>
            <w:tcBorders>
              <w:left w:val="nil"/>
            </w:tcBorders>
            <w:tcMar>
              <w:top w:w="100" w:type="nil"/>
              <w:left w:w="100" w:type="nil"/>
              <w:bottom w:w="100" w:type="nil"/>
              <w:right w:w="100" w:type="nil"/>
            </w:tcMar>
          </w:tcPr>
          <w:p w14:paraId="46BE2C03"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8AB439D"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If you have difficulty accessing the full announcement electronically, please contact:</w:t>
            </w:r>
          </w:p>
          <w:p w14:paraId="2D4D8D51" w14:textId="77777777" w:rsidR="003A78EB" w:rsidRPr="003A78EB" w:rsidRDefault="003A78EB">
            <w:pPr>
              <w:widowControl w:val="0"/>
              <w:autoSpaceDE w:val="0"/>
              <w:autoSpaceDN w:val="0"/>
              <w:adjustRightInd w:val="0"/>
              <w:rPr>
                <w:rFonts w:ascii="Times" w:hAnsi="Times" w:cs="Helvetica"/>
              </w:rPr>
            </w:pPr>
          </w:p>
          <w:p w14:paraId="13332782"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 xml:space="preserve">NCJRS Call Center </w:t>
            </w:r>
          </w:p>
          <w:p w14:paraId="2C7F59DB" w14:textId="77777777" w:rsidR="003A78EB" w:rsidRPr="003A78EB" w:rsidRDefault="00174826">
            <w:pPr>
              <w:widowControl w:val="0"/>
              <w:autoSpaceDE w:val="0"/>
              <w:autoSpaceDN w:val="0"/>
              <w:adjustRightInd w:val="0"/>
              <w:rPr>
                <w:rFonts w:ascii="Times" w:hAnsi="Times" w:cs="Helvetica"/>
              </w:rPr>
            </w:pPr>
            <w:hyperlink r:id="rId494" w:history="1">
              <w:r w:rsidR="003A78EB" w:rsidRPr="003A78EB">
                <w:rPr>
                  <w:rStyle w:val="Hyperlink"/>
                  <w:rFonts w:ascii="Times" w:hAnsi="Times" w:cs="Helvetica"/>
                </w:rPr>
                <w:t>Technical Support</w:t>
              </w:r>
            </w:hyperlink>
          </w:p>
        </w:tc>
      </w:tr>
    </w:tbl>
    <w:p w14:paraId="7BBA670C" w14:textId="77777777" w:rsidR="003A78EB" w:rsidRPr="00D6578A" w:rsidRDefault="003A78EB" w:rsidP="00325FCE">
      <w:pPr>
        <w:widowControl w:val="0"/>
        <w:autoSpaceDE w:val="0"/>
        <w:autoSpaceDN w:val="0"/>
        <w:adjustRightInd w:val="0"/>
        <w:rPr>
          <w:rFonts w:ascii="Times" w:hAnsi="Times" w:cs="Helvetica"/>
        </w:rPr>
      </w:pPr>
    </w:p>
    <w:p w14:paraId="26EF157A"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495" w:history="1">
        <w:r w:rsidR="00325FCE" w:rsidRPr="001C1E50">
          <w:rPr>
            <w:rFonts w:ascii="Times" w:hAnsi="Times" w:cs="Helvetica"/>
            <w:color w:val="386EFF"/>
            <w:u w:val="single" w:color="386EFF"/>
          </w:rPr>
          <w:t>http://www.grants.gov/web/grants/view-opportunity.html?oppId=281510</w:t>
        </w:r>
      </w:hyperlink>
    </w:p>
    <w:p w14:paraId="5246B675" w14:textId="77777777" w:rsidR="003A78EB" w:rsidRDefault="003A78EB" w:rsidP="00325FCE">
      <w:pPr>
        <w:widowControl w:val="0"/>
        <w:pBdr>
          <w:bottom w:val="single" w:sz="6" w:space="1" w:color="auto"/>
        </w:pBdr>
        <w:autoSpaceDE w:val="0"/>
        <w:autoSpaceDN w:val="0"/>
        <w:adjustRightInd w:val="0"/>
        <w:rPr>
          <w:rFonts w:ascii="Times" w:hAnsi="Times" w:cs="Helvetica"/>
          <w:color w:val="386EFF"/>
          <w:u w:val="single" w:color="386EFF"/>
        </w:rPr>
      </w:pPr>
    </w:p>
    <w:p w14:paraId="18B33C86" w14:textId="77777777" w:rsidR="003A78EB" w:rsidRDefault="003A78EB" w:rsidP="00325FCE">
      <w:pPr>
        <w:widowControl w:val="0"/>
        <w:autoSpaceDE w:val="0"/>
        <w:autoSpaceDN w:val="0"/>
        <w:adjustRightInd w:val="0"/>
        <w:rPr>
          <w:rFonts w:ascii="Times" w:hAnsi="Times" w:cs="Helvetica"/>
          <w:color w:val="386EFF"/>
          <w:u w:val="single" w:color="386EFF"/>
        </w:rPr>
      </w:pPr>
    </w:p>
    <w:p w14:paraId="4F1AA1F1" w14:textId="77777777" w:rsidR="00325FCE" w:rsidRPr="0001071A" w:rsidRDefault="00325FCE" w:rsidP="00325FCE">
      <w:pPr>
        <w:widowControl w:val="0"/>
        <w:autoSpaceDE w:val="0"/>
        <w:autoSpaceDN w:val="0"/>
        <w:adjustRightInd w:val="0"/>
        <w:rPr>
          <w:rFonts w:ascii="Times" w:hAnsi="Times" w:cs="Helvetica"/>
        </w:rPr>
      </w:pPr>
      <w:bookmarkStart w:id="326" w:name="DOJNARIP"/>
      <w:bookmarkEnd w:id="326"/>
      <w:r w:rsidRPr="0001071A">
        <w:rPr>
          <w:rFonts w:ascii="Times" w:hAnsi="Times" w:cs="Helvetica"/>
        </w:rPr>
        <w:t>Office of Justice Programs</w:t>
      </w:r>
    </w:p>
    <w:p w14:paraId="4BC38759" w14:textId="77777777" w:rsidR="00325FCE" w:rsidRPr="001C1E50" w:rsidRDefault="00325FCE" w:rsidP="00325FCE">
      <w:pPr>
        <w:widowControl w:val="0"/>
        <w:autoSpaceDE w:val="0"/>
        <w:autoSpaceDN w:val="0"/>
        <w:adjustRightInd w:val="0"/>
        <w:rPr>
          <w:rFonts w:ascii="Times" w:hAnsi="Times" w:cs="Helvetica"/>
        </w:rPr>
      </w:pPr>
      <w:r w:rsidRPr="001C1E50">
        <w:rPr>
          <w:rFonts w:ascii="Times" w:hAnsi="Times" w:cs="Helvetica"/>
        </w:rPr>
        <w:t>Office of Justice Programs</w:t>
      </w:r>
    </w:p>
    <w:p w14:paraId="272C3148" w14:textId="77777777" w:rsidR="00325FCE" w:rsidRPr="001C1E50" w:rsidRDefault="00325FCE" w:rsidP="00325FCE">
      <w:pPr>
        <w:widowControl w:val="0"/>
        <w:autoSpaceDE w:val="0"/>
        <w:autoSpaceDN w:val="0"/>
        <w:adjustRightInd w:val="0"/>
        <w:rPr>
          <w:rFonts w:ascii="Times" w:hAnsi="Times" w:cs="Helvetica"/>
        </w:rPr>
      </w:pPr>
      <w:r w:rsidRPr="001C1E50">
        <w:rPr>
          <w:rFonts w:ascii="Times" w:hAnsi="Times" w:cs="Helvetica"/>
        </w:rPr>
        <w:t>Bureau of Justice Statistics</w:t>
      </w:r>
    </w:p>
    <w:p w14:paraId="656B69BA" w14:textId="77777777" w:rsidR="00325FCE" w:rsidRDefault="00325FCE" w:rsidP="00325FCE">
      <w:pPr>
        <w:widowControl w:val="0"/>
        <w:autoSpaceDE w:val="0"/>
        <w:autoSpaceDN w:val="0"/>
        <w:adjustRightInd w:val="0"/>
        <w:rPr>
          <w:rFonts w:ascii="Times" w:hAnsi="Times" w:cs="Helvetica"/>
        </w:rPr>
      </w:pPr>
      <w:r w:rsidRPr="001C1E50">
        <w:rPr>
          <w:rFonts w:ascii="Times" w:hAnsi="Times" w:cs="Helvetica"/>
        </w:rPr>
        <w:t>FY 2016 NICS Act Rec</w:t>
      </w:r>
      <w:r>
        <w:rPr>
          <w:rFonts w:ascii="Times" w:hAnsi="Times" w:cs="Helvetica"/>
        </w:rPr>
        <w:t xml:space="preserve">ord Improvement Program (NARIP) </w:t>
      </w:r>
      <w:r w:rsidRPr="001C1E50">
        <w:rPr>
          <w:rFonts w:ascii="Times" w:hAnsi="Times" w:cs="Helvetica"/>
        </w:rPr>
        <w:t>Grant</w:t>
      </w:r>
    </w:p>
    <w:p w14:paraId="64C3E4DA" w14:textId="77777777" w:rsidR="00325FCE" w:rsidRDefault="00325FCE" w:rsidP="00325FCE">
      <w:pPr>
        <w:widowControl w:val="0"/>
        <w:autoSpaceDE w:val="0"/>
        <w:autoSpaceDN w:val="0"/>
        <w:adjustRightInd w:val="0"/>
        <w:rPr>
          <w:rFonts w:ascii="Times" w:hAnsi="Times" w:cs="Helvetica"/>
        </w:rPr>
      </w:pPr>
      <w:r>
        <w:rPr>
          <w:rFonts w:ascii="Times" w:hAnsi="Times" w:cs="Helvetica"/>
        </w:rPr>
        <w:t>And Modification 1</w:t>
      </w:r>
    </w:p>
    <w:p w14:paraId="7D41EE0D" w14:textId="77777777" w:rsidR="003A78EB" w:rsidRDefault="003A78EB"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A78EB" w:rsidRPr="003A78EB" w14:paraId="64C73D1A" w14:textId="77777777">
        <w:tc>
          <w:tcPr>
            <w:tcW w:w="4540" w:type="dxa"/>
            <w:tcMar>
              <w:top w:w="100" w:type="nil"/>
              <w:left w:w="100" w:type="nil"/>
              <w:bottom w:w="100" w:type="nil"/>
              <w:right w:w="100" w:type="nil"/>
            </w:tcMar>
          </w:tcPr>
          <w:p w14:paraId="4354FC82"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Document Type:</w:t>
            </w:r>
          </w:p>
        </w:tc>
        <w:tc>
          <w:tcPr>
            <w:tcW w:w="4500" w:type="dxa"/>
            <w:tcMar>
              <w:top w:w="100" w:type="nil"/>
              <w:left w:w="100" w:type="nil"/>
              <w:bottom w:w="100" w:type="nil"/>
              <w:right w:w="100" w:type="nil"/>
            </w:tcMar>
            <w:vAlign w:val="center"/>
          </w:tcPr>
          <w:p w14:paraId="2E67F24D"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Grants Notice</w:t>
            </w:r>
          </w:p>
        </w:tc>
      </w:tr>
      <w:tr w:rsidR="003A78EB" w:rsidRPr="003A78EB" w14:paraId="05D26373" w14:textId="77777777">
        <w:tblPrEx>
          <w:tblBorders>
            <w:top w:val="none" w:sz="0" w:space="0" w:color="auto"/>
          </w:tblBorders>
        </w:tblPrEx>
        <w:tc>
          <w:tcPr>
            <w:tcW w:w="4540" w:type="dxa"/>
            <w:tcMar>
              <w:top w:w="100" w:type="nil"/>
              <w:left w:w="100" w:type="nil"/>
              <w:bottom w:w="100" w:type="nil"/>
              <w:right w:w="100" w:type="nil"/>
            </w:tcMar>
          </w:tcPr>
          <w:p w14:paraId="4A7FF313"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Funding Opportunity Number:</w:t>
            </w:r>
          </w:p>
        </w:tc>
        <w:tc>
          <w:tcPr>
            <w:tcW w:w="4500" w:type="dxa"/>
            <w:tcMar>
              <w:top w:w="100" w:type="nil"/>
              <w:left w:w="100" w:type="nil"/>
              <w:bottom w:w="100" w:type="nil"/>
              <w:right w:w="100" w:type="nil"/>
            </w:tcMar>
            <w:vAlign w:val="center"/>
          </w:tcPr>
          <w:p w14:paraId="299CF792"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BJS-2016-9017</w:t>
            </w:r>
          </w:p>
        </w:tc>
      </w:tr>
      <w:tr w:rsidR="003A78EB" w:rsidRPr="003A78EB" w14:paraId="687F3F30" w14:textId="77777777">
        <w:tblPrEx>
          <w:tblBorders>
            <w:top w:val="none" w:sz="0" w:space="0" w:color="auto"/>
          </w:tblBorders>
        </w:tblPrEx>
        <w:tc>
          <w:tcPr>
            <w:tcW w:w="4540" w:type="dxa"/>
            <w:tcMar>
              <w:top w:w="100" w:type="nil"/>
              <w:left w:w="100" w:type="nil"/>
              <w:bottom w:w="100" w:type="nil"/>
              <w:right w:w="100" w:type="nil"/>
            </w:tcMar>
          </w:tcPr>
          <w:p w14:paraId="733DEA39"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Funding Opportunity Title:</w:t>
            </w:r>
          </w:p>
        </w:tc>
        <w:tc>
          <w:tcPr>
            <w:tcW w:w="4500" w:type="dxa"/>
            <w:tcMar>
              <w:top w:w="100" w:type="nil"/>
              <w:left w:w="100" w:type="nil"/>
              <w:bottom w:w="100" w:type="nil"/>
              <w:right w:w="100" w:type="nil"/>
            </w:tcMar>
            <w:vAlign w:val="center"/>
          </w:tcPr>
          <w:p w14:paraId="294F766F"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FY 2016 NICS Act Record Improvement Program (NARIP)</w:t>
            </w:r>
          </w:p>
        </w:tc>
      </w:tr>
      <w:tr w:rsidR="003A78EB" w:rsidRPr="003A78EB" w14:paraId="04680581" w14:textId="77777777">
        <w:tblPrEx>
          <w:tblBorders>
            <w:top w:val="none" w:sz="0" w:space="0" w:color="auto"/>
          </w:tblBorders>
        </w:tblPrEx>
        <w:tc>
          <w:tcPr>
            <w:tcW w:w="4540" w:type="dxa"/>
            <w:tcMar>
              <w:top w:w="100" w:type="nil"/>
              <w:left w:w="100" w:type="nil"/>
              <w:bottom w:w="100" w:type="nil"/>
              <w:right w:w="100" w:type="nil"/>
            </w:tcMar>
          </w:tcPr>
          <w:p w14:paraId="74A7FD7C"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Opportunity Category:</w:t>
            </w:r>
          </w:p>
        </w:tc>
        <w:tc>
          <w:tcPr>
            <w:tcW w:w="4500" w:type="dxa"/>
            <w:tcMar>
              <w:top w:w="100" w:type="nil"/>
              <w:left w:w="100" w:type="nil"/>
              <w:bottom w:w="100" w:type="nil"/>
              <w:right w:w="100" w:type="nil"/>
            </w:tcMar>
            <w:vAlign w:val="center"/>
          </w:tcPr>
          <w:p w14:paraId="6BB47136"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Discretionary</w:t>
            </w:r>
          </w:p>
        </w:tc>
      </w:tr>
      <w:tr w:rsidR="003A78EB" w:rsidRPr="003A78EB" w14:paraId="05BB78D7" w14:textId="77777777">
        <w:tblPrEx>
          <w:tblBorders>
            <w:top w:val="none" w:sz="0" w:space="0" w:color="auto"/>
          </w:tblBorders>
        </w:tblPrEx>
        <w:tc>
          <w:tcPr>
            <w:tcW w:w="4540" w:type="dxa"/>
            <w:tcMar>
              <w:top w:w="100" w:type="nil"/>
              <w:left w:w="100" w:type="nil"/>
              <w:bottom w:w="100" w:type="nil"/>
              <w:right w:w="100" w:type="nil"/>
            </w:tcMar>
          </w:tcPr>
          <w:p w14:paraId="25A7D419"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2807955" w14:textId="77777777" w:rsidR="003A78EB" w:rsidRPr="003A78EB" w:rsidRDefault="003A78EB" w:rsidP="003A78EB">
            <w:pPr>
              <w:widowControl w:val="0"/>
              <w:autoSpaceDE w:val="0"/>
              <w:autoSpaceDN w:val="0"/>
              <w:adjustRightInd w:val="0"/>
              <w:rPr>
                <w:rFonts w:ascii="Times" w:hAnsi="Times" w:cs="Helvetica"/>
              </w:rPr>
            </w:pPr>
          </w:p>
        </w:tc>
      </w:tr>
      <w:tr w:rsidR="003A78EB" w:rsidRPr="003A78EB" w14:paraId="0187C31A" w14:textId="77777777">
        <w:tblPrEx>
          <w:tblBorders>
            <w:top w:val="none" w:sz="0" w:space="0" w:color="auto"/>
          </w:tblBorders>
        </w:tblPrEx>
        <w:tc>
          <w:tcPr>
            <w:tcW w:w="4540" w:type="dxa"/>
            <w:tcMar>
              <w:top w:w="100" w:type="nil"/>
              <w:left w:w="100" w:type="nil"/>
              <w:bottom w:w="100" w:type="nil"/>
              <w:right w:w="100" w:type="nil"/>
            </w:tcMar>
          </w:tcPr>
          <w:p w14:paraId="0417841C"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Funding Instrument Type:</w:t>
            </w:r>
          </w:p>
        </w:tc>
        <w:tc>
          <w:tcPr>
            <w:tcW w:w="4500" w:type="dxa"/>
            <w:tcMar>
              <w:top w:w="100" w:type="nil"/>
              <w:left w:w="100" w:type="nil"/>
              <w:bottom w:w="100" w:type="nil"/>
              <w:right w:w="100" w:type="nil"/>
            </w:tcMar>
            <w:vAlign w:val="center"/>
          </w:tcPr>
          <w:p w14:paraId="1533DBE6"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Cooperative Agreement</w:t>
            </w:r>
          </w:p>
        </w:tc>
      </w:tr>
      <w:tr w:rsidR="003A78EB" w:rsidRPr="003A78EB" w14:paraId="2AD411C2" w14:textId="77777777">
        <w:tblPrEx>
          <w:tblBorders>
            <w:top w:val="none" w:sz="0" w:space="0" w:color="auto"/>
          </w:tblBorders>
        </w:tblPrEx>
        <w:tc>
          <w:tcPr>
            <w:tcW w:w="4540" w:type="dxa"/>
            <w:tcMar>
              <w:top w:w="100" w:type="nil"/>
              <w:left w:w="100" w:type="nil"/>
              <w:bottom w:w="100" w:type="nil"/>
              <w:right w:w="100" w:type="nil"/>
            </w:tcMar>
          </w:tcPr>
          <w:p w14:paraId="505466EE"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Category of Funding Activity:</w:t>
            </w:r>
          </w:p>
        </w:tc>
        <w:tc>
          <w:tcPr>
            <w:tcW w:w="4500" w:type="dxa"/>
            <w:tcMar>
              <w:top w:w="100" w:type="nil"/>
              <w:left w:w="100" w:type="nil"/>
              <w:bottom w:w="100" w:type="nil"/>
              <w:right w:w="100" w:type="nil"/>
            </w:tcMar>
            <w:vAlign w:val="center"/>
          </w:tcPr>
          <w:p w14:paraId="50FD91ED"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Information and Statistics</w:t>
            </w:r>
          </w:p>
        </w:tc>
      </w:tr>
      <w:tr w:rsidR="003A78EB" w:rsidRPr="003A78EB" w14:paraId="44CD74BD" w14:textId="77777777">
        <w:tblPrEx>
          <w:tblBorders>
            <w:top w:val="none" w:sz="0" w:space="0" w:color="auto"/>
          </w:tblBorders>
        </w:tblPrEx>
        <w:tc>
          <w:tcPr>
            <w:tcW w:w="4540" w:type="dxa"/>
            <w:tcMar>
              <w:top w:w="100" w:type="nil"/>
              <w:left w:w="100" w:type="nil"/>
              <w:bottom w:w="100" w:type="nil"/>
              <w:right w:w="100" w:type="nil"/>
            </w:tcMar>
          </w:tcPr>
          <w:p w14:paraId="24B9FF18"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Category Explanation:</w:t>
            </w:r>
          </w:p>
        </w:tc>
        <w:tc>
          <w:tcPr>
            <w:tcW w:w="4500" w:type="dxa"/>
            <w:tcMar>
              <w:top w:w="100" w:type="nil"/>
              <w:left w:w="100" w:type="nil"/>
              <w:bottom w:w="100" w:type="nil"/>
              <w:right w:w="100" w:type="nil"/>
            </w:tcMar>
            <w:vAlign w:val="center"/>
          </w:tcPr>
          <w:p w14:paraId="0E7BF75D" w14:textId="77777777" w:rsidR="003A78EB" w:rsidRPr="003A78EB" w:rsidRDefault="003A78EB" w:rsidP="003A78EB">
            <w:pPr>
              <w:widowControl w:val="0"/>
              <w:autoSpaceDE w:val="0"/>
              <w:autoSpaceDN w:val="0"/>
              <w:adjustRightInd w:val="0"/>
              <w:rPr>
                <w:rFonts w:ascii="Times" w:hAnsi="Times" w:cs="Helvetica"/>
              </w:rPr>
            </w:pPr>
          </w:p>
        </w:tc>
      </w:tr>
      <w:tr w:rsidR="003A78EB" w:rsidRPr="003A78EB" w14:paraId="527B67BD" w14:textId="77777777">
        <w:tblPrEx>
          <w:tblBorders>
            <w:top w:val="none" w:sz="0" w:space="0" w:color="auto"/>
          </w:tblBorders>
        </w:tblPrEx>
        <w:tc>
          <w:tcPr>
            <w:tcW w:w="4540" w:type="dxa"/>
            <w:tcMar>
              <w:top w:w="100" w:type="nil"/>
              <w:left w:w="100" w:type="nil"/>
              <w:bottom w:w="100" w:type="nil"/>
              <w:right w:w="100" w:type="nil"/>
            </w:tcMar>
            <w:vAlign w:val="center"/>
          </w:tcPr>
          <w:p w14:paraId="19045B37"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Expected Number of Awards:</w:t>
            </w:r>
          </w:p>
        </w:tc>
        <w:tc>
          <w:tcPr>
            <w:tcW w:w="4500" w:type="dxa"/>
            <w:tcMar>
              <w:top w:w="100" w:type="nil"/>
              <w:left w:w="100" w:type="nil"/>
              <w:bottom w:w="100" w:type="nil"/>
              <w:right w:w="100" w:type="nil"/>
            </w:tcMar>
            <w:vAlign w:val="center"/>
          </w:tcPr>
          <w:p w14:paraId="572C1DAD"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28</w:t>
            </w:r>
          </w:p>
        </w:tc>
      </w:tr>
      <w:tr w:rsidR="003A78EB" w:rsidRPr="003A78EB" w14:paraId="5997DB20" w14:textId="77777777">
        <w:tblPrEx>
          <w:tblBorders>
            <w:top w:val="none" w:sz="0" w:space="0" w:color="auto"/>
          </w:tblBorders>
        </w:tblPrEx>
        <w:tc>
          <w:tcPr>
            <w:tcW w:w="4540" w:type="dxa"/>
            <w:tcMar>
              <w:top w:w="100" w:type="nil"/>
              <w:left w:w="100" w:type="nil"/>
              <w:bottom w:w="100" w:type="nil"/>
              <w:right w:w="100" w:type="nil"/>
            </w:tcMar>
          </w:tcPr>
          <w:p w14:paraId="63479B18"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CFDA Number(s):</w:t>
            </w:r>
          </w:p>
        </w:tc>
        <w:tc>
          <w:tcPr>
            <w:tcW w:w="4500" w:type="dxa"/>
            <w:tcMar>
              <w:top w:w="100" w:type="nil"/>
              <w:left w:w="100" w:type="nil"/>
              <w:bottom w:w="100" w:type="nil"/>
              <w:right w:w="100" w:type="nil"/>
            </w:tcMar>
            <w:vAlign w:val="center"/>
          </w:tcPr>
          <w:p w14:paraId="4D15D4F7"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16.813 -- NICS Act Record Improvement Program</w:t>
            </w:r>
          </w:p>
        </w:tc>
      </w:tr>
      <w:tr w:rsidR="003A78EB" w:rsidRPr="003A78EB" w14:paraId="6611C203" w14:textId="77777777">
        <w:tc>
          <w:tcPr>
            <w:tcW w:w="4540" w:type="dxa"/>
            <w:tcMar>
              <w:top w:w="100" w:type="nil"/>
              <w:left w:w="100" w:type="nil"/>
              <w:bottom w:w="100" w:type="nil"/>
              <w:right w:w="100" w:type="nil"/>
            </w:tcMar>
          </w:tcPr>
          <w:p w14:paraId="31BE3AD6" w14:textId="77777777" w:rsidR="003A78EB" w:rsidRPr="003A78EB" w:rsidRDefault="003A78EB" w:rsidP="003A78EB">
            <w:pPr>
              <w:widowControl w:val="0"/>
              <w:autoSpaceDE w:val="0"/>
              <w:autoSpaceDN w:val="0"/>
              <w:adjustRightInd w:val="0"/>
              <w:rPr>
                <w:rFonts w:ascii="Times" w:hAnsi="Times" w:cs="Helvetica"/>
                <w:b/>
                <w:bCs/>
              </w:rPr>
            </w:pPr>
            <w:r w:rsidRPr="003A78EB">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9E3DFE8" w14:textId="77777777" w:rsidR="003A78EB" w:rsidRPr="003A78EB" w:rsidRDefault="003A78EB" w:rsidP="003A78EB">
            <w:pPr>
              <w:widowControl w:val="0"/>
              <w:autoSpaceDE w:val="0"/>
              <w:autoSpaceDN w:val="0"/>
              <w:adjustRightInd w:val="0"/>
              <w:rPr>
                <w:rFonts w:ascii="Times" w:hAnsi="Times" w:cs="Helvetica"/>
              </w:rPr>
            </w:pPr>
            <w:r w:rsidRPr="003A78EB">
              <w:rPr>
                <w:rFonts w:ascii="Times" w:hAnsi="Times" w:cs="Helvetica"/>
              </w:rPr>
              <w:t>No</w:t>
            </w:r>
          </w:p>
        </w:tc>
      </w:tr>
      <w:tr w:rsidR="003A78EB" w14:paraId="6ECE15E8" w14:textId="77777777" w:rsidTr="003A78EB">
        <w:tc>
          <w:tcPr>
            <w:tcW w:w="4540" w:type="dxa"/>
            <w:tcBorders>
              <w:left w:val="nil"/>
            </w:tcBorders>
            <w:tcMar>
              <w:top w:w="100" w:type="nil"/>
              <w:left w:w="100" w:type="nil"/>
              <w:bottom w:w="100" w:type="nil"/>
              <w:right w:w="100" w:type="nil"/>
            </w:tcMar>
          </w:tcPr>
          <w:p w14:paraId="30852B48"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lastRenderedPageBreak/>
              <w:t>Posted Date:</w:t>
            </w:r>
          </w:p>
        </w:tc>
        <w:tc>
          <w:tcPr>
            <w:tcW w:w="4500" w:type="dxa"/>
            <w:tcBorders>
              <w:right w:val="nil"/>
            </w:tcBorders>
            <w:tcMar>
              <w:top w:w="100" w:type="nil"/>
              <w:left w:w="100" w:type="nil"/>
              <w:bottom w:w="100" w:type="nil"/>
              <w:right w:w="100" w:type="nil"/>
            </w:tcMar>
            <w:vAlign w:val="center"/>
          </w:tcPr>
          <w:p w14:paraId="7FDA2518"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Feb 12, 2016</w:t>
            </w:r>
          </w:p>
        </w:tc>
      </w:tr>
      <w:tr w:rsidR="003A78EB" w14:paraId="3373377D" w14:textId="77777777" w:rsidTr="003A78EB">
        <w:tc>
          <w:tcPr>
            <w:tcW w:w="4540" w:type="dxa"/>
            <w:tcBorders>
              <w:left w:val="nil"/>
            </w:tcBorders>
            <w:tcMar>
              <w:top w:w="100" w:type="nil"/>
              <w:left w:w="100" w:type="nil"/>
              <w:bottom w:w="100" w:type="nil"/>
              <w:right w:w="100" w:type="nil"/>
            </w:tcMar>
          </w:tcPr>
          <w:p w14:paraId="732B5FC9"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206A19F"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Feb 17, 2016</w:t>
            </w:r>
          </w:p>
        </w:tc>
      </w:tr>
      <w:tr w:rsidR="003A78EB" w14:paraId="5CE9437B" w14:textId="77777777" w:rsidTr="003A78EB">
        <w:tc>
          <w:tcPr>
            <w:tcW w:w="4540" w:type="dxa"/>
            <w:tcBorders>
              <w:left w:val="nil"/>
            </w:tcBorders>
            <w:tcMar>
              <w:top w:w="100" w:type="nil"/>
              <w:left w:w="100" w:type="nil"/>
              <w:bottom w:w="100" w:type="nil"/>
              <w:right w:w="100" w:type="nil"/>
            </w:tcMar>
          </w:tcPr>
          <w:p w14:paraId="6624915F"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3E9D6FC"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May 10, 2016  </w:t>
            </w:r>
          </w:p>
        </w:tc>
      </w:tr>
      <w:tr w:rsidR="003A78EB" w14:paraId="50A26C00" w14:textId="77777777" w:rsidTr="003A78EB">
        <w:tc>
          <w:tcPr>
            <w:tcW w:w="4540" w:type="dxa"/>
            <w:tcBorders>
              <w:left w:val="nil"/>
            </w:tcBorders>
            <w:tcMar>
              <w:top w:w="100" w:type="nil"/>
              <w:left w:w="100" w:type="nil"/>
              <w:bottom w:w="100" w:type="nil"/>
              <w:right w:w="100" w:type="nil"/>
            </w:tcMar>
          </w:tcPr>
          <w:p w14:paraId="7BCEBFE3"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5A4717C"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May 10, 2016  </w:t>
            </w:r>
          </w:p>
        </w:tc>
      </w:tr>
      <w:tr w:rsidR="003A78EB" w14:paraId="5F09940C" w14:textId="77777777" w:rsidTr="003A78EB">
        <w:tc>
          <w:tcPr>
            <w:tcW w:w="4540" w:type="dxa"/>
            <w:tcBorders>
              <w:left w:val="nil"/>
            </w:tcBorders>
            <w:tcMar>
              <w:top w:w="100" w:type="nil"/>
              <w:left w:w="100" w:type="nil"/>
              <w:bottom w:w="100" w:type="nil"/>
              <w:right w:w="100" w:type="nil"/>
            </w:tcMar>
          </w:tcPr>
          <w:p w14:paraId="0216208F"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25EBB849" w14:textId="77777777" w:rsidR="003A78EB" w:rsidRPr="003A78EB" w:rsidRDefault="003A78EB">
            <w:pPr>
              <w:widowControl w:val="0"/>
              <w:autoSpaceDE w:val="0"/>
              <w:autoSpaceDN w:val="0"/>
              <w:adjustRightInd w:val="0"/>
              <w:rPr>
                <w:rFonts w:ascii="Times" w:hAnsi="Times" w:cs="Helvetica"/>
              </w:rPr>
            </w:pPr>
          </w:p>
        </w:tc>
      </w:tr>
      <w:tr w:rsidR="003A78EB" w14:paraId="228A6D1B" w14:textId="77777777" w:rsidTr="003A78EB">
        <w:tc>
          <w:tcPr>
            <w:tcW w:w="4540" w:type="dxa"/>
            <w:tcBorders>
              <w:left w:val="nil"/>
            </w:tcBorders>
            <w:tcMar>
              <w:top w:w="100" w:type="nil"/>
              <w:left w:w="100" w:type="nil"/>
              <w:bottom w:w="100" w:type="nil"/>
              <w:right w:w="100" w:type="nil"/>
            </w:tcMar>
          </w:tcPr>
          <w:p w14:paraId="0D8184CD"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CD06A4A"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$25,000,000</w:t>
            </w:r>
          </w:p>
        </w:tc>
      </w:tr>
      <w:tr w:rsidR="003A78EB" w14:paraId="6FA18201" w14:textId="77777777" w:rsidTr="003A78EB">
        <w:tc>
          <w:tcPr>
            <w:tcW w:w="4540" w:type="dxa"/>
            <w:tcBorders>
              <w:left w:val="nil"/>
            </w:tcBorders>
            <w:tcMar>
              <w:top w:w="100" w:type="nil"/>
              <w:left w:w="100" w:type="nil"/>
              <w:bottom w:w="100" w:type="nil"/>
              <w:right w:w="100" w:type="nil"/>
            </w:tcMar>
          </w:tcPr>
          <w:p w14:paraId="33885E94"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1A12F55"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$500,000</w:t>
            </w:r>
          </w:p>
        </w:tc>
      </w:tr>
      <w:tr w:rsidR="003A78EB" w14:paraId="7F9740B9" w14:textId="77777777" w:rsidTr="003A78EB">
        <w:tc>
          <w:tcPr>
            <w:tcW w:w="4540" w:type="dxa"/>
            <w:tcBorders>
              <w:left w:val="nil"/>
            </w:tcBorders>
            <w:tcMar>
              <w:top w:w="100" w:type="nil"/>
              <w:left w:w="100" w:type="nil"/>
              <w:bottom w:w="100" w:type="nil"/>
              <w:right w:w="100" w:type="nil"/>
            </w:tcMar>
          </w:tcPr>
          <w:p w14:paraId="22054E0F"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40906C4B"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$0</w:t>
            </w:r>
          </w:p>
        </w:tc>
      </w:tr>
      <w:tr w:rsidR="003A78EB" w14:paraId="167E09DD" w14:textId="77777777" w:rsidTr="003A78EB">
        <w:tc>
          <w:tcPr>
            <w:tcW w:w="4540" w:type="dxa"/>
            <w:tcBorders>
              <w:left w:val="nil"/>
            </w:tcBorders>
            <w:tcMar>
              <w:top w:w="100" w:type="nil"/>
              <w:left w:w="100" w:type="nil"/>
              <w:bottom w:w="100" w:type="nil"/>
              <w:right w:w="100" w:type="nil"/>
            </w:tcMar>
          </w:tcPr>
          <w:p w14:paraId="07638CF6"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12368F4"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Others (see text field entitled "Additional Information on Eligibility" for clarification)</w:t>
            </w:r>
          </w:p>
        </w:tc>
      </w:tr>
      <w:tr w:rsidR="003A78EB" w14:paraId="7F42C559" w14:textId="77777777" w:rsidTr="003A78EB">
        <w:tc>
          <w:tcPr>
            <w:tcW w:w="4540" w:type="dxa"/>
            <w:tcBorders>
              <w:left w:val="nil"/>
            </w:tcBorders>
            <w:tcMar>
              <w:top w:w="100" w:type="nil"/>
              <w:left w:w="100" w:type="nil"/>
              <w:bottom w:w="100" w:type="nil"/>
              <w:right w:w="100" w:type="nil"/>
            </w:tcMar>
          </w:tcPr>
          <w:p w14:paraId="7C4D1479"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34175C75"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Eligible applicants are limited to (a) the agency designated by the Governor to administer the NARIP, (b) the state or territory central administrative office or similar entity designated by statute or regulation to administer federal grant funds on behalf of the jurisdiction’s court system, or (c) federally recognized Indian tribal governments as determined by the Secretary of the Interior. Additionally, there are two specific conditions associated with eligibility for grants under this program (see “Eligibility” on page 10).</w:t>
            </w:r>
          </w:p>
        </w:tc>
      </w:tr>
      <w:tr w:rsidR="003A78EB" w14:paraId="72A7ED85" w14:textId="77777777" w:rsidTr="003A78EB">
        <w:tc>
          <w:tcPr>
            <w:tcW w:w="4540" w:type="dxa"/>
            <w:tcBorders>
              <w:left w:val="nil"/>
            </w:tcBorders>
            <w:tcMar>
              <w:top w:w="100" w:type="nil"/>
              <w:left w:w="100" w:type="nil"/>
              <w:bottom w:w="100" w:type="nil"/>
              <w:right w:w="100" w:type="nil"/>
            </w:tcMar>
          </w:tcPr>
          <w:p w14:paraId="3E91E33F"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DC7BCEE"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Bureau of Justice Statistics</w:t>
            </w:r>
          </w:p>
        </w:tc>
      </w:tr>
      <w:tr w:rsidR="003A78EB" w14:paraId="6E32EDF1" w14:textId="77777777" w:rsidTr="003A78EB">
        <w:tc>
          <w:tcPr>
            <w:tcW w:w="4540" w:type="dxa"/>
            <w:tcBorders>
              <w:left w:val="nil"/>
            </w:tcBorders>
            <w:tcMar>
              <w:top w:w="100" w:type="nil"/>
              <w:left w:w="100" w:type="nil"/>
              <w:bottom w:w="100" w:type="nil"/>
              <w:right w:w="100" w:type="nil"/>
            </w:tcMar>
          </w:tcPr>
          <w:p w14:paraId="2F4FF949"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A1B23A3"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This program was authorized by the NICS Improvement Amendments Act of 2007 (NIAA). The NIAA was enacted in the wake of the April 2007 shooting tragedy at Virginia Tech. The Virginia Tech shooter was able to purchase firearms from a Federal Firearms License (FFL) because information about his prohibiting mental health history was not available to the NICS, and the system was therefore unable to deny the transfer of the firearms used in the shootings. The NIAA seeks to address the gap in information available to NICS about such prohibiting mental health adjudications and commitments and other prohibiting factors. Filling these information gaps will better enable the system to operate as intended to keep guns out of the hands of persons prohibited by federal or state law from receiving or possessing firearms. The automation of records will also reduce delays for law-abiding gun purchasers. The NIAA authorized this grant program to assist states in providing certain information to the NICS.</w:t>
            </w:r>
          </w:p>
        </w:tc>
      </w:tr>
      <w:tr w:rsidR="003A78EB" w14:paraId="1C1CA627" w14:textId="77777777" w:rsidTr="003A78EB">
        <w:tc>
          <w:tcPr>
            <w:tcW w:w="4540" w:type="dxa"/>
            <w:tcBorders>
              <w:left w:val="nil"/>
            </w:tcBorders>
            <w:tcMar>
              <w:top w:w="100" w:type="nil"/>
              <w:left w:w="100" w:type="nil"/>
              <w:bottom w:w="100" w:type="nil"/>
              <w:right w:w="100" w:type="nil"/>
            </w:tcMar>
          </w:tcPr>
          <w:p w14:paraId="32DF2C90"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6BD6D73" w14:textId="77777777" w:rsidR="003A78EB" w:rsidRPr="003A78EB" w:rsidRDefault="00174826">
            <w:pPr>
              <w:widowControl w:val="0"/>
              <w:autoSpaceDE w:val="0"/>
              <w:autoSpaceDN w:val="0"/>
              <w:adjustRightInd w:val="0"/>
              <w:rPr>
                <w:rFonts w:ascii="Times" w:hAnsi="Times" w:cs="Helvetica"/>
              </w:rPr>
            </w:pPr>
            <w:hyperlink r:id="rId496" w:history="1">
              <w:r w:rsidR="003A78EB" w:rsidRPr="003A78EB">
                <w:rPr>
                  <w:rStyle w:val="Hyperlink"/>
                  <w:rFonts w:ascii="Times" w:hAnsi="Times" w:cs="Helvetica"/>
                </w:rPr>
                <w:t>Full Announcement available at www.bjs.gov.</w:t>
              </w:r>
            </w:hyperlink>
          </w:p>
        </w:tc>
      </w:tr>
      <w:tr w:rsidR="003A78EB" w14:paraId="046DA43A" w14:textId="77777777" w:rsidTr="003A78EB">
        <w:tc>
          <w:tcPr>
            <w:tcW w:w="4540" w:type="dxa"/>
            <w:tcBorders>
              <w:left w:val="nil"/>
            </w:tcBorders>
            <w:tcMar>
              <w:top w:w="100" w:type="nil"/>
              <w:left w:w="100" w:type="nil"/>
              <w:bottom w:w="100" w:type="nil"/>
              <w:right w:w="100" w:type="nil"/>
            </w:tcMar>
          </w:tcPr>
          <w:p w14:paraId="121EE3B0" w14:textId="77777777" w:rsidR="003A78EB" w:rsidRPr="003A78EB" w:rsidRDefault="003A78EB">
            <w:pPr>
              <w:widowControl w:val="0"/>
              <w:autoSpaceDE w:val="0"/>
              <w:autoSpaceDN w:val="0"/>
              <w:adjustRightInd w:val="0"/>
              <w:rPr>
                <w:rFonts w:ascii="Times" w:hAnsi="Times" w:cs="Helvetica"/>
                <w:b/>
                <w:bCs/>
              </w:rPr>
            </w:pPr>
            <w:r w:rsidRPr="003A78EB">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6118F49"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 xml:space="preserve">If you have difficulty accessing the full announcement electronically, please </w:t>
            </w:r>
            <w:r w:rsidRPr="003A78EB">
              <w:rPr>
                <w:rFonts w:ascii="Times" w:hAnsi="Times" w:cs="Helvetica"/>
              </w:rPr>
              <w:lastRenderedPageBreak/>
              <w:t>contact:</w:t>
            </w:r>
          </w:p>
          <w:p w14:paraId="2AB2ADC6" w14:textId="77777777" w:rsidR="003A78EB" w:rsidRPr="003A78EB" w:rsidRDefault="003A78EB">
            <w:pPr>
              <w:widowControl w:val="0"/>
              <w:autoSpaceDE w:val="0"/>
              <w:autoSpaceDN w:val="0"/>
              <w:adjustRightInd w:val="0"/>
              <w:rPr>
                <w:rFonts w:ascii="Times" w:hAnsi="Times" w:cs="Helvetica"/>
              </w:rPr>
            </w:pPr>
          </w:p>
          <w:p w14:paraId="23C15EFF" w14:textId="77777777" w:rsidR="003A78EB" w:rsidRPr="003A78EB" w:rsidRDefault="003A78EB">
            <w:pPr>
              <w:widowControl w:val="0"/>
              <w:autoSpaceDE w:val="0"/>
              <w:autoSpaceDN w:val="0"/>
              <w:adjustRightInd w:val="0"/>
              <w:rPr>
                <w:rFonts w:ascii="Times" w:hAnsi="Times" w:cs="Helvetica"/>
              </w:rPr>
            </w:pPr>
            <w:r w:rsidRPr="003A78EB">
              <w:rPr>
                <w:rFonts w:ascii="Times" w:hAnsi="Times" w:cs="Helvetica"/>
              </w:rPr>
              <w:t xml:space="preserve">askbjs@usdoj.gov askbjs@usdoj.gov </w:t>
            </w:r>
          </w:p>
          <w:p w14:paraId="4C661CDA" w14:textId="77777777" w:rsidR="003A78EB" w:rsidRPr="003A78EB" w:rsidRDefault="00174826">
            <w:pPr>
              <w:widowControl w:val="0"/>
              <w:autoSpaceDE w:val="0"/>
              <w:autoSpaceDN w:val="0"/>
              <w:adjustRightInd w:val="0"/>
              <w:rPr>
                <w:rFonts w:ascii="Times" w:hAnsi="Times" w:cs="Helvetica"/>
              </w:rPr>
            </w:pPr>
            <w:hyperlink r:id="rId497" w:history="1">
              <w:r w:rsidR="003A78EB" w:rsidRPr="003A78EB">
                <w:rPr>
                  <w:rStyle w:val="Hyperlink"/>
                  <w:rFonts w:ascii="Times" w:hAnsi="Times" w:cs="Helvetica"/>
                </w:rPr>
                <w:t>General Information</w:t>
              </w:r>
            </w:hyperlink>
          </w:p>
        </w:tc>
      </w:tr>
    </w:tbl>
    <w:p w14:paraId="7DD28B21" w14:textId="77777777" w:rsidR="003A78EB" w:rsidRPr="001C1E50" w:rsidRDefault="003A78EB" w:rsidP="00325FCE">
      <w:pPr>
        <w:widowControl w:val="0"/>
        <w:autoSpaceDE w:val="0"/>
        <w:autoSpaceDN w:val="0"/>
        <w:adjustRightInd w:val="0"/>
        <w:rPr>
          <w:rFonts w:ascii="Times" w:hAnsi="Times" w:cs="Helvetica"/>
        </w:rPr>
      </w:pPr>
    </w:p>
    <w:p w14:paraId="4A2F68B2"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498" w:history="1">
        <w:r w:rsidR="00325FCE" w:rsidRPr="001C1E50">
          <w:rPr>
            <w:rFonts w:ascii="Times" w:hAnsi="Times" w:cs="Helvetica"/>
            <w:color w:val="386EFF"/>
            <w:u w:val="single" w:color="386EFF"/>
          </w:rPr>
          <w:t>http://www.grants.gov/web/grants/view-opportunity.html?oppId=281498</w:t>
        </w:r>
      </w:hyperlink>
    </w:p>
    <w:p w14:paraId="705259B0" w14:textId="77777777" w:rsidR="003A78EB" w:rsidRPr="001C1E50" w:rsidRDefault="003A78EB" w:rsidP="00325FCE">
      <w:pPr>
        <w:widowControl w:val="0"/>
        <w:pBdr>
          <w:bottom w:val="single" w:sz="6" w:space="1" w:color="auto"/>
        </w:pBdr>
        <w:autoSpaceDE w:val="0"/>
        <w:autoSpaceDN w:val="0"/>
        <w:adjustRightInd w:val="0"/>
        <w:rPr>
          <w:rFonts w:ascii="Times" w:hAnsi="Times" w:cs="Helvetica"/>
        </w:rPr>
      </w:pPr>
    </w:p>
    <w:p w14:paraId="655676A3" w14:textId="77777777" w:rsidR="003A78EB" w:rsidRPr="001C1E50" w:rsidRDefault="003A78EB" w:rsidP="00325FCE">
      <w:pPr>
        <w:widowControl w:val="0"/>
        <w:autoSpaceDE w:val="0"/>
        <w:autoSpaceDN w:val="0"/>
        <w:adjustRightInd w:val="0"/>
        <w:rPr>
          <w:rFonts w:ascii="Times" w:hAnsi="Times" w:cs="Helvetica"/>
        </w:rPr>
      </w:pPr>
    </w:p>
    <w:p w14:paraId="1E2D1BBA" w14:textId="77777777" w:rsidR="00325FCE" w:rsidRPr="003C191B" w:rsidRDefault="00325FCE" w:rsidP="00325FCE">
      <w:pPr>
        <w:widowControl w:val="0"/>
        <w:autoSpaceDE w:val="0"/>
        <w:autoSpaceDN w:val="0"/>
        <w:adjustRightInd w:val="0"/>
        <w:rPr>
          <w:rFonts w:ascii="Times" w:hAnsi="Times" w:cs="Helvetica"/>
        </w:rPr>
      </w:pPr>
      <w:bookmarkStart w:id="327" w:name="DOJResEvalInstitutional"/>
      <w:bookmarkEnd w:id="327"/>
      <w:r w:rsidRPr="003C191B">
        <w:rPr>
          <w:rFonts w:ascii="Times" w:hAnsi="Times" w:cs="Helvetica"/>
        </w:rPr>
        <w:t>Office of Justice Programs</w:t>
      </w:r>
    </w:p>
    <w:p w14:paraId="438D706F" w14:textId="77777777" w:rsidR="00325FCE" w:rsidRPr="003C191B" w:rsidRDefault="00325FCE" w:rsidP="00325FCE">
      <w:pPr>
        <w:widowControl w:val="0"/>
        <w:autoSpaceDE w:val="0"/>
        <w:autoSpaceDN w:val="0"/>
        <w:adjustRightInd w:val="0"/>
        <w:rPr>
          <w:rFonts w:ascii="Times" w:hAnsi="Times" w:cs="Helvetica"/>
        </w:rPr>
      </w:pPr>
      <w:r w:rsidRPr="003C191B">
        <w:rPr>
          <w:rFonts w:ascii="Times" w:hAnsi="Times" w:cs="Helvetica"/>
        </w:rPr>
        <w:t>National Institute of Justice</w:t>
      </w:r>
    </w:p>
    <w:p w14:paraId="241F1F34" w14:textId="77777777" w:rsidR="00325FCE" w:rsidRDefault="00325FCE" w:rsidP="00325FCE">
      <w:pPr>
        <w:widowControl w:val="0"/>
        <w:autoSpaceDE w:val="0"/>
        <w:autoSpaceDN w:val="0"/>
        <w:adjustRightInd w:val="0"/>
        <w:rPr>
          <w:rFonts w:ascii="Times" w:hAnsi="Times" w:cs="Helvetica"/>
        </w:rPr>
      </w:pPr>
      <w:r w:rsidRPr="003C191B">
        <w:rPr>
          <w:rFonts w:ascii="Times" w:hAnsi="Times" w:cs="Helvetica"/>
        </w:rPr>
        <w:t>Research and Evaluation on Institutional Corrections</w:t>
      </w:r>
      <w:r>
        <w:rPr>
          <w:rFonts w:ascii="Times" w:hAnsi="Times" w:cs="Helvetica"/>
        </w:rPr>
        <w:t xml:space="preserve"> </w:t>
      </w:r>
      <w:r w:rsidRPr="003C191B">
        <w:rPr>
          <w:rFonts w:ascii="Times" w:hAnsi="Times" w:cs="Helvetica"/>
        </w:rPr>
        <w:t>Grant</w:t>
      </w:r>
    </w:p>
    <w:p w14:paraId="4DE4AED6" w14:textId="77777777" w:rsidR="002F3160" w:rsidRDefault="002F3160"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F3160" w:rsidRPr="002F3160" w14:paraId="49B0BF25" w14:textId="77777777">
        <w:tc>
          <w:tcPr>
            <w:tcW w:w="4540" w:type="dxa"/>
            <w:tcMar>
              <w:top w:w="100" w:type="nil"/>
              <w:left w:w="100" w:type="nil"/>
              <w:bottom w:w="100" w:type="nil"/>
              <w:right w:w="100" w:type="nil"/>
            </w:tcMar>
          </w:tcPr>
          <w:p w14:paraId="627B04C0"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Document Type:</w:t>
            </w:r>
          </w:p>
        </w:tc>
        <w:tc>
          <w:tcPr>
            <w:tcW w:w="4500" w:type="dxa"/>
            <w:tcMar>
              <w:top w:w="100" w:type="nil"/>
              <w:left w:w="100" w:type="nil"/>
              <w:bottom w:w="100" w:type="nil"/>
              <w:right w:w="100" w:type="nil"/>
            </w:tcMar>
            <w:vAlign w:val="center"/>
          </w:tcPr>
          <w:p w14:paraId="247222E0"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Grants Notice</w:t>
            </w:r>
          </w:p>
        </w:tc>
      </w:tr>
      <w:tr w:rsidR="002F3160" w:rsidRPr="002F3160" w14:paraId="75E3AD3F" w14:textId="77777777">
        <w:tblPrEx>
          <w:tblBorders>
            <w:top w:val="none" w:sz="0" w:space="0" w:color="auto"/>
          </w:tblBorders>
        </w:tblPrEx>
        <w:tc>
          <w:tcPr>
            <w:tcW w:w="4540" w:type="dxa"/>
            <w:tcMar>
              <w:top w:w="100" w:type="nil"/>
              <w:left w:w="100" w:type="nil"/>
              <w:bottom w:w="100" w:type="nil"/>
              <w:right w:w="100" w:type="nil"/>
            </w:tcMar>
          </w:tcPr>
          <w:p w14:paraId="1CA1CB21"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Funding Opportunity Number:</w:t>
            </w:r>
          </w:p>
        </w:tc>
        <w:tc>
          <w:tcPr>
            <w:tcW w:w="4500" w:type="dxa"/>
            <w:tcMar>
              <w:top w:w="100" w:type="nil"/>
              <w:left w:w="100" w:type="nil"/>
              <w:bottom w:w="100" w:type="nil"/>
              <w:right w:w="100" w:type="nil"/>
            </w:tcMar>
            <w:vAlign w:val="center"/>
          </w:tcPr>
          <w:p w14:paraId="05FA7EEB"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NIJ-2016-9086</w:t>
            </w:r>
          </w:p>
        </w:tc>
      </w:tr>
      <w:tr w:rsidR="002F3160" w:rsidRPr="002F3160" w14:paraId="565AEDD9" w14:textId="77777777">
        <w:tblPrEx>
          <w:tblBorders>
            <w:top w:val="none" w:sz="0" w:space="0" w:color="auto"/>
          </w:tblBorders>
        </w:tblPrEx>
        <w:tc>
          <w:tcPr>
            <w:tcW w:w="4540" w:type="dxa"/>
            <w:tcMar>
              <w:top w:w="100" w:type="nil"/>
              <w:left w:w="100" w:type="nil"/>
              <w:bottom w:w="100" w:type="nil"/>
              <w:right w:w="100" w:type="nil"/>
            </w:tcMar>
          </w:tcPr>
          <w:p w14:paraId="3A7A4CB6"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Funding Opportunity Title:</w:t>
            </w:r>
          </w:p>
        </w:tc>
        <w:tc>
          <w:tcPr>
            <w:tcW w:w="4500" w:type="dxa"/>
            <w:tcMar>
              <w:top w:w="100" w:type="nil"/>
              <w:left w:w="100" w:type="nil"/>
              <w:bottom w:w="100" w:type="nil"/>
              <w:right w:w="100" w:type="nil"/>
            </w:tcMar>
            <w:vAlign w:val="center"/>
          </w:tcPr>
          <w:p w14:paraId="00DDC1A8"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Research and Evaluation on Institutional Corrections</w:t>
            </w:r>
          </w:p>
        </w:tc>
      </w:tr>
      <w:tr w:rsidR="002F3160" w:rsidRPr="002F3160" w14:paraId="7692110C" w14:textId="77777777">
        <w:tblPrEx>
          <w:tblBorders>
            <w:top w:val="none" w:sz="0" w:space="0" w:color="auto"/>
          </w:tblBorders>
        </w:tblPrEx>
        <w:tc>
          <w:tcPr>
            <w:tcW w:w="4540" w:type="dxa"/>
            <w:tcMar>
              <w:top w:w="100" w:type="nil"/>
              <w:left w:w="100" w:type="nil"/>
              <w:bottom w:w="100" w:type="nil"/>
              <w:right w:w="100" w:type="nil"/>
            </w:tcMar>
          </w:tcPr>
          <w:p w14:paraId="796370ED"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Opportunity Category:</w:t>
            </w:r>
          </w:p>
        </w:tc>
        <w:tc>
          <w:tcPr>
            <w:tcW w:w="4500" w:type="dxa"/>
            <w:tcMar>
              <w:top w:w="100" w:type="nil"/>
              <w:left w:w="100" w:type="nil"/>
              <w:bottom w:w="100" w:type="nil"/>
              <w:right w:w="100" w:type="nil"/>
            </w:tcMar>
            <w:vAlign w:val="center"/>
          </w:tcPr>
          <w:p w14:paraId="76F02A42"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Discretionary</w:t>
            </w:r>
          </w:p>
        </w:tc>
      </w:tr>
      <w:tr w:rsidR="002F3160" w:rsidRPr="002F3160" w14:paraId="40FEDB14" w14:textId="77777777">
        <w:tblPrEx>
          <w:tblBorders>
            <w:top w:val="none" w:sz="0" w:space="0" w:color="auto"/>
          </w:tblBorders>
        </w:tblPrEx>
        <w:tc>
          <w:tcPr>
            <w:tcW w:w="4540" w:type="dxa"/>
            <w:tcMar>
              <w:top w:w="100" w:type="nil"/>
              <w:left w:w="100" w:type="nil"/>
              <w:bottom w:w="100" w:type="nil"/>
              <w:right w:w="100" w:type="nil"/>
            </w:tcMar>
          </w:tcPr>
          <w:p w14:paraId="5CA4E8ED"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D88B7C5" w14:textId="77777777" w:rsidR="002F3160" w:rsidRPr="002F3160" w:rsidRDefault="002F3160" w:rsidP="002F3160">
            <w:pPr>
              <w:widowControl w:val="0"/>
              <w:autoSpaceDE w:val="0"/>
              <w:autoSpaceDN w:val="0"/>
              <w:adjustRightInd w:val="0"/>
              <w:rPr>
                <w:rFonts w:ascii="Times" w:hAnsi="Times" w:cs="Helvetica"/>
              </w:rPr>
            </w:pPr>
          </w:p>
        </w:tc>
      </w:tr>
      <w:tr w:rsidR="002F3160" w:rsidRPr="002F3160" w14:paraId="372F9175" w14:textId="77777777">
        <w:tblPrEx>
          <w:tblBorders>
            <w:top w:val="none" w:sz="0" w:space="0" w:color="auto"/>
          </w:tblBorders>
        </w:tblPrEx>
        <w:tc>
          <w:tcPr>
            <w:tcW w:w="4540" w:type="dxa"/>
            <w:tcMar>
              <w:top w:w="100" w:type="nil"/>
              <w:left w:w="100" w:type="nil"/>
              <w:bottom w:w="100" w:type="nil"/>
              <w:right w:w="100" w:type="nil"/>
            </w:tcMar>
          </w:tcPr>
          <w:p w14:paraId="0C27784B"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Funding Instrument Type:</w:t>
            </w:r>
          </w:p>
        </w:tc>
        <w:tc>
          <w:tcPr>
            <w:tcW w:w="4500" w:type="dxa"/>
            <w:tcMar>
              <w:top w:w="100" w:type="nil"/>
              <w:left w:w="100" w:type="nil"/>
              <w:bottom w:w="100" w:type="nil"/>
              <w:right w:w="100" w:type="nil"/>
            </w:tcMar>
            <w:vAlign w:val="center"/>
          </w:tcPr>
          <w:p w14:paraId="613E898B"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Grant</w:t>
            </w:r>
          </w:p>
        </w:tc>
      </w:tr>
      <w:tr w:rsidR="002F3160" w:rsidRPr="002F3160" w14:paraId="41ED9DCB" w14:textId="77777777">
        <w:tblPrEx>
          <w:tblBorders>
            <w:top w:val="none" w:sz="0" w:space="0" w:color="auto"/>
          </w:tblBorders>
        </w:tblPrEx>
        <w:tc>
          <w:tcPr>
            <w:tcW w:w="4540" w:type="dxa"/>
            <w:tcMar>
              <w:top w:w="100" w:type="nil"/>
              <w:left w:w="100" w:type="nil"/>
              <w:bottom w:w="100" w:type="nil"/>
              <w:right w:w="100" w:type="nil"/>
            </w:tcMar>
          </w:tcPr>
          <w:p w14:paraId="36EC07ED"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Category of Funding Activity:</w:t>
            </w:r>
          </w:p>
        </w:tc>
        <w:tc>
          <w:tcPr>
            <w:tcW w:w="4500" w:type="dxa"/>
            <w:tcMar>
              <w:top w:w="100" w:type="nil"/>
              <w:left w:w="100" w:type="nil"/>
              <w:bottom w:w="100" w:type="nil"/>
              <w:right w:w="100" w:type="nil"/>
            </w:tcMar>
            <w:vAlign w:val="center"/>
          </w:tcPr>
          <w:p w14:paraId="17F8E172"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Law, Justice and Legal Services</w:t>
            </w:r>
          </w:p>
        </w:tc>
      </w:tr>
      <w:tr w:rsidR="002F3160" w:rsidRPr="002F3160" w14:paraId="576EE9BC" w14:textId="77777777">
        <w:tblPrEx>
          <w:tblBorders>
            <w:top w:val="none" w:sz="0" w:space="0" w:color="auto"/>
          </w:tblBorders>
        </w:tblPrEx>
        <w:tc>
          <w:tcPr>
            <w:tcW w:w="4540" w:type="dxa"/>
            <w:tcMar>
              <w:top w:w="100" w:type="nil"/>
              <w:left w:w="100" w:type="nil"/>
              <w:bottom w:w="100" w:type="nil"/>
              <w:right w:w="100" w:type="nil"/>
            </w:tcMar>
          </w:tcPr>
          <w:p w14:paraId="53CB443E"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Category Explanation:</w:t>
            </w:r>
          </w:p>
        </w:tc>
        <w:tc>
          <w:tcPr>
            <w:tcW w:w="4500" w:type="dxa"/>
            <w:tcMar>
              <w:top w:w="100" w:type="nil"/>
              <w:left w:w="100" w:type="nil"/>
              <w:bottom w:w="100" w:type="nil"/>
              <w:right w:w="100" w:type="nil"/>
            </w:tcMar>
            <w:vAlign w:val="center"/>
          </w:tcPr>
          <w:p w14:paraId="3805F403" w14:textId="77777777" w:rsidR="002F3160" w:rsidRPr="002F3160" w:rsidRDefault="002F3160" w:rsidP="002F3160">
            <w:pPr>
              <w:widowControl w:val="0"/>
              <w:autoSpaceDE w:val="0"/>
              <w:autoSpaceDN w:val="0"/>
              <w:adjustRightInd w:val="0"/>
              <w:rPr>
                <w:rFonts w:ascii="Times" w:hAnsi="Times" w:cs="Helvetica"/>
              </w:rPr>
            </w:pPr>
          </w:p>
        </w:tc>
      </w:tr>
      <w:tr w:rsidR="002F3160" w:rsidRPr="002F3160" w14:paraId="371DCCC9" w14:textId="77777777">
        <w:tblPrEx>
          <w:tblBorders>
            <w:top w:val="none" w:sz="0" w:space="0" w:color="auto"/>
          </w:tblBorders>
        </w:tblPrEx>
        <w:tc>
          <w:tcPr>
            <w:tcW w:w="4540" w:type="dxa"/>
            <w:tcMar>
              <w:top w:w="100" w:type="nil"/>
              <w:left w:w="100" w:type="nil"/>
              <w:bottom w:w="100" w:type="nil"/>
              <w:right w:w="100" w:type="nil"/>
            </w:tcMar>
            <w:vAlign w:val="center"/>
          </w:tcPr>
          <w:p w14:paraId="5509B88C"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Expected Number of Awards:</w:t>
            </w:r>
          </w:p>
        </w:tc>
        <w:tc>
          <w:tcPr>
            <w:tcW w:w="4500" w:type="dxa"/>
            <w:tcMar>
              <w:top w:w="100" w:type="nil"/>
              <w:left w:w="100" w:type="nil"/>
              <w:bottom w:w="100" w:type="nil"/>
              <w:right w:w="100" w:type="nil"/>
            </w:tcMar>
            <w:vAlign w:val="center"/>
          </w:tcPr>
          <w:p w14:paraId="70F9B83C"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12</w:t>
            </w:r>
          </w:p>
        </w:tc>
      </w:tr>
      <w:tr w:rsidR="002F3160" w:rsidRPr="002F3160" w14:paraId="0547E0AA" w14:textId="77777777">
        <w:tblPrEx>
          <w:tblBorders>
            <w:top w:val="none" w:sz="0" w:space="0" w:color="auto"/>
          </w:tblBorders>
        </w:tblPrEx>
        <w:tc>
          <w:tcPr>
            <w:tcW w:w="4540" w:type="dxa"/>
            <w:tcMar>
              <w:top w:w="100" w:type="nil"/>
              <w:left w:w="100" w:type="nil"/>
              <w:bottom w:w="100" w:type="nil"/>
              <w:right w:w="100" w:type="nil"/>
            </w:tcMar>
          </w:tcPr>
          <w:p w14:paraId="0D45FF95"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CFDA Number(s):</w:t>
            </w:r>
          </w:p>
        </w:tc>
        <w:tc>
          <w:tcPr>
            <w:tcW w:w="4500" w:type="dxa"/>
            <w:tcMar>
              <w:top w:w="100" w:type="nil"/>
              <w:left w:w="100" w:type="nil"/>
              <w:bottom w:w="100" w:type="nil"/>
              <w:right w:w="100" w:type="nil"/>
            </w:tcMar>
            <w:vAlign w:val="center"/>
          </w:tcPr>
          <w:p w14:paraId="516AB252"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16.560 -- National Institute of Justice Research, Evaluation, and Development Project Grants</w:t>
            </w:r>
          </w:p>
        </w:tc>
      </w:tr>
      <w:tr w:rsidR="002F3160" w:rsidRPr="002F3160" w14:paraId="56A49B3F" w14:textId="77777777">
        <w:tc>
          <w:tcPr>
            <w:tcW w:w="4540" w:type="dxa"/>
            <w:tcMar>
              <w:top w:w="100" w:type="nil"/>
              <w:left w:w="100" w:type="nil"/>
              <w:bottom w:w="100" w:type="nil"/>
              <w:right w:w="100" w:type="nil"/>
            </w:tcMar>
          </w:tcPr>
          <w:p w14:paraId="31828A50"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800ED82"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No</w:t>
            </w:r>
          </w:p>
        </w:tc>
      </w:tr>
      <w:tr w:rsidR="002F3160" w14:paraId="5F668000" w14:textId="77777777" w:rsidTr="002F3160">
        <w:tc>
          <w:tcPr>
            <w:tcW w:w="4540" w:type="dxa"/>
            <w:tcBorders>
              <w:left w:val="nil"/>
            </w:tcBorders>
            <w:tcMar>
              <w:top w:w="100" w:type="nil"/>
              <w:left w:w="100" w:type="nil"/>
              <w:bottom w:w="100" w:type="nil"/>
              <w:right w:w="100" w:type="nil"/>
            </w:tcMar>
          </w:tcPr>
          <w:p w14:paraId="15DB9FA1"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587A235"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Feb 17, 2016</w:t>
            </w:r>
          </w:p>
        </w:tc>
      </w:tr>
      <w:tr w:rsidR="002F3160" w14:paraId="366220DA" w14:textId="77777777" w:rsidTr="002F3160">
        <w:tc>
          <w:tcPr>
            <w:tcW w:w="4540" w:type="dxa"/>
            <w:tcBorders>
              <w:left w:val="nil"/>
            </w:tcBorders>
            <w:tcMar>
              <w:top w:w="100" w:type="nil"/>
              <w:left w:w="100" w:type="nil"/>
              <w:bottom w:w="100" w:type="nil"/>
              <w:right w:w="100" w:type="nil"/>
            </w:tcMar>
          </w:tcPr>
          <w:p w14:paraId="7A497B67"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01024D6"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Feb 17, 2016</w:t>
            </w:r>
          </w:p>
        </w:tc>
      </w:tr>
      <w:tr w:rsidR="002F3160" w14:paraId="40342594" w14:textId="77777777" w:rsidTr="002F3160">
        <w:tc>
          <w:tcPr>
            <w:tcW w:w="4540" w:type="dxa"/>
            <w:tcBorders>
              <w:left w:val="nil"/>
            </w:tcBorders>
            <w:tcMar>
              <w:top w:w="100" w:type="nil"/>
              <w:left w:w="100" w:type="nil"/>
              <w:bottom w:w="100" w:type="nil"/>
              <w:right w:w="100" w:type="nil"/>
            </w:tcMar>
          </w:tcPr>
          <w:p w14:paraId="6D930F74"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DC4C130"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May 17, 2016  </w:t>
            </w:r>
          </w:p>
        </w:tc>
      </w:tr>
      <w:tr w:rsidR="002F3160" w14:paraId="667335AF" w14:textId="77777777" w:rsidTr="002F3160">
        <w:tc>
          <w:tcPr>
            <w:tcW w:w="4540" w:type="dxa"/>
            <w:tcBorders>
              <w:left w:val="nil"/>
            </w:tcBorders>
            <w:tcMar>
              <w:top w:w="100" w:type="nil"/>
              <w:left w:w="100" w:type="nil"/>
              <w:bottom w:w="100" w:type="nil"/>
              <w:right w:w="100" w:type="nil"/>
            </w:tcMar>
          </w:tcPr>
          <w:p w14:paraId="2B92821F"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E96B38F"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May 17, 2016  </w:t>
            </w:r>
          </w:p>
        </w:tc>
      </w:tr>
      <w:tr w:rsidR="002F3160" w14:paraId="039CA1C6" w14:textId="77777777" w:rsidTr="002F3160">
        <w:tc>
          <w:tcPr>
            <w:tcW w:w="4540" w:type="dxa"/>
            <w:tcBorders>
              <w:left w:val="nil"/>
            </w:tcBorders>
            <w:tcMar>
              <w:top w:w="100" w:type="nil"/>
              <w:left w:w="100" w:type="nil"/>
              <w:bottom w:w="100" w:type="nil"/>
              <w:right w:w="100" w:type="nil"/>
            </w:tcMar>
          </w:tcPr>
          <w:p w14:paraId="6CDF7860"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419FA1A" w14:textId="77777777" w:rsidR="002F3160" w:rsidRPr="002F3160" w:rsidRDefault="002F3160">
            <w:pPr>
              <w:widowControl w:val="0"/>
              <w:autoSpaceDE w:val="0"/>
              <w:autoSpaceDN w:val="0"/>
              <w:adjustRightInd w:val="0"/>
              <w:rPr>
                <w:rFonts w:ascii="Times" w:hAnsi="Times" w:cs="Helvetica"/>
              </w:rPr>
            </w:pPr>
          </w:p>
        </w:tc>
      </w:tr>
      <w:tr w:rsidR="002F3160" w14:paraId="3A7D06A3" w14:textId="77777777" w:rsidTr="002F3160">
        <w:tc>
          <w:tcPr>
            <w:tcW w:w="4540" w:type="dxa"/>
            <w:tcBorders>
              <w:left w:val="nil"/>
            </w:tcBorders>
            <w:tcMar>
              <w:top w:w="100" w:type="nil"/>
              <w:left w:w="100" w:type="nil"/>
              <w:bottom w:w="100" w:type="nil"/>
              <w:right w:w="100" w:type="nil"/>
            </w:tcMar>
          </w:tcPr>
          <w:p w14:paraId="2AF6D2BE"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9FF8423"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$8,000,000</w:t>
            </w:r>
          </w:p>
        </w:tc>
      </w:tr>
      <w:tr w:rsidR="002F3160" w14:paraId="28EAAA5B" w14:textId="77777777" w:rsidTr="002F3160">
        <w:tc>
          <w:tcPr>
            <w:tcW w:w="4540" w:type="dxa"/>
            <w:tcBorders>
              <w:left w:val="nil"/>
            </w:tcBorders>
            <w:tcMar>
              <w:top w:w="100" w:type="nil"/>
              <w:left w:w="100" w:type="nil"/>
              <w:bottom w:w="100" w:type="nil"/>
              <w:right w:w="100" w:type="nil"/>
            </w:tcMar>
          </w:tcPr>
          <w:p w14:paraId="69745F79"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07F9101"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$8,000,000</w:t>
            </w:r>
          </w:p>
        </w:tc>
      </w:tr>
      <w:tr w:rsidR="002F3160" w14:paraId="2E25B2A0" w14:textId="77777777" w:rsidTr="002F3160">
        <w:tc>
          <w:tcPr>
            <w:tcW w:w="4540" w:type="dxa"/>
            <w:tcBorders>
              <w:left w:val="nil"/>
            </w:tcBorders>
            <w:tcMar>
              <w:top w:w="100" w:type="nil"/>
              <w:left w:w="100" w:type="nil"/>
              <w:bottom w:w="100" w:type="nil"/>
              <w:right w:w="100" w:type="nil"/>
            </w:tcMar>
          </w:tcPr>
          <w:p w14:paraId="4567ED89"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F107D89"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Nonprofits that do not have a 501(c)(3) status with the IRS, other than institutions of higher education</w:t>
            </w:r>
          </w:p>
          <w:p w14:paraId="76ACB64D"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Native American tribal governments (Federally recognized)</w:t>
            </w:r>
          </w:p>
          <w:p w14:paraId="5ADA9764"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Public and State controlled institutions of higher education</w:t>
            </w:r>
          </w:p>
          <w:p w14:paraId="0EEEB511"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County governments</w:t>
            </w:r>
          </w:p>
          <w:p w14:paraId="76A50991"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Small businesses</w:t>
            </w:r>
          </w:p>
          <w:p w14:paraId="346CE8F3"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City or township governments</w:t>
            </w:r>
          </w:p>
          <w:p w14:paraId="5131940F"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For profit organizations other than small businesses</w:t>
            </w:r>
          </w:p>
          <w:p w14:paraId="7609DEDC"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Individuals</w:t>
            </w:r>
          </w:p>
          <w:p w14:paraId="73B78ED6"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Private institutions of higher education</w:t>
            </w:r>
          </w:p>
          <w:p w14:paraId="63EF9DC1"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Nonprofits having a 501(c)(3) status with the IRS, other than institutions of higher education</w:t>
            </w:r>
          </w:p>
          <w:p w14:paraId="7A83D23F"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State governments</w:t>
            </w:r>
          </w:p>
        </w:tc>
      </w:tr>
      <w:tr w:rsidR="002F3160" w14:paraId="2E8B8C2D" w14:textId="77777777" w:rsidTr="002F3160">
        <w:tc>
          <w:tcPr>
            <w:tcW w:w="4540" w:type="dxa"/>
            <w:tcBorders>
              <w:left w:val="nil"/>
            </w:tcBorders>
            <w:tcMar>
              <w:top w:w="100" w:type="nil"/>
              <w:left w:w="100" w:type="nil"/>
              <w:bottom w:w="100" w:type="nil"/>
              <w:right w:w="100" w:type="nil"/>
            </w:tcMar>
          </w:tcPr>
          <w:p w14:paraId="0B78C641"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35A696F"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National Institute of Justice</w:t>
            </w:r>
          </w:p>
        </w:tc>
      </w:tr>
      <w:tr w:rsidR="002F3160" w14:paraId="4455BBD2" w14:textId="77777777" w:rsidTr="002F3160">
        <w:tc>
          <w:tcPr>
            <w:tcW w:w="4540" w:type="dxa"/>
            <w:tcBorders>
              <w:left w:val="nil"/>
            </w:tcBorders>
            <w:tcMar>
              <w:top w:w="100" w:type="nil"/>
              <w:left w:w="100" w:type="nil"/>
              <w:bottom w:w="100" w:type="nil"/>
              <w:right w:w="100" w:type="nil"/>
            </w:tcMar>
          </w:tcPr>
          <w:p w14:paraId="3A8D622B"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CFBD636" w14:textId="2881B51D" w:rsidR="002F3160" w:rsidRPr="002F3160" w:rsidRDefault="002F3160">
            <w:pPr>
              <w:widowControl w:val="0"/>
              <w:autoSpaceDE w:val="0"/>
              <w:autoSpaceDN w:val="0"/>
              <w:adjustRightInd w:val="0"/>
              <w:rPr>
                <w:rFonts w:ascii="Times" w:hAnsi="Times" w:cs="Helvetica"/>
              </w:rPr>
            </w:pPr>
            <w:r w:rsidRPr="002F3160">
              <w:rPr>
                <w:rFonts w:ascii="Times" w:hAnsi="Times" w:cs="Helvetica"/>
              </w:rPr>
              <w:t xml:space="preserve">The National Institute of Justice (NIJ) seeks innovative research proposals to empirically </w:t>
            </w:r>
            <w:r w:rsidRPr="002F3160">
              <w:rPr>
                <w:rFonts w:ascii="Times" w:hAnsi="Times" w:cs="Helvetica"/>
              </w:rPr>
              <w:lastRenderedPageBreak/>
              <w:t xml:space="preserve">assess pressing issues in institutional corrections. Interested applicants should submit proposals that address any of the three categories below. NIJ anticipates that up to $8 million may become available for awards under this solicitation. </w:t>
            </w:r>
            <w:r w:rsidR="00AA5240" w:rsidRPr="002F3160">
              <w:rPr>
                <w:rFonts w:ascii="Times" w:hAnsi="Times" w:cs="Helvetica"/>
              </w:rPr>
              <w:t>1. Advancing science: Responding to the National Academy of Sciences (NAS) Report, The Growth of Incarceration in the United States: Exploring Causes and Consequences.</w:t>
            </w:r>
            <w:r w:rsidR="00AA5240" w:rsidRPr="002F3160">
              <w:rPr>
                <w:rFonts w:ascii="Libian SC Regular" w:hAnsi="Libian SC Regular" w:cs="Libian SC Regular"/>
              </w:rPr>
              <w:t xml:space="preserve"> </w:t>
            </w:r>
            <w:r w:rsidR="00AA5240" w:rsidRPr="002F3160">
              <w:rPr>
                <w:rFonts w:ascii="Times" w:hAnsi="Times" w:cs="Helvetica"/>
              </w:rPr>
              <w:t xml:space="preserve"> 2. </w:t>
            </w:r>
            <w:r w:rsidRPr="002F3160">
              <w:rPr>
                <w:rFonts w:ascii="Times" w:hAnsi="Times" w:cs="Helvetica"/>
              </w:rPr>
              <w:t>Understanding the use of restrictive housing. a. An examination of the use of restrictive housing in state and/or federal prisons. b. Assessing the use of restrictive housing in jails. c. Understanding the impact of restrictive housing on the mental health of inmates and staff in prison and how working in restrictive housing varies from working in the general population. d. A review of step down programs available in restrictive housing environments in U.S. prisons and jails. 3. An examination of correctional officer safety and wellness: The impact of fatal and non-fatal work-related injuries on the corrections institution.</w:t>
            </w:r>
          </w:p>
        </w:tc>
      </w:tr>
      <w:tr w:rsidR="002F3160" w14:paraId="568BC257" w14:textId="77777777" w:rsidTr="002F3160">
        <w:tc>
          <w:tcPr>
            <w:tcW w:w="4540" w:type="dxa"/>
            <w:tcBorders>
              <w:left w:val="nil"/>
            </w:tcBorders>
            <w:tcMar>
              <w:top w:w="100" w:type="nil"/>
              <w:left w:w="100" w:type="nil"/>
              <w:bottom w:w="100" w:type="nil"/>
              <w:right w:w="100" w:type="nil"/>
            </w:tcMar>
          </w:tcPr>
          <w:p w14:paraId="281337D7"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451F0B3" w14:textId="77777777" w:rsidR="002F3160" w:rsidRPr="002F3160" w:rsidRDefault="00174826">
            <w:pPr>
              <w:widowControl w:val="0"/>
              <w:autoSpaceDE w:val="0"/>
              <w:autoSpaceDN w:val="0"/>
              <w:adjustRightInd w:val="0"/>
              <w:rPr>
                <w:rFonts w:ascii="Times" w:hAnsi="Times" w:cs="Helvetica"/>
              </w:rPr>
            </w:pPr>
            <w:hyperlink r:id="rId499" w:history="1">
              <w:r w:rsidR="002F3160" w:rsidRPr="002F3160">
                <w:rPr>
                  <w:rStyle w:val="Hyperlink"/>
                  <w:rFonts w:ascii="Times" w:hAnsi="Times" w:cs="Helvetica"/>
                </w:rPr>
                <w:t>http://nij.gov/funding/Documents/solicitations/NIJ-2016-9086.pdf</w:t>
              </w:r>
            </w:hyperlink>
          </w:p>
        </w:tc>
      </w:tr>
      <w:tr w:rsidR="002F3160" w14:paraId="37944340" w14:textId="77777777" w:rsidTr="002F3160">
        <w:tc>
          <w:tcPr>
            <w:tcW w:w="4540" w:type="dxa"/>
            <w:tcBorders>
              <w:left w:val="nil"/>
            </w:tcBorders>
            <w:tcMar>
              <w:top w:w="100" w:type="nil"/>
              <w:left w:w="100" w:type="nil"/>
              <w:bottom w:w="100" w:type="nil"/>
              <w:right w:w="100" w:type="nil"/>
            </w:tcMar>
          </w:tcPr>
          <w:p w14:paraId="4AAB701A" w14:textId="77777777" w:rsidR="002F3160" w:rsidRPr="002F3160" w:rsidRDefault="002F3160">
            <w:pPr>
              <w:widowControl w:val="0"/>
              <w:autoSpaceDE w:val="0"/>
              <w:autoSpaceDN w:val="0"/>
              <w:adjustRightInd w:val="0"/>
              <w:rPr>
                <w:rFonts w:ascii="Times" w:hAnsi="Times" w:cs="Helvetica"/>
                <w:b/>
                <w:bCs/>
              </w:rPr>
            </w:pPr>
            <w:r w:rsidRPr="002F3160">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DF86FE3"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If you have difficulty accessing the full announcement electronically, please contact:</w:t>
            </w:r>
          </w:p>
          <w:p w14:paraId="2EE91428" w14:textId="77777777" w:rsidR="002F3160" w:rsidRPr="002F3160" w:rsidRDefault="002F3160">
            <w:pPr>
              <w:widowControl w:val="0"/>
              <w:autoSpaceDE w:val="0"/>
              <w:autoSpaceDN w:val="0"/>
              <w:adjustRightInd w:val="0"/>
              <w:rPr>
                <w:rFonts w:ascii="Times" w:hAnsi="Times" w:cs="Helvetica"/>
              </w:rPr>
            </w:pPr>
          </w:p>
          <w:p w14:paraId="3EB72151" w14:textId="77777777" w:rsidR="002F3160" w:rsidRPr="002F3160" w:rsidRDefault="002F3160">
            <w:pPr>
              <w:widowControl w:val="0"/>
              <w:autoSpaceDE w:val="0"/>
              <w:autoSpaceDN w:val="0"/>
              <w:adjustRightInd w:val="0"/>
              <w:rPr>
                <w:rFonts w:ascii="Times" w:hAnsi="Times" w:cs="Helvetica"/>
              </w:rPr>
            </w:pPr>
            <w:r w:rsidRPr="002F3160">
              <w:rPr>
                <w:rFonts w:ascii="Times" w:hAnsi="Times" w:cs="Helvetica"/>
              </w:rPr>
              <w:t xml:space="preserve">NCJRS Call Center grants@ncjrs.gov </w:t>
            </w:r>
          </w:p>
          <w:p w14:paraId="1285F1A7" w14:textId="77777777" w:rsidR="002F3160" w:rsidRPr="002F3160" w:rsidRDefault="00174826">
            <w:pPr>
              <w:widowControl w:val="0"/>
              <w:autoSpaceDE w:val="0"/>
              <w:autoSpaceDN w:val="0"/>
              <w:adjustRightInd w:val="0"/>
              <w:rPr>
                <w:rFonts w:ascii="Times" w:hAnsi="Times" w:cs="Helvetica"/>
              </w:rPr>
            </w:pPr>
            <w:hyperlink r:id="rId500" w:history="1">
              <w:r w:rsidR="002F3160" w:rsidRPr="002F3160">
                <w:rPr>
                  <w:rStyle w:val="Hyperlink"/>
                  <w:rFonts w:ascii="Times" w:hAnsi="Times" w:cs="Helvetica"/>
                </w:rPr>
                <w:t>Technical Support</w:t>
              </w:r>
            </w:hyperlink>
          </w:p>
        </w:tc>
      </w:tr>
    </w:tbl>
    <w:p w14:paraId="0B08A8FF" w14:textId="77777777" w:rsidR="002F3160" w:rsidRPr="003C191B" w:rsidRDefault="002F3160" w:rsidP="00325FCE">
      <w:pPr>
        <w:widowControl w:val="0"/>
        <w:autoSpaceDE w:val="0"/>
        <w:autoSpaceDN w:val="0"/>
        <w:adjustRightInd w:val="0"/>
        <w:rPr>
          <w:rFonts w:ascii="Times" w:hAnsi="Times" w:cs="Helvetica"/>
        </w:rPr>
      </w:pPr>
    </w:p>
    <w:p w14:paraId="58FCCF4D"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01" w:history="1">
        <w:r w:rsidR="00325FCE" w:rsidRPr="003C191B">
          <w:rPr>
            <w:rFonts w:ascii="Times" w:hAnsi="Times" w:cs="Helvetica"/>
            <w:color w:val="386EFF"/>
            <w:u w:val="single" w:color="386EFF"/>
          </w:rPr>
          <w:t>http://www.grants.gov/web/grants/view-opportunity.html?oppId=281600</w:t>
        </w:r>
      </w:hyperlink>
    </w:p>
    <w:p w14:paraId="459D5D69" w14:textId="77777777" w:rsidR="002F3160" w:rsidRPr="003C191B" w:rsidRDefault="002F3160" w:rsidP="00325FCE">
      <w:pPr>
        <w:widowControl w:val="0"/>
        <w:pBdr>
          <w:bottom w:val="single" w:sz="6" w:space="1" w:color="auto"/>
        </w:pBdr>
        <w:autoSpaceDE w:val="0"/>
        <w:autoSpaceDN w:val="0"/>
        <w:adjustRightInd w:val="0"/>
        <w:rPr>
          <w:rFonts w:ascii="Times" w:hAnsi="Times" w:cs="Helvetica"/>
        </w:rPr>
      </w:pPr>
    </w:p>
    <w:p w14:paraId="0520E2B4" w14:textId="77777777" w:rsidR="002F3160" w:rsidRPr="003C191B" w:rsidRDefault="002F3160" w:rsidP="00325FCE">
      <w:pPr>
        <w:widowControl w:val="0"/>
        <w:autoSpaceDE w:val="0"/>
        <w:autoSpaceDN w:val="0"/>
        <w:adjustRightInd w:val="0"/>
        <w:rPr>
          <w:rFonts w:ascii="Times" w:hAnsi="Times" w:cs="Helvetica"/>
        </w:rPr>
      </w:pPr>
    </w:p>
    <w:p w14:paraId="0955B558" w14:textId="77777777" w:rsidR="00325FCE" w:rsidRPr="003C191B" w:rsidRDefault="00325FCE" w:rsidP="00325FCE">
      <w:pPr>
        <w:widowControl w:val="0"/>
        <w:autoSpaceDE w:val="0"/>
        <w:autoSpaceDN w:val="0"/>
        <w:adjustRightInd w:val="0"/>
        <w:rPr>
          <w:rFonts w:ascii="Times" w:hAnsi="Times" w:cs="Helvetica"/>
        </w:rPr>
      </w:pPr>
      <w:bookmarkStart w:id="328" w:name="DOJResEval21st"/>
      <w:bookmarkEnd w:id="328"/>
      <w:r w:rsidRPr="003C191B">
        <w:rPr>
          <w:rFonts w:ascii="Times" w:hAnsi="Times" w:cs="Helvetica"/>
        </w:rPr>
        <w:t>Office of Justice Programs</w:t>
      </w:r>
    </w:p>
    <w:p w14:paraId="381AB83A" w14:textId="77777777" w:rsidR="00325FCE" w:rsidRPr="003C191B" w:rsidRDefault="00325FCE" w:rsidP="00325FCE">
      <w:pPr>
        <w:widowControl w:val="0"/>
        <w:autoSpaceDE w:val="0"/>
        <w:autoSpaceDN w:val="0"/>
        <w:adjustRightInd w:val="0"/>
        <w:rPr>
          <w:rFonts w:ascii="Times" w:hAnsi="Times" w:cs="Helvetica"/>
        </w:rPr>
      </w:pPr>
      <w:r w:rsidRPr="003C191B">
        <w:rPr>
          <w:rFonts w:ascii="Times" w:hAnsi="Times" w:cs="Helvetica"/>
        </w:rPr>
        <w:t>National Institute of Justice</w:t>
      </w:r>
    </w:p>
    <w:p w14:paraId="741A58F1" w14:textId="77777777" w:rsidR="00325FCE" w:rsidRDefault="00325FCE" w:rsidP="00325FCE">
      <w:pPr>
        <w:widowControl w:val="0"/>
        <w:autoSpaceDE w:val="0"/>
        <w:autoSpaceDN w:val="0"/>
        <w:adjustRightInd w:val="0"/>
        <w:rPr>
          <w:rFonts w:ascii="Times" w:hAnsi="Times" w:cs="Helvetica"/>
        </w:rPr>
      </w:pPr>
      <w:r w:rsidRPr="003C191B">
        <w:rPr>
          <w:rFonts w:ascii="Times" w:hAnsi="Times" w:cs="Helvetica"/>
        </w:rPr>
        <w:t>Research and Evaluation in Support of the Recommendations of the President's Task Force on 21st Century Policing</w:t>
      </w:r>
      <w:r>
        <w:rPr>
          <w:rFonts w:ascii="Times" w:hAnsi="Times" w:cs="Helvetica"/>
        </w:rPr>
        <w:t xml:space="preserve"> </w:t>
      </w:r>
      <w:r w:rsidRPr="003C191B">
        <w:rPr>
          <w:rFonts w:ascii="Times" w:hAnsi="Times" w:cs="Helvetica"/>
        </w:rPr>
        <w:t>Grant</w:t>
      </w:r>
    </w:p>
    <w:p w14:paraId="55262E68" w14:textId="77777777" w:rsidR="001755CD" w:rsidRDefault="001755CD"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F3160" w:rsidRPr="002F3160" w14:paraId="08A4656C" w14:textId="77777777">
        <w:tc>
          <w:tcPr>
            <w:tcW w:w="4540" w:type="dxa"/>
            <w:tcMar>
              <w:top w:w="100" w:type="nil"/>
              <w:left w:w="100" w:type="nil"/>
              <w:bottom w:w="100" w:type="nil"/>
              <w:right w:w="100" w:type="nil"/>
            </w:tcMar>
          </w:tcPr>
          <w:p w14:paraId="583169E4"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Document Type:</w:t>
            </w:r>
          </w:p>
        </w:tc>
        <w:tc>
          <w:tcPr>
            <w:tcW w:w="4500" w:type="dxa"/>
            <w:tcMar>
              <w:top w:w="100" w:type="nil"/>
              <w:left w:w="100" w:type="nil"/>
              <w:bottom w:w="100" w:type="nil"/>
              <w:right w:w="100" w:type="nil"/>
            </w:tcMar>
            <w:vAlign w:val="center"/>
          </w:tcPr>
          <w:p w14:paraId="7AB83A60"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Grants Notice</w:t>
            </w:r>
          </w:p>
        </w:tc>
      </w:tr>
      <w:tr w:rsidR="002F3160" w:rsidRPr="002F3160" w14:paraId="17967E66" w14:textId="77777777">
        <w:tblPrEx>
          <w:tblBorders>
            <w:top w:val="none" w:sz="0" w:space="0" w:color="auto"/>
          </w:tblBorders>
        </w:tblPrEx>
        <w:tc>
          <w:tcPr>
            <w:tcW w:w="4540" w:type="dxa"/>
            <w:tcMar>
              <w:top w:w="100" w:type="nil"/>
              <w:left w:w="100" w:type="nil"/>
              <w:bottom w:w="100" w:type="nil"/>
              <w:right w:w="100" w:type="nil"/>
            </w:tcMar>
          </w:tcPr>
          <w:p w14:paraId="25D38D1E"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Funding Opportunity Number:</w:t>
            </w:r>
          </w:p>
        </w:tc>
        <w:tc>
          <w:tcPr>
            <w:tcW w:w="4500" w:type="dxa"/>
            <w:tcMar>
              <w:top w:w="100" w:type="nil"/>
              <w:left w:w="100" w:type="nil"/>
              <w:bottom w:w="100" w:type="nil"/>
              <w:right w:w="100" w:type="nil"/>
            </w:tcMar>
            <w:vAlign w:val="center"/>
          </w:tcPr>
          <w:p w14:paraId="3FD98A2C"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NIJ-2016-9095</w:t>
            </w:r>
          </w:p>
        </w:tc>
      </w:tr>
      <w:tr w:rsidR="002F3160" w:rsidRPr="002F3160" w14:paraId="7B425CBA" w14:textId="77777777">
        <w:tblPrEx>
          <w:tblBorders>
            <w:top w:val="none" w:sz="0" w:space="0" w:color="auto"/>
          </w:tblBorders>
        </w:tblPrEx>
        <w:tc>
          <w:tcPr>
            <w:tcW w:w="4540" w:type="dxa"/>
            <w:tcMar>
              <w:top w:w="100" w:type="nil"/>
              <w:left w:w="100" w:type="nil"/>
              <w:bottom w:w="100" w:type="nil"/>
              <w:right w:w="100" w:type="nil"/>
            </w:tcMar>
          </w:tcPr>
          <w:p w14:paraId="037BBC51"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Funding Opportunity Title:</w:t>
            </w:r>
          </w:p>
        </w:tc>
        <w:tc>
          <w:tcPr>
            <w:tcW w:w="4500" w:type="dxa"/>
            <w:tcMar>
              <w:top w:w="100" w:type="nil"/>
              <w:left w:w="100" w:type="nil"/>
              <w:bottom w:w="100" w:type="nil"/>
              <w:right w:w="100" w:type="nil"/>
            </w:tcMar>
            <w:vAlign w:val="center"/>
          </w:tcPr>
          <w:p w14:paraId="3CF417D0"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Research and Evaluation in Support of the Recommendations of the President's Task Force on 21st Century Policing</w:t>
            </w:r>
          </w:p>
        </w:tc>
      </w:tr>
      <w:tr w:rsidR="002F3160" w:rsidRPr="002F3160" w14:paraId="41161B8C" w14:textId="77777777">
        <w:tblPrEx>
          <w:tblBorders>
            <w:top w:val="none" w:sz="0" w:space="0" w:color="auto"/>
          </w:tblBorders>
        </w:tblPrEx>
        <w:tc>
          <w:tcPr>
            <w:tcW w:w="4540" w:type="dxa"/>
            <w:tcMar>
              <w:top w:w="100" w:type="nil"/>
              <w:left w:w="100" w:type="nil"/>
              <w:bottom w:w="100" w:type="nil"/>
              <w:right w:w="100" w:type="nil"/>
            </w:tcMar>
          </w:tcPr>
          <w:p w14:paraId="3BEC476D"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Opportunity Category:</w:t>
            </w:r>
          </w:p>
        </w:tc>
        <w:tc>
          <w:tcPr>
            <w:tcW w:w="4500" w:type="dxa"/>
            <w:tcMar>
              <w:top w:w="100" w:type="nil"/>
              <w:left w:w="100" w:type="nil"/>
              <w:bottom w:w="100" w:type="nil"/>
              <w:right w:w="100" w:type="nil"/>
            </w:tcMar>
            <w:vAlign w:val="center"/>
          </w:tcPr>
          <w:p w14:paraId="727D042D"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Discretionary</w:t>
            </w:r>
          </w:p>
        </w:tc>
      </w:tr>
      <w:tr w:rsidR="002F3160" w:rsidRPr="002F3160" w14:paraId="44CD321B" w14:textId="77777777">
        <w:tblPrEx>
          <w:tblBorders>
            <w:top w:val="none" w:sz="0" w:space="0" w:color="auto"/>
          </w:tblBorders>
        </w:tblPrEx>
        <w:tc>
          <w:tcPr>
            <w:tcW w:w="4540" w:type="dxa"/>
            <w:tcMar>
              <w:top w:w="100" w:type="nil"/>
              <w:left w:w="100" w:type="nil"/>
              <w:bottom w:w="100" w:type="nil"/>
              <w:right w:w="100" w:type="nil"/>
            </w:tcMar>
          </w:tcPr>
          <w:p w14:paraId="082BA49A"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D565A27" w14:textId="77777777" w:rsidR="002F3160" w:rsidRPr="002F3160" w:rsidRDefault="002F3160" w:rsidP="002F3160">
            <w:pPr>
              <w:widowControl w:val="0"/>
              <w:autoSpaceDE w:val="0"/>
              <w:autoSpaceDN w:val="0"/>
              <w:adjustRightInd w:val="0"/>
              <w:rPr>
                <w:rFonts w:ascii="Times" w:hAnsi="Times" w:cs="Helvetica"/>
              </w:rPr>
            </w:pPr>
          </w:p>
        </w:tc>
      </w:tr>
      <w:tr w:rsidR="002F3160" w:rsidRPr="002F3160" w14:paraId="156F189A" w14:textId="77777777">
        <w:tblPrEx>
          <w:tblBorders>
            <w:top w:val="none" w:sz="0" w:space="0" w:color="auto"/>
          </w:tblBorders>
        </w:tblPrEx>
        <w:tc>
          <w:tcPr>
            <w:tcW w:w="4540" w:type="dxa"/>
            <w:tcMar>
              <w:top w:w="100" w:type="nil"/>
              <w:left w:w="100" w:type="nil"/>
              <w:bottom w:w="100" w:type="nil"/>
              <w:right w:w="100" w:type="nil"/>
            </w:tcMar>
          </w:tcPr>
          <w:p w14:paraId="0F080888"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Funding Instrument Type:</w:t>
            </w:r>
          </w:p>
        </w:tc>
        <w:tc>
          <w:tcPr>
            <w:tcW w:w="4500" w:type="dxa"/>
            <w:tcMar>
              <w:top w:w="100" w:type="nil"/>
              <w:left w:w="100" w:type="nil"/>
              <w:bottom w:w="100" w:type="nil"/>
              <w:right w:w="100" w:type="nil"/>
            </w:tcMar>
            <w:vAlign w:val="center"/>
          </w:tcPr>
          <w:p w14:paraId="423C1143"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Grant</w:t>
            </w:r>
          </w:p>
        </w:tc>
      </w:tr>
      <w:tr w:rsidR="002F3160" w:rsidRPr="002F3160" w14:paraId="1E318593" w14:textId="77777777">
        <w:tblPrEx>
          <w:tblBorders>
            <w:top w:val="none" w:sz="0" w:space="0" w:color="auto"/>
          </w:tblBorders>
        </w:tblPrEx>
        <w:tc>
          <w:tcPr>
            <w:tcW w:w="4540" w:type="dxa"/>
            <w:tcMar>
              <w:top w:w="100" w:type="nil"/>
              <w:left w:w="100" w:type="nil"/>
              <w:bottom w:w="100" w:type="nil"/>
              <w:right w:w="100" w:type="nil"/>
            </w:tcMar>
          </w:tcPr>
          <w:p w14:paraId="620F7694"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Category of Funding Activity:</w:t>
            </w:r>
          </w:p>
        </w:tc>
        <w:tc>
          <w:tcPr>
            <w:tcW w:w="4500" w:type="dxa"/>
            <w:tcMar>
              <w:top w:w="100" w:type="nil"/>
              <w:left w:w="100" w:type="nil"/>
              <w:bottom w:w="100" w:type="nil"/>
              <w:right w:w="100" w:type="nil"/>
            </w:tcMar>
            <w:vAlign w:val="center"/>
          </w:tcPr>
          <w:p w14:paraId="0644F32C"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Law, Justice and Legal Services</w:t>
            </w:r>
          </w:p>
        </w:tc>
      </w:tr>
      <w:tr w:rsidR="002F3160" w:rsidRPr="002F3160" w14:paraId="2F8D651B" w14:textId="77777777">
        <w:tblPrEx>
          <w:tblBorders>
            <w:top w:val="none" w:sz="0" w:space="0" w:color="auto"/>
          </w:tblBorders>
        </w:tblPrEx>
        <w:tc>
          <w:tcPr>
            <w:tcW w:w="4540" w:type="dxa"/>
            <w:tcMar>
              <w:top w:w="100" w:type="nil"/>
              <w:left w:w="100" w:type="nil"/>
              <w:bottom w:w="100" w:type="nil"/>
              <w:right w:w="100" w:type="nil"/>
            </w:tcMar>
          </w:tcPr>
          <w:p w14:paraId="6CDE20C8"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Category Explanation:</w:t>
            </w:r>
          </w:p>
        </w:tc>
        <w:tc>
          <w:tcPr>
            <w:tcW w:w="4500" w:type="dxa"/>
            <w:tcMar>
              <w:top w:w="100" w:type="nil"/>
              <w:left w:w="100" w:type="nil"/>
              <w:bottom w:w="100" w:type="nil"/>
              <w:right w:w="100" w:type="nil"/>
            </w:tcMar>
            <w:vAlign w:val="center"/>
          </w:tcPr>
          <w:p w14:paraId="209C8455" w14:textId="77777777" w:rsidR="002F3160" w:rsidRPr="002F3160" w:rsidRDefault="002F3160" w:rsidP="002F3160">
            <w:pPr>
              <w:widowControl w:val="0"/>
              <w:autoSpaceDE w:val="0"/>
              <w:autoSpaceDN w:val="0"/>
              <w:adjustRightInd w:val="0"/>
              <w:rPr>
                <w:rFonts w:ascii="Times" w:hAnsi="Times" w:cs="Helvetica"/>
              </w:rPr>
            </w:pPr>
          </w:p>
        </w:tc>
      </w:tr>
      <w:tr w:rsidR="002F3160" w:rsidRPr="002F3160" w14:paraId="56536B67" w14:textId="77777777">
        <w:tblPrEx>
          <w:tblBorders>
            <w:top w:val="none" w:sz="0" w:space="0" w:color="auto"/>
          </w:tblBorders>
        </w:tblPrEx>
        <w:tc>
          <w:tcPr>
            <w:tcW w:w="4540" w:type="dxa"/>
            <w:tcMar>
              <w:top w:w="100" w:type="nil"/>
              <w:left w:w="100" w:type="nil"/>
              <w:bottom w:w="100" w:type="nil"/>
              <w:right w:w="100" w:type="nil"/>
            </w:tcMar>
            <w:vAlign w:val="center"/>
          </w:tcPr>
          <w:p w14:paraId="5E6C8770"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Expected Number of Awards:</w:t>
            </w:r>
          </w:p>
        </w:tc>
        <w:tc>
          <w:tcPr>
            <w:tcW w:w="4500" w:type="dxa"/>
            <w:tcMar>
              <w:top w:w="100" w:type="nil"/>
              <w:left w:w="100" w:type="nil"/>
              <w:bottom w:w="100" w:type="nil"/>
              <w:right w:w="100" w:type="nil"/>
            </w:tcMar>
            <w:vAlign w:val="center"/>
          </w:tcPr>
          <w:p w14:paraId="0494AA3C"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10</w:t>
            </w:r>
          </w:p>
        </w:tc>
      </w:tr>
      <w:tr w:rsidR="002F3160" w:rsidRPr="002F3160" w14:paraId="284246AE" w14:textId="77777777">
        <w:tblPrEx>
          <w:tblBorders>
            <w:top w:val="none" w:sz="0" w:space="0" w:color="auto"/>
          </w:tblBorders>
        </w:tblPrEx>
        <w:tc>
          <w:tcPr>
            <w:tcW w:w="4540" w:type="dxa"/>
            <w:tcMar>
              <w:top w:w="100" w:type="nil"/>
              <w:left w:w="100" w:type="nil"/>
              <w:bottom w:w="100" w:type="nil"/>
              <w:right w:w="100" w:type="nil"/>
            </w:tcMar>
          </w:tcPr>
          <w:p w14:paraId="594C43AE"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lastRenderedPageBreak/>
              <w:t>CFDA Number(s):</w:t>
            </w:r>
          </w:p>
        </w:tc>
        <w:tc>
          <w:tcPr>
            <w:tcW w:w="4500" w:type="dxa"/>
            <w:tcMar>
              <w:top w:w="100" w:type="nil"/>
              <w:left w:w="100" w:type="nil"/>
              <w:bottom w:w="100" w:type="nil"/>
              <w:right w:w="100" w:type="nil"/>
            </w:tcMar>
            <w:vAlign w:val="center"/>
          </w:tcPr>
          <w:p w14:paraId="5DCD4E50"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16.560 -- National Institute of Justice Research, Evaluation, and Development Project Grants</w:t>
            </w:r>
          </w:p>
        </w:tc>
      </w:tr>
      <w:tr w:rsidR="002F3160" w:rsidRPr="002F3160" w14:paraId="177D59DE" w14:textId="77777777">
        <w:tc>
          <w:tcPr>
            <w:tcW w:w="4540" w:type="dxa"/>
            <w:tcMar>
              <w:top w:w="100" w:type="nil"/>
              <w:left w:w="100" w:type="nil"/>
              <w:bottom w:w="100" w:type="nil"/>
              <w:right w:w="100" w:type="nil"/>
            </w:tcMar>
          </w:tcPr>
          <w:p w14:paraId="119E3F1B" w14:textId="77777777" w:rsidR="002F3160" w:rsidRPr="002F3160" w:rsidRDefault="002F3160" w:rsidP="002F3160">
            <w:pPr>
              <w:widowControl w:val="0"/>
              <w:autoSpaceDE w:val="0"/>
              <w:autoSpaceDN w:val="0"/>
              <w:adjustRightInd w:val="0"/>
              <w:rPr>
                <w:rFonts w:ascii="Times" w:hAnsi="Times" w:cs="Helvetica"/>
                <w:b/>
                <w:bCs/>
              </w:rPr>
            </w:pPr>
            <w:r w:rsidRPr="002F3160">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7EE7A3A1" w14:textId="77777777" w:rsidR="002F3160" w:rsidRPr="002F3160" w:rsidRDefault="002F3160" w:rsidP="002F3160">
            <w:pPr>
              <w:widowControl w:val="0"/>
              <w:autoSpaceDE w:val="0"/>
              <w:autoSpaceDN w:val="0"/>
              <w:adjustRightInd w:val="0"/>
              <w:rPr>
                <w:rFonts w:ascii="Times" w:hAnsi="Times" w:cs="Helvetica"/>
              </w:rPr>
            </w:pPr>
            <w:r w:rsidRPr="002F3160">
              <w:rPr>
                <w:rFonts w:ascii="Times" w:hAnsi="Times" w:cs="Helvetica"/>
              </w:rPr>
              <w:t>No</w:t>
            </w:r>
          </w:p>
        </w:tc>
      </w:tr>
      <w:tr w:rsidR="001755CD" w14:paraId="77394B28" w14:textId="77777777" w:rsidTr="001755CD">
        <w:tc>
          <w:tcPr>
            <w:tcW w:w="4540" w:type="dxa"/>
            <w:tcBorders>
              <w:left w:val="nil"/>
            </w:tcBorders>
            <w:tcMar>
              <w:top w:w="100" w:type="nil"/>
              <w:left w:w="100" w:type="nil"/>
              <w:bottom w:w="100" w:type="nil"/>
              <w:right w:w="100" w:type="nil"/>
            </w:tcMar>
          </w:tcPr>
          <w:p w14:paraId="5F731371"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CBDC4F1"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Feb 17, 2016</w:t>
            </w:r>
          </w:p>
        </w:tc>
      </w:tr>
      <w:tr w:rsidR="001755CD" w14:paraId="3E07CA58" w14:textId="77777777" w:rsidTr="001755CD">
        <w:tc>
          <w:tcPr>
            <w:tcW w:w="4540" w:type="dxa"/>
            <w:tcBorders>
              <w:left w:val="nil"/>
            </w:tcBorders>
            <w:tcMar>
              <w:top w:w="100" w:type="nil"/>
              <w:left w:w="100" w:type="nil"/>
              <w:bottom w:w="100" w:type="nil"/>
              <w:right w:w="100" w:type="nil"/>
            </w:tcMar>
          </w:tcPr>
          <w:p w14:paraId="6C05362A"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EFBD42F"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Feb 17, 2016</w:t>
            </w:r>
          </w:p>
        </w:tc>
      </w:tr>
      <w:tr w:rsidR="001755CD" w14:paraId="6989C571" w14:textId="77777777" w:rsidTr="001755CD">
        <w:tc>
          <w:tcPr>
            <w:tcW w:w="4540" w:type="dxa"/>
            <w:tcBorders>
              <w:left w:val="nil"/>
            </w:tcBorders>
            <w:tcMar>
              <w:top w:w="100" w:type="nil"/>
              <w:left w:w="100" w:type="nil"/>
              <w:bottom w:w="100" w:type="nil"/>
              <w:right w:w="100" w:type="nil"/>
            </w:tcMar>
          </w:tcPr>
          <w:p w14:paraId="4BEA5F72"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95C6B35"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May 17, 2016  </w:t>
            </w:r>
          </w:p>
        </w:tc>
      </w:tr>
      <w:tr w:rsidR="001755CD" w14:paraId="7856A813" w14:textId="77777777" w:rsidTr="001755CD">
        <w:tc>
          <w:tcPr>
            <w:tcW w:w="4540" w:type="dxa"/>
            <w:tcBorders>
              <w:left w:val="nil"/>
            </w:tcBorders>
            <w:tcMar>
              <w:top w:w="100" w:type="nil"/>
              <w:left w:w="100" w:type="nil"/>
              <w:bottom w:w="100" w:type="nil"/>
              <w:right w:w="100" w:type="nil"/>
            </w:tcMar>
          </w:tcPr>
          <w:p w14:paraId="65685D2F"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FCBCBCF"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May 17, 2016  </w:t>
            </w:r>
          </w:p>
        </w:tc>
      </w:tr>
      <w:tr w:rsidR="001755CD" w14:paraId="3DCF66BA" w14:textId="77777777" w:rsidTr="001755CD">
        <w:tc>
          <w:tcPr>
            <w:tcW w:w="4540" w:type="dxa"/>
            <w:tcBorders>
              <w:left w:val="nil"/>
            </w:tcBorders>
            <w:tcMar>
              <w:top w:w="100" w:type="nil"/>
              <w:left w:w="100" w:type="nil"/>
              <w:bottom w:w="100" w:type="nil"/>
              <w:right w:w="100" w:type="nil"/>
            </w:tcMar>
          </w:tcPr>
          <w:p w14:paraId="2F7AE60D"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8D85206" w14:textId="77777777" w:rsidR="001755CD" w:rsidRPr="001755CD" w:rsidRDefault="001755CD">
            <w:pPr>
              <w:widowControl w:val="0"/>
              <w:autoSpaceDE w:val="0"/>
              <w:autoSpaceDN w:val="0"/>
              <w:adjustRightInd w:val="0"/>
              <w:rPr>
                <w:rFonts w:ascii="Times" w:hAnsi="Times" w:cs="Helvetica"/>
              </w:rPr>
            </w:pPr>
          </w:p>
        </w:tc>
      </w:tr>
      <w:tr w:rsidR="001755CD" w14:paraId="1BC64633" w14:textId="77777777" w:rsidTr="001755CD">
        <w:tc>
          <w:tcPr>
            <w:tcW w:w="4540" w:type="dxa"/>
            <w:tcBorders>
              <w:left w:val="nil"/>
            </w:tcBorders>
            <w:tcMar>
              <w:top w:w="100" w:type="nil"/>
              <w:left w:w="100" w:type="nil"/>
              <w:bottom w:w="100" w:type="nil"/>
              <w:right w:w="100" w:type="nil"/>
            </w:tcMar>
          </w:tcPr>
          <w:p w14:paraId="58A4D066"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45DBC94C"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$6,500,000</w:t>
            </w:r>
          </w:p>
        </w:tc>
      </w:tr>
      <w:tr w:rsidR="001755CD" w14:paraId="12A709FD" w14:textId="77777777" w:rsidTr="001755CD">
        <w:tc>
          <w:tcPr>
            <w:tcW w:w="4540" w:type="dxa"/>
            <w:tcBorders>
              <w:left w:val="nil"/>
            </w:tcBorders>
            <w:tcMar>
              <w:top w:w="100" w:type="nil"/>
              <w:left w:w="100" w:type="nil"/>
              <w:bottom w:w="100" w:type="nil"/>
              <w:right w:w="100" w:type="nil"/>
            </w:tcMar>
          </w:tcPr>
          <w:p w14:paraId="207FC0FC"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01B4EB3"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$6,500,000</w:t>
            </w:r>
          </w:p>
        </w:tc>
      </w:tr>
      <w:tr w:rsidR="001755CD" w14:paraId="2BF97D33" w14:textId="77777777" w:rsidTr="001755CD">
        <w:tc>
          <w:tcPr>
            <w:tcW w:w="4540" w:type="dxa"/>
            <w:tcBorders>
              <w:left w:val="nil"/>
            </w:tcBorders>
            <w:tcMar>
              <w:top w:w="100" w:type="nil"/>
              <w:left w:w="100" w:type="nil"/>
              <w:bottom w:w="100" w:type="nil"/>
              <w:right w:w="100" w:type="nil"/>
            </w:tcMar>
          </w:tcPr>
          <w:p w14:paraId="2D36E409"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2DD6FECB"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$0</w:t>
            </w:r>
          </w:p>
        </w:tc>
      </w:tr>
      <w:tr w:rsidR="001755CD" w14:paraId="383E57B5" w14:textId="77777777" w:rsidTr="001755CD">
        <w:tc>
          <w:tcPr>
            <w:tcW w:w="4540" w:type="dxa"/>
            <w:tcBorders>
              <w:left w:val="nil"/>
            </w:tcBorders>
            <w:tcMar>
              <w:top w:w="100" w:type="nil"/>
              <w:left w:w="100" w:type="nil"/>
              <w:bottom w:w="100" w:type="nil"/>
              <w:right w:w="100" w:type="nil"/>
            </w:tcMar>
          </w:tcPr>
          <w:p w14:paraId="7C832EB0"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FA302CF"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Small businesses</w:t>
            </w:r>
          </w:p>
          <w:p w14:paraId="3BAF9631"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Nonprofits having a 501(c)(3) status with the IRS, other than institutions of higher education</w:t>
            </w:r>
          </w:p>
          <w:p w14:paraId="5A21AB38"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Individuals</w:t>
            </w:r>
          </w:p>
          <w:p w14:paraId="58B25FE1"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Private institutions of higher education</w:t>
            </w:r>
          </w:p>
          <w:p w14:paraId="4E152117"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City or township governments</w:t>
            </w:r>
          </w:p>
          <w:p w14:paraId="1BA34DD8"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County governments</w:t>
            </w:r>
          </w:p>
          <w:p w14:paraId="62EE0CD1"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Nonprofits that do not have a 501(c)(3) status with the IRS, other than institutions of higher education</w:t>
            </w:r>
          </w:p>
          <w:p w14:paraId="616E945A"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State governments</w:t>
            </w:r>
          </w:p>
          <w:p w14:paraId="6A3E2625"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For profit organizations other than small businesses</w:t>
            </w:r>
          </w:p>
          <w:p w14:paraId="6D4A5765"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Native American tribal governments (Federally recognized)</w:t>
            </w:r>
          </w:p>
          <w:p w14:paraId="5807A47E"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Public and State controlled institutions of higher education</w:t>
            </w:r>
          </w:p>
        </w:tc>
      </w:tr>
      <w:tr w:rsidR="001755CD" w14:paraId="44DF2763" w14:textId="77777777" w:rsidTr="001755CD">
        <w:tc>
          <w:tcPr>
            <w:tcW w:w="4540" w:type="dxa"/>
            <w:tcBorders>
              <w:left w:val="nil"/>
            </w:tcBorders>
            <w:tcMar>
              <w:top w:w="100" w:type="nil"/>
              <w:left w:w="100" w:type="nil"/>
              <w:bottom w:w="100" w:type="nil"/>
              <w:right w:w="100" w:type="nil"/>
            </w:tcMar>
          </w:tcPr>
          <w:p w14:paraId="374180A4"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6F0F475"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National Institute of Justice</w:t>
            </w:r>
          </w:p>
        </w:tc>
      </w:tr>
      <w:tr w:rsidR="001755CD" w14:paraId="747B44BC" w14:textId="77777777" w:rsidTr="001755CD">
        <w:tc>
          <w:tcPr>
            <w:tcW w:w="4540" w:type="dxa"/>
            <w:tcBorders>
              <w:left w:val="nil"/>
            </w:tcBorders>
            <w:tcMar>
              <w:top w:w="100" w:type="nil"/>
              <w:left w:w="100" w:type="nil"/>
              <w:bottom w:w="100" w:type="nil"/>
              <w:right w:w="100" w:type="nil"/>
            </w:tcMar>
          </w:tcPr>
          <w:p w14:paraId="3FF6D69C"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7B93E9BF" w14:textId="41C246E2"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 xml:space="preserve">NIJ seeks proposals to conduct research on policing to improve policing practices and public safety at the State, local, and tribal levels. In 2015, a task force was created by President Barack Obama to examine the current state of policing in the United States. In response to a number of high profile events across the nation involving the police, the panel provided recommendations on promising policing practices that police could adopt as effective crime fighting strategies that would also strengthen trust and confidence in the police among community residents that they serve. The panel identified a number of reforms or pillars that were viewed as vital to improving current police practices. In response to the recommendations and action items proposed by the task force, NIJ is interested in research in the following topical areas: 1. Research and Evaluation of Strategies to Build and Strengthen Police-Community Relationships 2. Research and </w:t>
            </w:r>
            <w:r w:rsidRPr="001755CD">
              <w:rPr>
                <w:rFonts w:ascii="Times" w:hAnsi="Times" w:cs="Helvetica"/>
              </w:rPr>
              <w:lastRenderedPageBreak/>
              <w:t>Evaluation of Police Training 3. Research and Evaluation on Officer Wellness and Safety 4. Research and Evaluation on Police Technology 5. Research on Crime Scene Investigations: Triaging Evidence</w:t>
            </w:r>
          </w:p>
        </w:tc>
      </w:tr>
      <w:tr w:rsidR="001755CD" w14:paraId="7B8274B7" w14:textId="77777777" w:rsidTr="001755CD">
        <w:tc>
          <w:tcPr>
            <w:tcW w:w="4540" w:type="dxa"/>
            <w:tcBorders>
              <w:left w:val="nil"/>
            </w:tcBorders>
            <w:tcMar>
              <w:top w:w="100" w:type="nil"/>
              <w:left w:w="100" w:type="nil"/>
              <w:bottom w:w="100" w:type="nil"/>
              <w:right w:w="100" w:type="nil"/>
            </w:tcMar>
          </w:tcPr>
          <w:p w14:paraId="3808E658"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48799629" w14:textId="77777777" w:rsidR="001755CD" w:rsidRPr="001755CD" w:rsidRDefault="00174826">
            <w:pPr>
              <w:widowControl w:val="0"/>
              <w:autoSpaceDE w:val="0"/>
              <w:autoSpaceDN w:val="0"/>
              <w:adjustRightInd w:val="0"/>
              <w:rPr>
                <w:rFonts w:ascii="Times" w:hAnsi="Times" w:cs="Helvetica"/>
              </w:rPr>
            </w:pPr>
            <w:hyperlink r:id="rId502" w:history="1">
              <w:r w:rsidR="001755CD" w:rsidRPr="001755CD">
                <w:rPr>
                  <w:rStyle w:val="Hyperlink"/>
                  <w:rFonts w:ascii="Times" w:hAnsi="Times" w:cs="Helvetica"/>
                </w:rPr>
                <w:t>http://nij.gov/funding/Documents/solicitations/NIJ-2016-9095.pdf</w:t>
              </w:r>
            </w:hyperlink>
          </w:p>
        </w:tc>
      </w:tr>
      <w:tr w:rsidR="001755CD" w14:paraId="738D5D51" w14:textId="77777777" w:rsidTr="001755CD">
        <w:tc>
          <w:tcPr>
            <w:tcW w:w="4540" w:type="dxa"/>
            <w:tcBorders>
              <w:left w:val="nil"/>
            </w:tcBorders>
            <w:tcMar>
              <w:top w:w="100" w:type="nil"/>
              <w:left w:w="100" w:type="nil"/>
              <w:bottom w:w="100" w:type="nil"/>
              <w:right w:w="100" w:type="nil"/>
            </w:tcMar>
          </w:tcPr>
          <w:p w14:paraId="56C477CE"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A350642"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If you have difficulty accessing the full announcement electronically, please contact:</w:t>
            </w:r>
          </w:p>
          <w:p w14:paraId="6F3DE572" w14:textId="77777777" w:rsidR="001755CD" w:rsidRPr="001755CD" w:rsidRDefault="001755CD">
            <w:pPr>
              <w:widowControl w:val="0"/>
              <w:autoSpaceDE w:val="0"/>
              <w:autoSpaceDN w:val="0"/>
              <w:adjustRightInd w:val="0"/>
              <w:rPr>
                <w:rFonts w:ascii="Times" w:hAnsi="Times" w:cs="Helvetica"/>
              </w:rPr>
            </w:pPr>
          </w:p>
          <w:p w14:paraId="34982D97"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 xml:space="preserve">NCJRS Call Center grants@ncjrs.gov </w:t>
            </w:r>
          </w:p>
          <w:p w14:paraId="4D19D857" w14:textId="77777777" w:rsidR="001755CD" w:rsidRPr="001755CD" w:rsidRDefault="00174826">
            <w:pPr>
              <w:widowControl w:val="0"/>
              <w:autoSpaceDE w:val="0"/>
              <w:autoSpaceDN w:val="0"/>
              <w:adjustRightInd w:val="0"/>
              <w:rPr>
                <w:rFonts w:ascii="Times" w:hAnsi="Times" w:cs="Helvetica"/>
              </w:rPr>
            </w:pPr>
            <w:hyperlink r:id="rId503" w:history="1">
              <w:r w:rsidR="001755CD" w:rsidRPr="001755CD">
                <w:rPr>
                  <w:rStyle w:val="Hyperlink"/>
                  <w:rFonts w:ascii="Times" w:hAnsi="Times" w:cs="Helvetica"/>
                </w:rPr>
                <w:t>Technical Support</w:t>
              </w:r>
            </w:hyperlink>
          </w:p>
        </w:tc>
      </w:tr>
    </w:tbl>
    <w:p w14:paraId="41155864" w14:textId="77777777" w:rsidR="002F3160" w:rsidRPr="003C191B" w:rsidRDefault="002F3160" w:rsidP="00325FCE">
      <w:pPr>
        <w:widowControl w:val="0"/>
        <w:autoSpaceDE w:val="0"/>
        <w:autoSpaceDN w:val="0"/>
        <w:adjustRightInd w:val="0"/>
        <w:rPr>
          <w:rFonts w:ascii="Times" w:hAnsi="Times" w:cs="Helvetica"/>
        </w:rPr>
      </w:pPr>
    </w:p>
    <w:p w14:paraId="31D30785"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04" w:history="1">
        <w:r w:rsidR="00325FCE" w:rsidRPr="003C191B">
          <w:rPr>
            <w:rFonts w:ascii="Times" w:hAnsi="Times" w:cs="Helvetica"/>
            <w:color w:val="386EFF"/>
            <w:u w:val="single" w:color="386EFF"/>
          </w:rPr>
          <w:t>http://www.grants.gov/web/grants/view-opportunity.html?oppId=281601</w:t>
        </w:r>
      </w:hyperlink>
    </w:p>
    <w:p w14:paraId="10CDC9C5" w14:textId="77777777" w:rsidR="001755CD" w:rsidRDefault="001755CD" w:rsidP="00325FCE">
      <w:pPr>
        <w:widowControl w:val="0"/>
        <w:pBdr>
          <w:bottom w:val="single" w:sz="6" w:space="1" w:color="auto"/>
        </w:pBdr>
        <w:autoSpaceDE w:val="0"/>
        <w:autoSpaceDN w:val="0"/>
        <w:adjustRightInd w:val="0"/>
        <w:rPr>
          <w:rFonts w:ascii="Times" w:hAnsi="Times" w:cs="Helvetica"/>
        </w:rPr>
      </w:pPr>
    </w:p>
    <w:p w14:paraId="1141D2DB" w14:textId="77777777" w:rsidR="001755CD" w:rsidRDefault="001755CD" w:rsidP="00325FCE">
      <w:pPr>
        <w:widowControl w:val="0"/>
        <w:autoSpaceDE w:val="0"/>
        <w:autoSpaceDN w:val="0"/>
        <w:adjustRightInd w:val="0"/>
        <w:rPr>
          <w:rFonts w:ascii="Times" w:hAnsi="Times" w:cs="Helvetica"/>
        </w:rPr>
      </w:pPr>
    </w:p>
    <w:p w14:paraId="7A58B599" w14:textId="77777777" w:rsidR="00325FCE" w:rsidRPr="008A61F5" w:rsidRDefault="00325FCE" w:rsidP="00325FCE">
      <w:pPr>
        <w:widowControl w:val="0"/>
        <w:autoSpaceDE w:val="0"/>
        <w:autoSpaceDN w:val="0"/>
        <w:adjustRightInd w:val="0"/>
        <w:rPr>
          <w:rFonts w:ascii="Times" w:hAnsi="Times" w:cs="Helvetica"/>
        </w:rPr>
      </w:pPr>
      <w:bookmarkStart w:id="329" w:name="DOJOfficerSafety"/>
      <w:bookmarkEnd w:id="329"/>
      <w:r w:rsidRPr="008A61F5">
        <w:rPr>
          <w:rFonts w:ascii="Times" w:hAnsi="Times" w:cs="Helvetica"/>
        </w:rPr>
        <w:t>Office of Justice Programs</w:t>
      </w:r>
    </w:p>
    <w:p w14:paraId="383BA3C5" w14:textId="77777777" w:rsidR="00325FCE" w:rsidRPr="008A61F5" w:rsidRDefault="00325FCE" w:rsidP="00325FCE">
      <w:pPr>
        <w:widowControl w:val="0"/>
        <w:autoSpaceDE w:val="0"/>
        <w:autoSpaceDN w:val="0"/>
        <w:adjustRightInd w:val="0"/>
        <w:rPr>
          <w:rFonts w:ascii="Times" w:hAnsi="Times" w:cs="Helvetica"/>
        </w:rPr>
      </w:pPr>
      <w:r w:rsidRPr="008A61F5">
        <w:rPr>
          <w:rFonts w:ascii="Times" w:hAnsi="Times" w:cs="Helvetica"/>
        </w:rPr>
        <w:t>Bureau of Justice Assistance</w:t>
      </w:r>
    </w:p>
    <w:p w14:paraId="630699B3" w14:textId="77777777" w:rsidR="00325FCE" w:rsidRPr="008A61F5" w:rsidRDefault="00325FCE" w:rsidP="00325FCE">
      <w:pPr>
        <w:widowControl w:val="0"/>
        <w:autoSpaceDE w:val="0"/>
        <w:autoSpaceDN w:val="0"/>
        <w:adjustRightInd w:val="0"/>
        <w:rPr>
          <w:rFonts w:ascii="Times" w:hAnsi="Times" w:cs="Helvetica"/>
        </w:rPr>
      </w:pPr>
      <w:r w:rsidRPr="008A61F5">
        <w:rPr>
          <w:rFonts w:ascii="Times" w:hAnsi="Times" w:cs="Helvetica"/>
        </w:rPr>
        <w:t>National Initiatives: Officer Safety and Wellness</w:t>
      </w:r>
    </w:p>
    <w:p w14:paraId="0F435FC4" w14:textId="77777777" w:rsidR="00325FCE" w:rsidRDefault="00325FCE" w:rsidP="00325FCE">
      <w:pPr>
        <w:widowControl w:val="0"/>
        <w:autoSpaceDE w:val="0"/>
        <w:autoSpaceDN w:val="0"/>
        <w:adjustRightInd w:val="0"/>
        <w:rPr>
          <w:rFonts w:ascii="Times" w:hAnsi="Times" w:cs="Helvetica"/>
        </w:rPr>
      </w:pPr>
      <w:r>
        <w:rPr>
          <w:rFonts w:ascii="Times" w:hAnsi="Times" w:cs="Helvetica"/>
        </w:rPr>
        <w:t xml:space="preserve">And </w:t>
      </w:r>
      <w:r w:rsidRPr="008A61F5">
        <w:rPr>
          <w:rFonts w:ascii="Times" w:hAnsi="Times" w:cs="Helvetica"/>
        </w:rPr>
        <w:t>Modification 1</w:t>
      </w:r>
    </w:p>
    <w:p w14:paraId="0E2B84D0" w14:textId="77777777" w:rsidR="001755CD" w:rsidRDefault="001755CD"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755CD" w:rsidRPr="001755CD" w14:paraId="75AB221B" w14:textId="77777777">
        <w:tc>
          <w:tcPr>
            <w:tcW w:w="4540" w:type="dxa"/>
            <w:tcMar>
              <w:top w:w="100" w:type="nil"/>
              <w:left w:w="100" w:type="nil"/>
              <w:bottom w:w="100" w:type="nil"/>
              <w:right w:w="100" w:type="nil"/>
            </w:tcMar>
          </w:tcPr>
          <w:p w14:paraId="1FD005AB"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Document Type:</w:t>
            </w:r>
          </w:p>
        </w:tc>
        <w:tc>
          <w:tcPr>
            <w:tcW w:w="4500" w:type="dxa"/>
            <w:tcMar>
              <w:top w:w="100" w:type="nil"/>
              <w:left w:w="100" w:type="nil"/>
              <w:bottom w:w="100" w:type="nil"/>
              <w:right w:w="100" w:type="nil"/>
            </w:tcMar>
            <w:vAlign w:val="center"/>
          </w:tcPr>
          <w:p w14:paraId="0A764113"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Grants Notice</w:t>
            </w:r>
          </w:p>
        </w:tc>
      </w:tr>
      <w:tr w:rsidR="001755CD" w:rsidRPr="001755CD" w14:paraId="41E44EB2" w14:textId="77777777">
        <w:tblPrEx>
          <w:tblBorders>
            <w:top w:val="none" w:sz="0" w:space="0" w:color="auto"/>
          </w:tblBorders>
        </w:tblPrEx>
        <w:tc>
          <w:tcPr>
            <w:tcW w:w="4540" w:type="dxa"/>
            <w:tcMar>
              <w:top w:w="100" w:type="nil"/>
              <w:left w:w="100" w:type="nil"/>
              <w:bottom w:w="100" w:type="nil"/>
              <w:right w:w="100" w:type="nil"/>
            </w:tcMar>
          </w:tcPr>
          <w:p w14:paraId="41486C74"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Funding Opportunity Number:</w:t>
            </w:r>
          </w:p>
        </w:tc>
        <w:tc>
          <w:tcPr>
            <w:tcW w:w="4500" w:type="dxa"/>
            <w:tcMar>
              <w:top w:w="100" w:type="nil"/>
              <w:left w:w="100" w:type="nil"/>
              <w:bottom w:w="100" w:type="nil"/>
              <w:right w:w="100" w:type="nil"/>
            </w:tcMar>
            <w:vAlign w:val="center"/>
          </w:tcPr>
          <w:p w14:paraId="127587B8"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BJA-2016-9112</w:t>
            </w:r>
          </w:p>
        </w:tc>
      </w:tr>
      <w:tr w:rsidR="001755CD" w:rsidRPr="001755CD" w14:paraId="6A51EB41" w14:textId="77777777">
        <w:tblPrEx>
          <w:tblBorders>
            <w:top w:val="none" w:sz="0" w:space="0" w:color="auto"/>
          </w:tblBorders>
        </w:tblPrEx>
        <w:tc>
          <w:tcPr>
            <w:tcW w:w="4540" w:type="dxa"/>
            <w:tcMar>
              <w:top w:w="100" w:type="nil"/>
              <w:left w:w="100" w:type="nil"/>
              <w:bottom w:w="100" w:type="nil"/>
              <w:right w:w="100" w:type="nil"/>
            </w:tcMar>
          </w:tcPr>
          <w:p w14:paraId="6EABECFC"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Funding Opportunity Title:</w:t>
            </w:r>
          </w:p>
        </w:tc>
        <w:tc>
          <w:tcPr>
            <w:tcW w:w="4500" w:type="dxa"/>
            <w:tcMar>
              <w:top w:w="100" w:type="nil"/>
              <w:left w:w="100" w:type="nil"/>
              <w:bottom w:w="100" w:type="nil"/>
              <w:right w:w="100" w:type="nil"/>
            </w:tcMar>
            <w:vAlign w:val="center"/>
          </w:tcPr>
          <w:p w14:paraId="54AF7615"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National Initiatives: Officer Safety and Wellness</w:t>
            </w:r>
          </w:p>
        </w:tc>
      </w:tr>
      <w:tr w:rsidR="001755CD" w:rsidRPr="001755CD" w14:paraId="678DF440" w14:textId="77777777">
        <w:tblPrEx>
          <w:tblBorders>
            <w:top w:val="none" w:sz="0" w:space="0" w:color="auto"/>
          </w:tblBorders>
        </w:tblPrEx>
        <w:tc>
          <w:tcPr>
            <w:tcW w:w="4540" w:type="dxa"/>
            <w:tcMar>
              <w:top w:w="100" w:type="nil"/>
              <w:left w:w="100" w:type="nil"/>
              <w:bottom w:w="100" w:type="nil"/>
              <w:right w:w="100" w:type="nil"/>
            </w:tcMar>
          </w:tcPr>
          <w:p w14:paraId="63BAFE78"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Opportunity Category:</w:t>
            </w:r>
          </w:p>
        </w:tc>
        <w:tc>
          <w:tcPr>
            <w:tcW w:w="4500" w:type="dxa"/>
            <w:tcMar>
              <w:top w:w="100" w:type="nil"/>
              <w:left w:w="100" w:type="nil"/>
              <w:bottom w:w="100" w:type="nil"/>
              <w:right w:w="100" w:type="nil"/>
            </w:tcMar>
            <w:vAlign w:val="center"/>
          </w:tcPr>
          <w:p w14:paraId="17C123FA"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Discretionary</w:t>
            </w:r>
          </w:p>
        </w:tc>
      </w:tr>
      <w:tr w:rsidR="001755CD" w:rsidRPr="001755CD" w14:paraId="38054563" w14:textId="77777777">
        <w:tblPrEx>
          <w:tblBorders>
            <w:top w:val="none" w:sz="0" w:space="0" w:color="auto"/>
          </w:tblBorders>
        </w:tblPrEx>
        <w:tc>
          <w:tcPr>
            <w:tcW w:w="4540" w:type="dxa"/>
            <w:tcMar>
              <w:top w:w="100" w:type="nil"/>
              <w:left w:w="100" w:type="nil"/>
              <w:bottom w:w="100" w:type="nil"/>
              <w:right w:w="100" w:type="nil"/>
            </w:tcMar>
          </w:tcPr>
          <w:p w14:paraId="4BE03190"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2DA33E1" w14:textId="77777777" w:rsidR="001755CD" w:rsidRPr="001755CD" w:rsidRDefault="001755CD" w:rsidP="001755CD">
            <w:pPr>
              <w:widowControl w:val="0"/>
              <w:autoSpaceDE w:val="0"/>
              <w:autoSpaceDN w:val="0"/>
              <w:adjustRightInd w:val="0"/>
              <w:rPr>
                <w:rFonts w:ascii="Times" w:hAnsi="Times" w:cs="Helvetica"/>
              </w:rPr>
            </w:pPr>
          </w:p>
        </w:tc>
      </w:tr>
      <w:tr w:rsidR="001755CD" w:rsidRPr="001755CD" w14:paraId="3E0019A3" w14:textId="77777777">
        <w:tblPrEx>
          <w:tblBorders>
            <w:top w:val="none" w:sz="0" w:space="0" w:color="auto"/>
          </w:tblBorders>
        </w:tblPrEx>
        <w:tc>
          <w:tcPr>
            <w:tcW w:w="4540" w:type="dxa"/>
            <w:tcMar>
              <w:top w:w="100" w:type="nil"/>
              <w:left w:w="100" w:type="nil"/>
              <w:bottom w:w="100" w:type="nil"/>
              <w:right w:w="100" w:type="nil"/>
            </w:tcMar>
          </w:tcPr>
          <w:p w14:paraId="3D43AA2D"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Funding Instrument Type:</w:t>
            </w:r>
          </w:p>
        </w:tc>
        <w:tc>
          <w:tcPr>
            <w:tcW w:w="4500" w:type="dxa"/>
            <w:tcMar>
              <w:top w:w="100" w:type="nil"/>
              <w:left w:w="100" w:type="nil"/>
              <w:bottom w:w="100" w:type="nil"/>
              <w:right w:w="100" w:type="nil"/>
            </w:tcMar>
            <w:vAlign w:val="center"/>
          </w:tcPr>
          <w:p w14:paraId="67E45790"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Grant</w:t>
            </w:r>
          </w:p>
        </w:tc>
      </w:tr>
      <w:tr w:rsidR="001755CD" w:rsidRPr="001755CD" w14:paraId="480DCDF8" w14:textId="77777777">
        <w:tblPrEx>
          <w:tblBorders>
            <w:top w:val="none" w:sz="0" w:space="0" w:color="auto"/>
          </w:tblBorders>
        </w:tblPrEx>
        <w:tc>
          <w:tcPr>
            <w:tcW w:w="4540" w:type="dxa"/>
            <w:tcMar>
              <w:top w:w="100" w:type="nil"/>
              <w:left w:w="100" w:type="nil"/>
              <w:bottom w:w="100" w:type="nil"/>
              <w:right w:w="100" w:type="nil"/>
            </w:tcMar>
          </w:tcPr>
          <w:p w14:paraId="24E45264"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Category of Funding Activity:</w:t>
            </w:r>
          </w:p>
        </w:tc>
        <w:tc>
          <w:tcPr>
            <w:tcW w:w="4500" w:type="dxa"/>
            <w:tcMar>
              <w:top w:w="100" w:type="nil"/>
              <w:left w:w="100" w:type="nil"/>
              <w:bottom w:w="100" w:type="nil"/>
              <w:right w:w="100" w:type="nil"/>
            </w:tcMar>
            <w:vAlign w:val="center"/>
          </w:tcPr>
          <w:p w14:paraId="66398770"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Law, Justice and Legal Services</w:t>
            </w:r>
          </w:p>
        </w:tc>
      </w:tr>
      <w:tr w:rsidR="001755CD" w:rsidRPr="001755CD" w14:paraId="5C5BBF09" w14:textId="77777777">
        <w:tblPrEx>
          <w:tblBorders>
            <w:top w:val="none" w:sz="0" w:space="0" w:color="auto"/>
          </w:tblBorders>
        </w:tblPrEx>
        <w:tc>
          <w:tcPr>
            <w:tcW w:w="4540" w:type="dxa"/>
            <w:tcMar>
              <w:top w:w="100" w:type="nil"/>
              <w:left w:w="100" w:type="nil"/>
              <w:bottom w:w="100" w:type="nil"/>
              <w:right w:w="100" w:type="nil"/>
            </w:tcMar>
          </w:tcPr>
          <w:p w14:paraId="54A38DB7"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Category Explanation:</w:t>
            </w:r>
          </w:p>
        </w:tc>
        <w:tc>
          <w:tcPr>
            <w:tcW w:w="4500" w:type="dxa"/>
            <w:tcMar>
              <w:top w:w="100" w:type="nil"/>
              <w:left w:w="100" w:type="nil"/>
              <w:bottom w:w="100" w:type="nil"/>
              <w:right w:w="100" w:type="nil"/>
            </w:tcMar>
            <w:vAlign w:val="center"/>
          </w:tcPr>
          <w:p w14:paraId="21809187" w14:textId="77777777" w:rsidR="001755CD" w:rsidRPr="001755CD" w:rsidRDefault="001755CD" w:rsidP="001755CD">
            <w:pPr>
              <w:widowControl w:val="0"/>
              <w:autoSpaceDE w:val="0"/>
              <w:autoSpaceDN w:val="0"/>
              <w:adjustRightInd w:val="0"/>
              <w:rPr>
                <w:rFonts w:ascii="Times" w:hAnsi="Times" w:cs="Helvetica"/>
              </w:rPr>
            </w:pPr>
          </w:p>
        </w:tc>
      </w:tr>
      <w:tr w:rsidR="001755CD" w:rsidRPr="001755CD" w14:paraId="3B62AD4F" w14:textId="77777777">
        <w:tblPrEx>
          <w:tblBorders>
            <w:top w:val="none" w:sz="0" w:space="0" w:color="auto"/>
          </w:tblBorders>
        </w:tblPrEx>
        <w:tc>
          <w:tcPr>
            <w:tcW w:w="4540" w:type="dxa"/>
            <w:tcMar>
              <w:top w:w="100" w:type="nil"/>
              <w:left w:w="100" w:type="nil"/>
              <w:bottom w:w="100" w:type="nil"/>
              <w:right w:w="100" w:type="nil"/>
            </w:tcMar>
            <w:vAlign w:val="center"/>
          </w:tcPr>
          <w:p w14:paraId="46BC91B0"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Expected Number of Awards:</w:t>
            </w:r>
          </w:p>
        </w:tc>
        <w:tc>
          <w:tcPr>
            <w:tcW w:w="4500" w:type="dxa"/>
            <w:tcMar>
              <w:top w:w="100" w:type="nil"/>
              <w:left w:w="100" w:type="nil"/>
              <w:bottom w:w="100" w:type="nil"/>
              <w:right w:w="100" w:type="nil"/>
            </w:tcMar>
            <w:vAlign w:val="center"/>
          </w:tcPr>
          <w:p w14:paraId="4B2DE979"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5</w:t>
            </w:r>
          </w:p>
        </w:tc>
      </w:tr>
      <w:tr w:rsidR="001755CD" w:rsidRPr="001755CD" w14:paraId="4BA61172" w14:textId="77777777">
        <w:tblPrEx>
          <w:tblBorders>
            <w:top w:val="none" w:sz="0" w:space="0" w:color="auto"/>
          </w:tblBorders>
        </w:tblPrEx>
        <w:tc>
          <w:tcPr>
            <w:tcW w:w="4540" w:type="dxa"/>
            <w:tcMar>
              <w:top w:w="100" w:type="nil"/>
              <w:left w:w="100" w:type="nil"/>
              <w:bottom w:w="100" w:type="nil"/>
              <w:right w:w="100" w:type="nil"/>
            </w:tcMar>
          </w:tcPr>
          <w:p w14:paraId="539F8E2F"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CFDA Number(s):</w:t>
            </w:r>
          </w:p>
        </w:tc>
        <w:tc>
          <w:tcPr>
            <w:tcW w:w="4500" w:type="dxa"/>
            <w:tcMar>
              <w:top w:w="100" w:type="nil"/>
              <w:left w:w="100" w:type="nil"/>
              <w:bottom w:w="100" w:type="nil"/>
              <w:right w:w="100" w:type="nil"/>
            </w:tcMar>
            <w:vAlign w:val="center"/>
          </w:tcPr>
          <w:p w14:paraId="2B1E7CCA"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16.738 -- Edward Byrne Memorial Justice Assistance Grant Program</w:t>
            </w:r>
          </w:p>
        </w:tc>
      </w:tr>
      <w:tr w:rsidR="001755CD" w:rsidRPr="001755CD" w14:paraId="7F9FD5F5" w14:textId="77777777">
        <w:tc>
          <w:tcPr>
            <w:tcW w:w="4540" w:type="dxa"/>
            <w:tcMar>
              <w:top w:w="100" w:type="nil"/>
              <w:left w:w="100" w:type="nil"/>
              <w:bottom w:w="100" w:type="nil"/>
              <w:right w:w="100" w:type="nil"/>
            </w:tcMar>
          </w:tcPr>
          <w:p w14:paraId="3CF827DE"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171E473E"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No</w:t>
            </w:r>
          </w:p>
        </w:tc>
      </w:tr>
      <w:tr w:rsidR="001755CD" w14:paraId="548C3C97" w14:textId="77777777" w:rsidTr="001755CD">
        <w:tc>
          <w:tcPr>
            <w:tcW w:w="4540" w:type="dxa"/>
            <w:tcBorders>
              <w:left w:val="nil"/>
            </w:tcBorders>
            <w:tcMar>
              <w:top w:w="100" w:type="nil"/>
              <w:left w:w="100" w:type="nil"/>
              <w:bottom w:w="100" w:type="nil"/>
              <w:right w:w="100" w:type="nil"/>
            </w:tcMar>
          </w:tcPr>
          <w:p w14:paraId="361D920B"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7787E26"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Feb 23, 2016</w:t>
            </w:r>
          </w:p>
        </w:tc>
      </w:tr>
      <w:tr w:rsidR="001755CD" w14:paraId="04EEB2D9" w14:textId="77777777" w:rsidTr="001755CD">
        <w:tc>
          <w:tcPr>
            <w:tcW w:w="4540" w:type="dxa"/>
            <w:tcBorders>
              <w:left w:val="nil"/>
            </w:tcBorders>
            <w:tcMar>
              <w:top w:w="100" w:type="nil"/>
              <w:left w:w="100" w:type="nil"/>
              <w:bottom w:w="100" w:type="nil"/>
              <w:right w:w="100" w:type="nil"/>
            </w:tcMar>
          </w:tcPr>
          <w:p w14:paraId="22FD3CF5"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8183D25"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Feb 24, 2016</w:t>
            </w:r>
          </w:p>
        </w:tc>
      </w:tr>
      <w:tr w:rsidR="001755CD" w14:paraId="3CCF25F5" w14:textId="77777777" w:rsidTr="001755CD">
        <w:tc>
          <w:tcPr>
            <w:tcW w:w="4540" w:type="dxa"/>
            <w:tcBorders>
              <w:left w:val="nil"/>
            </w:tcBorders>
            <w:tcMar>
              <w:top w:w="100" w:type="nil"/>
              <w:left w:w="100" w:type="nil"/>
              <w:bottom w:w="100" w:type="nil"/>
              <w:right w:w="100" w:type="nil"/>
            </w:tcMar>
          </w:tcPr>
          <w:p w14:paraId="544FF2B7"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A1F460D"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Apr 21, 2016  </w:t>
            </w:r>
          </w:p>
        </w:tc>
      </w:tr>
      <w:tr w:rsidR="001755CD" w14:paraId="65AFB8CD" w14:textId="77777777" w:rsidTr="001755CD">
        <w:tc>
          <w:tcPr>
            <w:tcW w:w="4540" w:type="dxa"/>
            <w:tcBorders>
              <w:left w:val="nil"/>
            </w:tcBorders>
            <w:tcMar>
              <w:top w:w="100" w:type="nil"/>
              <w:left w:w="100" w:type="nil"/>
              <w:bottom w:w="100" w:type="nil"/>
              <w:right w:w="100" w:type="nil"/>
            </w:tcMar>
          </w:tcPr>
          <w:p w14:paraId="71EFFB8C"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1E921802"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Apr 21, 2016  </w:t>
            </w:r>
          </w:p>
        </w:tc>
      </w:tr>
      <w:tr w:rsidR="001755CD" w14:paraId="77C2F63C" w14:textId="77777777" w:rsidTr="001755CD">
        <w:tc>
          <w:tcPr>
            <w:tcW w:w="4540" w:type="dxa"/>
            <w:tcBorders>
              <w:left w:val="nil"/>
            </w:tcBorders>
            <w:tcMar>
              <w:top w:w="100" w:type="nil"/>
              <w:left w:w="100" w:type="nil"/>
              <w:bottom w:w="100" w:type="nil"/>
              <w:right w:w="100" w:type="nil"/>
            </w:tcMar>
          </w:tcPr>
          <w:p w14:paraId="21517388"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CC9E0D4" w14:textId="77777777" w:rsidR="001755CD" w:rsidRPr="001755CD" w:rsidRDefault="001755CD">
            <w:pPr>
              <w:widowControl w:val="0"/>
              <w:autoSpaceDE w:val="0"/>
              <w:autoSpaceDN w:val="0"/>
              <w:adjustRightInd w:val="0"/>
              <w:rPr>
                <w:rFonts w:ascii="Times" w:hAnsi="Times" w:cs="Helvetica"/>
              </w:rPr>
            </w:pPr>
          </w:p>
        </w:tc>
      </w:tr>
      <w:tr w:rsidR="001755CD" w14:paraId="5B53266E" w14:textId="77777777" w:rsidTr="001755CD">
        <w:tc>
          <w:tcPr>
            <w:tcW w:w="4540" w:type="dxa"/>
            <w:tcBorders>
              <w:left w:val="nil"/>
            </w:tcBorders>
            <w:tcMar>
              <w:top w:w="100" w:type="nil"/>
              <w:left w:w="100" w:type="nil"/>
              <w:bottom w:w="100" w:type="nil"/>
              <w:right w:w="100" w:type="nil"/>
            </w:tcMar>
          </w:tcPr>
          <w:p w14:paraId="0D6D581B"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6D9C479"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$13,431,507</w:t>
            </w:r>
          </w:p>
        </w:tc>
      </w:tr>
      <w:tr w:rsidR="001755CD" w14:paraId="7505613C" w14:textId="77777777" w:rsidTr="001755CD">
        <w:tc>
          <w:tcPr>
            <w:tcW w:w="4540" w:type="dxa"/>
            <w:tcBorders>
              <w:left w:val="nil"/>
            </w:tcBorders>
            <w:tcMar>
              <w:top w:w="100" w:type="nil"/>
              <w:left w:w="100" w:type="nil"/>
              <w:bottom w:w="100" w:type="nil"/>
              <w:right w:w="100" w:type="nil"/>
            </w:tcMar>
          </w:tcPr>
          <w:p w14:paraId="1FF626F3"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140FBB7"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$4,850,000</w:t>
            </w:r>
          </w:p>
        </w:tc>
      </w:tr>
      <w:tr w:rsidR="001755CD" w14:paraId="158ABE12" w14:textId="77777777" w:rsidTr="001755CD">
        <w:tc>
          <w:tcPr>
            <w:tcW w:w="4540" w:type="dxa"/>
            <w:tcBorders>
              <w:left w:val="nil"/>
            </w:tcBorders>
            <w:tcMar>
              <w:top w:w="100" w:type="nil"/>
              <w:left w:w="100" w:type="nil"/>
              <w:bottom w:w="100" w:type="nil"/>
              <w:right w:w="100" w:type="nil"/>
            </w:tcMar>
          </w:tcPr>
          <w:p w14:paraId="053FB4B1"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803AF75"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Private institutions of higher education</w:t>
            </w:r>
          </w:p>
          <w:p w14:paraId="406F0E72"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State governments</w:t>
            </w:r>
          </w:p>
          <w:p w14:paraId="7F89F776"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Public and State controlled institutions of higher education</w:t>
            </w:r>
          </w:p>
          <w:p w14:paraId="6AE77814"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For profit organizations other than small businesses</w:t>
            </w:r>
          </w:p>
          <w:p w14:paraId="4CF68E2D"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Nonprofits having a 501(c)(3) status with the IRS, other than institutions of higher education</w:t>
            </w:r>
          </w:p>
          <w:p w14:paraId="29B93861"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County governments</w:t>
            </w:r>
          </w:p>
          <w:p w14:paraId="41B4A785"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Native American tribal governments (Federally recognized)</w:t>
            </w:r>
          </w:p>
          <w:p w14:paraId="4A8B81B1"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lastRenderedPageBreak/>
              <w:t>Others (see text field entitled "Additional Information on Eligibility" for clarification)</w:t>
            </w:r>
          </w:p>
          <w:p w14:paraId="64FB3E1D"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City or township governments</w:t>
            </w:r>
          </w:p>
        </w:tc>
      </w:tr>
      <w:tr w:rsidR="001755CD" w14:paraId="13B5A4E3" w14:textId="77777777" w:rsidTr="001755CD">
        <w:tc>
          <w:tcPr>
            <w:tcW w:w="4540" w:type="dxa"/>
            <w:tcBorders>
              <w:left w:val="nil"/>
            </w:tcBorders>
            <w:tcMar>
              <w:top w:w="100" w:type="nil"/>
              <w:left w:w="100" w:type="nil"/>
              <w:bottom w:w="100" w:type="nil"/>
              <w:right w:w="100" w:type="nil"/>
            </w:tcMar>
          </w:tcPr>
          <w:p w14:paraId="06AA82B9"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lastRenderedPageBreak/>
              <w:t>Additional Information on Eligibility:</w:t>
            </w:r>
          </w:p>
        </w:tc>
        <w:tc>
          <w:tcPr>
            <w:tcW w:w="4500" w:type="dxa"/>
            <w:tcBorders>
              <w:right w:val="nil"/>
            </w:tcBorders>
            <w:tcMar>
              <w:top w:w="100" w:type="nil"/>
              <w:left w:w="100" w:type="nil"/>
              <w:bottom w:w="100" w:type="nil"/>
              <w:right w:w="100" w:type="nil"/>
            </w:tcMar>
            <w:vAlign w:val="center"/>
          </w:tcPr>
          <w:p w14:paraId="56659FF0"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Eligible applicants are not-for-profit and for-profit organizations (including tribal nonprofit and for-profit organizations); state and local governments; federally recognized Indian tribal governments (as determined by the Secretary of the Interior); and institutions of higher learning (including tribal institutions of higher education). Applicants must have extensive experience in providing national training and technical assistance as well as extensive experience and knowledge of the officer safety and wellness field. For-profit organizations must agree to forgo any profit or management fee.</w:t>
            </w:r>
          </w:p>
        </w:tc>
      </w:tr>
      <w:tr w:rsidR="001755CD" w14:paraId="21016CAE" w14:textId="77777777" w:rsidTr="001755CD">
        <w:tc>
          <w:tcPr>
            <w:tcW w:w="4540" w:type="dxa"/>
            <w:tcBorders>
              <w:left w:val="nil"/>
            </w:tcBorders>
            <w:tcMar>
              <w:top w:w="100" w:type="nil"/>
              <w:left w:w="100" w:type="nil"/>
              <w:bottom w:w="100" w:type="nil"/>
              <w:right w:w="100" w:type="nil"/>
            </w:tcMar>
          </w:tcPr>
          <w:p w14:paraId="0D48C38D"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B82B909"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Bureau of Justice Assistance</w:t>
            </w:r>
          </w:p>
        </w:tc>
      </w:tr>
      <w:tr w:rsidR="001755CD" w14:paraId="7CCD4083" w14:textId="77777777" w:rsidTr="001755CD">
        <w:tc>
          <w:tcPr>
            <w:tcW w:w="4540" w:type="dxa"/>
            <w:tcBorders>
              <w:left w:val="nil"/>
            </w:tcBorders>
            <w:tcMar>
              <w:top w:w="100" w:type="nil"/>
              <w:left w:w="100" w:type="nil"/>
              <w:bottom w:w="100" w:type="nil"/>
              <w:right w:w="100" w:type="nil"/>
            </w:tcMar>
          </w:tcPr>
          <w:p w14:paraId="4EB323F4"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9773230"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In 2010, the Bureau of Justice Assistance (BJA) VALOR Officer Safety Initiative was created in response to the startling increase in felonious assaults that have taken the lives of many law enforcement officers. VALOR provides all levels of law enforcement with tools to help prevent violence against law enforcement officers and enhance officer resilience, wellness, and survivability. VALOR is a comprehensive effort that includes classroom and Web-based training, research, and resources for sworn state, local and tribal law enforcement officers. VALOR Training provides critical nationwide, no-cost officer safety training to all levels of law enforcement. Training modules are developed using the latest expertise, analysis, tactics, interdiction techniques, and response methods to address alarming trends. The program also includes active shooter response training for first responders.</w:t>
            </w:r>
          </w:p>
        </w:tc>
      </w:tr>
      <w:tr w:rsidR="001755CD" w14:paraId="440ABC67" w14:textId="77777777" w:rsidTr="001755CD">
        <w:tc>
          <w:tcPr>
            <w:tcW w:w="4540" w:type="dxa"/>
            <w:tcBorders>
              <w:left w:val="nil"/>
            </w:tcBorders>
            <w:tcMar>
              <w:top w:w="100" w:type="nil"/>
              <w:left w:w="100" w:type="nil"/>
              <w:bottom w:w="100" w:type="nil"/>
              <w:right w:w="100" w:type="nil"/>
            </w:tcMar>
          </w:tcPr>
          <w:p w14:paraId="6930E310"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1383D839" w14:textId="77777777" w:rsidR="001755CD" w:rsidRPr="001755CD" w:rsidRDefault="00174826">
            <w:pPr>
              <w:widowControl w:val="0"/>
              <w:autoSpaceDE w:val="0"/>
              <w:autoSpaceDN w:val="0"/>
              <w:adjustRightInd w:val="0"/>
              <w:rPr>
                <w:rFonts w:ascii="Times" w:hAnsi="Times" w:cs="Helvetica"/>
              </w:rPr>
            </w:pPr>
            <w:hyperlink r:id="rId505" w:history="1">
              <w:r w:rsidR="001755CD" w:rsidRPr="001755CD">
                <w:rPr>
                  <w:rStyle w:val="Hyperlink"/>
                  <w:rFonts w:ascii="Times" w:hAnsi="Times" w:cs="Helvetica"/>
                </w:rPr>
                <w:t>Full Announcement</w:t>
              </w:r>
            </w:hyperlink>
          </w:p>
        </w:tc>
      </w:tr>
      <w:tr w:rsidR="001755CD" w14:paraId="07100F67" w14:textId="77777777" w:rsidTr="001755CD">
        <w:tc>
          <w:tcPr>
            <w:tcW w:w="4540" w:type="dxa"/>
            <w:tcBorders>
              <w:left w:val="nil"/>
            </w:tcBorders>
            <w:tcMar>
              <w:top w:w="100" w:type="nil"/>
              <w:left w:w="100" w:type="nil"/>
              <w:bottom w:w="100" w:type="nil"/>
              <w:right w:w="100" w:type="nil"/>
            </w:tcMar>
          </w:tcPr>
          <w:p w14:paraId="6AEA9002"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43A39FB4"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If you have difficulty accessing the full announcement electronically, please contact:</w:t>
            </w:r>
          </w:p>
          <w:p w14:paraId="77328358" w14:textId="77777777" w:rsidR="001755CD" w:rsidRPr="001755CD" w:rsidRDefault="001755CD">
            <w:pPr>
              <w:widowControl w:val="0"/>
              <w:autoSpaceDE w:val="0"/>
              <w:autoSpaceDN w:val="0"/>
              <w:adjustRightInd w:val="0"/>
              <w:rPr>
                <w:rFonts w:ascii="Times" w:hAnsi="Times" w:cs="Helvetica"/>
              </w:rPr>
            </w:pPr>
          </w:p>
          <w:p w14:paraId="67E5C7B2"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w:t>
            </w:r>
            <w:r w:rsidRPr="001755CD">
              <w:rPr>
                <w:rFonts w:ascii="Times" w:hAnsi="Times" w:cs="Helvetica"/>
              </w:rPr>
              <w:lastRenderedPageBreak/>
              <w:t xml:space="preserve">holidays. support@grants.gov </w:t>
            </w:r>
          </w:p>
          <w:p w14:paraId="752AD3E6" w14:textId="77777777" w:rsidR="001755CD" w:rsidRPr="001755CD" w:rsidRDefault="00174826">
            <w:pPr>
              <w:widowControl w:val="0"/>
              <w:autoSpaceDE w:val="0"/>
              <w:autoSpaceDN w:val="0"/>
              <w:adjustRightInd w:val="0"/>
              <w:rPr>
                <w:rFonts w:ascii="Times" w:hAnsi="Times" w:cs="Helvetica"/>
              </w:rPr>
            </w:pPr>
            <w:hyperlink r:id="rId506" w:history="1">
              <w:r w:rsidR="001755CD" w:rsidRPr="001755CD">
                <w:rPr>
                  <w:rStyle w:val="Hyperlink"/>
                  <w:rFonts w:ascii="Times" w:hAnsi="Times" w:cs="Helvetica"/>
                </w:rPr>
                <w:t>Technical Application Support</w:t>
              </w:r>
            </w:hyperlink>
          </w:p>
        </w:tc>
      </w:tr>
    </w:tbl>
    <w:p w14:paraId="0BAF01BF" w14:textId="77777777" w:rsidR="001755CD" w:rsidRPr="00405575" w:rsidRDefault="001755CD" w:rsidP="00325FCE">
      <w:pPr>
        <w:widowControl w:val="0"/>
        <w:autoSpaceDE w:val="0"/>
        <w:autoSpaceDN w:val="0"/>
        <w:adjustRightInd w:val="0"/>
        <w:rPr>
          <w:rFonts w:ascii="Times" w:hAnsi="Times" w:cs="Helvetica"/>
        </w:rPr>
      </w:pPr>
    </w:p>
    <w:p w14:paraId="26BD9FB9"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07" w:history="1">
        <w:r w:rsidR="00325FCE" w:rsidRPr="008A61F5">
          <w:rPr>
            <w:rFonts w:ascii="Times" w:hAnsi="Times" w:cs="Helvetica"/>
            <w:color w:val="386EFF"/>
            <w:u w:val="single" w:color="386EFF"/>
          </w:rPr>
          <w:t>http://www.grants.gov/web/grants/view-opportunity.html?oppId=281744</w:t>
        </w:r>
      </w:hyperlink>
    </w:p>
    <w:p w14:paraId="01E9A2D9" w14:textId="77777777" w:rsidR="001755CD" w:rsidRPr="008A61F5" w:rsidRDefault="001755CD" w:rsidP="00325FCE">
      <w:pPr>
        <w:widowControl w:val="0"/>
        <w:pBdr>
          <w:bottom w:val="single" w:sz="6" w:space="1" w:color="auto"/>
        </w:pBdr>
        <w:autoSpaceDE w:val="0"/>
        <w:autoSpaceDN w:val="0"/>
        <w:adjustRightInd w:val="0"/>
        <w:rPr>
          <w:rFonts w:ascii="Times" w:hAnsi="Times" w:cs="Helvetica"/>
        </w:rPr>
      </w:pPr>
    </w:p>
    <w:p w14:paraId="3692E15A" w14:textId="77777777" w:rsidR="001755CD" w:rsidRPr="0001071A" w:rsidRDefault="001755CD" w:rsidP="00325FCE">
      <w:pPr>
        <w:widowControl w:val="0"/>
        <w:autoSpaceDE w:val="0"/>
        <w:autoSpaceDN w:val="0"/>
        <w:adjustRightInd w:val="0"/>
        <w:rPr>
          <w:rFonts w:ascii="Times" w:hAnsi="Times" w:cs="Helvetica"/>
        </w:rPr>
      </w:pPr>
    </w:p>
    <w:p w14:paraId="03DDF5D8" w14:textId="77777777" w:rsidR="00325FCE" w:rsidRPr="0001071A" w:rsidRDefault="00325FCE" w:rsidP="00325FCE">
      <w:pPr>
        <w:widowControl w:val="0"/>
        <w:autoSpaceDE w:val="0"/>
        <w:autoSpaceDN w:val="0"/>
        <w:adjustRightInd w:val="0"/>
        <w:rPr>
          <w:rFonts w:ascii="Times" w:hAnsi="Times" w:cs="Helvetica"/>
        </w:rPr>
      </w:pPr>
      <w:bookmarkStart w:id="330" w:name="DOJDuBois"/>
      <w:bookmarkEnd w:id="330"/>
      <w:r w:rsidRPr="0001071A">
        <w:rPr>
          <w:rFonts w:ascii="Times" w:hAnsi="Times" w:cs="Helvetica"/>
        </w:rPr>
        <w:t>National Institute of Justice</w:t>
      </w:r>
    </w:p>
    <w:p w14:paraId="752D132B" w14:textId="77777777" w:rsidR="00325FCE" w:rsidRDefault="00325FCE" w:rsidP="00325FCE">
      <w:pPr>
        <w:widowControl w:val="0"/>
        <w:autoSpaceDE w:val="0"/>
        <w:autoSpaceDN w:val="0"/>
        <w:adjustRightInd w:val="0"/>
        <w:rPr>
          <w:rFonts w:ascii="Times" w:hAnsi="Times" w:cs="Helvetica"/>
        </w:rPr>
      </w:pPr>
      <w:r w:rsidRPr="0001071A">
        <w:rPr>
          <w:rFonts w:ascii="Times" w:hAnsi="Times" w:cs="Helvetica"/>
        </w:rPr>
        <w:t>W.E.B. DuBois Progra</w:t>
      </w:r>
      <w:r>
        <w:rPr>
          <w:rFonts w:ascii="Times" w:hAnsi="Times" w:cs="Helvetica"/>
        </w:rPr>
        <w:t xml:space="preserve">m of Research on Race and Crime </w:t>
      </w:r>
      <w:r w:rsidRPr="0001071A">
        <w:rPr>
          <w:rFonts w:ascii="Times" w:hAnsi="Times" w:cs="Helvetica"/>
        </w:rPr>
        <w:t>Grant</w:t>
      </w:r>
    </w:p>
    <w:p w14:paraId="6EDEF09A" w14:textId="77777777" w:rsidR="001755CD" w:rsidRDefault="001755CD"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755CD" w:rsidRPr="001755CD" w14:paraId="56A1DCF2" w14:textId="77777777">
        <w:tc>
          <w:tcPr>
            <w:tcW w:w="4540" w:type="dxa"/>
            <w:tcMar>
              <w:top w:w="100" w:type="nil"/>
              <w:left w:w="100" w:type="nil"/>
              <w:bottom w:w="100" w:type="nil"/>
              <w:right w:w="100" w:type="nil"/>
            </w:tcMar>
          </w:tcPr>
          <w:p w14:paraId="4F1222FC"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Document Type:</w:t>
            </w:r>
          </w:p>
        </w:tc>
        <w:tc>
          <w:tcPr>
            <w:tcW w:w="4500" w:type="dxa"/>
            <w:tcMar>
              <w:top w:w="100" w:type="nil"/>
              <w:left w:w="100" w:type="nil"/>
              <w:bottom w:w="100" w:type="nil"/>
              <w:right w:w="100" w:type="nil"/>
            </w:tcMar>
            <w:vAlign w:val="center"/>
          </w:tcPr>
          <w:p w14:paraId="05D4FAB0"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Grants Notice</w:t>
            </w:r>
          </w:p>
        </w:tc>
      </w:tr>
      <w:tr w:rsidR="001755CD" w:rsidRPr="001755CD" w14:paraId="1C401FC3" w14:textId="77777777">
        <w:tblPrEx>
          <w:tblBorders>
            <w:top w:val="none" w:sz="0" w:space="0" w:color="auto"/>
          </w:tblBorders>
        </w:tblPrEx>
        <w:tc>
          <w:tcPr>
            <w:tcW w:w="4540" w:type="dxa"/>
            <w:tcMar>
              <w:top w:w="100" w:type="nil"/>
              <w:left w:w="100" w:type="nil"/>
              <w:bottom w:w="100" w:type="nil"/>
              <w:right w:w="100" w:type="nil"/>
            </w:tcMar>
          </w:tcPr>
          <w:p w14:paraId="1AA613CC"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Funding Opportunity Number:</w:t>
            </w:r>
          </w:p>
        </w:tc>
        <w:tc>
          <w:tcPr>
            <w:tcW w:w="4500" w:type="dxa"/>
            <w:tcMar>
              <w:top w:w="100" w:type="nil"/>
              <w:left w:w="100" w:type="nil"/>
              <w:bottom w:w="100" w:type="nil"/>
              <w:right w:w="100" w:type="nil"/>
            </w:tcMar>
            <w:vAlign w:val="center"/>
          </w:tcPr>
          <w:p w14:paraId="70523174"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NIJ-2016-9108</w:t>
            </w:r>
          </w:p>
        </w:tc>
      </w:tr>
      <w:tr w:rsidR="001755CD" w:rsidRPr="001755CD" w14:paraId="6E382808" w14:textId="77777777">
        <w:tblPrEx>
          <w:tblBorders>
            <w:top w:val="none" w:sz="0" w:space="0" w:color="auto"/>
          </w:tblBorders>
        </w:tblPrEx>
        <w:tc>
          <w:tcPr>
            <w:tcW w:w="4540" w:type="dxa"/>
            <w:tcMar>
              <w:top w:w="100" w:type="nil"/>
              <w:left w:w="100" w:type="nil"/>
              <w:bottom w:w="100" w:type="nil"/>
              <w:right w:w="100" w:type="nil"/>
            </w:tcMar>
          </w:tcPr>
          <w:p w14:paraId="630F2F9D"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Funding Opportunity Title:</w:t>
            </w:r>
          </w:p>
        </w:tc>
        <w:tc>
          <w:tcPr>
            <w:tcW w:w="4500" w:type="dxa"/>
            <w:tcMar>
              <w:top w:w="100" w:type="nil"/>
              <w:left w:w="100" w:type="nil"/>
              <w:bottom w:w="100" w:type="nil"/>
              <w:right w:w="100" w:type="nil"/>
            </w:tcMar>
            <w:vAlign w:val="center"/>
          </w:tcPr>
          <w:p w14:paraId="58A28794"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W.E.B. DuBois Program of Research on Race and Crime</w:t>
            </w:r>
          </w:p>
        </w:tc>
      </w:tr>
      <w:tr w:rsidR="001755CD" w:rsidRPr="001755CD" w14:paraId="14D14AB2" w14:textId="77777777">
        <w:tblPrEx>
          <w:tblBorders>
            <w:top w:val="none" w:sz="0" w:space="0" w:color="auto"/>
          </w:tblBorders>
        </w:tblPrEx>
        <w:tc>
          <w:tcPr>
            <w:tcW w:w="4540" w:type="dxa"/>
            <w:tcMar>
              <w:top w:w="100" w:type="nil"/>
              <w:left w:w="100" w:type="nil"/>
              <w:bottom w:w="100" w:type="nil"/>
              <w:right w:w="100" w:type="nil"/>
            </w:tcMar>
          </w:tcPr>
          <w:p w14:paraId="7B64B0FD"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Opportunity Category:</w:t>
            </w:r>
          </w:p>
        </w:tc>
        <w:tc>
          <w:tcPr>
            <w:tcW w:w="4500" w:type="dxa"/>
            <w:tcMar>
              <w:top w:w="100" w:type="nil"/>
              <w:left w:w="100" w:type="nil"/>
              <w:bottom w:w="100" w:type="nil"/>
              <w:right w:w="100" w:type="nil"/>
            </w:tcMar>
            <w:vAlign w:val="center"/>
          </w:tcPr>
          <w:p w14:paraId="60E6E44D"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Discretionary</w:t>
            </w:r>
          </w:p>
        </w:tc>
      </w:tr>
      <w:tr w:rsidR="001755CD" w:rsidRPr="001755CD" w14:paraId="316CC5C3" w14:textId="77777777">
        <w:tblPrEx>
          <w:tblBorders>
            <w:top w:val="none" w:sz="0" w:space="0" w:color="auto"/>
          </w:tblBorders>
        </w:tblPrEx>
        <w:tc>
          <w:tcPr>
            <w:tcW w:w="4540" w:type="dxa"/>
            <w:tcMar>
              <w:top w:w="100" w:type="nil"/>
              <w:left w:w="100" w:type="nil"/>
              <w:bottom w:w="100" w:type="nil"/>
              <w:right w:w="100" w:type="nil"/>
            </w:tcMar>
          </w:tcPr>
          <w:p w14:paraId="3C2B57A5"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5CE2BA2" w14:textId="77777777" w:rsidR="001755CD" w:rsidRPr="001755CD" w:rsidRDefault="001755CD" w:rsidP="001755CD">
            <w:pPr>
              <w:widowControl w:val="0"/>
              <w:autoSpaceDE w:val="0"/>
              <w:autoSpaceDN w:val="0"/>
              <w:adjustRightInd w:val="0"/>
              <w:rPr>
                <w:rFonts w:ascii="Times" w:hAnsi="Times" w:cs="Helvetica"/>
              </w:rPr>
            </w:pPr>
          </w:p>
        </w:tc>
      </w:tr>
      <w:tr w:rsidR="001755CD" w:rsidRPr="001755CD" w14:paraId="1917A27C" w14:textId="77777777">
        <w:tblPrEx>
          <w:tblBorders>
            <w:top w:val="none" w:sz="0" w:space="0" w:color="auto"/>
          </w:tblBorders>
        </w:tblPrEx>
        <w:tc>
          <w:tcPr>
            <w:tcW w:w="4540" w:type="dxa"/>
            <w:tcMar>
              <w:top w:w="100" w:type="nil"/>
              <w:left w:w="100" w:type="nil"/>
              <w:bottom w:w="100" w:type="nil"/>
              <w:right w:w="100" w:type="nil"/>
            </w:tcMar>
          </w:tcPr>
          <w:p w14:paraId="34EB9080"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Funding Instrument Type:</w:t>
            </w:r>
          </w:p>
        </w:tc>
        <w:tc>
          <w:tcPr>
            <w:tcW w:w="4500" w:type="dxa"/>
            <w:tcMar>
              <w:top w:w="100" w:type="nil"/>
              <w:left w:w="100" w:type="nil"/>
              <w:bottom w:w="100" w:type="nil"/>
              <w:right w:w="100" w:type="nil"/>
            </w:tcMar>
            <w:vAlign w:val="center"/>
          </w:tcPr>
          <w:p w14:paraId="4C133CFD"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Grant</w:t>
            </w:r>
          </w:p>
        </w:tc>
      </w:tr>
      <w:tr w:rsidR="001755CD" w:rsidRPr="001755CD" w14:paraId="6FB75D0A" w14:textId="77777777">
        <w:tblPrEx>
          <w:tblBorders>
            <w:top w:val="none" w:sz="0" w:space="0" w:color="auto"/>
          </w:tblBorders>
        </w:tblPrEx>
        <w:tc>
          <w:tcPr>
            <w:tcW w:w="4540" w:type="dxa"/>
            <w:tcMar>
              <w:top w:w="100" w:type="nil"/>
              <w:left w:w="100" w:type="nil"/>
              <w:bottom w:w="100" w:type="nil"/>
              <w:right w:w="100" w:type="nil"/>
            </w:tcMar>
          </w:tcPr>
          <w:p w14:paraId="3AC12A17"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Category of Funding Activity:</w:t>
            </w:r>
          </w:p>
        </w:tc>
        <w:tc>
          <w:tcPr>
            <w:tcW w:w="4500" w:type="dxa"/>
            <w:tcMar>
              <w:top w:w="100" w:type="nil"/>
              <w:left w:w="100" w:type="nil"/>
              <w:bottom w:w="100" w:type="nil"/>
              <w:right w:w="100" w:type="nil"/>
            </w:tcMar>
            <w:vAlign w:val="center"/>
          </w:tcPr>
          <w:p w14:paraId="1F78934B"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Law, Justice and Legal Services</w:t>
            </w:r>
          </w:p>
        </w:tc>
      </w:tr>
      <w:tr w:rsidR="001755CD" w:rsidRPr="001755CD" w14:paraId="24F2987C" w14:textId="77777777">
        <w:tblPrEx>
          <w:tblBorders>
            <w:top w:val="none" w:sz="0" w:space="0" w:color="auto"/>
          </w:tblBorders>
        </w:tblPrEx>
        <w:tc>
          <w:tcPr>
            <w:tcW w:w="4540" w:type="dxa"/>
            <w:tcMar>
              <w:top w:w="100" w:type="nil"/>
              <w:left w:w="100" w:type="nil"/>
              <w:bottom w:w="100" w:type="nil"/>
              <w:right w:w="100" w:type="nil"/>
            </w:tcMar>
          </w:tcPr>
          <w:p w14:paraId="68793CB2"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Category Explanation:</w:t>
            </w:r>
          </w:p>
        </w:tc>
        <w:tc>
          <w:tcPr>
            <w:tcW w:w="4500" w:type="dxa"/>
            <w:tcMar>
              <w:top w:w="100" w:type="nil"/>
              <w:left w:w="100" w:type="nil"/>
              <w:bottom w:w="100" w:type="nil"/>
              <w:right w:w="100" w:type="nil"/>
            </w:tcMar>
            <w:vAlign w:val="center"/>
          </w:tcPr>
          <w:p w14:paraId="0E1A6071" w14:textId="77777777" w:rsidR="001755CD" w:rsidRPr="001755CD" w:rsidRDefault="001755CD" w:rsidP="001755CD">
            <w:pPr>
              <w:widowControl w:val="0"/>
              <w:autoSpaceDE w:val="0"/>
              <w:autoSpaceDN w:val="0"/>
              <w:adjustRightInd w:val="0"/>
              <w:rPr>
                <w:rFonts w:ascii="Times" w:hAnsi="Times" w:cs="Helvetica"/>
              </w:rPr>
            </w:pPr>
          </w:p>
        </w:tc>
      </w:tr>
      <w:tr w:rsidR="001755CD" w:rsidRPr="001755CD" w14:paraId="34800BA6" w14:textId="77777777">
        <w:tblPrEx>
          <w:tblBorders>
            <w:top w:val="none" w:sz="0" w:space="0" w:color="auto"/>
          </w:tblBorders>
        </w:tblPrEx>
        <w:tc>
          <w:tcPr>
            <w:tcW w:w="4540" w:type="dxa"/>
            <w:tcMar>
              <w:top w:w="100" w:type="nil"/>
              <w:left w:w="100" w:type="nil"/>
              <w:bottom w:w="100" w:type="nil"/>
              <w:right w:w="100" w:type="nil"/>
            </w:tcMar>
            <w:vAlign w:val="center"/>
          </w:tcPr>
          <w:p w14:paraId="09D080D3"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Expected Number of Awards:</w:t>
            </w:r>
          </w:p>
        </w:tc>
        <w:tc>
          <w:tcPr>
            <w:tcW w:w="4500" w:type="dxa"/>
            <w:tcMar>
              <w:top w:w="100" w:type="nil"/>
              <w:left w:w="100" w:type="nil"/>
              <w:bottom w:w="100" w:type="nil"/>
              <w:right w:w="100" w:type="nil"/>
            </w:tcMar>
            <w:vAlign w:val="center"/>
          </w:tcPr>
          <w:p w14:paraId="1EEAE5D6"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7</w:t>
            </w:r>
          </w:p>
        </w:tc>
      </w:tr>
      <w:tr w:rsidR="001755CD" w:rsidRPr="001755CD" w14:paraId="147264B0" w14:textId="77777777">
        <w:tblPrEx>
          <w:tblBorders>
            <w:top w:val="none" w:sz="0" w:space="0" w:color="auto"/>
          </w:tblBorders>
        </w:tblPrEx>
        <w:tc>
          <w:tcPr>
            <w:tcW w:w="4540" w:type="dxa"/>
            <w:tcMar>
              <w:top w:w="100" w:type="nil"/>
              <w:left w:w="100" w:type="nil"/>
              <w:bottom w:w="100" w:type="nil"/>
              <w:right w:w="100" w:type="nil"/>
            </w:tcMar>
          </w:tcPr>
          <w:p w14:paraId="2F4BAF08"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CFDA Number(s):</w:t>
            </w:r>
          </w:p>
        </w:tc>
        <w:tc>
          <w:tcPr>
            <w:tcW w:w="4500" w:type="dxa"/>
            <w:tcMar>
              <w:top w:w="100" w:type="nil"/>
              <w:left w:w="100" w:type="nil"/>
              <w:bottom w:w="100" w:type="nil"/>
              <w:right w:w="100" w:type="nil"/>
            </w:tcMar>
            <w:vAlign w:val="center"/>
          </w:tcPr>
          <w:p w14:paraId="05868393"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16.566 -- National Institute of Justice W.E.B. DuBois Fellowship Program</w:t>
            </w:r>
          </w:p>
        </w:tc>
      </w:tr>
      <w:tr w:rsidR="001755CD" w:rsidRPr="001755CD" w14:paraId="50A63FE3" w14:textId="77777777">
        <w:tc>
          <w:tcPr>
            <w:tcW w:w="4540" w:type="dxa"/>
            <w:tcMar>
              <w:top w:w="100" w:type="nil"/>
              <w:left w:w="100" w:type="nil"/>
              <w:bottom w:w="100" w:type="nil"/>
              <w:right w:w="100" w:type="nil"/>
            </w:tcMar>
          </w:tcPr>
          <w:p w14:paraId="038D75F4" w14:textId="77777777" w:rsidR="001755CD" w:rsidRPr="001755CD" w:rsidRDefault="001755CD" w:rsidP="001755CD">
            <w:pPr>
              <w:widowControl w:val="0"/>
              <w:autoSpaceDE w:val="0"/>
              <w:autoSpaceDN w:val="0"/>
              <w:adjustRightInd w:val="0"/>
              <w:rPr>
                <w:rFonts w:ascii="Times" w:hAnsi="Times" w:cs="Helvetica"/>
                <w:b/>
                <w:bCs/>
              </w:rPr>
            </w:pPr>
            <w:r w:rsidRPr="001755CD">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4F2C617" w14:textId="77777777" w:rsidR="001755CD" w:rsidRPr="001755CD" w:rsidRDefault="001755CD" w:rsidP="001755CD">
            <w:pPr>
              <w:widowControl w:val="0"/>
              <w:autoSpaceDE w:val="0"/>
              <w:autoSpaceDN w:val="0"/>
              <w:adjustRightInd w:val="0"/>
              <w:rPr>
                <w:rFonts w:ascii="Times" w:hAnsi="Times" w:cs="Helvetica"/>
              </w:rPr>
            </w:pPr>
            <w:r w:rsidRPr="001755CD">
              <w:rPr>
                <w:rFonts w:ascii="Times" w:hAnsi="Times" w:cs="Helvetica"/>
              </w:rPr>
              <w:t>No</w:t>
            </w:r>
          </w:p>
        </w:tc>
      </w:tr>
      <w:tr w:rsidR="001755CD" w14:paraId="250CAA03" w14:textId="77777777" w:rsidTr="001755CD">
        <w:tc>
          <w:tcPr>
            <w:tcW w:w="4540" w:type="dxa"/>
            <w:tcBorders>
              <w:left w:val="nil"/>
            </w:tcBorders>
            <w:tcMar>
              <w:top w:w="100" w:type="nil"/>
              <w:left w:w="100" w:type="nil"/>
              <w:bottom w:w="100" w:type="nil"/>
              <w:right w:w="100" w:type="nil"/>
            </w:tcMar>
          </w:tcPr>
          <w:p w14:paraId="32456800"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BB39FF8"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Feb 26, 2016</w:t>
            </w:r>
          </w:p>
        </w:tc>
      </w:tr>
      <w:tr w:rsidR="001755CD" w14:paraId="3CC3E813" w14:textId="77777777" w:rsidTr="001755CD">
        <w:tc>
          <w:tcPr>
            <w:tcW w:w="4540" w:type="dxa"/>
            <w:tcBorders>
              <w:left w:val="nil"/>
            </w:tcBorders>
            <w:tcMar>
              <w:top w:w="100" w:type="nil"/>
              <w:left w:w="100" w:type="nil"/>
              <w:bottom w:w="100" w:type="nil"/>
              <w:right w:w="100" w:type="nil"/>
            </w:tcMar>
          </w:tcPr>
          <w:p w14:paraId="71E3026A"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2CE087BB"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Feb 26, 2016</w:t>
            </w:r>
          </w:p>
        </w:tc>
      </w:tr>
      <w:tr w:rsidR="001755CD" w14:paraId="67E23A2A" w14:textId="77777777" w:rsidTr="001755CD">
        <w:tc>
          <w:tcPr>
            <w:tcW w:w="4540" w:type="dxa"/>
            <w:tcBorders>
              <w:left w:val="nil"/>
            </w:tcBorders>
            <w:tcMar>
              <w:top w:w="100" w:type="nil"/>
              <w:left w:w="100" w:type="nil"/>
              <w:bottom w:w="100" w:type="nil"/>
              <w:right w:w="100" w:type="nil"/>
            </w:tcMar>
          </w:tcPr>
          <w:p w14:paraId="42AB0442"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5CF2C46"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May 16, 2016  </w:t>
            </w:r>
          </w:p>
        </w:tc>
      </w:tr>
      <w:tr w:rsidR="001755CD" w14:paraId="3BA8D02C" w14:textId="77777777" w:rsidTr="001755CD">
        <w:tc>
          <w:tcPr>
            <w:tcW w:w="4540" w:type="dxa"/>
            <w:tcBorders>
              <w:left w:val="nil"/>
            </w:tcBorders>
            <w:tcMar>
              <w:top w:w="100" w:type="nil"/>
              <w:left w:w="100" w:type="nil"/>
              <w:bottom w:w="100" w:type="nil"/>
              <w:right w:w="100" w:type="nil"/>
            </w:tcMar>
          </w:tcPr>
          <w:p w14:paraId="6CDE5B0F"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9584DAE"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May 16, 2016  </w:t>
            </w:r>
          </w:p>
        </w:tc>
      </w:tr>
      <w:tr w:rsidR="001755CD" w14:paraId="69DF66A5" w14:textId="77777777" w:rsidTr="001755CD">
        <w:tc>
          <w:tcPr>
            <w:tcW w:w="4540" w:type="dxa"/>
            <w:tcBorders>
              <w:left w:val="nil"/>
            </w:tcBorders>
            <w:tcMar>
              <w:top w:w="100" w:type="nil"/>
              <w:left w:w="100" w:type="nil"/>
              <w:bottom w:w="100" w:type="nil"/>
              <w:right w:w="100" w:type="nil"/>
            </w:tcMar>
          </w:tcPr>
          <w:p w14:paraId="5646F828"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BAAFE01" w14:textId="77777777" w:rsidR="001755CD" w:rsidRPr="001755CD" w:rsidRDefault="001755CD">
            <w:pPr>
              <w:widowControl w:val="0"/>
              <w:autoSpaceDE w:val="0"/>
              <w:autoSpaceDN w:val="0"/>
              <w:adjustRightInd w:val="0"/>
              <w:rPr>
                <w:rFonts w:ascii="Times" w:hAnsi="Times" w:cs="Helvetica"/>
              </w:rPr>
            </w:pPr>
          </w:p>
        </w:tc>
      </w:tr>
      <w:tr w:rsidR="001755CD" w14:paraId="3751E26A" w14:textId="77777777" w:rsidTr="001755CD">
        <w:tc>
          <w:tcPr>
            <w:tcW w:w="4540" w:type="dxa"/>
            <w:tcBorders>
              <w:left w:val="nil"/>
            </w:tcBorders>
            <w:tcMar>
              <w:top w:w="100" w:type="nil"/>
              <w:left w:w="100" w:type="nil"/>
              <w:bottom w:w="100" w:type="nil"/>
              <w:right w:w="100" w:type="nil"/>
            </w:tcMar>
          </w:tcPr>
          <w:p w14:paraId="3A71B291"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6DC2A5C"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$2,300,000</w:t>
            </w:r>
          </w:p>
        </w:tc>
      </w:tr>
      <w:tr w:rsidR="001755CD" w14:paraId="02C82635" w14:textId="77777777" w:rsidTr="001755CD">
        <w:tc>
          <w:tcPr>
            <w:tcW w:w="4540" w:type="dxa"/>
            <w:tcBorders>
              <w:left w:val="nil"/>
            </w:tcBorders>
            <w:tcMar>
              <w:top w:w="100" w:type="nil"/>
              <w:left w:w="100" w:type="nil"/>
              <w:bottom w:w="100" w:type="nil"/>
              <w:right w:w="100" w:type="nil"/>
            </w:tcMar>
          </w:tcPr>
          <w:p w14:paraId="5B67D1ED"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8ED4DA3"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$2,300,000</w:t>
            </w:r>
          </w:p>
        </w:tc>
      </w:tr>
      <w:tr w:rsidR="001755CD" w14:paraId="5B7D6806" w14:textId="77777777" w:rsidTr="001755CD">
        <w:tc>
          <w:tcPr>
            <w:tcW w:w="4540" w:type="dxa"/>
            <w:tcBorders>
              <w:left w:val="nil"/>
            </w:tcBorders>
            <w:tcMar>
              <w:top w:w="100" w:type="nil"/>
              <w:left w:w="100" w:type="nil"/>
              <w:bottom w:w="100" w:type="nil"/>
              <w:right w:w="100" w:type="nil"/>
            </w:tcMar>
          </w:tcPr>
          <w:p w14:paraId="1D7D503F"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6B7C4D8A"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Nonprofits having a 501(c)(3) status with the IRS, other than institutions of higher education</w:t>
            </w:r>
          </w:p>
          <w:p w14:paraId="1AB78582"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Individuals</w:t>
            </w:r>
          </w:p>
          <w:p w14:paraId="0D898A58"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Private institutions of higher education</w:t>
            </w:r>
          </w:p>
          <w:p w14:paraId="708D1BB2"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Public and State controlled institutions of higher education</w:t>
            </w:r>
          </w:p>
          <w:p w14:paraId="706C71AC"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City or township governments</w:t>
            </w:r>
          </w:p>
          <w:p w14:paraId="0B51D6FD"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State governments</w:t>
            </w:r>
          </w:p>
          <w:p w14:paraId="5DB152FE"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Nonprofits that do not have a 501(c)(3) status with the IRS, other than institutions of higher education</w:t>
            </w:r>
          </w:p>
          <w:p w14:paraId="76C9C51E"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Small businesses</w:t>
            </w:r>
          </w:p>
          <w:p w14:paraId="359C10DA"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For profit organizations other than small businesses</w:t>
            </w:r>
          </w:p>
          <w:p w14:paraId="3F3F45E6"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County governments</w:t>
            </w:r>
          </w:p>
          <w:p w14:paraId="79696610"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Native American tribal governments (Federally recognized)</w:t>
            </w:r>
          </w:p>
        </w:tc>
      </w:tr>
      <w:tr w:rsidR="001755CD" w14:paraId="7564B949" w14:textId="77777777" w:rsidTr="001755CD">
        <w:tc>
          <w:tcPr>
            <w:tcW w:w="4540" w:type="dxa"/>
            <w:tcBorders>
              <w:left w:val="nil"/>
            </w:tcBorders>
            <w:tcMar>
              <w:top w:w="100" w:type="nil"/>
              <w:left w:w="100" w:type="nil"/>
              <w:bottom w:w="100" w:type="nil"/>
              <w:right w:w="100" w:type="nil"/>
            </w:tcMar>
          </w:tcPr>
          <w:p w14:paraId="31E8779D"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E4197AE"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National Institute of Justice</w:t>
            </w:r>
          </w:p>
        </w:tc>
      </w:tr>
      <w:tr w:rsidR="001755CD" w14:paraId="526F73C7" w14:textId="77777777" w:rsidTr="001755CD">
        <w:tc>
          <w:tcPr>
            <w:tcW w:w="4540" w:type="dxa"/>
            <w:tcBorders>
              <w:left w:val="nil"/>
            </w:tcBorders>
            <w:tcMar>
              <w:top w:w="100" w:type="nil"/>
              <w:left w:w="100" w:type="nil"/>
              <w:bottom w:w="100" w:type="nil"/>
              <w:right w:w="100" w:type="nil"/>
            </w:tcMar>
          </w:tcPr>
          <w:p w14:paraId="342525DF"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02ABBB3"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 xml:space="preserve">With this solicitation, NIJ seeks applications for the W.E.B. Du Bois Program of Research on Race and Crime. The program seeks to advance knowledge regarding the confluence of crime, justice, and culture in various societal contexts. This year, NIJ </w:t>
            </w:r>
            <w:r w:rsidRPr="001755CD">
              <w:rPr>
                <w:rFonts w:ascii="Times" w:hAnsi="Times" w:cs="Helvetica"/>
              </w:rPr>
              <w:lastRenderedPageBreak/>
              <w:t>seeks applicants for two funding categories: 1) W.E.B. Du Bois Scholars- those who are advanced in their careers and seek to conduct research that advances the study of race and crime and 2) W.E.B. Du Bois Fellows- those who are early in their careers and seek the opportunity to elevate their research ideas to the level of national discussion.</w:t>
            </w:r>
          </w:p>
        </w:tc>
      </w:tr>
      <w:tr w:rsidR="001755CD" w14:paraId="1F9F1A75" w14:textId="77777777" w:rsidTr="001755CD">
        <w:tc>
          <w:tcPr>
            <w:tcW w:w="4540" w:type="dxa"/>
            <w:tcBorders>
              <w:left w:val="nil"/>
            </w:tcBorders>
            <w:tcMar>
              <w:top w:w="100" w:type="nil"/>
              <w:left w:w="100" w:type="nil"/>
              <w:bottom w:w="100" w:type="nil"/>
              <w:right w:w="100" w:type="nil"/>
            </w:tcMar>
          </w:tcPr>
          <w:p w14:paraId="18B98A83"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10388AD" w14:textId="77777777" w:rsidR="001755CD" w:rsidRPr="001755CD" w:rsidRDefault="00174826">
            <w:pPr>
              <w:widowControl w:val="0"/>
              <w:autoSpaceDE w:val="0"/>
              <w:autoSpaceDN w:val="0"/>
              <w:adjustRightInd w:val="0"/>
              <w:rPr>
                <w:rFonts w:ascii="Times" w:hAnsi="Times" w:cs="Helvetica"/>
              </w:rPr>
            </w:pPr>
            <w:hyperlink r:id="rId508" w:history="1">
              <w:r w:rsidR="001755CD" w:rsidRPr="001755CD">
                <w:rPr>
                  <w:rStyle w:val="Hyperlink"/>
                  <w:rFonts w:ascii="Times" w:hAnsi="Times" w:cs="Helvetica"/>
                </w:rPr>
                <w:t>http://nij.gov/funding/Documents/solicitations/NIJ-2016-9108.pdf</w:t>
              </w:r>
            </w:hyperlink>
          </w:p>
        </w:tc>
      </w:tr>
      <w:tr w:rsidR="001755CD" w14:paraId="49DAEDBB" w14:textId="77777777" w:rsidTr="001755CD">
        <w:tc>
          <w:tcPr>
            <w:tcW w:w="4540" w:type="dxa"/>
            <w:tcBorders>
              <w:left w:val="nil"/>
            </w:tcBorders>
            <w:tcMar>
              <w:top w:w="100" w:type="nil"/>
              <w:left w:w="100" w:type="nil"/>
              <w:bottom w:w="100" w:type="nil"/>
              <w:right w:w="100" w:type="nil"/>
            </w:tcMar>
          </w:tcPr>
          <w:p w14:paraId="35C6CA87" w14:textId="77777777" w:rsidR="001755CD" w:rsidRPr="001755CD" w:rsidRDefault="001755CD">
            <w:pPr>
              <w:widowControl w:val="0"/>
              <w:autoSpaceDE w:val="0"/>
              <w:autoSpaceDN w:val="0"/>
              <w:adjustRightInd w:val="0"/>
              <w:rPr>
                <w:rFonts w:ascii="Times" w:hAnsi="Times" w:cs="Helvetica"/>
                <w:b/>
                <w:bCs/>
              </w:rPr>
            </w:pPr>
            <w:r w:rsidRPr="001755C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6547696"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If you have difficulty accessing the full announcement electronically, please contact:</w:t>
            </w:r>
          </w:p>
          <w:p w14:paraId="11560E4B" w14:textId="77777777" w:rsidR="001755CD" w:rsidRPr="001755CD" w:rsidRDefault="001755CD">
            <w:pPr>
              <w:widowControl w:val="0"/>
              <w:autoSpaceDE w:val="0"/>
              <w:autoSpaceDN w:val="0"/>
              <w:adjustRightInd w:val="0"/>
              <w:rPr>
                <w:rFonts w:ascii="Times" w:hAnsi="Times" w:cs="Helvetica"/>
              </w:rPr>
            </w:pPr>
          </w:p>
          <w:p w14:paraId="2D6F16C2" w14:textId="77777777" w:rsidR="001755CD" w:rsidRPr="001755CD" w:rsidRDefault="001755CD">
            <w:pPr>
              <w:widowControl w:val="0"/>
              <w:autoSpaceDE w:val="0"/>
              <w:autoSpaceDN w:val="0"/>
              <w:adjustRightInd w:val="0"/>
              <w:rPr>
                <w:rFonts w:ascii="Times" w:hAnsi="Times" w:cs="Helvetica"/>
              </w:rPr>
            </w:pPr>
            <w:r w:rsidRPr="001755CD">
              <w:rPr>
                <w:rFonts w:ascii="Times" w:hAnsi="Times" w:cs="Helvetica"/>
              </w:rPr>
              <w:t xml:space="preserve">NCJRS Call Center grants@ncjrs.gov </w:t>
            </w:r>
          </w:p>
          <w:p w14:paraId="19C8DD35" w14:textId="77777777" w:rsidR="001755CD" w:rsidRPr="001755CD" w:rsidRDefault="00174826">
            <w:pPr>
              <w:widowControl w:val="0"/>
              <w:autoSpaceDE w:val="0"/>
              <w:autoSpaceDN w:val="0"/>
              <w:adjustRightInd w:val="0"/>
              <w:rPr>
                <w:rFonts w:ascii="Times" w:hAnsi="Times" w:cs="Helvetica"/>
              </w:rPr>
            </w:pPr>
            <w:hyperlink r:id="rId509" w:history="1">
              <w:r w:rsidR="001755CD" w:rsidRPr="001755CD">
                <w:rPr>
                  <w:rStyle w:val="Hyperlink"/>
                  <w:rFonts w:ascii="Times" w:hAnsi="Times" w:cs="Helvetica"/>
                </w:rPr>
                <w:t>Technical Support</w:t>
              </w:r>
            </w:hyperlink>
          </w:p>
        </w:tc>
      </w:tr>
    </w:tbl>
    <w:p w14:paraId="7B190185" w14:textId="77777777" w:rsidR="001755CD" w:rsidRPr="00405575" w:rsidRDefault="001755CD" w:rsidP="00325FCE">
      <w:pPr>
        <w:widowControl w:val="0"/>
        <w:autoSpaceDE w:val="0"/>
        <w:autoSpaceDN w:val="0"/>
        <w:adjustRightInd w:val="0"/>
        <w:rPr>
          <w:rFonts w:ascii="Times" w:hAnsi="Times" w:cs="Helvetica"/>
        </w:rPr>
      </w:pPr>
    </w:p>
    <w:p w14:paraId="5D453F32"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10" w:history="1">
        <w:r w:rsidR="00325FCE" w:rsidRPr="0001071A">
          <w:rPr>
            <w:rFonts w:ascii="Times" w:hAnsi="Times" w:cs="Helvetica"/>
            <w:color w:val="386EFF"/>
            <w:u w:val="single" w:color="386EFF"/>
          </w:rPr>
          <w:t>http://www.grants.gov/web/grants/view-opportunity.html?oppId=281799</w:t>
        </w:r>
      </w:hyperlink>
    </w:p>
    <w:p w14:paraId="1E998150" w14:textId="77777777" w:rsidR="001755CD" w:rsidRPr="0001071A" w:rsidRDefault="001755CD" w:rsidP="00325FCE">
      <w:pPr>
        <w:widowControl w:val="0"/>
        <w:pBdr>
          <w:bottom w:val="single" w:sz="6" w:space="1" w:color="auto"/>
        </w:pBdr>
        <w:autoSpaceDE w:val="0"/>
        <w:autoSpaceDN w:val="0"/>
        <w:adjustRightInd w:val="0"/>
        <w:rPr>
          <w:rFonts w:ascii="Times" w:hAnsi="Times" w:cs="Helvetica"/>
        </w:rPr>
      </w:pPr>
    </w:p>
    <w:p w14:paraId="79C143B2" w14:textId="77777777" w:rsidR="001755CD" w:rsidRDefault="001755CD" w:rsidP="00325FCE">
      <w:pPr>
        <w:widowControl w:val="0"/>
        <w:autoSpaceDE w:val="0"/>
        <w:autoSpaceDN w:val="0"/>
        <w:adjustRightInd w:val="0"/>
        <w:rPr>
          <w:rFonts w:ascii="Times" w:hAnsi="Times" w:cs="Helvetica"/>
        </w:rPr>
      </w:pPr>
    </w:p>
    <w:p w14:paraId="64AAF2A6" w14:textId="77777777" w:rsidR="00B756C2" w:rsidRDefault="00B756C2" w:rsidP="00B756C2">
      <w:pPr>
        <w:widowControl w:val="0"/>
        <w:autoSpaceDE w:val="0"/>
        <w:autoSpaceDN w:val="0"/>
        <w:adjustRightInd w:val="0"/>
        <w:rPr>
          <w:rFonts w:ascii="Times" w:hAnsi="Times" w:cs="Helvetica"/>
        </w:rPr>
      </w:pPr>
      <w:r>
        <w:rPr>
          <w:rFonts w:ascii="Times" w:hAnsi="Times" w:cs="Helvetica"/>
        </w:rPr>
        <w:t>Modifications:</w:t>
      </w:r>
    </w:p>
    <w:p w14:paraId="0D2BC51E" w14:textId="77777777" w:rsidR="00B756C2" w:rsidRDefault="00B756C2" w:rsidP="00B756C2">
      <w:pPr>
        <w:widowControl w:val="0"/>
        <w:autoSpaceDE w:val="0"/>
        <w:autoSpaceDN w:val="0"/>
        <w:adjustRightInd w:val="0"/>
        <w:rPr>
          <w:rFonts w:ascii="Times" w:hAnsi="Times" w:cs="Arial"/>
          <w:color w:val="103CC0"/>
          <w:u w:val="single" w:color="103CC0"/>
        </w:rPr>
      </w:pPr>
    </w:p>
    <w:p w14:paraId="273236A8" w14:textId="77777777" w:rsidR="00325FCE" w:rsidRPr="00DF125A" w:rsidRDefault="00325FCE" w:rsidP="00325FCE">
      <w:pPr>
        <w:widowControl w:val="0"/>
        <w:autoSpaceDE w:val="0"/>
        <w:autoSpaceDN w:val="0"/>
        <w:adjustRightInd w:val="0"/>
        <w:rPr>
          <w:rFonts w:ascii="Times" w:hAnsi="Times" w:cs="Arial"/>
          <w:color w:val="1A1A1A"/>
        </w:rPr>
      </w:pPr>
      <w:bookmarkStart w:id="331" w:name="DOJSecondChance"/>
      <w:bookmarkStart w:id="332" w:name="DOJArrestProgram"/>
      <w:bookmarkStart w:id="333" w:name="DOJJusticeForFamiliesMod"/>
      <w:bookmarkStart w:id="334" w:name="NIJGradResearch"/>
      <w:bookmarkStart w:id="335" w:name="NIJForensicScience"/>
      <w:bookmarkStart w:id="336" w:name="DOJReminders"/>
      <w:bookmarkStart w:id="337" w:name="DOJSwiftCertainFair"/>
      <w:bookmarkEnd w:id="331"/>
      <w:bookmarkEnd w:id="332"/>
      <w:bookmarkEnd w:id="333"/>
      <w:bookmarkEnd w:id="334"/>
      <w:bookmarkEnd w:id="335"/>
      <w:bookmarkEnd w:id="336"/>
      <w:bookmarkEnd w:id="337"/>
      <w:r w:rsidRPr="00DF125A">
        <w:rPr>
          <w:rFonts w:ascii="Times" w:hAnsi="Times" w:cs="Arial"/>
          <w:color w:val="1A1A1A"/>
        </w:rPr>
        <w:t>Office of Justice Programs</w:t>
      </w:r>
    </w:p>
    <w:p w14:paraId="4C67A159" w14:textId="77777777" w:rsidR="00325FCE" w:rsidRPr="00DF125A" w:rsidRDefault="00325FCE" w:rsidP="00325FCE">
      <w:pPr>
        <w:widowControl w:val="0"/>
        <w:autoSpaceDE w:val="0"/>
        <w:autoSpaceDN w:val="0"/>
        <w:adjustRightInd w:val="0"/>
        <w:rPr>
          <w:rFonts w:ascii="Times" w:hAnsi="Times" w:cs="Arial"/>
          <w:color w:val="1A1A1A"/>
        </w:rPr>
      </w:pPr>
      <w:r w:rsidRPr="00DF125A">
        <w:rPr>
          <w:rFonts w:ascii="Times" w:hAnsi="Times" w:cs="Arial"/>
          <w:color w:val="1A1A1A"/>
        </w:rPr>
        <w:t>Bureau of Justice Assistance</w:t>
      </w:r>
    </w:p>
    <w:p w14:paraId="3EA5B6C3" w14:textId="77777777" w:rsidR="00325FCE" w:rsidRPr="00DF125A" w:rsidRDefault="00325FCE" w:rsidP="00325FCE">
      <w:pPr>
        <w:widowControl w:val="0"/>
        <w:autoSpaceDE w:val="0"/>
        <w:autoSpaceDN w:val="0"/>
        <w:adjustRightInd w:val="0"/>
        <w:rPr>
          <w:rFonts w:ascii="Times" w:hAnsi="Times" w:cs="Arial"/>
          <w:color w:val="1A1A1A"/>
        </w:rPr>
      </w:pPr>
      <w:r w:rsidRPr="00DF125A">
        <w:rPr>
          <w:rFonts w:ascii="Times" w:hAnsi="Times" w:cs="Arial"/>
          <w:color w:val="1A1A1A"/>
        </w:rPr>
        <w:t>Swift, Certain, and Fair Sanctions (SCF)/ Replicating the Concepts Behind Project HOPE</w:t>
      </w:r>
    </w:p>
    <w:p w14:paraId="76613219" w14:textId="77777777" w:rsidR="00325FCE" w:rsidRDefault="00325FCE" w:rsidP="00325FCE">
      <w:pPr>
        <w:widowControl w:val="0"/>
        <w:autoSpaceDE w:val="0"/>
        <w:autoSpaceDN w:val="0"/>
        <w:adjustRightInd w:val="0"/>
        <w:rPr>
          <w:rFonts w:ascii="Times" w:hAnsi="Times" w:cs="Arial"/>
          <w:color w:val="1A1A1A"/>
        </w:rPr>
      </w:pPr>
      <w:r w:rsidRPr="00DF125A">
        <w:rPr>
          <w:rFonts w:ascii="Times" w:hAnsi="Times" w:cs="Arial"/>
          <w:color w:val="1A1A1A"/>
        </w:rPr>
        <w:t>Modification 2</w:t>
      </w:r>
    </w:p>
    <w:p w14:paraId="1B3A8F16" w14:textId="77777777" w:rsidR="009803CB" w:rsidRDefault="009803CB" w:rsidP="00325FCE">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803CB" w:rsidRPr="009803CB" w14:paraId="205CAF2F" w14:textId="77777777">
        <w:tc>
          <w:tcPr>
            <w:tcW w:w="4540" w:type="dxa"/>
            <w:tcMar>
              <w:top w:w="100" w:type="nil"/>
              <w:left w:w="100" w:type="nil"/>
              <w:bottom w:w="100" w:type="nil"/>
              <w:right w:w="100" w:type="nil"/>
            </w:tcMar>
          </w:tcPr>
          <w:p w14:paraId="78D639D2" w14:textId="77777777" w:rsidR="009803CB" w:rsidRPr="009803CB" w:rsidRDefault="009803CB" w:rsidP="009803CB">
            <w:pPr>
              <w:widowControl w:val="0"/>
              <w:autoSpaceDE w:val="0"/>
              <w:autoSpaceDN w:val="0"/>
              <w:adjustRightInd w:val="0"/>
              <w:rPr>
                <w:rFonts w:ascii="Times" w:hAnsi="Times" w:cs="Arial"/>
                <w:b/>
                <w:bCs/>
                <w:color w:val="1A1A1A"/>
              </w:rPr>
            </w:pPr>
            <w:r w:rsidRPr="009803CB">
              <w:rPr>
                <w:rFonts w:ascii="Times" w:hAnsi="Times" w:cs="Arial"/>
                <w:b/>
                <w:bCs/>
                <w:color w:val="1A1A1A"/>
              </w:rPr>
              <w:t>Document Type:</w:t>
            </w:r>
          </w:p>
        </w:tc>
        <w:tc>
          <w:tcPr>
            <w:tcW w:w="4500" w:type="dxa"/>
            <w:tcMar>
              <w:top w:w="100" w:type="nil"/>
              <w:left w:w="100" w:type="nil"/>
              <w:bottom w:w="100" w:type="nil"/>
              <w:right w:w="100" w:type="nil"/>
            </w:tcMar>
            <w:vAlign w:val="center"/>
          </w:tcPr>
          <w:p w14:paraId="4D751969" w14:textId="77777777" w:rsidR="009803CB" w:rsidRPr="009803CB" w:rsidRDefault="009803CB" w:rsidP="009803CB">
            <w:pPr>
              <w:widowControl w:val="0"/>
              <w:autoSpaceDE w:val="0"/>
              <w:autoSpaceDN w:val="0"/>
              <w:adjustRightInd w:val="0"/>
              <w:rPr>
                <w:rFonts w:ascii="Times" w:hAnsi="Times" w:cs="Arial"/>
                <w:color w:val="1A1A1A"/>
              </w:rPr>
            </w:pPr>
            <w:r w:rsidRPr="009803CB">
              <w:rPr>
                <w:rFonts w:ascii="Times" w:hAnsi="Times" w:cs="Arial"/>
                <w:color w:val="1A1A1A"/>
              </w:rPr>
              <w:t>Grants Notice</w:t>
            </w:r>
          </w:p>
        </w:tc>
      </w:tr>
      <w:tr w:rsidR="009803CB" w:rsidRPr="009803CB" w14:paraId="53F6FDE0" w14:textId="77777777">
        <w:tblPrEx>
          <w:tblBorders>
            <w:top w:val="none" w:sz="0" w:space="0" w:color="auto"/>
          </w:tblBorders>
        </w:tblPrEx>
        <w:tc>
          <w:tcPr>
            <w:tcW w:w="4540" w:type="dxa"/>
            <w:tcMar>
              <w:top w:w="100" w:type="nil"/>
              <w:left w:w="100" w:type="nil"/>
              <w:bottom w:w="100" w:type="nil"/>
              <w:right w:w="100" w:type="nil"/>
            </w:tcMar>
          </w:tcPr>
          <w:p w14:paraId="1EB94FFB" w14:textId="77777777" w:rsidR="009803CB" w:rsidRPr="009803CB" w:rsidRDefault="009803CB" w:rsidP="009803CB">
            <w:pPr>
              <w:widowControl w:val="0"/>
              <w:autoSpaceDE w:val="0"/>
              <w:autoSpaceDN w:val="0"/>
              <w:adjustRightInd w:val="0"/>
              <w:rPr>
                <w:rFonts w:ascii="Times" w:hAnsi="Times" w:cs="Arial"/>
                <w:b/>
                <w:bCs/>
                <w:color w:val="1A1A1A"/>
              </w:rPr>
            </w:pPr>
            <w:r w:rsidRPr="009803CB">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63E029C" w14:textId="77777777" w:rsidR="009803CB" w:rsidRPr="009803CB" w:rsidRDefault="009803CB" w:rsidP="009803CB">
            <w:pPr>
              <w:widowControl w:val="0"/>
              <w:autoSpaceDE w:val="0"/>
              <w:autoSpaceDN w:val="0"/>
              <w:adjustRightInd w:val="0"/>
              <w:rPr>
                <w:rFonts w:ascii="Times" w:hAnsi="Times" w:cs="Arial"/>
                <w:color w:val="1A1A1A"/>
              </w:rPr>
            </w:pPr>
            <w:r w:rsidRPr="009803CB">
              <w:rPr>
                <w:rFonts w:ascii="Times" w:hAnsi="Times" w:cs="Arial"/>
                <w:color w:val="1A1A1A"/>
              </w:rPr>
              <w:t>BJA-2016-8993</w:t>
            </w:r>
          </w:p>
        </w:tc>
      </w:tr>
      <w:tr w:rsidR="009803CB" w:rsidRPr="009803CB" w14:paraId="31428381" w14:textId="77777777">
        <w:tblPrEx>
          <w:tblBorders>
            <w:top w:val="none" w:sz="0" w:space="0" w:color="auto"/>
          </w:tblBorders>
        </w:tblPrEx>
        <w:tc>
          <w:tcPr>
            <w:tcW w:w="4540" w:type="dxa"/>
            <w:tcMar>
              <w:top w:w="100" w:type="nil"/>
              <w:left w:w="100" w:type="nil"/>
              <w:bottom w:w="100" w:type="nil"/>
              <w:right w:w="100" w:type="nil"/>
            </w:tcMar>
          </w:tcPr>
          <w:p w14:paraId="45766719" w14:textId="77777777" w:rsidR="009803CB" w:rsidRPr="009803CB" w:rsidRDefault="009803CB" w:rsidP="009803CB">
            <w:pPr>
              <w:widowControl w:val="0"/>
              <w:autoSpaceDE w:val="0"/>
              <w:autoSpaceDN w:val="0"/>
              <w:adjustRightInd w:val="0"/>
              <w:rPr>
                <w:rFonts w:ascii="Times" w:hAnsi="Times" w:cs="Arial"/>
                <w:b/>
                <w:bCs/>
                <w:color w:val="1A1A1A"/>
              </w:rPr>
            </w:pPr>
            <w:r w:rsidRPr="009803CB">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6A5DF30F" w14:textId="77777777" w:rsidR="009803CB" w:rsidRPr="009803CB" w:rsidRDefault="009803CB" w:rsidP="009803CB">
            <w:pPr>
              <w:widowControl w:val="0"/>
              <w:autoSpaceDE w:val="0"/>
              <w:autoSpaceDN w:val="0"/>
              <w:adjustRightInd w:val="0"/>
              <w:rPr>
                <w:rFonts w:ascii="Times" w:hAnsi="Times" w:cs="Arial"/>
                <w:color w:val="1A1A1A"/>
              </w:rPr>
            </w:pPr>
            <w:r w:rsidRPr="009803CB">
              <w:rPr>
                <w:rFonts w:ascii="Times" w:hAnsi="Times" w:cs="Arial"/>
                <w:color w:val="1A1A1A"/>
              </w:rPr>
              <w:t>Swift, Certain, and Fair Sanctions (SCF)/ Replicating the Concepts Behind Project HOPE</w:t>
            </w:r>
          </w:p>
        </w:tc>
      </w:tr>
      <w:tr w:rsidR="009803CB" w:rsidRPr="009803CB" w14:paraId="0ACC2C59" w14:textId="77777777">
        <w:tblPrEx>
          <w:tblBorders>
            <w:top w:val="none" w:sz="0" w:space="0" w:color="auto"/>
          </w:tblBorders>
        </w:tblPrEx>
        <w:tc>
          <w:tcPr>
            <w:tcW w:w="4540" w:type="dxa"/>
            <w:tcMar>
              <w:top w:w="100" w:type="nil"/>
              <w:left w:w="100" w:type="nil"/>
              <w:bottom w:w="100" w:type="nil"/>
              <w:right w:w="100" w:type="nil"/>
            </w:tcMar>
          </w:tcPr>
          <w:p w14:paraId="5FBBCBC5" w14:textId="77777777" w:rsidR="009803CB" w:rsidRPr="009803CB" w:rsidRDefault="009803CB" w:rsidP="009803CB">
            <w:pPr>
              <w:widowControl w:val="0"/>
              <w:autoSpaceDE w:val="0"/>
              <w:autoSpaceDN w:val="0"/>
              <w:adjustRightInd w:val="0"/>
              <w:rPr>
                <w:rFonts w:ascii="Times" w:hAnsi="Times" w:cs="Arial"/>
                <w:b/>
                <w:bCs/>
                <w:color w:val="1A1A1A"/>
              </w:rPr>
            </w:pPr>
            <w:r w:rsidRPr="009803CB">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2853196" w14:textId="77777777" w:rsidR="009803CB" w:rsidRPr="009803CB" w:rsidRDefault="009803CB" w:rsidP="009803CB">
            <w:pPr>
              <w:widowControl w:val="0"/>
              <w:autoSpaceDE w:val="0"/>
              <w:autoSpaceDN w:val="0"/>
              <w:adjustRightInd w:val="0"/>
              <w:rPr>
                <w:rFonts w:ascii="Times" w:hAnsi="Times" w:cs="Arial"/>
                <w:color w:val="1A1A1A"/>
              </w:rPr>
            </w:pPr>
            <w:r w:rsidRPr="009803CB">
              <w:rPr>
                <w:rFonts w:ascii="Times" w:hAnsi="Times" w:cs="Arial"/>
                <w:color w:val="1A1A1A"/>
              </w:rPr>
              <w:t>Discretionary</w:t>
            </w:r>
          </w:p>
        </w:tc>
      </w:tr>
      <w:tr w:rsidR="009803CB" w:rsidRPr="009803CB" w14:paraId="60155811" w14:textId="77777777">
        <w:tblPrEx>
          <w:tblBorders>
            <w:top w:val="none" w:sz="0" w:space="0" w:color="auto"/>
          </w:tblBorders>
        </w:tblPrEx>
        <w:tc>
          <w:tcPr>
            <w:tcW w:w="4540" w:type="dxa"/>
            <w:tcMar>
              <w:top w:w="100" w:type="nil"/>
              <w:left w:w="100" w:type="nil"/>
              <w:bottom w:w="100" w:type="nil"/>
              <w:right w:w="100" w:type="nil"/>
            </w:tcMar>
          </w:tcPr>
          <w:p w14:paraId="55CE188A" w14:textId="77777777" w:rsidR="009803CB" w:rsidRPr="009803CB" w:rsidRDefault="009803CB" w:rsidP="009803CB">
            <w:pPr>
              <w:widowControl w:val="0"/>
              <w:autoSpaceDE w:val="0"/>
              <w:autoSpaceDN w:val="0"/>
              <w:adjustRightInd w:val="0"/>
              <w:rPr>
                <w:rFonts w:ascii="Times" w:hAnsi="Times" w:cs="Arial"/>
                <w:b/>
                <w:bCs/>
                <w:color w:val="1A1A1A"/>
              </w:rPr>
            </w:pPr>
            <w:r w:rsidRPr="009803CB">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5E90478A" w14:textId="77777777" w:rsidR="009803CB" w:rsidRPr="009803CB" w:rsidRDefault="009803CB" w:rsidP="009803CB">
            <w:pPr>
              <w:widowControl w:val="0"/>
              <w:autoSpaceDE w:val="0"/>
              <w:autoSpaceDN w:val="0"/>
              <w:adjustRightInd w:val="0"/>
              <w:rPr>
                <w:rFonts w:ascii="Times" w:hAnsi="Times" w:cs="Arial"/>
                <w:color w:val="1A1A1A"/>
              </w:rPr>
            </w:pPr>
          </w:p>
        </w:tc>
      </w:tr>
      <w:tr w:rsidR="009803CB" w:rsidRPr="009803CB" w14:paraId="4EEAB040" w14:textId="77777777">
        <w:tblPrEx>
          <w:tblBorders>
            <w:top w:val="none" w:sz="0" w:space="0" w:color="auto"/>
          </w:tblBorders>
        </w:tblPrEx>
        <w:tc>
          <w:tcPr>
            <w:tcW w:w="4540" w:type="dxa"/>
            <w:tcMar>
              <w:top w:w="100" w:type="nil"/>
              <w:left w:w="100" w:type="nil"/>
              <w:bottom w:w="100" w:type="nil"/>
              <w:right w:w="100" w:type="nil"/>
            </w:tcMar>
          </w:tcPr>
          <w:p w14:paraId="2DE06356" w14:textId="77777777" w:rsidR="009803CB" w:rsidRPr="009803CB" w:rsidRDefault="009803CB" w:rsidP="009803CB">
            <w:pPr>
              <w:widowControl w:val="0"/>
              <w:autoSpaceDE w:val="0"/>
              <w:autoSpaceDN w:val="0"/>
              <w:adjustRightInd w:val="0"/>
              <w:rPr>
                <w:rFonts w:ascii="Times" w:hAnsi="Times" w:cs="Arial"/>
                <w:b/>
                <w:bCs/>
                <w:color w:val="1A1A1A"/>
              </w:rPr>
            </w:pPr>
            <w:r w:rsidRPr="009803CB">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144FA7F2" w14:textId="77777777" w:rsidR="009803CB" w:rsidRPr="009803CB" w:rsidRDefault="009803CB" w:rsidP="009803CB">
            <w:pPr>
              <w:widowControl w:val="0"/>
              <w:autoSpaceDE w:val="0"/>
              <w:autoSpaceDN w:val="0"/>
              <w:adjustRightInd w:val="0"/>
              <w:rPr>
                <w:rFonts w:ascii="Times" w:hAnsi="Times" w:cs="Arial"/>
                <w:color w:val="1A1A1A"/>
              </w:rPr>
            </w:pPr>
            <w:r w:rsidRPr="009803CB">
              <w:rPr>
                <w:rFonts w:ascii="Times" w:hAnsi="Times" w:cs="Arial"/>
                <w:color w:val="1A1A1A"/>
              </w:rPr>
              <w:t>Grant</w:t>
            </w:r>
          </w:p>
        </w:tc>
      </w:tr>
      <w:tr w:rsidR="009803CB" w:rsidRPr="009803CB" w14:paraId="1A327D11" w14:textId="77777777">
        <w:tblPrEx>
          <w:tblBorders>
            <w:top w:val="none" w:sz="0" w:space="0" w:color="auto"/>
          </w:tblBorders>
        </w:tblPrEx>
        <w:tc>
          <w:tcPr>
            <w:tcW w:w="4540" w:type="dxa"/>
            <w:tcMar>
              <w:top w:w="100" w:type="nil"/>
              <w:left w:w="100" w:type="nil"/>
              <w:bottom w:w="100" w:type="nil"/>
              <w:right w:w="100" w:type="nil"/>
            </w:tcMar>
          </w:tcPr>
          <w:p w14:paraId="1C787014" w14:textId="77777777" w:rsidR="009803CB" w:rsidRPr="009803CB" w:rsidRDefault="009803CB" w:rsidP="009803CB">
            <w:pPr>
              <w:widowControl w:val="0"/>
              <w:autoSpaceDE w:val="0"/>
              <w:autoSpaceDN w:val="0"/>
              <w:adjustRightInd w:val="0"/>
              <w:rPr>
                <w:rFonts w:ascii="Times" w:hAnsi="Times" w:cs="Arial"/>
                <w:b/>
                <w:bCs/>
                <w:color w:val="1A1A1A"/>
              </w:rPr>
            </w:pPr>
            <w:r w:rsidRPr="009803CB">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53706729" w14:textId="77777777" w:rsidR="009803CB" w:rsidRPr="009803CB" w:rsidRDefault="009803CB" w:rsidP="009803CB">
            <w:pPr>
              <w:widowControl w:val="0"/>
              <w:autoSpaceDE w:val="0"/>
              <w:autoSpaceDN w:val="0"/>
              <w:adjustRightInd w:val="0"/>
              <w:rPr>
                <w:rFonts w:ascii="Times" w:hAnsi="Times" w:cs="Arial"/>
                <w:color w:val="1A1A1A"/>
              </w:rPr>
            </w:pPr>
            <w:r w:rsidRPr="009803CB">
              <w:rPr>
                <w:rFonts w:ascii="Times" w:hAnsi="Times" w:cs="Arial"/>
                <w:color w:val="1A1A1A"/>
              </w:rPr>
              <w:t>Law, Justice and Legal Services</w:t>
            </w:r>
          </w:p>
        </w:tc>
      </w:tr>
      <w:tr w:rsidR="009803CB" w:rsidRPr="009803CB" w14:paraId="04A10097" w14:textId="77777777">
        <w:tblPrEx>
          <w:tblBorders>
            <w:top w:val="none" w:sz="0" w:space="0" w:color="auto"/>
          </w:tblBorders>
        </w:tblPrEx>
        <w:tc>
          <w:tcPr>
            <w:tcW w:w="4540" w:type="dxa"/>
            <w:tcMar>
              <w:top w:w="100" w:type="nil"/>
              <w:left w:w="100" w:type="nil"/>
              <w:bottom w:w="100" w:type="nil"/>
              <w:right w:w="100" w:type="nil"/>
            </w:tcMar>
          </w:tcPr>
          <w:p w14:paraId="1DF4C19B" w14:textId="77777777" w:rsidR="009803CB" w:rsidRPr="009803CB" w:rsidRDefault="009803CB" w:rsidP="009803CB">
            <w:pPr>
              <w:widowControl w:val="0"/>
              <w:autoSpaceDE w:val="0"/>
              <w:autoSpaceDN w:val="0"/>
              <w:adjustRightInd w:val="0"/>
              <w:rPr>
                <w:rFonts w:ascii="Times" w:hAnsi="Times" w:cs="Arial"/>
                <w:b/>
                <w:bCs/>
                <w:color w:val="1A1A1A"/>
              </w:rPr>
            </w:pPr>
            <w:r w:rsidRPr="009803CB">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51B41546" w14:textId="77777777" w:rsidR="009803CB" w:rsidRPr="009803CB" w:rsidRDefault="009803CB" w:rsidP="009803CB">
            <w:pPr>
              <w:widowControl w:val="0"/>
              <w:autoSpaceDE w:val="0"/>
              <w:autoSpaceDN w:val="0"/>
              <w:adjustRightInd w:val="0"/>
              <w:rPr>
                <w:rFonts w:ascii="Times" w:hAnsi="Times" w:cs="Arial"/>
                <w:color w:val="1A1A1A"/>
              </w:rPr>
            </w:pPr>
          </w:p>
        </w:tc>
      </w:tr>
      <w:tr w:rsidR="009803CB" w:rsidRPr="009803CB" w14:paraId="7A3DC374" w14:textId="77777777">
        <w:tblPrEx>
          <w:tblBorders>
            <w:top w:val="none" w:sz="0" w:space="0" w:color="auto"/>
          </w:tblBorders>
        </w:tblPrEx>
        <w:tc>
          <w:tcPr>
            <w:tcW w:w="4540" w:type="dxa"/>
            <w:tcMar>
              <w:top w:w="100" w:type="nil"/>
              <w:left w:w="100" w:type="nil"/>
              <w:bottom w:w="100" w:type="nil"/>
              <w:right w:w="100" w:type="nil"/>
            </w:tcMar>
            <w:vAlign w:val="center"/>
          </w:tcPr>
          <w:p w14:paraId="2FA05262" w14:textId="77777777" w:rsidR="009803CB" w:rsidRPr="009803CB" w:rsidRDefault="009803CB" w:rsidP="009803CB">
            <w:pPr>
              <w:widowControl w:val="0"/>
              <w:autoSpaceDE w:val="0"/>
              <w:autoSpaceDN w:val="0"/>
              <w:adjustRightInd w:val="0"/>
              <w:rPr>
                <w:rFonts w:ascii="Times" w:hAnsi="Times" w:cs="Arial"/>
                <w:b/>
                <w:bCs/>
                <w:color w:val="1A1A1A"/>
              </w:rPr>
            </w:pPr>
            <w:r w:rsidRPr="009803CB">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348555EA" w14:textId="77777777" w:rsidR="009803CB" w:rsidRPr="009803CB" w:rsidRDefault="009803CB" w:rsidP="009803CB">
            <w:pPr>
              <w:widowControl w:val="0"/>
              <w:autoSpaceDE w:val="0"/>
              <w:autoSpaceDN w:val="0"/>
              <w:adjustRightInd w:val="0"/>
              <w:rPr>
                <w:rFonts w:ascii="Times" w:hAnsi="Times" w:cs="Arial"/>
                <w:color w:val="1A1A1A"/>
              </w:rPr>
            </w:pPr>
            <w:r w:rsidRPr="009803CB">
              <w:rPr>
                <w:rFonts w:ascii="Times" w:hAnsi="Times" w:cs="Arial"/>
                <w:color w:val="1A1A1A"/>
              </w:rPr>
              <w:t>7</w:t>
            </w:r>
          </w:p>
        </w:tc>
      </w:tr>
      <w:tr w:rsidR="009803CB" w:rsidRPr="009803CB" w14:paraId="3F2167DF" w14:textId="77777777">
        <w:tblPrEx>
          <w:tblBorders>
            <w:top w:val="none" w:sz="0" w:space="0" w:color="auto"/>
          </w:tblBorders>
        </w:tblPrEx>
        <w:tc>
          <w:tcPr>
            <w:tcW w:w="4540" w:type="dxa"/>
            <w:tcMar>
              <w:top w:w="100" w:type="nil"/>
              <w:left w:w="100" w:type="nil"/>
              <w:bottom w:w="100" w:type="nil"/>
              <w:right w:w="100" w:type="nil"/>
            </w:tcMar>
          </w:tcPr>
          <w:p w14:paraId="2E8023FD" w14:textId="77777777" w:rsidR="009803CB" w:rsidRPr="009803CB" w:rsidRDefault="009803CB" w:rsidP="009803CB">
            <w:pPr>
              <w:widowControl w:val="0"/>
              <w:autoSpaceDE w:val="0"/>
              <w:autoSpaceDN w:val="0"/>
              <w:adjustRightInd w:val="0"/>
              <w:rPr>
                <w:rFonts w:ascii="Times" w:hAnsi="Times" w:cs="Arial"/>
                <w:b/>
                <w:bCs/>
                <w:color w:val="1A1A1A"/>
              </w:rPr>
            </w:pPr>
            <w:r w:rsidRPr="009803CB">
              <w:rPr>
                <w:rFonts w:ascii="Times" w:hAnsi="Times" w:cs="Arial"/>
                <w:b/>
                <w:bCs/>
                <w:color w:val="1A1A1A"/>
              </w:rPr>
              <w:t>CFDA Number(s):</w:t>
            </w:r>
          </w:p>
        </w:tc>
        <w:tc>
          <w:tcPr>
            <w:tcW w:w="4500" w:type="dxa"/>
            <w:tcMar>
              <w:top w:w="100" w:type="nil"/>
              <w:left w:w="100" w:type="nil"/>
              <w:bottom w:w="100" w:type="nil"/>
              <w:right w:w="100" w:type="nil"/>
            </w:tcMar>
            <w:vAlign w:val="center"/>
          </w:tcPr>
          <w:p w14:paraId="04F17BA7" w14:textId="77777777" w:rsidR="009803CB" w:rsidRPr="009803CB" w:rsidRDefault="009803CB" w:rsidP="009803CB">
            <w:pPr>
              <w:widowControl w:val="0"/>
              <w:autoSpaceDE w:val="0"/>
              <w:autoSpaceDN w:val="0"/>
              <w:adjustRightInd w:val="0"/>
              <w:rPr>
                <w:rFonts w:ascii="Times" w:hAnsi="Times" w:cs="Arial"/>
                <w:color w:val="1A1A1A"/>
              </w:rPr>
            </w:pPr>
            <w:r w:rsidRPr="009803CB">
              <w:rPr>
                <w:rFonts w:ascii="Times" w:hAnsi="Times" w:cs="Arial"/>
                <w:color w:val="1A1A1A"/>
              </w:rPr>
              <w:t>16.828 -- Swift, Certain, and Fair (SCF) Sanctions program: Replicating the Concepts behind Project HOPE</w:t>
            </w:r>
          </w:p>
        </w:tc>
      </w:tr>
      <w:tr w:rsidR="009803CB" w:rsidRPr="009803CB" w14:paraId="5966DDE0" w14:textId="77777777">
        <w:tc>
          <w:tcPr>
            <w:tcW w:w="4540" w:type="dxa"/>
            <w:tcMar>
              <w:top w:w="100" w:type="nil"/>
              <w:left w:w="100" w:type="nil"/>
              <w:bottom w:w="100" w:type="nil"/>
              <w:right w:w="100" w:type="nil"/>
            </w:tcMar>
          </w:tcPr>
          <w:p w14:paraId="7F9AA44F" w14:textId="77777777" w:rsidR="009803CB" w:rsidRPr="009803CB" w:rsidRDefault="009803CB" w:rsidP="009803CB">
            <w:pPr>
              <w:widowControl w:val="0"/>
              <w:autoSpaceDE w:val="0"/>
              <w:autoSpaceDN w:val="0"/>
              <w:adjustRightInd w:val="0"/>
              <w:rPr>
                <w:rFonts w:ascii="Times" w:hAnsi="Times" w:cs="Arial"/>
                <w:b/>
                <w:bCs/>
                <w:color w:val="1A1A1A"/>
              </w:rPr>
            </w:pPr>
            <w:r w:rsidRPr="009803CB">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6A9E63C8" w14:textId="77777777" w:rsidR="009803CB" w:rsidRPr="009803CB" w:rsidRDefault="009803CB" w:rsidP="009803CB">
            <w:pPr>
              <w:widowControl w:val="0"/>
              <w:autoSpaceDE w:val="0"/>
              <w:autoSpaceDN w:val="0"/>
              <w:adjustRightInd w:val="0"/>
              <w:rPr>
                <w:rFonts w:ascii="Times" w:hAnsi="Times" w:cs="Arial"/>
                <w:color w:val="1A1A1A"/>
              </w:rPr>
            </w:pPr>
            <w:r w:rsidRPr="009803CB">
              <w:rPr>
                <w:rFonts w:ascii="Times" w:hAnsi="Times" w:cs="Arial"/>
                <w:color w:val="1A1A1A"/>
              </w:rPr>
              <w:t>No</w:t>
            </w:r>
          </w:p>
        </w:tc>
      </w:tr>
      <w:tr w:rsidR="009803CB" w14:paraId="526FC3BD" w14:textId="77777777" w:rsidTr="009803CB">
        <w:tc>
          <w:tcPr>
            <w:tcW w:w="4540" w:type="dxa"/>
            <w:tcBorders>
              <w:left w:val="nil"/>
            </w:tcBorders>
            <w:tcMar>
              <w:top w:w="100" w:type="nil"/>
              <w:left w:w="100" w:type="nil"/>
              <w:bottom w:w="100" w:type="nil"/>
              <w:right w:w="100" w:type="nil"/>
            </w:tcMar>
          </w:tcPr>
          <w:p w14:paraId="299B2FBB"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4182CFEE"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Feb 09, 2016</w:t>
            </w:r>
          </w:p>
        </w:tc>
      </w:tr>
      <w:tr w:rsidR="009803CB" w14:paraId="0D82F9C4" w14:textId="77777777" w:rsidTr="009803CB">
        <w:tc>
          <w:tcPr>
            <w:tcW w:w="4540" w:type="dxa"/>
            <w:tcBorders>
              <w:left w:val="nil"/>
            </w:tcBorders>
            <w:tcMar>
              <w:top w:w="100" w:type="nil"/>
              <w:left w:w="100" w:type="nil"/>
              <w:bottom w:w="100" w:type="nil"/>
              <w:right w:w="100" w:type="nil"/>
            </w:tcMar>
          </w:tcPr>
          <w:p w14:paraId="24B5012E"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4EFAFB2E"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Feb 09, 2016</w:t>
            </w:r>
          </w:p>
        </w:tc>
      </w:tr>
      <w:tr w:rsidR="009803CB" w14:paraId="64201867" w14:textId="77777777" w:rsidTr="009803CB">
        <w:tc>
          <w:tcPr>
            <w:tcW w:w="4540" w:type="dxa"/>
            <w:tcBorders>
              <w:left w:val="nil"/>
            </w:tcBorders>
            <w:tcMar>
              <w:top w:w="100" w:type="nil"/>
              <w:left w:w="100" w:type="nil"/>
              <w:bottom w:w="100" w:type="nil"/>
              <w:right w:w="100" w:type="nil"/>
            </w:tcMar>
          </w:tcPr>
          <w:p w14:paraId="74B496D0"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F0A95C2"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Apr 11, 2016  </w:t>
            </w:r>
          </w:p>
        </w:tc>
      </w:tr>
      <w:tr w:rsidR="009803CB" w14:paraId="03162432" w14:textId="77777777" w:rsidTr="009803CB">
        <w:tc>
          <w:tcPr>
            <w:tcW w:w="4540" w:type="dxa"/>
            <w:tcBorders>
              <w:left w:val="nil"/>
            </w:tcBorders>
            <w:tcMar>
              <w:top w:w="100" w:type="nil"/>
              <w:left w:w="100" w:type="nil"/>
              <w:bottom w:w="100" w:type="nil"/>
              <w:right w:w="100" w:type="nil"/>
            </w:tcMar>
          </w:tcPr>
          <w:p w14:paraId="3E551AF5"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61F8064A"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Apr 11, 2016  </w:t>
            </w:r>
          </w:p>
        </w:tc>
      </w:tr>
      <w:tr w:rsidR="009803CB" w14:paraId="1CDA5303" w14:textId="77777777" w:rsidTr="009803CB">
        <w:tc>
          <w:tcPr>
            <w:tcW w:w="4540" w:type="dxa"/>
            <w:tcBorders>
              <w:left w:val="nil"/>
            </w:tcBorders>
            <w:tcMar>
              <w:top w:w="100" w:type="nil"/>
              <w:left w:w="100" w:type="nil"/>
              <w:bottom w:w="100" w:type="nil"/>
              <w:right w:w="100" w:type="nil"/>
            </w:tcMar>
          </w:tcPr>
          <w:p w14:paraId="03774771"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1FC7327"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May 11, 2016</w:t>
            </w:r>
          </w:p>
        </w:tc>
      </w:tr>
      <w:tr w:rsidR="009803CB" w14:paraId="1EDD952A" w14:textId="77777777" w:rsidTr="009803CB">
        <w:tc>
          <w:tcPr>
            <w:tcW w:w="4540" w:type="dxa"/>
            <w:tcBorders>
              <w:left w:val="nil"/>
            </w:tcBorders>
            <w:tcMar>
              <w:top w:w="100" w:type="nil"/>
              <w:left w:w="100" w:type="nil"/>
              <w:bottom w:w="100" w:type="nil"/>
              <w:right w:w="100" w:type="nil"/>
            </w:tcMar>
          </w:tcPr>
          <w:p w14:paraId="7EAF58FD"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27F5E1A1"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$2,800,000</w:t>
            </w:r>
          </w:p>
        </w:tc>
      </w:tr>
      <w:tr w:rsidR="009803CB" w14:paraId="520893C7" w14:textId="77777777" w:rsidTr="009803CB">
        <w:tc>
          <w:tcPr>
            <w:tcW w:w="4540" w:type="dxa"/>
            <w:tcBorders>
              <w:left w:val="nil"/>
            </w:tcBorders>
            <w:tcMar>
              <w:top w:w="100" w:type="nil"/>
              <w:left w:w="100" w:type="nil"/>
              <w:bottom w:w="100" w:type="nil"/>
              <w:right w:w="100" w:type="nil"/>
            </w:tcMar>
          </w:tcPr>
          <w:p w14:paraId="35B01E29"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4081E3AF"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$400,000</w:t>
            </w:r>
          </w:p>
        </w:tc>
      </w:tr>
      <w:tr w:rsidR="009803CB" w14:paraId="461BE904" w14:textId="77777777" w:rsidTr="009803CB">
        <w:tc>
          <w:tcPr>
            <w:tcW w:w="4540" w:type="dxa"/>
            <w:tcBorders>
              <w:left w:val="nil"/>
            </w:tcBorders>
            <w:tcMar>
              <w:top w:w="100" w:type="nil"/>
              <w:left w:w="100" w:type="nil"/>
              <w:bottom w:w="100" w:type="nil"/>
              <w:right w:w="100" w:type="nil"/>
            </w:tcMar>
          </w:tcPr>
          <w:p w14:paraId="2E1A2604"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3C31306F"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$0</w:t>
            </w:r>
          </w:p>
        </w:tc>
      </w:tr>
      <w:tr w:rsidR="009803CB" w14:paraId="3D84FD7C" w14:textId="77777777" w:rsidTr="009803CB">
        <w:tc>
          <w:tcPr>
            <w:tcW w:w="4540" w:type="dxa"/>
            <w:tcBorders>
              <w:left w:val="nil"/>
            </w:tcBorders>
            <w:tcMar>
              <w:top w:w="100" w:type="nil"/>
              <w:left w:w="100" w:type="nil"/>
              <w:bottom w:w="100" w:type="nil"/>
              <w:right w:w="100" w:type="nil"/>
            </w:tcMar>
          </w:tcPr>
          <w:p w14:paraId="3D21C47D"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537BB611"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State governments</w:t>
            </w:r>
          </w:p>
          <w:p w14:paraId="4C048F07"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Native American tribal governments (Federally recognized)</w:t>
            </w:r>
          </w:p>
          <w:p w14:paraId="65EFEC1D"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lastRenderedPageBreak/>
              <w:t>County governments</w:t>
            </w:r>
          </w:p>
          <w:p w14:paraId="4041F5F1"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City or township governments</w:t>
            </w:r>
          </w:p>
        </w:tc>
      </w:tr>
      <w:tr w:rsidR="009803CB" w14:paraId="0F3EE038" w14:textId="77777777" w:rsidTr="009803CB">
        <w:tc>
          <w:tcPr>
            <w:tcW w:w="4540" w:type="dxa"/>
            <w:tcBorders>
              <w:left w:val="nil"/>
            </w:tcBorders>
            <w:tcMar>
              <w:top w:w="100" w:type="nil"/>
              <w:left w:w="100" w:type="nil"/>
              <w:bottom w:w="100" w:type="nil"/>
              <w:right w:w="100" w:type="nil"/>
            </w:tcMar>
          </w:tcPr>
          <w:p w14:paraId="556A642C"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6D91D901"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Bureau of Justice Assistance</w:t>
            </w:r>
          </w:p>
        </w:tc>
      </w:tr>
      <w:tr w:rsidR="009803CB" w14:paraId="2432E75B" w14:textId="77777777" w:rsidTr="009803CB">
        <w:tc>
          <w:tcPr>
            <w:tcW w:w="4540" w:type="dxa"/>
            <w:tcBorders>
              <w:left w:val="nil"/>
            </w:tcBorders>
            <w:tcMar>
              <w:top w:w="100" w:type="nil"/>
              <w:left w:w="100" w:type="nil"/>
              <w:bottom w:w="100" w:type="nil"/>
              <w:right w:w="100" w:type="nil"/>
            </w:tcMar>
          </w:tcPr>
          <w:p w14:paraId="7A2C8AB3"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19D1E460" w14:textId="294E90C3" w:rsidR="009803CB" w:rsidRPr="009803CB" w:rsidRDefault="00F633CB" w:rsidP="009803CB">
            <w:pPr>
              <w:widowControl w:val="0"/>
              <w:autoSpaceDE w:val="0"/>
              <w:autoSpaceDN w:val="0"/>
              <w:adjustRightInd w:val="0"/>
              <w:rPr>
                <w:rFonts w:ascii="Times" w:hAnsi="Times" w:cs="Arial"/>
                <w:color w:val="1A1A1A"/>
              </w:rPr>
            </w:pPr>
            <w:r w:rsidRPr="009803CB">
              <w:rPr>
                <w:rFonts w:ascii="Times" w:hAnsi="Times" w:cs="Arial"/>
                <w:color w:val="1A1A1A"/>
              </w:rPr>
              <w:t>There are a multiple states, counties, cities, and tribes that are interested in implement</w:t>
            </w:r>
            <w:r>
              <w:rPr>
                <w:rFonts w:ascii="Times" w:hAnsi="Times" w:cs="Arial"/>
                <w:color w:val="1A1A1A"/>
              </w:rPr>
              <w:t>ing Swift, Certain, and Fair</w:t>
            </w:r>
            <w:r w:rsidRPr="009803CB">
              <w:rPr>
                <w:rFonts w:ascii="Libian SC Regular" w:hAnsi="Libian SC Regular" w:cs="Libian SC Regular"/>
                <w:color w:val="1A1A1A"/>
              </w:rPr>
              <w:t xml:space="preserve"> </w:t>
            </w:r>
            <w:r w:rsidRPr="009803CB">
              <w:rPr>
                <w:rFonts w:ascii="Times" w:hAnsi="Times" w:cs="Arial"/>
                <w:color w:val="1A1A1A"/>
              </w:rPr>
              <w:t xml:space="preserve">(SCF) models of supervision with offenders in the community. </w:t>
            </w:r>
            <w:r w:rsidR="009803CB" w:rsidRPr="009803CB">
              <w:rPr>
                <w:rFonts w:ascii="Times" w:hAnsi="Times" w:cs="Arial"/>
                <w:color w:val="1A1A1A"/>
              </w:rPr>
              <w:t>This interest has grown out of the potential promise that these SCF models have shown in effectively reducing recidivism and preventing crime. In particular, Hawaii's Opportunity Probation with Enforcement (HOPE) program has been shown to have promise, and as a result there is significant interest and activity in implementing models of supervision, and o</w:t>
            </w:r>
            <w:r w:rsidR="009803CB">
              <w:rPr>
                <w:rFonts w:ascii="Times" w:hAnsi="Times" w:cs="Arial"/>
                <w:color w:val="1A1A1A"/>
              </w:rPr>
              <w:t xml:space="preserve">ther versions of the HOPE model </w:t>
            </w:r>
            <w:r w:rsidR="009803CB" w:rsidRPr="009803CB">
              <w:rPr>
                <w:rFonts w:ascii="Times" w:hAnsi="Times" w:cs="Arial"/>
                <w:color w:val="1A1A1A"/>
              </w:rPr>
              <w:t xml:space="preserve">which rely on swift and certain sanctions. SCF approaches are intended to: (a) improve supervision strategies that reduce recidivism; (b) promote and increase collaboration among agencies and officials who work in community corrections and related fields; (c) enhance the </w:t>
            </w:r>
            <w:r w:rsidR="009803CB">
              <w:rPr>
                <w:rFonts w:ascii="Times" w:hAnsi="Times" w:cs="Arial"/>
                <w:color w:val="1A1A1A"/>
              </w:rPr>
              <w:t xml:space="preserve">offenders </w:t>
            </w:r>
            <w:r w:rsidR="009803CB" w:rsidRPr="009803CB">
              <w:rPr>
                <w:rFonts w:ascii="Times" w:hAnsi="Times" w:cs="Arial"/>
                <w:color w:val="1A1A1A"/>
              </w:rPr>
              <w:t>perception that the supervision decisions are fair, consistently applied and consequences are transparent; and (d) improve the outcomes of individuals participating in these initiatives. Through this FY 2015 grant announcement, BJA will select multiple applicants to implement or enhance a HOPE model using SCF. Applicants selected under this announcement will work with BJA and its training and technical assistance (TTA) partner to implement the model with fidelity.</w:t>
            </w:r>
          </w:p>
        </w:tc>
      </w:tr>
      <w:tr w:rsidR="009803CB" w14:paraId="2E839740" w14:textId="77777777" w:rsidTr="009803CB">
        <w:tc>
          <w:tcPr>
            <w:tcW w:w="4540" w:type="dxa"/>
            <w:tcBorders>
              <w:left w:val="nil"/>
            </w:tcBorders>
            <w:tcMar>
              <w:top w:w="100" w:type="nil"/>
              <w:left w:w="100" w:type="nil"/>
              <w:bottom w:w="100" w:type="nil"/>
              <w:right w:w="100" w:type="nil"/>
            </w:tcMar>
          </w:tcPr>
          <w:p w14:paraId="4FE2558A"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38F873EA" w14:textId="77777777" w:rsidR="009803CB" w:rsidRPr="009803CB" w:rsidRDefault="00174826">
            <w:pPr>
              <w:widowControl w:val="0"/>
              <w:autoSpaceDE w:val="0"/>
              <w:autoSpaceDN w:val="0"/>
              <w:adjustRightInd w:val="0"/>
              <w:rPr>
                <w:rFonts w:ascii="Times" w:hAnsi="Times" w:cs="Arial"/>
                <w:color w:val="1A1A1A"/>
              </w:rPr>
            </w:pPr>
            <w:hyperlink r:id="rId511" w:history="1">
              <w:r w:rsidR="009803CB" w:rsidRPr="009803CB">
                <w:rPr>
                  <w:rStyle w:val="Hyperlink"/>
                  <w:rFonts w:ascii="Times" w:hAnsi="Times" w:cs="Arial"/>
                </w:rPr>
                <w:t>Full Announcement</w:t>
              </w:r>
            </w:hyperlink>
          </w:p>
        </w:tc>
      </w:tr>
      <w:tr w:rsidR="009803CB" w14:paraId="5B263F9A" w14:textId="77777777" w:rsidTr="009803CB">
        <w:tc>
          <w:tcPr>
            <w:tcW w:w="4540" w:type="dxa"/>
            <w:tcBorders>
              <w:left w:val="nil"/>
            </w:tcBorders>
            <w:tcMar>
              <w:top w:w="100" w:type="nil"/>
              <w:left w:w="100" w:type="nil"/>
              <w:bottom w:w="100" w:type="nil"/>
              <w:right w:w="100" w:type="nil"/>
            </w:tcMar>
          </w:tcPr>
          <w:p w14:paraId="094E316B" w14:textId="77777777" w:rsidR="009803CB" w:rsidRPr="009803CB" w:rsidRDefault="009803CB">
            <w:pPr>
              <w:widowControl w:val="0"/>
              <w:autoSpaceDE w:val="0"/>
              <w:autoSpaceDN w:val="0"/>
              <w:adjustRightInd w:val="0"/>
              <w:rPr>
                <w:rFonts w:ascii="Times" w:hAnsi="Times" w:cs="Arial"/>
                <w:b/>
                <w:bCs/>
                <w:color w:val="1A1A1A"/>
              </w:rPr>
            </w:pPr>
            <w:r w:rsidRPr="009803CB">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17CA8E12"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If you have difficulty accessing the full announcement electronically, please contact:</w:t>
            </w:r>
          </w:p>
          <w:p w14:paraId="50B904DB" w14:textId="77777777" w:rsidR="009803CB" w:rsidRPr="009803CB" w:rsidRDefault="009803CB">
            <w:pPr>
              <w:widowControl w:val="0"/>
              <w:autoSpaceDE w:val="0"/>
              <w:autoSpaceDN w:val="0"/>
              <w:adjustRightInd w:val="0"/>
              <w:rPr>
                <w:rFonts w:ascii="Times" w:hAnsi="Times" w:cs="Arial"/>
                <w:color w:val="1A1A1A"/>
              </w:rPr>
            </w:pPr>
          </w:p>
          <w:p w14:paraId="64FC27DD" w14:textId="77777777" w:rsidR="009803CB" w:rsidRPr="009803CB" w:rsidRDefault="009803CB">
            <w:pPr>
              <w:widowControl w:val="0"/>
              <w:autoSpaceDE w:val="0"/>
              <w:autoSpaceDN w:val="0"/>
              <w:adjustRightInd w:val="0"/>
              <w:rPr>
                <w:rFonts w:ascii="Times" w:hAnsi="Times" w:cs="Arial"/>
                <w:color w:val="1A1A1A"/>
              </w:rPr>
            </w:pPr>
            <w:r w:rsidRPr="009803CB">
              <w:rPr>
                <w:rFonts w:ascii="Times" w:hAnsi="Times" w:cs="Arial"/>
                <w:color w:val="1A1A1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38922F1D" w14:textId="77777777" w:rsidR="009803CB" w:rsidRPr="009803CB" w:rsidRDefault="00174826">
            <w:pPr>
              <w:widowControl w:val="0"/>
              <w:autoSpaceDE w:val="0"/>
              <w:autoSpaceDN w:val="0"/>
              <w:adjustRightInd w:val="0"/>
              <w:rPr>
                <w:rFonts w:ascii="Times" w:hAnsi="Times" w:cs="Arial"/>
                <w:color w:val="1A1A1A"/>
              </w:rPr>
            </w:pPr>
            <w:hyperlink r:id="rId512" w:history="1">
              <w:r w:rsidR="009803CB" w:rsidRPr="009803CB">
                <w:rPr>
                  <w:rStyle w:val="Hyperlink"/>
                  <w:rFonts w:ascii="Times" w:hAnsi="Times" w:cs="Arial"/>
                </w:rPr>
                <w:t>Technical Application Support</w:t>
              </w:r>
            </w:hyperlink>
          </w:p>
        </w:tc>
      </w:tr>
    </w:tbl>
    <w:p w14:paraId="5F90C068" w14:textId="77777777" w:rsidR="009803CB" w:rsidRPr="00DF125A" w:rsidRDefault="009803CB" w:rsidP="00325FCE">
      <w:pPr>
        <w:widowControl w:val="0"/>
        <w:autoSpaceDE w:val="0"/>
        <w:autoSpaceDN w:val="0"/>
        <w:adjustRightInd w:val="0"/>
        <w:rPr>
          <w:rFonts w:ascii="Times" w:hAnsi="Times" w:cs="Arial"/>
          <w:color w:val="1A1A1A"/>
        </w:rPr>
      </w:pPr>
    </w:p>
    <w:p w14:paraId="09CBF26E" w14:textId="77777777" w:rsidR="00325FCE" w:rsidRDefault="00174826" w:rsidP="00325FCE">
      <w:pPr>
        <w:widowControl w:val="0"/>
        <w:pBdr>
          <w:bottom w:val="single" w:sz="6" w:space="1" w:color="auto"/>
        </w:pBdr>
        <w:autoSpaceDE w:val="0"/>
        <w:autoSpaceDN w:val="0"/>
        <w:adjustRightInd w:val="0"/>
        <w:rPr>
          <w:rFonts w:ascii="Times" w:hAnsi="Times" w:cs="Arial"/>
          <w:color w:val="103CC0"/>
          <w:u w:val="single" w:color="103CC0"/>
        </w:rPr>
      </w:pPr>
      <w:hyperlink r:id="rId513" w:history="1">
        <w:r w:rsidR="00325FCE" w:rsidRPr="00DF125A">
          <w:rPr>
            <w:rFonts w:ascii="Times" w:hAnsi="Times" w:cs="Arial"/>
            <w:color w:val="103CC0"/>
            <w:u w:val="single" w:color="103CC0"/>
          </w:rPr>
          <w:t>http://www.grants.gov/web/grants/view-opportunity.html?oppId=281426</w:t>
        </w:r>
      </w:hyperlink>
    </w:p>
    <w:p w14:paraId="7614475D" w14:textId="77777777" w:rsidR="009803CB" w:rsidRPr="00DF125A" w:rsidRDefault="009803CB" w:rsidP="00325FCE">
      <w:pPr>
        <w:widowControl w:val="0"/>
        <w:pBdr>
          <w:bottom w:val="single" w:sz="6" w:space="1" w:color="auto"/>
        </w:pBdr>
        <w:autoSpaceDE w:val="0"/>
        <w:autoSpaceDN w:val="0"/>
        <w:adjustRightInd w:val="0"/>
        <w:rPr>
          <w:rFonts w:ascii="Times" w:hAnsi="Times" w:cs="Arial"/>
          <w:color w:val="1A1A1A"/>
        </w:rPr>
      </w:pPr>
    </w:p>
    <w:p w14:paraId="309002BB" w14:textId="77777777" w:rsidR="009803CB" w:rsidRPr="001C1E50" w:rsidRDefault="009803CB" w:rsidP="00325FCE">
      <w:pPr>
        <w:widowControl w:val="0"/>
        <w:autoSpaceDE w:val="0"/>
        <w:autoSpaceDN w:val="0"/>
        <w:adjustRightInd w:val="0"/>
        <w:rPr>
          <w:rFonts w:ascii="Times" w:hAnsi="Times" w:cs="Helvetica"/>
        </w:rPr>
      </w:pPr>
    </w:p>
    <w:p w14:paraId="1A31F2B9" w14:textId="77777777" w:rsidR="00325FCE" w:rsidRPr="009803CB" w:rsidRDefault="00325FCE" w:rsidP="00325FCE">
      <w:pPr>
        <w:widowControl w:val="0"/>
        <w:autoSpaceDE w:val="0"/>
        <w:autoSpaceDN w:val="0"/>
        <w:adjustRightInd w:val="0"/>
        <w:rPr>
          <w:rFonts w:ascii="Times" w:hAnsi="Times" w:cs="Helvetica"/>
          <w:highlight w:val="cyan"/>
        </w:rPr>
      </w:pPr>
      <w:bookmarkStart w:id="338" w:name="DOJIntellectualProperty"/>
      <w:bookmarkEnd w:id="338"/>
      <w:r w:rsidRPr="009803CB">
        <w:rPr>
          <w:rFonts w:ascii="Times" w:hAnsi="Times" w:cs="Helvetica"/>
          <w:highlight w:val="cyan"/>
        </w:rPr>
        <w:t>Office of Justice Programs</w:t>
      </w:r>
    </w:p>
    <w:p w14:paraId="093974A8" w14:textId="77777777" w:rsidR="00325FCE" w:rsidRPr="009803CB" w:rsidRDefault="00325FCE" w:rsidP="00325FCE">
      <w:pPr>
        <w:widowControl w:val="0"/>
        <w:autoSpaceDE w:val="0"/>
        <w:autoSpaceDN w:val="0"/>
        <w:adjustRightInd w:val="0"/>
        <w:rPr>
          <w:rFonts w:ascii="Times" w:hAnsi="Times" w:cs="Helvetica"/>
          <w:highlight w:val="cyan"/>
        </w:rPr>
      </w:pPr>
      <w:r w:rsidRPr="009803CB">
        <w:rPr>
          <w:rFonts w:ascii="Times" w:hAnsi="Times" w:cs="Helvetica"/>
          <w:highlight w:val="cyan"/>
        </w:rPr>
        <w:t>Bureau of Justice Assistance</w:t>
      </w:r>
    </w:p>
    <w:p w14:paraId="7C3D1583" w14:textId="77777777" w:rsidR="00325FCE" w:rsidRPr="009803CB" w:rsidRDefault="00325FCE" w:rsidP="00325FCE">
      <w:pPr>
        <w:widowControl w:val="0"/>
        <w:autoSpaceDE w:val="0"/>
        <w:autoSpaceDN w:val="0"/>
        <w:adjustRightInd w:val="0"/>
        <w:rPr>
          <w:rFonts w:ascii="Times" w:hAnsi="Times" w:cs="Helvetica"/>
          <w:highlight w:val="cyan"/>
        </w:rPr>
      </w:pPr>
      <w:r w:rsidRPr="009803CB">
        <w:rPr>
          <w:rFonts w:ascii="Times" w:hAnsi="Times" w:cs="Helvetica"/>
          <w:highlight w:val="cyan"/>
        </w:rPr>
        <w:t>Intellectual Property Enforcement Program</w:t>
      </w:r>
    </w:p>
    <w:p w14:paraId="4E6F438A" w14:textId="77777777" w:rsidR="00325FCE" w:rsidRDefault="00325FCE" w:rsidP="00325FCE">
      <w:pPr>
        <w:widowControl w:val="0"/>
        <w:autoSpaceDE w:val="0"/>
        <w:autoSpaceDN w:val="0"/>
        <w:adjustRightInd w:val="0"/>
        <w:rPr>
          <w:rFonts w:ascii="Times" w:hAnsi="Times" w:cs="Helvetica"/>
        </w:rPr>
      </w:pPr>
      <w:r w:rsidRPr="009803CB">
        <w:rPr>
          <w:rFonts w:ascii="Times" w:hAnsi="Times" w:cs="Helvetica"/>
          <w:highlight w:val="cyan"/>
        </w:rPr>
        <w:t>Modification 2</w:t>
      </w:r>
    </w:p>
    <w:p w14:paraId="26C4D3AA" w14:textId="77777777" w:rsidR="009803CB" w:rsidRDefault="009803CB"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803CB" w:rsidRPr="009803CB" w14:paraId="20D9FED7" w14:textId="77777777">
        <w:tc>
          <w:tcPr>
            <w:tcW w:w="4540" w:type="dxa"/>
            <w:tcMar>
              <w:top w:w="100" w:type="nil"/>
              <w:left w:w="100" w:type="nil"/>
              <w:bottom w:w="100" w:type="nil"/>
              <w:right w:w="100" w:type="nil"/>
            </w:tcMar>
          </w:tcPr>
          <w:p w14:paraId="4F55ECF4" w14:textId="77777777" w:rsidR="009803CB" w:rsidRPr="009803CB" w:rsidRDefault="009803CB" w:rsidP="009803CB">
            <w:pPr>
              <w:widowControl w:val="0"/>
              <w:autoSpaceDE w:val="0"/>
              <w:autoSpaceDN w:val="0"/>
              <w:adjustRightInd w:val="0"/>
              <w:rPr>
                <w:rFonts w:ascii="Times" w:hAnsi="Times" w:cs="Helvetica"/>
                <w:b/>
                <w:bCs/>
              </w:rPr>
            </w:pPr>
            <w:r w:rsidRPr="009803CB">
              <w:rPr>
                <w:rFonts w:ascii="Times" w:hAnsi="Times" w:cs="Helvetica"/>
                <w:b/>
                <w:bCs/>
              </w:rPr>
              <w:t>Document Type:</w:t>
            </w:r>
          </w:p>
        </w:tc>
        <w:tc>
          <w:tcPr>
            <w:tcW w:w="4500" w:type="dxa"/>
            <w:tcMar>
              <w:top w:w="100" w:type="nil"/>
              <w:left w:w="100" w:type="nil"/>
              <w:bottom w:w="100" w:type="nil"/>
              <w:right w:w="100" w:type="nil"/>
            </w:tcMar>
            <w:vAlign w:val="center"/>
          </w:tcPr>
          <w:p w14:paraId="2E702F79" w14:textId="77777777" w:rsidR="009803CB" w:rsidRPr="009803CB" w:rsidRDefault="009803CB" w:rsidP="009803CB">
            <w:pPr>
              <w:widowControl w:val="0"/>
              <w:autoSpaceDE w:val="0"/>
              <w:autoSpaceDN w:val="0"/>
              <w:adjustRightInd w:val="0"/>
              <w:rPr>
                <w:rFonts w:ascii="Times" w:hAnsi="Times" w:cs="Helvetica"/>
              </w:rPr>
            </w:pPr>
            <w:r w:rsidRPr="009803CB">
              <w:rPr>
                <w:rFonts w:ascii="Times" w:hAnsi="Times" w:cs="Helvetica"/>
              </w:rPr>
              <w:t>Grants Notice</w:t>
            </w:r>
          </w:p>
        </w:tc>
      </w:tr>
      <w:tr w:rsidR="009803CB" w:rsidRPr="009803CB" w14:paraId="59A42A65" w14:textId="77777777">
        <w:tblPrEx>
          <w:tblBorders>
            <w:top w:val="none" w:sz="0" w:space="0" w:color="auto"/>
          </w:tblBorders>
        </w:tblPrEx>
        <w:tc>
          <w:tcPr>
            <w:tcW w:w="4540" w:type="dxa"/>
            <w:tcMar>
              <w:top w:w="100" w:type="nil"/>
              <w:left w:w="100" w:type="nil"/>
              <w:bottom w:w="100" w:type="nil"/>
              <w:right w:w="100" w:type="nil"/>
            </w:tcMar>
          </w:tcPr>
          <w:p w14:paraId="66123553" w14:textId="77777777" w:rsidR="009803CB" w:rsidRPr="009803CB" w:rsidRDefault="009803CB" w:rsidP="009803CB">
            <w:pPr>
              <w:widowControl w:val="0"/>
              <w:autoSpaceDE w:val="0"/>
              <w:autoSpaceDN w:val="0"/>
              <w:adjustRightInd w:val="0"/>
              <w:rPr>
                <w:rFonts w:ascii="Times" w:hAnsi="Times" w:cs="Helvetica"/>
                <w:b/>
                <w:bCs/>
              </w:rPr>
            </w:pPr>
            <w:r w:rsidRPr="009803CB">
              <w:rPr>
                <w:rFonts w:ascii="Times" w:hAnsi="Times" w:cs="Helvetica"/>
                <w:b/>
                <w:bCs/>
              </w:rPr>
              <w:t>Funding Opportunity Number:</w:t>
            </w:r>
          </w:p>
        </w:tc>
        <w:tc>
          <w:tcPr>
            <w:tcW w:w="4500" w:type="dxa"/>
            <w:tcMar>
              <w:top w:w="100" w:type="nil"/>
              <w:left w:w="100" w:type="nil"/>
              <w:bottom w:w="100" w:type="nil"/>
              <w:right w:w="100" w:type="nil"/>
            </w:tcMar>
            <w:vAlign w:val="center"/>
          </w:tcPr>
          <w:p w14:paraId="6394AC55" w14:textId="77777777" w:rsidR="009803CB" w:rsidRPr="009803CB" w:rsidRDefault="009803CB" w:rsidP="009803CB">
            <w:pPr>
              <w:widowControl w:val="0"/>
              <w:autoSpaceDE w:val="0"/>
              <w:autoSpaceDN w:val="0"/>
              <w:adjustRightInd w:val="0"/>
              <w:rPr>
                <w:rFonts w:ascii="Times" w:hAnsi="Times" w:cs="Helvetica"/>
              </w:rPr>
            </w:pPr>
            <w:r w:rsidRPr="009803CB">
              <w:rPr>
                <w:rFonts w:ascii="Times" w:hAnsi="Times" w:cs="Helvetica"/>
              </w:rPr>
              <w:t>BJA-2016-9111</w:t>
            </w:r>
          </w:p>
        </w:tc>
      </w:tr>
      <w:tr w:rsidR="009803CB" w:rsidRPr="009803CB" w14:paraId="64DC5944" w14:textId="77777777">
        <w:tblPrEx>
          <w:tblBorders>
            <w:top w:val="none" w:sz="0" w:space="0" w:color="auto"/>
          </w:tblBorders>
        </w:tblPrEx>
        <w:tc>
          <w:tcPr>
            <w:tcW w:w="4540" w:type="dxa"/>
            <w:tcMar>
              <w:top w:w="100" w:type="nil"/>
              <w:left w:w="100" w:type="nil"/>
              <w:bottom w:w="100" w:type="nil"/>
              <w:right w:w="100" w:type="nil"/>
            </w:tcMar>
          </w:tcPr>
          <w:p w14:paraId="09FB45A7" w14:textId="77777777" w:rsidR="009803CB" w:rsidRPr="009803CB" w:rsidRDefault="009803CB" w:rsidP="009803CB">
            <w:pPr>
              <w:widowControl w:val="0"/>
              <w:autoSpaceDE w:val="0"/>
              <w:autoSpaceDN w:val="0"/>
              <w:adjustRightInd w:val="0"/>
              <w:rPr>
                <w:rFonts w:ascii="Times" w:hAnsi="Times" w:cs="Helvetica"/>
                <w:b/>
                <w:bCs/>
              </w:rPr>
            </w:pPr>
            <w:r w:rsidRPr="009803CB">
              <w:rPr>
                <w:rFonts w:ascii="Times" w:hAnsi="Times" w:cs="Helvetica"/>
                <w:b/>
                <w:bCs/>
              </w:rPr>
              <w:t>Funding Opportunity Title:</w:t>
            </w:r>
          </w:p>
        </w:tc>
        <w:tc>
          <w:tcPr>
            <w:tcW w:w="4500" w:type="dxa"/>
            <w:tcMar>
              <w:top w:w="100" w:type="nil"/>
              <w:left w:w="100" w:type="nil"/>
              <w:bottom w:w="100" w:type="nil"/>
              <w:right w:w="100" w:type="nil"/>
            </w:tcMar>
            <w:vAlign w:val="center"/>
          </w:tcPr>
          <w:p w14:paraId="07ABCCCC" w14:textId="77777777" w:rsidR="009803CB" w:rsidRPr="009803CB" w:rsidRDefault="009803CB" w:rsidP="009803CB">
            <w:pPr>
              <w:widowControl w:val="0"/>
              <w:autoSpaceDE w:val="0"/>
              <w:autoSpaceDN w:val="0"/>
              <w:adjustRightInd w:val="0"/>
              <w:rPr>
                <w:rFonts w:ascii="Times" w:hAnsi="Times" w:cs="Helvetica"/>
              </w:rPr>
            </w:pPr>
            <w:r w:rsidRPr="009803CB">
              <w:rPr>
                <w:rFonts w:ascii="Times" w:hAnsi="Times" w:cs="Helvetica"/>
              </w:rPr>
              <w:t>Intellectual Property Enforcement Program</w:t>
            </w:r>
          </w:p>
        </w:tc>
      </w:tr>
      <w:tr w:rsidR="009803CB" w:rsidRPr="009803CB" w14:paraId="03438D2D" w14:textId="77777777">
        <w:tblPrEx>
          <w:tblBorders>
            <w:top w:val="none" w:sz="0" w:space="0" w:color="auto"/>
          </w:tblBorders>
        </w:tblPrEx>
        <w:tc>
          <w:tcPr>
            <w:tcW w:w="4540" w:type="dxa"/>
            <w:tcMar>
              <w:top w:w="100" w:type="nil"/>
              <w:left w:w="100" w:type="nil"/>
              <w:bottom w:w="100" w:type="nil"/>
              <w:right w:w="100" w:type="nil"/>
            </w:tcMar>
          </w:tcPr>
          <w:p w14:paraId="74597784" w14:textId="77777777" w:rsidR="009803CB" w:rsidRPr="009803CB" w:rsidRDefault="009803CB" w:rsidP="009803CB">
            <w:pPr>
              <w:widowControl w:val="0"/>
              <w:autoSpaceDE w:val="0"/>
              <w:autoSpaceDN w:val="0"/>
              <w:adjustRightInd w:val="0"/>
              <w:rPr>
                <w:rFonts w:ascii="Times" w:hAnsi="Times" w:cs="Helvetica"/>
                <w:b/>
                <w:bCs/>
              </w:rPr>
            </w:pPr>
            <w:r w:rsidRPr="009803CB">
              <w:rPr>
                <w:rFonts w:ascii="Times" w:hAnsi="Times" w:cs="Helvetica"/>
                <w:b/>
                <w:bCs/>
              </w:rPr>
              <w:t>Opportunity Category:</w:t>
            </w:r>
          </w:p>
        </w:tc>
        <w:tc>
          <w:tcPr>
            <w:tcW w:w="4500" w:type="dxa"/>
            <w:tcMar>
              <w:top w:w="100" w:type="nil"/>
              <w:left w:w="100" w:type="nil"/>
              <w:bottom w:w="100" w:type="nil"/>
              <w:right w:w="100" w:type="nil"/>
            </w:tcMar>
            <w:vAlign w:val="center"/>
          </w:tcPr>
          <w:p w14:paraId="274AFFC9" w14:textId="77777777" w:rsidR="009803CB" w:rsidRPr="009803CB" w:rsidRDefault="009803CB" w:rsidP="009803CB">
            <w:pPr>
              <w:widowControl w:val="0"/>
              <w:autoSpaceDE w:val="0"/>
              <w:autoSpaceDN w:val="0"/>
              <w:adjustRightInd w:val="0"/>
              <w:rPr>
                <w:rFonts w:ascii="Times" w:hAnsi="Times" w:cs="Helvetica"/>
              </w:rPr>
            </w:pPr>
            <w:r w:rsidRPr="009803CB">
              <w:rPr>
                <w:rFonts w:ascii="Times" w:hAnsi="Times" w:cs="Helvetica"/>
              </w:rPr>
              <w:t>Discretionary</w:t>
            </w:r>
          </w:p>
        </w:tc>
      </w:tr>
      <w:tr w:rsidR="009803CB" w:rsidRPr="009803CB" w14:paraId="7829D628" w14:textId="77777777">
        <w:tblPrEx>
          <w:tblBorders>
            <w:top w:val="none" w:sz="0" w:space="0" w:color="auto"/>
          </w:tblBorders>
        </w:tblPrEx>
        <w:tc>
          <w:tcPr>
            <w:tcW w:w="4540" w:type="dxa"/>
            <w:tcMar>
              <w:top w:w="100" w:type="nil"/>
              <w:left w:w="100" w:type="nil"/>
              <w:bottom w:w="100" w:type="nil"/>
              <w:right w:w="100" w:type="nil"/>
            </w:tcMar>
          </w:tcPr>
          <w:p w14:paraId="518BB1F1" w14:textId="77777777" w:rsidR="009803CB" w:rsidRPr="009803CB" w:rsidRDefault="009803CB" w:rsidP="009803CB">
            <w:pPr>
              <w:widowControl w:val="0"/>
              <w:autoSpaceDE w:val="0"/>
              <w:autoSpaceDN w:val="0"/>
              <w:adjustRightInd w:val="0"/>
              <w:rPr>
                <w:rFonts w:ascii="Times" w:hAnsi="Times" w:cs="Helvetica"/>
                <w:b/>
                <w:bCs/>
              </w:rPr>
            </w:pPr>
            <w:r w:rsidRPr="009803CB">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736460A" w14:textId="77777777" w:rsidR="009803CB" w:rsidRPr="009803CB" w:rsidRDefault="009803CB" w:rsidP="009803CB">
            <w:pPr>
              <w:widowControl w:val="0"/>
              <w:autoSpaceDE w:val="0"/>
              <w:autoSpaceDN w:val="0"/>
              <w:adjustRightInd w:val="0"/>
              <w:rPr>
                <w:rFonts w:ascii="Times" w:hAnsi="Times" w:cs="Helvetica"/>
              </w:rPr>
            </w:pPr>
          </w:p>
        </w:tc>
      </w:tr>
      <w:tr w:rsidR="009803CB" w:rsidRPr="009803CB" w14:paraId="5C465A8A" w14:textId="77777777">
        <w:tblPrEx>
          <w:tblBorders>
            <w:top w:val="none" w:sz="0" w:space="0" w:color="auto"/>
          </w:tblBorders>
        </w:tblPrEx>
        <w:tc>
          <w:tcPr>
            <w:tcW w:w="4540" w:type="dxa"/>
            <w:tcMar>
              <w:top w:w="100" w:type="nil"/>
              <w:left w:w="100" w:type="nil"/>
              <w:bottom w:w="100" w:type="nil"/>
              <w:right w:w="100" w:type="nil"/>
            </w:tcMar>
          </w:tcPr>
          <w:p w14:paraId="7809A55A" w14:textId="77777777" w:rsidR="009803CB" w:rsidRPr="009803CB" w:rsidRDefault="009803CB" w:rsidP="009803CB">
            <w:pPr>
              <w:widowControl w:val="0"/>
              <w:autoSpaceDE w:val="0"/>
              <w:autoSpaceDN w:val="0"/>
              <w:adjustRightInd w:val="0"/>
              <w:rPr>
                <w:rFonts w:ascii="Times" w:hAnsi="Times" w:cs="Helvetica"/>
                <w:b/>
                <w:bCs/>
              </w:rPr>
            </w:pPr>
            <w:r w:rsidRPr="009803CB">
              <w:rPr>
                <w:rFonts w:ascii="Times" w:hAnsi="Times" w:cs="Helvetica"/>
                <w:b/>
                <w:bCs/>
              </w:rPr>
              <w:t>Funding Instrument Type:</w:t>
            </w:r>
          </w:p>
        </w:tc>
        <w:tc>
          <w:tcPr>
            <w:tcW w:w="4500" w:type="dxa"/>
            <w:tcMar>
              <w:top w:w="100" w:type="nil"/>
              <w:left w:w="100" w:type="nil"/>
              <w:bottom w:w="100" w:type="nil"/>
              <w:right w:w="100" w:type="nil"/>
            </w:tcMar>
            <w:vAlign w:val="center"/>
          </w:tcPr>
          <w:p w14:paraId="25197265" w14:textId="77777777" w:rsidR="009803CB" w:rsidRPr="009803CB" w:rsidRDefault="009803CB" w:rsidP="009803CB">
            <w:pPr>
              <w:widowControl w:val="0"/>
              <w:autoSpaceDE w:val="0"/>
              <w:autoSpaceDN w:val="0"/>
              <w:adjustRightInd w:val="0"/>
              <w:rPr>
                <w:rFonts w:ascii="Times" w:hAnsi="Times" w:cs="Helvetica"/>
              </w:rPr>
            </w:pPr>
            <w:r w:rsidRPr="009803CB">
              <w:rPr>
                <w:rFonts w:ascii="Times" w:hAnsi="Times" w:cs="Helvetica"/>
              </w:rPr>
              <w:t>Grant</w:t>
            </w:r>
          </w:p>
        </w:tc>
      </w:tr>
      <w:tr w:rsidR="009803CB" w:rsidRPr="009803CB" w14:paraId="760D5BD0" w14:textId="77777777">
        <w:tblPrEx>
          <w:tblBorders>
            <w:top w:val="none" w:sz="0" w:space="0" w:color="auto"/>
          </w:tblBorders>
        </w:tblPrEx>
        <w:tc>
          <w:tcPr>
            <w:tcW w:w="4540" w:type="dxa"/>
            <w:tcMar>
              <w:top w:w="100" w:type="nil"/>
              <w:left w:w="100" w:type="nil"/>
              <w:bottom w:w="100" w:type="nil"/>
              <w:right w:w="100" w:type="nil"/>
            </w:tcMar>
          </w:tcPr>
          <w:p w14:paraId="120C55C6" w14:textId="77777777" w:rsidR="009803CB" w:rsidRPr="009803CB" w:rsidRDefault="009803CB" w:rsidP="009803CB">
            <w:pPr>
              <w:widowControl w:val="0"/>
              <w:autoSpaceDE w:val="0"/>
              <w:autoSpaceDN w:val="0"/>
              <w:adjustRightInd w:val="0"/>
              <w:rPr>
                <w:rFonts w:ascii="Times" w:hAnsi="Times" w:cs="Helvetica"/>
                <w:b/>
                <w:bCs/>
              </w:rPr>
            </w:pPr>
            <w:r w:rsidRPr="009803CB">
              <w:rPr>
                <w:rFonts w:ascii="Times" w:hAnsi="Times" w:cs="Helvetica"/>
                <w:b/>
                <w:bCs/>
              </w:rPr>
              <w:t>Category of Funding Activity:</w:t>
            </w:r>
          </w:p>
        </w:tc>
        <w:tc>
          <w:tcPr>
            <w:tcW w:w="4500" w:type="dxa"/>
            <w:tcMar>
              <w:top w:w="100" w:type="nil"/>
              <w:left w:w="100" w:type="nil"/>
              <w:bottom w:w="100" w:type="nil"/>
              <w:right w:w="100" w:type="nil"/>
            </w:tcMar>
            <w:vAlign w:val="center"/>
          </w:tcPr>
          <w:p w14:paraId="7E434725" w14:textId="77777777" w:rsidR="009803CB" w:rsidRPr="009803CB" w:rsidRDefault="009803CB" w:rsidP="009803CB">
            <w:pPr>
              <w:widowControl w:val="0"/>
              <w:autoSpaceDE w:val="0"/>
              <w:autoSpaceDN w:val="0"/>
              <w:adjustRightInd w:val="0"/>
              <w:rPr>
                <w:rFonts w:ascii="Times" w:hAnsi="Times" w:cs="Helvetica"/>
              </w:rPr>
            </w:pPr>
            <w:r w:rsidRPr="009803CB">
              <w:rPr>
                <w:rFonts w:ascii="Times" w:hAnsi="Times" w:cs="Helvetica"/>
              </w:rPr>
              <w:t>Law, Justice and Legal Services</w:t>
            </w:r>
          </w:p>
        </w:tc>
      </w:tr>
      <w:tr w:rsidR="009803CB" w:rsidRPr="009803CB" w14:paraId="19B452C3" w14:textId="77777777">
        <w:tblPrEx>
          <w:tblBorders>
            <w:top w:val="none" w:sz="0" w:space="0" w:color="auto"/>
          </w:tblBorders>
        </w:tblPrEx>
        <w:tc>
          <w:tcPr>
            <w:tcW w:w="4540" w:type="dxa"/>
            <w:tcMar>
              <w:top w:w="100" w:type="nil"/>
              <w:left w:w="100" w:type="nil"/>
              <w:bottom w:w="100" w:type="nil"/>
              <w:right w:w="100" w:type="nil"/>
            </w:tcMar>
          </w:tcPr>
          <w:p w14:paraId="798820B0" w14:textId="77777777" w:rsidR="009803CB" w:rsidRPr="009803CB" w:rsidRDefault="009803CB" w:rsidP="009803CB">
            <w:pPr>
              <w:widowControl w:val="0"/>
              <w:autoSpaceDE w:val="0"/>
              <w:autoSpaceDN w:val="0"/>
              <w:adjustRightInd w:val="0"/>
              <w:rPr>
                <w:rFonts w:ascii="Times" w:hAnsi="Times" w:cs="Helvetica"/>
                <w:b/>
                <w:bCs/>
              </w:rPr>
            </w:pPr>
            <w:r w:rsidRPr="009803CB">
              <w:rPr>
                <w:rFonts w:ascii="Times" w:hAnsi="Times" w:cs="Helvetica"/>
                <w:b/>
                <w:bCs/>
              </w:rPr>
              <w:t>Category Explanation:</w:t>
            </w:r>
          </w:p>
        </w:tc>
        <w:tc>
          <w:tcPr>
            <w:tcW w:w="4500" w:type="dxa"/>
            <w:tcMar>
              <w:top w:w="100" w:type="nil"/>
              <w:left w:w="100" w:type="nil"/>
              <w:bottom w:w="100" w:type="nil"/>
              <w:right w:w="100" w:type="nil"/>
            </w:tcMar>
            <w:vAlign w:val="center"/>
          </w:tcPr>
          <w:p w14:paraId="765AEFF4" w14:textId="77777777" w:rsidR="009803CB" w:rsidRPr="009803CB" w:rsidRDefault="009803CB" w:rsidP="009803CB">
            <w:pPr>
              <w:widowControl w:val="0"/>
              <w:autoSpaceDE w:val="0"/>
              <w:autoSpaceDN w:val="0"/>
              <w:adjustRightInd w:val="0"/>
              <w:rPr>
                <w:rFonts w:ascii="Times" w:hAnsi="Times" w:cs="Helvetica"/>
              </w:rPr>
            </w:pPr>
          </w:p>
        </w:tc>
      </w:tr>
      <w:tr w:rsidR="009803CB" w:rsidRPr="009803CB" w14:paraId="2E0AEA7B" w14:textId="77777777">
        <w:tblPrEx>
          <w:tblBorders>
            <w:top w:val="none" w:sz="0" w:space="0" w:color="auto"/>
          </w:tblBorders>
        </w:tblPrEx>
        <w:tc>
          <w:tcPr>
            <w:tcW w:w="4540" w:type="dxa"/>
            <w:tcMar>
              <w:top w:w="100" w:type="nil"/>
              <w:left w:w="100" w:type="nil"/>
              <w:bottom w:w="100" w:type="nil"/>
              <w:right w:w="100" w:type="nil"/>
            </w:tcMar>
            <w:vAlign w:val="center"/>
          </w:tcPr>
          <w:p w14:paraId="35D7C4B4" w14:textId="77777777" w:rsidR="009803CB" w:rsidRPr="009803CB" w:rsidRDefault="009803CB" w:rsidP="009803CB">
            <w:pPr>
              <w:widowControl w:val="0"/>
              <w:autoSpaceDE w:val="0"/>
              <w:autoSpaceDN w:val="0"/>
              <w:adjustRightInd w:val="0"/>
              <w:rPr>
                <w:rFonts w:ascii="Times" w:hAnsi="Times" w:cs="Helvetica"/>
                <w:b/>
                <w:bCs/>
              </w:rPr>
            </w:pPr>
            <w:r w:rsidRPr="009803CB">
              <w:rPr>
                <w:rFonts w:ascii="Times" w:hAnsi="Times" w:cs="Helvetica"/>
                <w:b/>
                <w:bCs/>
              </w:rPr>
              <w:t>Expected Number of Awards:</w:t>
            </w:r>
          </w:p>
        </w:tc>
        <w:tc>
          <w:tcPr>
            <w:tcW w:w="4500" w:type="dxa"/>
            <w:tcMar>
              <w:top w:w="100" w:type="nil"/>
              <w:left w:w="100" w:type="nil"/>
              <w:bottom w:w="100" w:type="nil"/>
              <w:right w:w="100" w:type="nil"/>
            </w:tcMar>
            <w:vAlign w:val="center"/>
          </w:tcPr>
          <w:p w14:paraId="31A1FA45" w14:textId="77777777" w:rsidR="009803CB" w:rsidRPr="009803CB" w:rsidRDefault="009803CB" w:rsidP="009803CB">
            <w:pPr>
              <w:widowControl w:val="0"/>
              <w:autoSpaceDE w:val="0"/>
              <w:autoSpaceDN w:val="0"/>
              <w:adjustRightInd w:val="0"/>
              <w:rPr>
                <w:rFonts w:ascii="Times" w:hAnsi="Times" w:cs="Helvetica"/>
              </w:rPr>
            </w:pPr>
            <w:r w:rsidRPr="009803CB">
              <w:rPr>
                <w:rFonts w:ascii="Times" w:hAnsi="Times" w:cs="Helvetica"/>
              </w:rPr>
              <w:t>6</w:t>
            </w:r>
          </w:p>
        </w:tc>
      </w:tr>
      <w:tr w:rsidR="009803CB" w:rsidRPr="009803CB" w14:paraId="68B3681A" w14:textId="77777777">
        <w:tblPrEx>
          <w:tblBorders>
            <w:top w:val="none" w:sz="0" w:space="0" w:color="auto"/>
          </w:tblBorders>
        </w:tblPrEx>
        <w:tc>
          <w:tcPr>
            <w:tcW w:w="4540" w:type="dxa"/>
            <w:tcMar>
              <w:top w:w="100" w:type="nil"/>
              <w:left w:w="100" w:type="nil"/>
              <w:bottom w:w="100" w:type="nil"/>
              <w:right w:w="100" w:type="nil"/>
            </w:tcMar>
          </w:tcPr>
          <w:p w14:paraId="73D23A1C" w14:textId="77777777" w:rsidR="009803CB" w:rsidRPr="009803CB" w:rsidRDefault="009803CB" w:rsidP="009803CB">
            <w:pPr>
              <w:widowControl w:val="0"/>
              <w:autoSpaceDE w:val="0"/>
              <w:autoSpaceDN w:val="0"/>
              <w:adjustRightInd w:val="0"/>
              <w:rPr>
                <w:rFonts w:ascii="Times" w:hAnsi="Times" w:cs="Helvetica"/>
                <w:b/>
                <w:bCs/>
              </w:rPr>
            </w:pPr>
            <w:r w:rsidRPr="009803CB">
              <w:rPr>
                <w:rFonts w:ascii="Times" w:hAnsi="Times" w:cs="Helvetica"/>
                <w:b/>
                <w:bCs/>
              </w:rPr>
              <w:t>CFDA Number(s):</w:t>
            </w:r>
          </w:p>
        </w:tc>
        <w:tc>
          <w:tcPr>
            <w:tcW w:w="4500" w:type="dxa"/>
            <w:tcMar>
              <w:top w:w="100" w:type="nil"/>
              <w:left w:w="100" w:type="nil"/>
              <w:bottom w:w="100" w:type="nil"/>
              <w:right w:w="100" w:type="nil"/>
            </w:tcMar>
            <w:vAlign w:val="center"/>
          </w:tcPr>
          <w:p w14:paraId="630C44AC" w14:textId="77777777" w:rsidR="009803CB" w:rsidRPr="009803CB" w:rsidRDefault="009803CB" w:rsidP="009803CB">
            <w:pPr>
              <w:widowControl w:val="0"/>
              <w:autoSpaceDE w:val="0"/>
              <w:autoSpaceDN w:val="0"/>
              <w:adjustRightInd w:val="0"/>
              <w:rPr>
                <w:rFonts w:ascii="Times" w:hAnsi="Times" w:cs="Helvetica"/>
              </w:rPr>
            </w:pPr>
            <w:r w:rsidRPr="009803CB">
              <w:rPr>
                <w:rFonts w:ascii="Times" w:hAnsi="Times" w:cs="Helvetica"/>
              </w:rPr>
              <w:t>16.752 -- Economic High-Tech and Cyber Crime Prevention</w:t>
            </w:r>
          </w:p>
        </w:tc>
      </w:tr>
      <w:tr w:rsidR="009803CB" w:rsidRPr="009803CB" w14:paraId="46AA6EC0" w14:textId="77777777">
        <w:tc>
          <w:tcPr>
            <w:tcW w:w="4540" w:type="dxa"/>
            <w:tcMar>
              <w:top w:w="100" w:type="nil"/>
              <w:left w:w="100" w:type="nil"/>
              <w:bottom w:w="100" w:type="nil"/>
              <w:right w:w="100" w:type="nil"/>
            </w:tcMar>
          </w:tcPr>
          <w:p w14:paraId="45ADA3AF" w14:textId="77777777" w:rsidR="009803CB" w:rsidRPr="009803CB" w:rsidRDefault="009803CB" w:rsidP="009803CB">
            <w:pPr>
              <w:widowControl w:val="0"/>
              <w:autoSpaceDE w:val="0"/>
              <w:autoSpaceDN w:val="0"/>
              <w:adjustRightInd w:val="0"/>
              <w:rPr>
                <w:rFonts w:ascii="Times" w:hAnsi="Times" w:cs="Helvetica"/>
                <w:b/>
                <w:bCs/>
              </w:rPr>
            </w:pPr>
            <w:r w:rsidRPr="009803CB">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16D3C2E" w14:textId="77777777" w:rsidR="009803CB" w:rsidRPr="009803CB" w:rsidRDefault="009803CB" w:rsidP="009803CB">
            <w:pPr>
              <w:widowControl w:val="0"/>
              <w:autoSpaceDE w:val="0"/>
              <w:autoSpaceDN w:val="0"/>
              <w:adjustRightInd w:val="0"/>
              <w:rPr>
                <w:rFonts w:ascii="Times" w:hAnsi="Times" w:cs="Helvetica"/>
              </w:rPr>
            </w:pPr>
            <w:r w:rsidRPr="009803CB">
              <w:rPr>
                <w:rFonts w:ascii="Times" w:hAnsi="Times" w:cs="Helvetica"/>
              </w:rPr>
              <w:t>No</w:t>
            </w:r>
          </w:p>
        </w:tc>
      </w:tr>
      <w:tr w:rsidR="009803CB" w14:paraId="5F05AEF7" w14:textId="77777777" w:rsidTr="009803CB">
        <w:tc>
          <w:tcPr>
            <w:tcW w:w="4540" w:type="dxa"/>
            <w:tcBorders>
              <w:left w:val="nil"/>
            </w:tcBorders>
            <w:tcMar>
              <w:top w:w="100" w:type="nil"/>
              <w:left w:w="100" w:type="nil"/>
              <w:bottom w:w="100" w:type="nil"/>
              <w:right w:w="100" w:type="nil"/>
            </w:tcMar>
          </w:tcPr>
          <w:p w14:paraId="5A50301B"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515257F8"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Feb 10, 2016</w:t>
            </w:r>
          </w:p>
        </w:tc>
      </w:tr>
      <w:tr w:rsidR="009803CB" w14:paraId="0A3C19BD" w14:textId="77777777" w:rsidTr="009803CB">
        <w:tc>
          <w:tcPr>
            <w:tcW w:w="4540" w:type="dxa"/>
            <w:tcBorders>
              <w:left w:val="nil"/>
            </w:tcBorders>
            <w:tcMar>
              <w:top w:w="100" w:type="nil"/>
              <w:left w:w="100" w:type="nil"/>
              <w:bottom w:w="100" w:type="nil"/>
              <w:right w:w="100" w:type="nil"/>
            </w:tcMar>
          </w:tcPr>
          <w:p w14:paraId="78162CD1"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5C24E22"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Feb 10, 2016</w:t>
            </w:r>
          </w:p>
        </w:tc>
      </w:tr>
      <w:tr w:rsidR="009803CB" w14:paraId="7151AED7" w14:textId="77777777" w:rsidTr="009803CB">
        <w:tc>
          <w:tcPr>
            <w:tcW w:w="4540" w:type="dxa"/>
            <w:tcBorders>
              <w:left w:val="nil"/>
            </w:tcBorders>
            <w:tcMar>
              <w:top w:w="100" w:type="nil"/>
              <w:left w:w="100" w:type="nil"/>
              <w:bottom w:w="100" w:type="nil"/>
              <w:right w:w="100" w:type="nil"/>
            </w:tcMar>
          </w:tcPr>
          <w:p w14:paraId="3EB421A8"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F7BF423"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Mar 28, 2016  </w:t>
            </w:r>
          </w:p>
        </w:tc>
      </w:tr>
      <w:tr w:rsidR="009803CB" w14:paraId="1D946524" w14:textId="77777777" w:rsidTr="009803CB">
        <w:tc>
          <w:tcPr>
            <w:tcW w:w="4540" w:type="dxa"/>
            <w:tcBorders>
              <w:left w:val="nil"/>
            </w:tcBorders>
            <w:tcMar>
              <w:top w:w="100" w:type="nil"/>
              <w:left w:w="100" w:type="nil"/>
              <w:bottom w:w="100" w:type="nil"/>
              <w:right w:w="100" w:type="nil"/>
            </w:tcMar>
          </w:tcPr>
          <w:p w14:paraId="65AD5CEC"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46D2BC73"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Mar 28, 2016  </w:t>
            </w:r>
          </w:p>
        </w:tc>
      </w:tr>
      <w:tr w:rsidR="009803CB" w14:paraId="4E934D37" w14:textId="77777777" w:rsidTr="009803CB">
        <w:tc>
          <w:tcPr>
            <w:tcW w:w="4540" w:type="dxa"/>
            <w:tcBorders>
              <w:left w:val="nil"/>
            </w:tcBorders>
            <w:tcMar>
              <w:top w:w="100" w:type="nil"/>
              <w:left w:w="100" w:type="nil"/>
              <w:bottom w:w="100" w:type="nil"/>
              <w:right w:w="100" w:type="nil"/>
            </w:tcMar>
          </w:tcPr>
          <w:p w14:paraId="60F8D5FE"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453648CA"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Apr 27, 2016</w:t>
            </w:r>
          </w:p>
        </w:tc>
      </w:tr>
      <w:tr w:rsidR="009803CB" w14:paraId="568637EF" w14:textId="77777777" w:rsidTr="009803CB">
        <w:tc>
          <w:tcPr>
            <w:tcW w:w="4540" w:type="dxa"/>
            <w:tcBorders>
              <w:left w:val="nil"/>
            </w:tcBorders>
            <w:tcMar>
              <w:top w:w="100" w:type="nil"/>
              <w:left w:w="100" w:type="nil"/>
              <w:bottom w:w="100" w:type="nil"/>
              <w:right w:w="100" w:type="nil"/>
            </w:tcMar>
          </w:tcPr>
          <w:p w14:paraId="04061D09"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7994A4E1"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$2,600,000</w:t>
            </w:r>
          </w:p>
        </w:tc>
      </w:tr>
      <w:tr w:rsidR="009803CB" w14:paraId="652C5951" w14:textId="77777777" w:rsidTr="009803CB">
        <w:tc>
          <w:tcPr>
            <w:tcW w:w="4540" w:type="dxa"/>
            <w:tcBorders>
              <w:left w:val="nil"/>
            </w:tcBorders>
            <w:tcMar>
              <w:top w:w="100" w:type="nil"/>
              <w:left w:w="100" w:type="nil"/>
              <w:bottom w:w="100" w:type="nil"/>
              <w:right w:w="100" w:type="nil"/>
            </w:tcMar>
          </w:tcPr>
          <w:p w14:paraId="761CB0C0"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5B5A94A"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$400,000</w:t>
            </w:r>
          </w:p>
        </w:tc>
      </w:tr>
      <w:tr w:rsidR="009803CB" w14:paraId="094254D5" w14:textId="77777777" w:rsidTr="009803CB">
        <w:tc>
          <w:tcPr>
            <w:tcW w:w="4540" w:type="dxa"/>
            <w:tcBorders>
              <w:left w:val="nil"/>
            </w:tcBorders>
            <w:tcMar>
              <w:top w:w="100" w:type="nil"/>
              <w:left w:w="100" w:type="nil"/>
              <w:bottom w:w="100" w:type="nil"/>
              <w:right w:w="100" w:type="nil"/>
            </w:tcMar>
          </w:tcPr>
          <w:p w14:paraId="6C189042"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5631EFA"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Native American tribal organizations (other than Federally recognized tribal governments)</w:t>
            </w:r>
          </w:p>
          <w:p w14:paraId="46A81EFB"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City or township governments</w:t>
            </w:r>
          </w:p>
          <w:p w14:paraId="3AB96BEF"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State governments</w:t>
            </w:r>
          </w:p>
          <w:p w14:paraId="766E871D"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County governments</w:t>
            </w:r>
          </w:p>
        </w:tc>
      </w:tr>
      <w:tr w:rsidR="009803CB" w14:paraId="5F4C6857" w14:textId="77777777" w:rsidTr="009803CB">
        <w:tc>
          <w:tcPr>
            <w:tcW w:w="4540" w:type="dxa"/>
            <w:tcBorders>
              <w:left w:val="nil"/>
            </w:tcBorders>
            <w:tcMar>
              <w:top w:w="100" w:type="nil"/>
              <w:left w:w="100" w:type="nil"/>
              <w:bottom w:w="100" w:type="nil"/>
              <w:right w:w="100" w:type="nil"/>
            </w:tcMar>
          </w:tcPr>
          <w:p w14:paraId="5CF16CFF"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4EF66ED"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Bureau of Justice Assistance</w:t>
            </w:r>
          </w:p>
        </w:tc>
      </w:tr>
      <w:tr w:rsidR="009803CB" w14:paraId="7F7FCD8D" w14:textId="77777777" w:rsidTr="009803CB">
        <w:tc>
          <w:tcPr>
            <w:tcW w:w="4540" w:type="dxa"/>
            <w:tcBorders>
              <w:left w:val="nil"/>
            </w:tcBorders>
            <w:tcMar>
              <w:top w:w="100" w:type="nil"/>
              <w:left w:w="100" w:type="nil"/>
              <w:bottom w:w="100" w:type="nil"/>
              <w:right w:w="100" w:type="nil"/>
            </w:tcMar>
          </w:tcPr>
          <w:p w14:paraId="114BAE12"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F61A190"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The Intellectual Property Enforcement Program (IPEP), administered by BJA, is designed to provide national support and improve the capacity of state, local, and tribal criminal justice systems to address IP criminal enforcement, including prosecution, prevention, training, and technical assistance.</w:t>
            </w:r>
          </w:p>
        </w:tc>
      </w:tr>
      <w:tr w:rsidR="009803CB" w14:paraId="51CB6B24" w14:textId="77777777" w:rsidTr="009803CB">
        <w:tc>
          <w:tcPr>
            <w:tcW w:w="4540" w:type="dxa"/>
            <w:tcBorders>
              <w:left w:val="nil"/>
            </w:tcBorders>
            <w:tcMar>
              <w:top w:w="100" w:type="nil"/>
              <w:left w:w="100" w:type="nil"/>
              <w:bottom w:w="100" w:type="nil"/>
              <w:right w:w="100" w:type="nil"/>
            </w:tcMar>
          </w:tcPr>
          <w:p w14:paraId="64FD9BEC"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05396C1" w14:textId="77777777" w:rsidR="009803CB" w:rsidRPr="009803CB" w:rsidRDefault="00174826">
            <w:pPr>
              <w:widowControl w:val="0"/>
              <w:autoSpaceDE w:val="0"/>
              <w:autoSpaceDN w:val="0"/>
              <w:adjustRightInd w:val="0"/>
              <w:rPr>
                <w:rFonts w:ascii="Times" w:hAnsi="Times" w:cs="Helvetica"/>
              </w:rPr>
            </w:pPr>
            <w:hyperlink r:id="rId514" w:history="1">
              <w:r w:rsidR="009803CB" w:rsidRPr="009803CB">
                <w:rPr>
                  <w:rStyle w:val="Hyperlink"/>
                  <w:rFonts w:ascii="Times" w:hAnsi="Times" w:cs="Helvetica"/>
                </w:rPr>
                <w:t>Full Announcement</w:t>
              </w:r>
            </w:hyperlink>
          </w:p>
        </w:tc>
      </w:tr>
      <w:tr w:rsidR="009803CB" w14:paraId="11D801AC" w14:textId="77777777" w:rsidTr="009803CB">
        <w:tc>
          <w:tcPr>
            <w:tcW w:w="4540" w:type="dxa"/>
            <w:tcBorders>
              <w:left w:val="nil"/>
            </w:tcBorders>
            <w:tcMar>
              <w:top w:w="100" w:type="nil"/>
              <w:left w:w="100" w:type="nil"/>
              <w:bottom w:w="100" w:type="nil"/>
              <w:right w:w="100" w:type="nil"/>
            </w:tcMar>
          </w:tcPr>
          <w:p w14:paraId="03DA15D4" w14:textId="77777777" w:rsidR="009803CB" w:rsidRPr="009803CB" w:rsidRDefault="009803CB">
            <w:pPr>
              <w:widowControl w:val="0"/>
              <w:autoSpaceDE w:val="0"/>
              <w:autoSpaceDN w:val="0"/>
              <w:adjustRightInd w:val="0"/>
              <w:rPr>
                <w:rFonts w:ascii="Times" w:hAnsi="Times" w:cs="Helvetica"/>
                <w:b/>
                <w:bCs/>
              </w:rPr>
            </w:pPr>
            <w:r w:rsidRPr="009803CB">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0842002"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If you have difficulty accessing the full announcement electronically, please contact:</w:t>
            </w:r>
          </w:p>
          <w:p w14:paraId="47CCDD32" w14:textId="77777777" w:rsidR="009803CB" w:rsidRPr="009803CB" w:rsidRDefault="009803CB">
            <w:pPr>
              <w:widowControl w:val="0"/>
              <w:autoSpaceDE w:val="0"/>
              <w:autoSpaceDN w:val="0"/>
              <w:adjustRightInd w:val="0"/>
              <w:rPr>
                <w:rFonts w:ascii="Times" w:hAnsi="Times" w:cs="Helvetica"/>
              </w:rPr>
            </w:pPr>
          </w:p>
          <w:p w14:paraId="194E934B" w14:textId="77777777" w:rsidR="009803CB" w:rsidRPr="009803CB" w:rsidRDefault="009803CB">
            <w:pPr>
              <w:widowControl w:val="0"/>
              <w:autoSpaceDE w:val="0"/>
              <w:autoSpaceDN w:val="0"/>
              <w:adjustRightInd w:val="0"/>
              <w:rPr>
                <w:rFonts w:ascii="Times" w:hAnsi="Times" w:cs="Helvetica"/>
              </w:rPr>
            </w:pPr>
            <w:r w:rsidRPr="009803CB">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76756CB3" w14:textId="77777777" w:rsidR="009803CB" w:rsidRPr="009803CB" w:rsidRDefault="00174826">
            <w:pPr>
              <w:widowControl w:val="0"/>
              <w:autoSpaceDE w:val="0"/>
              <w:autoSpaceDN w:val="0"/>
              <w:adjustRightInd w:val="0"/>
              <w:rPr>
                <w:rFonts w:ascii="Times" w:hAnsi="Times" w:cs="Helvetica"/>
              </w:rPr>
            </w:pPr>
            <w:hyperlink r:id="rId515" w:history="1">
              <w:r w:rsidR="009803CB" w:rsidRPr="009803CB">
                <w:rPr>
                  <w:rStyle w:val="Hyperlink"/>
                  <w:rFonts w:ascii="Times" w:hAnsi="Times" w:cs="Helvetica"/>
                </w:rPr>
                <w:t>Technical Application Support</w:t>
              </w:r>
            </w:hyperlink>
          </w:p>
        </w:tc>
      </w:tr>
    </w:tbl>
    <w:p w14:paraId="0302B3F3" w14:textId="77777777" w:rsidR="009803CB" w:rsidRPr="00325FCE" w:rsidRDefault="009803CB" w:rsidP="00325FCE">
      <w:pPr>
        <w:widowControl w:val="0"/>
        <w:autoSpaceDE w:val="0"/>
        <w:autoSpaceDN w:val="0"/>
        <w:adjustRightInd w:val="0"/>
        <w:rPr>
          <w:rFonts w:ascii="Times" w:hAnsi="Times" w:cs="Helvetica"/>
        </w:rPr>
      </w:pPr>
    </w:p>
    <w:p w14:paraId="1D7EF634"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16" w:history="1">
        <w:r w:rsidR="00325FCE" w:rsidRPr="001C1E50">
          <w:rPr>
            <w:rFonts w:ascii="Times" w:hAnsi="Times" w:cs="Helvetica"/>
            <w:color w:val="386EFF"/>
            <w:u w:val="single" w:color="386EFF"/>
          </w:rPr>
          <w:t>http://www.grants.gov/web/grants/view-opportunity.html?oppId=281450</w:t>
        </w:r>
      </w:hyperlink>
    </w:p>
    <w:p w14:paraId="0399D57D" w14:textId="77777777" w:rsidR="009803CB" w:rsidRDefault="009803CB" w:rsidP="00325FCE">
      <w:pPr>
        <w:widowControl w:val="0"/>
        <w:pBdr>
          <w:bottom w:val="single" w:sz="6" w:space="1" w:color="auto"/>
        </w:pBdr>
        <w:autoSpaceDE w:val="0"/>
        <w:autoSpaceDN w:val="0"/>
        <w:adjustRightInd w:val="0"/>
        <w:rPr>
          <w:rFonts w:ascii="Times" w:hAnsi="Times" w:cs="Helvetica"/>
          <w:color w:val="386EFF"/>
          <w:u w:val="single" w:color="386EFF"/>
        </w:rPr>
      </w:pPr>
    </w:p>
    <w:p w14:paraId="67F8F2BA" w14:textId="77777777" w:rsidR="009803CB" w:rsidRDefault="009803CB" w:rsidP="00325FCE">
      <w:pPr>
        <w:widowControl w:val="0"/>
        <w:autoSpaceDE w:val="0"/>
        <w:autoSpaceDN w:val="0"/>
        <w:adjustRightInd w:val="0"/>
        <w:rPr>
          <w:rFonts w:ascii="Times" w:hAnsi="Times" w:cs="Helvetica"/>
          <w:color w:val="386EFF"/>
          <w:u w:val="single" w:color="386EFF"/>
        </w:rPr>
      </w:pPr>
    </w:p>
    <w:p w14:paraId="174F65C0" w14:textId="77777777" w:rsidR="00325FCE" w:rsidRPr="00EF40B9" w:rsidRDefault="00325FCE" w:rsidP="00325FCE">
      <w:pPr>
        <w:widowControl w:val="0"/>
        <w:autoSpaceDE w:val="0"/>
        <w:autoSpaceDN w:val="0"/>
        <w:adjustRightInd w:val="0"/>
        <w:rPr>
          <w:rFonts w:ascii="Times" w:hAnsi="Times" w:cs="Helvetica"/>
          <w:highlight w:val="cyan"/>
        </w:rPr>
      </w:pPr>
      <w:r w:rsidRPr="00EF40B9">
        <w:rPr>
          <w:rFonts w:ascii="Times" w:hAnsi="Times" w:cs="Helvetica"/>
          <w:highlight w:val="cyan"/>
        </w:rPr>
        <w:t>Office of Justice Programs</w:t>
      </w:r>
    </w:p>
    <w:p w14:paraId="5BFF3AB5" w14:textId="77777777" w:rsidR="00325FCE" w:rsidRPr="00EF40B9" w:rsidRDefault="00325FCE" w:rsidP="00325FCE">
      <w:pPr>
        <w:widowControl w:val="0"/>
        <w:autoSpaceDE w:val="0"/>
        <w:autoSpaceDN w:val="0"/>
        <w:adjustRightInd w:val="0"/>
        <w:rPr>
          <w:rFonts w:ascii="Times" w:hAnsi="Times" w:cs="Helvetica"/>
          <w:highlight w:val="cyan"/>
        </w:rPr>
      </w:pPr>
      <w:r w:rsidRPr="00EF40B9">
        <w:rPr>
          <w:rFonts w:ascii="Times" w:hAnsi="Times" w:cs="Helvetica"/>
          <w:highlight w:val="cyan"/>
        </w:rPr>
        <w:t>Bureau of Justice Assistance</w:t>
      </w:r>
    </w:p>
    <w:p w14:paraId="697C284A" w14:textId="77777777" w:rsidR="00325FCE" w:rsidRPr="00EF40B9" w:rsidRDefault="00325FCE" w:rsidP="00325FCE">
      <w:pPr>
        <w:widowControl w:val="0"/>
        <w:autoSpaceDE w:val="0"/>
        <w:autoSpaceDN w:val="0"/>
        <w:adjustRightInd w:val="0"/>
        <w:rPr>
          <w:rFonts w:ascii="Times" w:hAnsi="Times" w:cs="Helvetica"/>
          <w:highlight w:val="cyan"/>
        </w:rPr>
      </w:pPr>
      <w:r w:rsidRPr="00EF40B9">
        <w:rPr>
          <w:rFonts w:ascii="Times" w:hAnsi="Times" w:cs="Helvetica"/>
          <w:highlight w:val="cyan"/>
        </w:rPr>
        <w:t>Wrongful Conviction Review Program</w:t>
      </w:r>
    </w:p>
    <w:p w14:paraId="5B22865C" w14:textId="77777777" w:rsidR="00325FCE" w:rsidRDefault="00325FCE" w:rsidP="00325FCE">
      <w:pPr>
        <w:widowControl w:val="0"/>
        <w:autoSpaceDE w:val="0"/>
        <w:autoSpaceDN w:val="0"/>
        <w:adjustRightInd w:val="0"/>
        <w:rPr>
          <w:rFonts w:ascii="Times" w:hAnsi="Times" w:cs="Helvetica"/>
        </w:rPr>
      </w:pPr>
      <w:r w:rsidRPr="00EF40B9">
        <w:rPr>
          <w:rFonts w:ascii="Times" w:hAnsi="Times" w:cs="Helvetica"/>
          <w:highlight w:val="cyan"/>
        </w:rPr>
        <w:t>Modification 1</w:t>
      </w:r>
    </w:p>
    <w:p w14:paraId="473655C3" w14:textId="77777777" w:rsidR="00EF40B9" w:rsidRDefault="00EF40B9"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380"/>
      </w:tblGrid>
      <w:tr w:rsidR="00EF40B9" w:rsidRPr="00EF40B9" w14:paraId="128CDA68" w14:textId="77777777">
        <w:tc>
          <w:tcPr>
            <w:tcW w:w="4540" w:type="dxa"/>
            <w:tcMar>
              <w:top w:w="100" w:type="nil"/>
              <w:left w:w="100" w:type="nil"/>
              <w:bottom w:w="100" w:type="nil"/>
              <w:right w:w="100" w:type="nil"/>
            </w:tcMar>
          </w:tcPr>
          <w:p w14:paraId="1F6649B7"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Document Type:</w:t>
            </w:r>
          </w:p>
        </w:tc>
        <w:tc>
          <w:tcPr>
            <w:tcW w:w="4380" w:type="dxa"/>
            <w:tcMar>
              <w:top w:w="100" w:type="nil"/>
              <w:left w:w="100" w:type="nil"/>
              <w:bottom w:w="100" w:type="nil"/>
              <w:right w:w="100" w:type="nil"/>
            </w:tcMar>
            <w:vAlign w:val="center"/>
          </w:tcPr>
          <w:p w14:paraId="3226B8D0"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Grants Notice</w:t>
            </w:r>
          </w:p>
        </w:tc>
      </w:tr>
      <w:tr w:rsidR="00EF40B9" w:rsidRPr="00EF40B9" w14:paraId="0BDE7E81" w14:textId="77777777">
        <w:tblPrEx>
          <w:tblBorders>
            <w:top w:val="none" w:sz="0" w:space="0" w:color="auto"/>
          </w:tblBorders>
        </w:tblPrEx>
        <w:tc>
          <w:tcPr>
            <w:tcW w:w="4540" w:type="dxa"/>
            <w:tcMar>
              <w:top w:w="100" w:type="nil"/>
              <w:left w:w="100" w:type="nil"/>
              <w:bottom w:w="100" w:type="nil"/>
              <w:right w:w="100" w:type="nil"/>
            </w:tcMar>
          </w:tcPr>
          <w:p w14:paraId="40A38F43"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Funding Opportunity Number:</w:t>
            </w:r>
          </w:p>
        </w:tc>
        <w:tc>
          <w:tcPr>
            <w:tcW w:w="4380" w:type="dxa"/>
            <w:tcMar>
              <w:top w:w="100" w:type="nil"/>
              <w:left w:w="100" w:type="nil"/>
              <w:bottom w:w="100" w:type="nil"/>
              <w:right w:w="100" w:type="nil"/>
            </w:tcMar>
            <w:vAlign w:val="center"/>
          </w:tcPr>
          <w:p w14:paraId="5DBBE21E"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BJA-2016-9076</w:t>
            </w:r>
          </w:p>
        </w:tc>
      </w:tr>
      <w:tr w:rsidR="00EF40B9" w:rsidRPr="00EF40B9" w14:paraId="4EBD5146" w14:textId="77777777">
        <w:tblPrEx>
          <w:tblBorders>
            <w:top w:val="none" w:sz="0" w:space="0" w:color="auto"/>
          </w:tblBorders>
        </w:tblPrEx>
        <w:tc>
          <w:tcPr>
            <w:tcW w:w="4540" w:type="dxa"/>
            <w:tcMar>
              <w:top w:w="100" w:type="nil"/>
              <w:left w:w="100" w:type="nil"/>
              <w:bottom w:w="100" w:type="nil"/>
              <w:right w:w="100" w:type="nil"/>
            </w:tcMar>
          </w:tcPr>
          <w:p w14:paraId="71A7DA06"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Funding Opportunity Title:</w:t>
            </w:r>
          </w:p>
        </w:tc>
        <w:tc>
          <w:tcPr>
            <w:tcW w:w="4380" w:type="dxa"/>
            <w:tcMar>
              <w:top w:w="100" w:type="nil"/>
              <w:left w:w="100" w:type="nil"/>
              <w:bottom w:w="100" w:type="nil"/>
              <w:right w:w="100" w:type="nil"/>
            </w:tcMar>
            <w:vAlign w:val="center"/>
          </w:tcPr>
          <w:p w14:paraId="4F641D1A"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Wrongful Conviction Review Program</w:t>
            </w:r>
          </w:p>
        </w:tc>
      </w:tr>
      <w:tr w:rsidR="00EF40B9" w:rsidRPr="00EF40B9" w14:paraId="4C49455C" w14:textId="77777777">
        <w:tblPrEx>
          <w:tblBorders>
            <w:top w:val="none" w:sz="0" w:space="0" w:color="auto"/>
          </w:tblBorders>
        </w:tblPrEx>
        <w:tc>
          <w:tcPr>
            <w:tcW w:w="4540" w:type="dxa"/>
            <w:tcMar>
              <w:top w:w="100" w:type="nil"/>
              <w:left w:w="100" w:type="nil"/>
              <w:bottom w:w="100" w:type="nil"/>
              <w:right w:w="100" w:type="nil"/>
            </w:tcMar>
          </w:tcPr>
          <w:p w14:paraId="4FE3DAAC"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Opportunity Category:</w:t>
            </w:r>
          </w:p>
        </w:tc>
        <w:tc>
          <w:tcPr>
            <w:tcW w:w="4380" w:type="dxa"/>
            <w:tcMar>
              <w:top w:w="100" w:type="nil"/>
              <w:left w:w="100" w:type="nil"/>
              <w:bottom w:w="100" w:type="nil"/>
              <w:right w:w="100" w:type="nil"/>
            </w:tcMar>
            <w:vAlign w:val="center"/>
          </w:tcPr>
          <w:p w14:paraId="7348D611"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Discretionary</w:t>
            </w:r>
          </w:p>
        </w:tc>
      </w:tr>
      <w:tr w:rsidR="00EF40B9" w:rsidRPr="00EF40B9" w14:paraId="12B179EA" w14:textId="77777777">
        <w:tblPrEx>
          <w:tblBorders>
            <w:top w:val="none" w:sz="0" w:space="0" w:color="auto"/>
          </w:tblBorders>
        </w:tblPrEx>
        <w:tc>
          <w:tcPr>
            <w:tcW w:w="4540" w:type="dxa"/>
            <w:tcMar>
              <w:top w:w="100" w:type="nil"/>
              <w:left w:w="100" w:type="nil"/>
              <w:bottom w:w="100" w:type="nil"/>
              <w:right w:w="100" w:type="nil"/>
            </w:tcMar>
          </w:tcPr>
          <w:p w14:paraId="31F6A593"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Opportunity Category Explanation:</w:t>
            </w:r>
          </w:p>
        </w:tc>
        <w:tc>
          <w:tcPr>
            <w:tcW w:w="4380" w:type="dxa"/>
            <w:tcMar>
              <w:top w:w="100" w:type="nil"/>
              <w:left w:w="100" w:type="nil"/>
              <w:bottom w:w="100" w:type="nil"/>
              <w:right w:w="100" w:type="nil"/>
            </w:tcMar>
            <w:vAlign w:val="center"/>
          </w:tcPr>
          <w:p w14:paraId="5E3AD95C" w14:textId="77777777" w:rsidR="00EF40B9" w:rsidRPr="00EF40B9" w:rsidRDefault="00EF40B9" w:rsidP="00EF40B9">
            <w:pPr>
              <w:widowControl w:val="0"/>
              <w:autoSpaceDE w:val="0"/>
              <w:autoSpaceDN w:val="0"/>
              <w:adjustRightInd w:val="0"/>
              <w:rPr>
                <w:rFonts w:ascii="Times" w:hAnsi="Times" w:cs="Helvetica"/>
              </w:rPr>
            </w:pPr>
          </w:p>
        </w:tc>
      </w:tr>
      <w:tr w:rsidR="00EF40B9" w:rsidRPr="00EF40B9" w14:paraId="6560D15E" w14:textId="77777777">
        <w:tblPrEx>
          <w:tblBorders>
            <w:top w:val="none" w:sz="0" w:space="0" w:color="auto"/>
          </w:tblBorders>
        </w:tblPrEx>
        <w:tc>
          <w:tcPr>
            <w:tcW w:w="4540" w:type="dxa"/>
            <w:tcMar>
              <w:top w:w="100" w:type="nil"/>
              <w:left w:w="100" w:type="nil"/>
              <w:bottom w:w="100" w:type="nil"/>
              <w:right w:w="100" w:type="nil"/>
            </w:tcMar>
          </w:tcPr>
          <w:p w14:paraId="3D9EB12B"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Funding Instrument Type:</w:t>
            </w:r>
          </w:p>
        </w:tc>
        <w:tc>
          <w:tcPr>
            <w:tcW w:w="4380" w:type="dxa"/>
            <w:tcMar>
              <w:top w:w="100" w:type="nil"/>
              <w:left w:w="100" w:type="nil"/>
              <w:bottom w:w="100" w:type="nil"/>
              <w:right w:w="100" w:type="nil"/>
            </w:tcMar>
            <w:vAlign w:val="center"/>
          </w:tcPr>
          <w:p w14:paraId="0BFF8A14"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Grant</w:t>
            </w:r>
          </w:p>
        </w:tc>
      </w:tr>
      <w:tr w:rsidR="00EF40B9" w:rsidRPr="00EF40B9" w14:paraId="2375BA30" w14:textId="77777777">
        <w:tblPrEx>
          <w:tblBorders>
            <w:top w:val="none" w:sz="0" w:space="0" w:color="auto"/>
          </w:tblBorders>
        </w:tblPrEx>
        <w:tc>
          <w:tcPr>
            <w:tcW w:w="4540" w:type="dxa"/>
            <w:tcMar>
              <w:top w:w="100" w:type="nil"/>
              <w:left w:w="100" w:type="nil"/>
              <w:bottom w:w="100" w:type="nil"/>
              <w:right w:w="100" w:type="nil"/>
            </w:tcMar>
          </w:tcPr>
          <w:p w14:paraId="4E4CF484"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Category of Funding Activity:</w:t>
            </w:r>
          </w:p>
        </w:tc>
        <w:tc>
          <w:tcPr>
            <w:tcW w:w="4380" w:type="dxa"/>
            <w:tcMar>
              <w:top w:w="100" w:type="nil"/>
              <w:left w:w="100" w:type="nil"/>
              <w:bottom w:w="100" w:type="nil"/>
              <w:right w:w="100" w:type="nil"/>
            </w:tcMar>
            <w:vAlign w:val="center"/>
          </w:tcPr>
          <w:p w14:paraId="794D3EF8"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Law, Justice and Legal Services</w:t>
            </w:r>
          </w:p>
        </w:tc>
      </w:tr>
      <w:tr w:rsidR="00EF40B9" w:rsidRPr="00EF40B9" w14:paraId="7978D1E3" w14:textId="77777777">
        <w:tblPrEx>
          <w:tblBorders>
            <w:top w:val="none" w:sz="0" w:space="0" w:color="auto"/>
          </w:tblBorders>
        </w:tblPrEx>
        <w:tc>
          <w:tcPr>
            <w:tcW w:w="4540" w:type="dxa"/>
            <w:tcMar>
              <w:top w:w="100" w:type="nil"/>
              <w:left w:w="100" w:type="nil"/>
              <w:bottom w:w="100" w:type="nil"/>
              <w:right w:w="100" w:type="nil"/>
            </w:tcMar>
          </w:tcPr>
          <w:p w14:paraId="76749448"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Category Explanation:</w:t>
            </w:r>
          </w:p>
        </w:tc>
        <w:tc>
          <w:tcPr>
            <w:tcW w:w="4380" w:type="dxa"/>
            <w:tcMar>
              <w:top w:w="100" w:type="nil"/>
              <w:left w:w="100" w:type="nil"/>
              <w:bottom w:w="100" w:type="nil"/>
              <w:right w:w="100" w:type="nil"/>
            </w:tcMar>
            <w:vAlign w:val="center"/>
          </w:tcPr>
          <w:p w14:paraId="71698DFB" w14:textId="77777777" w:rsidR="00EF40B9" w:rsidRPr="00EF40B9" w:rsidRDefault="00EF40B9" w:rsidP="00EF40B9">
            <w:pPr>
              <w:widowControl w:val="0"/>
              <w:autoSpaceDE w:val="0"/>
              <w:autoSpaceDN w:val="0"/>
              <w:adjustRightInd w:val="0"/>
              <w:rPr>
                <w:rFonts w:ascii="Times" w:hAnsi="Times" w:cs="Helvetica"/>
              </w:rPr>
            </w:pPr>
          </w:p>
        </w:tc>
      </w:tr>
      <w:tr w:rsidR="00EF40B9" w:rsidRPr="00EF40B9" w14:paraId="1D064122" w14:textId="77777777">
        <w:tblPrEx>
          <w:tblBorders>
            <w:top w:val="none" w:sz="0" w:space="0" w:color="auto"/>
          </w:tblBorders>
        </w:tblPrEx>
        <w:tc>
          <w:tcPr>
            <w:tcW w:w="4540" w:type="dxa"/>
            <w:tcMar>
              <w:top w:w="100" w:type="nil"/>
              <w:left w:w="100" w:type="nil"/>
              <w:bottom w:w="100" w:type="nil"/>
              <w:right w:w="100" w:type="nil"/>
            </w:tcMar>
            <w:vAlign w:val="center"/>
          </w:tcPr>
          <w:p w14:paraId="2B18ED79"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Expected Number of Awards:</w:t>
            </w:r>
          </w:p>
        </w:tc>
        <w:tc>
          <w:tcPr>
            <w:tcW w:w="4380" w:type="dxa"/>
            <w:tcMar>
              <w:top w:w="100" w:type="nil"/>
              <w:left w:w="100" w:type="nil"/>
              <w:bottom w:w="100" w:type="nil"/>
              <w:right w:w="100" w:type="nil"/>
            </w:tcMar>
            <w:vAlign w:val="center"/>
          </w:tcPr>
          <w:p w14:paraId="765B061B"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5</w:t>
            </w:r>
          </w:p>
        </w:tc>
      </w:tr>
      <w:tr w:rsidR="00EF40B9" w:rsidRPr="00EF40B9" w14:paraId="4EF64CB4" w14:textId="77777777">
        <w:tblPrEx>
          <w:tblBorders>
            <w:top w:val="none" w:sz="0" w:space="0" w:color="auto"/>
          </w:tblBorders>
        </w:tblPrEx>
        <w:tc>
          <w:tcPr>
            <w:tcW w:w="4540" w:type="dxa"/>
            <w:tcMar>
              <w:top w:w="100" w:type="nil"/>
              <w:left w:w="100" w:type="nil"/>
              <w:bottom w:w="100" w:type="nil"/>
              <w:right w:w="100" w:type="nil"/>
            </w:tcMar>
          </w:tcPr>
          <w:p w14:paraId="13FD6AA1"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CFDA Number(s):</w:t>
            </w:r>
          </w:p>
        </w:tc>
        <w:tc>
          <w:tcPr>
            <w:tcW w:w="4380" w:type="dxa"/>
            <w:tcMar>
              <w:top w:w="100" w:type="nil"/>
              <w:left w:w="100" w:type="nil"/>
              <w:bottom w:w="100" w:type="nil"/>
              <w:right w:w="100" w:type="nil"/>
            </w:tcMar>
            <w:vAlign w:val="center"/>
          </w:tcPr>
          <w:p w14:paraId="7BF05B95"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16.746 -- Capital Case Litigation Initiative</w:t>
            </w:r>
          </w:p>
        </w:tc>
      </w:tr>
      <w:tr w:rsidR="00EF40B9" w:rsidRPr="00EF40B9" w14:paraId="43E660EA" w14:textId="77777777">
        <w:tc>
          <w:tcPr>
            <w:tcW w:w="4540" w:type="dxa"/>
            <w:tcMar>
              <w:top w:w="100" w:type="nil"/>
              <w:left w:w="100" w:type="nil"/>
              <w:bottom w:w="100" w:type="nil"/>
              <w:right w:w="100" w:type="nil"/>
            </w:tcMar>
          </w:tcPr>
          <w:p w14:paraId="59E96CAE"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Cost Sharing or Matching Requirement:</w:t>
            </w:r>
          </w:p>
        </w:tc>
        <w:tc>
          <w:tcPr>
            <w:tcW w:w="4380" w:type="dxa"/>
            <w:tcMar>
              <w:top w:w="100" w:type="nil"/>
              <w:left w:w="100" w:type="nil"/>
              <w:bottom w:w="100" w:type="nil"/>
              <w:right w:w="100" w:type="nil"/>
            </w:tcMar>
            <w:vAlign w:val="center"/>
          </w:tcPr>
          <w:p w14:paraId="6AFB4080"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No</w:t>
            </w:r>
          </w:p>
        </w:tc>
      </w:tr>
      <w:tr w:rsidR="00EF40B9" w14:paraId="436A112F" w14:textId="77777777" w:rsidTr="00EF40B9">
        <w:tc>
          <w:tcPr>
            <w:tcW w:w="4540" w:type="dxa"/>
            <w:tcBorders>
              <w:left w:val="nil"/>
            </w:tcBorders>
            <w:tcMar>
              <w:top w:w="100" w:type="nil"/>
              <w:left w:w="100" w:type="nil"/>
              <w:bottom w:w="100" w:type="nil"/>
              <w:right w:w="100" w:type="nil"/>
            </w:tcMar>
          </w:tcPr>
          <w:p w14:paraId="7CFED31F"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Posted Date:</w:t>
            </w:r>
          </w:p>
        </w:tc>
        <w:tc>
          <w:tcPr>
            <w:tcW w:w="4380" w:type="dxa"/>
            <w:tcBorders>
              <w:right w:val="nil"/>
            </w:tcBorders>
            <w:tcMar>
              <w:top w:w="100" w:type="nil"/>
              <w:left w:w="100" w:type="nil"/>
              <w:bottom w:w="100" w:type="nil"/>
              <w:right w:w="100" w:type="nil"/>
            </w:tcMar>
            <w:vAlign w:val="center"/>
          </w:tcPr>
          <w:p w14:paraId="56F656BA"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Feb 11, 2016</w:t>
            </w:r>
          </w:p>
        </w:tc>
      </w:tr>
      <w:tr w:rsidR="00EF40B9" w14:paraId="369FDE67" w14:textId="77777777" w:rsidTr="00EF40B9">
        <w:tc>
          <w:tcPr>
            <w:tcW w:w="4540" w:type="dxa"/>
            <w:tcBorders>
              <w:left w:val="nil"/>
            </w:tcBorders>
            <w:tcMar>
              <w:top w:w="100" w:type="nil"/>
              <w:left w:w="100" w:type="nil"/>
              <w:bottom w:w="100" w:type="nil"/>
              <w:right w:w="100" w:type="nil"/>
            </w:tcMar>
          </w:tcPr>
          <w:p w14:paraId="57221C54"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Last Updated Date:</w:t>
            </w:r>
          </w:p>
        </w:tc>
        <w:tc>
          <w:tcPr>
            <w:tcW w:w="4380" w:type="dxa"/>
            <w:tcBorders>
              <w:right w:val="nil"/>
            </w:tcBorders>
            <w:tcMar>
              <w:top w:w="100" w:type="nil"/>
              <w:left w:w="100" w:type="nil"/>
              <w:bottom w:w="100" w:type="nil"/>
              <w:right w:w="100" w:type="nil"/>
            </w:tcMar>
            <w:vAlign w:val="center"/>
          </w:tcPr>
          <w:p w14:paraId="52A59DB4"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Feb 11, 2016</w:t>
            </w:r>
          </w:p>
        </w:tc>
      </w:tr>
      <w:tr w:rsidR="00EF40B9" w14:paraId="73A0B6A1" w14:textId="77777777" w:rsidTr="00EF40B9">
        <w:tc>
          <w:tcPr>
            <w:tcW w:w="4540" w:type="dxa"/>
            <w:tcBorders>
              <w:left w:val="nil"/>
            </w:tcBorders>
            <w:tcMar>
              <w:top w:w="100" w:type="nil"/>
              <w:left w:w="100" w:type="nil"/>
              <w:bottom w:w="100" w:type="nil"/>
              <w:right w:w="100" w:type="nil"/>
            </w:tcMar>
          </w:tcPr>
          <w:p w14:paraId="2E23F15B"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Original Closing Date for Applications:</w:t>
            </w:r>
          </w:p>
        </w:tc>
        <w:tc>
          <w:tcPr>
            <w:tcW w:w="4380" w:type="dxa"/>
            <w:tcBorders>
              <w:right w:val="nil"/>
            </w:tcBorders>
            <w:tcMar>
              <w:top w:w="100" w:type="nil"/>
              <w:left w:w="100" w:type="nil"/>
              <w:bottom w:w="100" w:type="nil"/>
              <w:right w:w="100" w:type="nil"/>
            </w:tcMar>
            <w:vAlign w:val="center"/>
          </w:tcPr>
          <w:p w14:paraId="33EF0507"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Mar 28, 2016  </w:t>
            </w:r>
          </w:p>
        </w:tc>
      </w:tr>
      <w:tr w:rsidR="00EF40B9" w14:paraId="44603E90" w14:textId="77777777" w:rsidTr="00EF40B9">
        <w:tc>
          <w:tcPr>
            <w:tcW w:w="4540" w:type="dxa"/>
            <w:tcBorders>
              <w:left w:val="nil"/>
            </w:tcBorders>
            <w:tcMar>
              <w:top w:w="100" w:type="nil"/>
              <w:left w:w="100" w:type="nil"/>
              <w:bottom w:w="100" w:type="nil"/>
              <w:right w:w="100" w:type="nil"/>
            </w:tcMar>
          </w:tcPr>
          <w:p w14:paraId="778B3D90"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Current Closing Date for Applications:</w:t>
            </w:r>
          </w:p>
        </w:tc>
        <w:tc>
          <w:tcPr>
            <w:tcW w:w="4380" w:type="dxa"/>
            <w:tcBorders>
              <w:right w:val="nil"/>
            </w:tcBorders>
            <w:tcMar>
              <w:top w:w="100" w:type="nil"/>
              <w:left w:w="100" w:type="nil"/>
              <w:bottom w:w="100" w:type="nil"/>
              <w:right w:w="100" w:type="nil"/>
            </w:tcMar>
            <w:vAlign w:val="center"/>
          </w:tcPr>
          <w:p w14:paraId="33C5BFEA"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Mar 28, 2016  </w:t>
            </w:r>
          </w:p>
        </w:tc>
      </w:tr>
      <w:tr w:rsidR="00EF40B9" w14:paraId="1DEB5F7A" w14:textId="77777777" w:rsidTr="00EF40B9">
        <w:tc>
          <w:tcPr>
            <w:tcW w:w="4540" w:type="dxa"/>
            <w:tcBorders>
              <w:left w:val="nil"/>
            </w:tcBorders>
            <w:tcMar>
              <w:top w:w="100" w:type="nil"/>
              <w:left w:w="100" w:type="nil"/>
              <w:bottom w:w="100" w:type="nil"/>
              <w:right w:w="100" w:type="nil"/>
            </w:tcMar>
          </w:tcPr>
          <w:p w14:paraId="3B4CE9E3"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Archive Date:</w:t>
            </w:r>
          </w:p>
        </w:tc>
        <w:tc>
          <w:tcPr>
            <w:tcW w:w="4380" w:type="dxa"/>
            <w:tcBorders>
              <w:right w:val="nil"/>
            </w:tcBorders>
            <w:tcMar>
              <w:top w:w="100" w:type="nil"/>
              <w:left w:w="100" w:type="nil"/>
              <w:bottom w:w="100" w:type="nil"/>
              <w:right w:w="100" w:type="nil"/>
            </w:tcMar>
            <w:vAlign w:val="center"/>
          </w:tcPr>
          <w:p w14:paraId="10B57F90" w14:textId="77777777" w:rsidR="00EF40B9" w:rsidRPr="00EF40B9" w:rsidRDefault="00EF40B9">
            <w:pPr>
              <w:widowControl w:val="0"/>
              <w:autoSpaceDE w:val="0"/>
              <w:autoSpaceDN w:val="0"/>
              <w:adjustRightInd w:val="0"/>
              <w:rPr>
                <w:rFonts w:ascii="Times" w:hAnsi="Times" w:cs="Helvetica"/>
              </w:rPr>
            </w:pPr>
          </w:p>
        </w:tc>
      </w:tr>
      <w:tr w:rsidR="00EF40B9" w14:paraId="61AED2ED" w14:textId="77777777" w:rsidTr="00EF40B9">
        <w:tc>
          <w:tcPr>
            <w:tcW w:w="4540" w:type="dxa"/>
            <w:tcBorders>
              <w:left w:val="nil"/>
            </w:tcBorders>
            <w:tcMar>
              <w:top w:w="100" w:type="nil"/>
              <w:left w:w="100" w:type="nil"/>
              <w:bottom w:w="100" w:type="nil"/>
              <w:right w:w="100" w:type="nil"/>
            </w:tcMar>
          </w:tcPr>
          <w:p w14:paraId="69BA8C95"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Estimated Total Program Funding:</w:t>
            </w:r>
          </w:p>
        </w:tc>
        <w:tc>
          <w:tcPr>
            <w:tcW w:w="4380" w:type="dxa"/>
            <w:tcBorders>
              <w:right w:val="nil"/>
            </w:tcBorders>
            <w:tcMar>
              <w:top w:w="100" w:type="nil"/>
              <w:left w:w="100" w:type="nil"/>
              <w:bottom w:w="100" w:type="nil"/>
              <w:right w:w="100" w:type="nil"/>
            </w:tcMar>
            <w:vAlign w:val="center"/>
          </w:tcPr>
          <w:p w14:paraId="34B011FC"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$1,250,000</w:t>
            </w:r>
          </w:p>
        </w:tc>
      </w:tr>
      <w:tr w:rsidR="00EF40B9" w14:paraId="38493EA6" w14:textId="77777777" w:rsidTr="00EF40B9">
        <w:tc>
          <w:tcPr>
            <w:tcW w:w="4540" w:type="dxa"/>
            <w:tcBorders>
              <w:left w:val="nil"/>
            </w:tcBorders>
            <w:tcMar>
              <w:top w:w="100" w:type="nil"/>
              <w:left w:w="100" w:type="nil"/>
              <w:bottom w:w="100" w:type="nil"/>
              <w:right w:w="100" w:type="nil"/>
            </w:tcMar>
          </w:tcPr>
          <w:p w14:paraId="0ADEBAE6"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Award Ceiling:</w:t>
            </w:r>
          </w:p>
        </w:tc>
        <w:tc>
          <w:tcPr>
            <w:tcW w:w="4380" w:type="dxa"/>
            <w:tcBorders>
              <w:right w:val="nil"/>
            </w:tcBorders>
            <w:tcMar>
              <w:top w:w="100" w:type="nil"/>
              <w:left w:w="100" w:type="nil"/>
              <w:bottom w:w="100" w:type="nil"/>
              <w:right w:w="100" w:type="nil"/>
            </w:tcMar>
            <w:vAlign w:val="center"/>
          </w:tcPr>
          <w:p w14:paraId="1DB4B324"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$250,000</w:t>
            </w:r>
          </w:p>
        </w:tc>
      </w:tr>
      <w:tr w:rsidR="00EF40B9" w14:paraId="1301CD86" w14:textId="77777777" w:rsidTr="00EF40B9">
        <w:tc>
          <w:tcPr>
            <w:tcW w:w="4540" w:type="dxa"/>
            <w:tcBorders>
              <w:left w:val="nil"/>
            </w:tcBorders>
            <w:tcMar>
              <w:top w:w="100" w:type="nil"/>
              <w:left w:w="100" w:type="nil"/>
              <w:bottom w:w="100" w:type="nil"/>
              <w:right w:w="100" w:type="nil"/>
            </w:tcMar>
          </w:tcPr>
          <w:p w14:paraId="6CF54696"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Award Floor:</w:t>
            </w:r>
          </w:p>
        </w:tc>
        <w:tc>
          <w:tcPr>
            <w:tcW w:w="4380" w:type="dxa"/>
            <w:tcBorders>
              <w:right w:val="nil"/>
            </w:tcBorders>
            <w:tcMar>
              <w:top w:w="100" w:type="nil"/>
              <w:left w:w="100" w:type="nil"/>
              <w:bottom w:w="100" w:type="nil"/>
              <w:right w:w="100" w:type="nil"/>
            </w:tcMar>
            <w:vAlign w:val="center"/>
          </w:tcPr>
          <w:p w14:paraId="18A1D1FE"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$0</w:t>
            </w:r>
          </w:p>
        </w:tc>
      </w:tr>
      <w:tr w:rsidR="00EF40B9" w14:paraId="1BC1F8FA" w14:textId="77777777" w:rsidTr="00EF40B9">
        <w:tc>
          <w:tcPr>
            <w:tcW w:w="4540" w:type="dxa"/>
            <w:tcBorders>
              <w:left w:val="nil"/>
            </w:tcBorders>
            <w:tcMar>
              <w:top w:w="100" w:type="nil"/>
              <w:left w:w="100" w:type="nil"/>
              <w:bottom w:w="100" w:type="nil"/>
              <w:right w:w="100" w:type="nil"/>
            </w:tcMar>
          </w:tcPr>
          <w:p w14:paraId="42208BF2"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Eligible Applicants:</w:t>
            </w:r>
          </w:p>
        </w:tc>
        <w:tc>
          <w:tcPr>
            <w:tcW w:w="4380" w:type="dxa"/>
            <w:tcBorders>
              <w:right w:val="nil"/>
            </w:tcBorders>
            <w:tcMar>
              <w:top w:w="100" w:type="nil"/>
              <w:left w:w="100" w:type="nil"/>
              <w:bottom w:w="100" w:type="nil"/>
              <w:right w:w="100" w:type="nil"/>
            </w:tcMar>
            <w:vAlign w:val="center"/>
          </w:tcPr>
          <w:p w14:paraId="75A598EE"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Others (see text field entitled "Additional Information on Eligibility" for clarification)</w:t>
            </w:r>
          </w:p>
          <w:p w14:paraId="6CE8D061"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Nonprofits having a 501(c)(3) status with the IRS, other than institutions of higher education</w:t>
            </w:r>
          </w:p>
          <w:p w14:paraId="3A8F0510"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For profit organizations other than small businesses</w:t>
            </w:r>
          </w:p>
        </w:tc>
      </w:tr>
      <w:tr w:rsidR="00EF40B9" w14:paraId="796C06DC" w14:textId="77777777" w:rsidTr="00EF40B9">
        <w:tc>
          <w:tcPr>
            <w:tcW w:w="4540" w:type="dxa"/>
            <w:tcBorders>
              <w:left w:val="nil"/>
            </w:tcBorders>
            <w:tcMar>
              <w:top w:w="100" w:type="nil"/>
              <w:left w:w="100" w:type="nil"/>
              <w:bottom w:w="100" w:type="nil"/>
              <w:right w:w="100" w:type="nil"/>
            </w:tcMar>
          </w:tcPr>
          <w:p w14:paraId="7B795134"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Additional Information on Eligibility:</w:t>
            </w:r>
          </w:p>
        </w:tc>
        <w:tc>
          <w:tcPr>
            <w:tcW w:w="4380" w:type="dxa"/>
            <w:tcBorders>
              <w:right w:val="nil"/>
            </w:tcBorders>
            <w:tcMar>
              <w:top w:w="100" w:type="nil"/>
              <w:left w:w="100" w:type="nil"/>
              <w:bottom w:w="100" w:type="nil"/>
              <w:right w:w="100" w:type="nil"/>
            </w:tcMar>
            <w:vAlign w:val="center"/>
          </w:tcPr>
          <w:p w14:paraId="782D358B"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Eligible applicants for this solicitation are limited to public and nonprofit organizations (including tribal nonprofit and for-profit organizations) dedicated to exonerating the innocent, institutions of higher learning (including tribal institutions of higher education), and state or local public defender offices. For-profit organizations must agree to forgo any profit or management fee.</w:t>
            </w:r>
          </w:p>
        </w:tc>
      </w:tr>
      <w:tr w:rsidR="00EF40B9" w14:paraId="066B9453" w14:textId="77777777" w:rsidTr="00EF40B9">
        <w:tc>
          <w:tcPr>
            <w:tcW w:w="4540" w:type="dxa"/>
            <w:tcBorders>
              <w:left w:val="nil"/>
            </w:tcBorders>
            <w:tcMar>
              <w:top w:w="100" w:type="nil"/>
              <w:left w:w="100" w:type="nil"/>
              <w:bottom w:w="100" w:type="nil"/>
              <w:right w:w="100" w:type="nil"/>
            </w:tcMar>
          </w:tcPr>
          <w:p w14:paraId="1FEF56A8"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Agency Name:</w:t>
            </w:r>
          </w:p>
        </w:tc>
        <w:tc>
          <w:tcPr>
            <w:tcW w:w="4380" w:type="dxa"/>
            <w:tcBorders>
              <w:right w:val="nil"/>
            </w:tcBorders>
            <w:tcMar>
              <w:top w:w="100" w:type="nil"/>
              <w:left w:w="100" w:type="nil"/>
              <w:bottom w:w="100" w:type="nil"/>
              <w:right w:w="100" w:type="nil"/>
            </w:tcMar>
            <w:vAlign w:val="center"/>
          </w:tcPr>
          <w:p w14:paraId="3BDC1DAF"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Bureau of Justice Assistance</w:t>
            </w:r>
          </w:p>
        </w:tc>
      </w:tr>
      <w:tr w:rsidR="00EF40B9" w14:paraId="07A643C7" w14:textId="77777777" w:rsidTr="00EF40B9">
        <w:tc>
          <w:tcPr>
            <w:tcW w:w="4540" w:type="dxa"/>
            <w:tcBorders>
              <w:left w:val="nil"/>
            </w:tcBorders>
            <w:tcMar>
              <w:top w:w="100" w:type="nil"/>
              <w:left w:w="100" w:type="nil"/>
              <w:bottom w:w="100" w:type="nil"/>
              <w:right w:w="100" w:type="nil"/>
            </w:tcMar>
          </w:tcPr>
          <w:p w14:paraId="6825EE25"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Description:</w:t>
            </w:r>
          </w:p>
        </w:tc>
        <w:tc>
          <w:tcPr>
            <w:tcW w:w="4380" w:type="dxa"/>
            <w:tcBorders>
              <w:right w:val="nil"/>
            </w:tcBorders>
            <w:tcMar>
              <w:top w:w="100" w:type="nil"/>
              <w:left w:w="100" w:type="nil"/>
              <w:bottom w:w="100" w:type="nil"/>
              <w:right w:w="100" w:type="nil"/>
            </w:tcMar>
            <w:vAlign w:val="center"/>
          </w:tcPr>
          <w:p w14:paraId="122DF1E9" w14:textId="37387CC0" w:rsidR="00EF40B9" w:rsidRPr="00EF40B9" w:rsidRDefault="00EF40B9">
            <w:pPr>
              <w:widowControl w:val="0"/>
              <w:autoSpaceDE w:val="0"/>
              <w:autoSpaceDN w:val="0"/>
              <w:adjustRightInd w:val="0"/>
              <w:rPr>
                <w:rFonts w:ascii="Times" w:hAnsi="Times" w:cs="Helvetica"/>
              </w:rPr>
            </w:pPr>
            <w:r w:rsidRPr="00EF40B9">
              <w:rPr>
                <w:rFonts w:ascii="Times" w:hAnsi="Times" w:cs="Helvetica"/>
              </w:rPr>
              <w:t xml:space="preserve">One of BJA's guiding principles is to promote a fair criminal justice system. </w:t>
            </w:r>
            <w:r w:rsidR="00F633CB" w:rsidRPr="00EF40B9">
              <w:rPr>
                <w:rFonts w:ascii="Times" w:hAnsi="Times" w:cs="Helvetica"/>
              </w:rPr>
              <w:t>For the past two decades, the American justice system has been confronted with a steady stream of post-conviction exonerations, and the issue of wrongful conviction has emerged as a critical area for examination.</w:t>
            </w:r>
            <w:r w:rsidR="00F633CB">
              <w:rPr>
                <w:rFonts w:ascii="Times" w:hAnsi="Times" w:cs="Helvetica"/>
              </w:rPr>
              <w:t xml:space="preserve"> </w:t>
            </w:r>
            <w:r w:rsidR="00F633CB" w:rsidRPr="00EF40B9">
              <w:rPr>
                <w:rFonts w:ascii="Times" w:hAnsi="Times" w:cs="Helvetica"/>
              </w:rPr>
              <w:lastRenderedPageBreak/>
              <w:t xml:space="preserve">BJA is committed to assisting the state and local law enforcement entities in adopting evidence-based practices and assessing the necessary technologies to reduce the likelihood of a wrongful conviction (to include wrongful arrests and prosecutions) occurring from the outset of each criminal investigation. </w:t>
            </w:r>
            <w:r w:rsidRPr="00EF40B9">
              <w:rPr>
                <w:rFonts w:ascii="Times" w:hAnsi="Times" w:cs="Helvetica"/>
              </w:rPr>
              <w:t xml:space="preserve">BJA is also committed to ensuring that wrongful convictions are expeditiously detected and addressed when they </w:t>
            </w:r>
            <w:r w:rsidR="00F633CB" w:rsidRPr="00EF40B9">
              <w:rPr>
                <w:rFonts w:ascii="Times" w:hAnsi="Times" w:cs="Helvetica"/>
              </w:rPr>
              <w:t>occur. On</w:t>
            </w:r>
            <w:r w:rsidRPr="00EF40B9">
              <w:rPr>
                <w:rFonts w:ascii="Times" w:hAnsi="Times" w:cs="Helvetica"/>
              </w:rPr>
              <w:t xml:space="preserve"> support of the latter goal, BJA established the Wrongful Conviction Review Program, the funding for which is anticipated through the FY 2015 appropriation. The purpose of the Wrongful Conviction Review Program is to provide high-quality and efficient representation for defendants in post-conviction claims of </w:t>
            </w:r>
            <w:r w:rsidR="00F633CB" w:rsidRPr="00EF40B9">
              <w:rPr>
                <w:rFonts w:ascii="Times" w:hAnsi="Times" w:cs="Helvetica"/>
              </w:rPr>
              <w:t>innocence</w:t>
            </w:r>
            <w:r w:rsidRPr="00EF40B9">
              <w:rPr>
                <w:rFonts w:ascii="Times" w:hAnsi="Times" w:cs="Helvetica"/>
              </w:rPr>
              <w:t>.</w:t>
            </w:r>
          </w:p>
        </w:tc>
      </w:tr>
      <w:tr w:rsidR="00EF40B9" w14:paraId="09BC5DEB" w14:textId="77777777" w:rsidTr="00EF40B9">
        <w:tc>
          <w:tcPr>
            <w:tcW w:w="4540" w:type="dxa"/>
            <w:tcBorders>
              <w:left w:val="nil"/>
            </w:tcBorders>
            <w:tcMar>
              <w:top w:w="100" w:type="nil"/>
              <w:left w:w="100" w:type="nil"/>
              <w:bottom w:w="100" w:type="nil"/>
              <w:right w:w="100" w:type="nil"/>
            </w:tcMar>
          </w:tcPr>
          <w:p w14:paraId="1082CB63"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lastRenderedPageBreak/>
              <w:t>Link to Additional Information:</w:t>
            </w:r>
          </w:p>
        </w:tc>
        <w:tc>
          <w:tcPr>
            <w:tcW w:w="4380" w:type="dxa"/>
            <w:tcBorders>
              <w:right w:val="nil"/>
            </w:tcBorders>
            <w:tcMar>
              <w:top w:w="100" w:type="nil"/>
              <w:left w:w="100" w:type="nil"/>
              <w:bottom w:w="100" w:type="nil"/>
              <w:right w:w="100" w:type="nil"/>
            </w:tcMar>
            <w:vAlign w:val="center"/>
          </w:tcPr>
          <w:p w14:paraId="04C1613F" w14:textId="77777777" w:rsidR="00EF40B9" w:rsidRPr="00EF40B9" w:rsidRDefault="00174826">
            <w:pPr>
              <w:widowControl w:val="0"/>
              <w:autoSpaceDE w:val="0"/>
              <w:autoSpaceDN w:val="0"/>
              <w:adjustRightInd w:val="0"/>
              <w:rPr>
                <w:rFonts w:ascii="Times" w:hAnsi="Times" w:cs="Helvetica"/>
              </w:rPr>
            </w:pPr>
            <w:hyperlink r:id="rId517" w:history="1">
              <w:r w:rsidR="00EF40B9" w:rsidRPr="00EF40B9">
                <w:rPr>
                  <w:rStyle w:val="Hyperlink"/>
                  <w:rFonts w:ascii="Times" w:hAnsi="Times" w:cs="Helvetica"/>
                </w:rPr>
                <w:t>Full Announcement</w:t>
              </w:r>
            </w:hyperlink>
          </w:p>
        </w:tc>
      </w:tr>
      <w:tr w:rsidR="00EF40B9" w14:paraId="41EA9339" w14:textId="77777777" w:rsidTr="00EF40B9">
        <w:tc>
          <w:tcPr>
            <w:tcW w:w="4540" w:type="dxa"/>
            <w:tcBorders>
              <w:left w:val="nil"/>
            </w:tcBorders>
            <w:tcMar>
              <w:top w:w="100" w:type="nil"/>
              <w:left w:w="100" w:type="nil"/>
              <w:bottom w:w="100" w:type="nil"/>
              <w:right w:w="100" w:type="nil"/>
            </w:tcMar>
          </w:tcPr>
          <w:p w14:paraId="1A6BC469"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Contact Information:</w:t>
            </w:r>
          </w:p>
        </w:tc>
        <w:tc>
          <w:tcPr>
            <w:tcW w:w="4380" w:type="dxa"/>
            <w:tcBorders>
              <w:right w:val="nil"/>
            </w:tcBorders>
            <w:tcMar>
              <w:top w:w="100" w:type="nil"/>
              <w:left w:w="100" w:type="nil"/>
              <w:bottom w:w="100" w:type="nil"/>
              <w:right w:w="100" w:type="nil"/>
            </w:tcMar>
            <w:vAlign w:val="center"/>
          </w:tcPr>
          <w:p w14:paraId="335AA0ED"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If you have difficulty accessing the full announcement electronically, please contact:</w:t>
            </w:r>
          </w:p>
          <w:p w14:paraId="36DC6117" w14:textId="77777777" w:rsidR="00EF40B9" w:rsidRPr="00EF40B9" w:rsidRDefault="00EF40B9">
            <w:pPr>
              <w:widowControl w:val="0"/>
              <w:autoSpaceDE w:val="0"/>
              <w:autoSpaceDN w:val="0"/>
              <w:adjustRightInd w:val="0"/>
              <w:rPr>
                <w:rFonts w:ascii="Times" w:hAnsi="Times" w:cs="Helvetica"/>
              </w:rPr>
            </w:pPr>
          </w:p>
          <w:p w14:paraId="3F8583A6"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00185E69" w14:textId="77777777" w:rsidR="00EF40B9" w:rsidRPr="00EF40B9" w:rsidRDefault="00174826">
            <w:pPr>
              <w:widowControl w:val="0"/>
              <w:autoSpaceDE w:val="0"/>
              <w:autoSpaceDN w:val="0"/>
              <w:adjustRightInd w:val="0"/>
              <w:rPr>
                <w:rFonts w:ascii="Times" w:hAnsi="Times" w:cs="Helvetica"/>
              </w:rPr>
            </w:pPr>
            <w:hyperlink r:id="rId518" w:history="1">
              <w:r w:rsidR="00EF40B9" w:rsidRPr="00EF40B9">
                <w:rPr>
                  <w:rStyle w:val="Hyperlink"/>
                  <w:rFonts w:ascii="Times" w:hAnsi="Times" w:cs="Helvetica"/>
                </w:rPr>
                <w:t>Technical Application Support</w:t>
              </w:r>
            </w:hyperlink>
          </w:p>
        </w:tc>
      </w:tr>
    </w:tbl>
    <w:p w14:paraId="3AC6E5FA" w14:textId="77777777" w:rsidR="00EF40B9" w:rsidRPr="001C1E50" w:rsidRDefault="00EF40B9" w:rsidP="00325FCE">
      <w:pPr>
        <w:widowControl w:val="0"/>
        <w:autoSpaceDE w:val="0"/>
        <w:autoSpaceDN w:val="0"/>
        <w:adjustRightInd w:val="0"/>
        <w:rPr>
          <w:rFonts w:ascii="Times" w:hAnsi="Times" w:cs="Helvetica"/>
        </w:rPr>
      </w:pPr>
    </w:p>
    <w:p w14:paraId="56894B57"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19" w:history="1">
        <w:r w:rsidR="00325FCE" w:rsidRPr="001C1E50">
          <w:rPr>
            <w:rFonts w:ascii="Times" w:hAnsi="Times" w:cs="Helvetica"/>
            <w:color w:val="386EFF"/>
            <w:u w:val="single" w:color="386EFF"/>
          </w:rPr>
          <w:t>http://www.grants.gov/web/grants/view-opportunity.html?oppId=281486</w:t>
        </w:r>
      </w:hyperlink>
    </w:p>
    <w:p w14:paraId="433481AE" w14:textId="77777777" w:rsidR="00EF40B9" w:rsidRPr="001C1E50" w:rsidRDefault="00EF40B9" w:rsidP="00325FCE">
      <w:pPr>
        <w:widowControl w:val="0"/>
        <w:pBdr>
          <w:bottom w:val="single" w:sz="6" w:space="1" w:color="auto"/>
        </w:pBdr>
        <w:autoSpaceDE w:val="0"/>
        <w:autoSpaceDN w:val="0"/>
        <w:adjustRightInd w:val="0"/>
        <w:rPr>
          <w:rFonts w:ascii="Times" w:hAnsi="Times" w:cs="Helvetica"/>
        </w:rPr>
      </w:pPr>
      <w:bookmarkStart w:id="339" w:name="DOJWrongfulConviction"/>
      <w:bookmarkEnd w:id="339"/>
    </w:p>
    <w:p w14:paraId="5F1ECA92" w14:textId="77777777" w:rsidR="00EF40B9" w:rsidRPr="001C1E50" w:rsidRDefault="00EF40B9" w:rsidP="00325FCE">
      <w:pPr>
        <w:widowControl w:val="0"/>
        <w:autoSpaceDE w:val="0"/>
        <w:autoSpaceDN w:val="0"/>
        <w:adjustRightInd w:val="0"/>
        <w:rPr>
          <w:rFonts w:ascii="Times" w:hAnsi="Times" w:cs="Helvetica"/>
        </w:rPr>
      </w:pPr>
    </w:p>
    <w:p w14:paraId="6FA6523E" w14:textId="77777777" w:rsidR="00325FCE" w:rsidRPr="00EF40B9" w:rsidRDefault="00325FCE" w:rsidP="00325FCE">
      <w:pPr>
        <w:widowControl w:val="0"/>
        <w:autoSpaceDE w:val="0"/>
        <w:autoSpaceDN w:val="0"/>
        <w:adjustRightInd w:val="0"/>
        <w:rPr>
          <w:rFonts w:ascii="Times" w:hAnsi="Times" w:cs="Helvetica"/>
          <w:highlight w:val="cyan"/>
        </w:rPr>
      </w:pPr>
      <w:bookmarkStart w:id="340" w:name="DOJSmartProsecution"/>
      <w:bookmarkEnd w:id="340"/>
      <w:r w:rsidRPr="00EF40B9">
        <w:rPr>
          <w:rFonts w:ascii="Times" w:hAnsi="Times" w:cs="Helvetica"/>
          <w:highlight w:val="cyan"/>
        </w:rPr>
        <w:t>Office of Justice Programs</w:t>
      </w:r>
    </w:p>
    <w:p w14:paraId="5AAE0E21" w14:textId="77777777" w:rsidR="00325FCE" w:rsidRPr="00EF40B9" w:rsidRDefault="00325FCE" w:rsidP="00325FCE">
      <w:pPr>
        <w:widowControl w:val="0"/>
        <w:autoSpaceDE w:val="0"/>
        <w:autoSpaceDN w:val="0"/>
        <w:adjustRightInd w:val="0"/>
        <w:rPr>
          <w:rFonts w:ascii="Times" w:hAnsi="Times" w:cs="Helvetica"/>
          <w:highlight w:val="cyan"/>
        </w:rPr>
      </w:pPr>
      <w:r w:rsidRPr="00EF40B9">
        <w:rPr>
          <w:rFonts w:ascii="Times" w:hAnsi="Times" w:cs="Helvetica"/>
          <w:highlight w:val="cyan"/>
        </w:rPr>
        <w:t>Bureau of Justice Assistance</w:t>
      </w:r>
    </w:p>
    <w:p w14:paraId="626100B2" w14:textId="77777777" w:rsidR="00325FCE" w:rsidRPr="00EF40B9" w:rsidRDefault="00325FCE" w:rsidP="00325FCE">
      <w:pPr>
        <w:widowControl w:val="0"/>
        <w:autoSpaceDE w:val="0"/>
        <w:autoSpaceDN w:val="0"/>
        <w:adjustRightInd w:val="0"/>
        <w:rPr>
          <w:rFonts w:ascii="Times" w:hAnsi="Times" w:cs="Helvetica"/>
          <w:highlight w:val="cyan"/>
        </w:rPr>
      </w:pPr>
      <w:r w:rsidRPr="00EF40B9">
        <w:rPr>
          <w:rFonts w:ascii="Times" w:hAnsi="Times" w:cs="Helvetica"/>
          <w:highlight w:val="cyan"/>
        </w:rPr>
        <w:t>Smart Prosecution Initiative</w:t>
      </w:r>
    </w:p>
    <w:p w14:paraId="3E649E68" w14:textId="77777777" w:rsidR="00325FCE" w:rsidRDefault="00325FCE" w:rsidP="00325FCE">
      <w:pPr>
        <w:widowControl w:val="0"/>
        <w:autoSpaceDE w:val="0"/>
        <w:autoSpaceDN w:val="0"/>
        <w:adjustRightInd w:val="0"/>
        <w:rPr>
          <w:rFonts w:ascii="Times" w:hAnsi="Times" w:cs="Helvetica"/>
        </w:rPr>
      </w:pPr>
      <w:r w:rsidRPr="00EF40B9">
        <w:rPr>
          <w:rFonts w:ascii="Times" w:hAnsi="Times" w:cs="Helvetica"/>
          <w:highlight w:val="cyan"/>
        </w:rPr>
        <w:t>Modification 1</w:t>
      </w:r>
    </w:p>
    <w:p w14:paraId="5DB02AE4" w14:textId="77777777" w:rsidR="00EF40B9" w:rsidRDefault="00EF40B9"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960"/>
      </w:tblGrid>
      <w:tr w:rsidR="00EF40B9" w:rsidRPr="00EF40B9" w14:paraId="2DC788D8" w14:textId="77777777">
        <w:tc>
          <w:tcPr>
            <w:tcW w:w="4540" w:type="dxa"/>
            <w:tcMar>
              <w:top w:w="100" w:type="nil"/>
              <w:left w:w="100" w:type="nil"/>
              <w:bottom w:w="100" w:type="nil"/>
              <w:right w:w="100" w:type="nil"/>
            </w:tcMar>
          </w:tcPr>
          <w:p w14:paraId="21C39DBF"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Document Type:</w:t>
            </w:r>
          </w:p>
        </w:tc>
        <w:tc>
          <w:tcPr>
            <w:tcW w:w="3960" w:type="dxa"/>
            <w:tcMar>
              <w:top w:w="100" w:type="nil"/>
              <w:left w:w="100" w:type="nil"/>
              <w:bottom w:w="100" w:type="nil"/>
              <w:right w:w="100" w:type="nil"/>
            </w:tcMar>
            <w:vAlign w:val="center"/>
          </w:tcPr>
          <w:p w14:paraId="688768AC"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Grants Notice</w:t>
            </w:r>
          </w:p>
        </w:tc>
      </w:tr>
      <w:tr w:rsidR="00EF40B9" w:rsidRPr="00EF40B9" w14:paraId="7C5C1538" w14:textId="77777777">
        <w:tblPrEx>
          <w:tblBorders>
            <w:top w:val="none" w:sz="0" w:space="0" w:color="auto"/>
          </w:tblBorders>
        </w:tblPrEx>
        <w:tc>
          <w:tcPr>
            <w:tcW w:w="4540" w:type="dxa"/>
            <w:tcMar>
              <w:top w:w="100" w:type="nil"/>
              <w:left w:w="100" w:type="nil"/>
              <w:bottom w:w="100" w:type="nil"/>
              <w:right w:w="100" w:type="nil"/>
            </w:tcMar>
          </w:tcPr>
          <w:p w14:paraId="5AD991B2"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Funding Opportunity Number:</w:t>
            </w:r>
          </w:p>
        </w:tc>
        <w:tc>
          <w:tcPr>
            <w:tcW w:w="3960" w:type="dxa"/>
            <w:tcMar>
              <w:top w:w="100" w:type="nil"/>
              <w:left w:w="100" w:type="nil"/>
              <w:bottom w:w="100" w:type="nil"/>
              <w:right w:w="100" w:type="nil"/>
            </w:tcMar>
            <w:vAlign w:val="center"/>
          </w:tcPr>
          <w:p w14:paraId="67B74196"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BJA-2016-8991</w:t>
            </w:r>
          </w:p>
        </w:tc>
      </w:tr>
      <w:tr w:rsidR="00EF40B9" w:rsidRPr="00EF40B9" w14:paraId="295F4B55" w14:textId="77777777">
        <w:tblPrEx>
          <w:tblBorders>
            <w:top w:val="none" w:sz="0" w:space="0" w:color="auto"/>
          </w:tblBorders>
        </w:tblPrEx>
        <w:tc>
          <w:tcPr>
            <w:tcW w:w="4540" w:type="dxa"/>
            <w:tcMar>
              <w:top w:w="100" w:type="nil"/>
              <w:left w:w="100" w:type="nil"/>
              <w:bottom w:w="100" w:type="nil"/>
              <w:right w:w="100" w:type="nil"/>
            </w:tcMar>
          </w:tcPr>
          <w:p w14:paraId="73A6FD9A"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Funding Opportunity Title:</w:t>
            </w:r>
          </w:p>
        </w:tc>
        <w:tc>
          <w:tcPr>
            <w:tcW w:w="3960" w:type="dxa"/>
            <w:tcMar>
              <w:top w:w="100" w:type="nil"/>
              <w:left w:w="100" w:type="nil"/>
              <w:bottom w:w="100" w:type="nil"/>
              <w:right w:w="100" w:type="nil"/>
            </w:tcMar>
            <w:vAlign w:val="center"/>
          </w:tcPr>
          <w:p w14:paraId="685BEB50"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Smart Prosecution Initiative</w:t>
            </w:r>
          </w:p>
        </w:tc>
      </w:tr>
      <w:tr w:rsidR="00EF40B9" w:rsidRPr="00EF40B9" w14:paraId="77CC5B1A" w14:textId="77777777">
        <w:tblPrEx>
          <w:tblBorders>
            <w:top w:val="none" w:sz="0" w:space="0" w:color="auto"/>
          </w:tblBorders>
        </w:tblPrEx>
        <w:tc>
          <w:tcPr>
            <w:tcW w:w="4540" w:type="dxa"/>
            <w:tcMar>
              <w:top w:w="100" w:type="nil"/>
              <w:left w:w="100" w:type="nil"/>
              <w:bottom w:w="100" w:type="nil"/>
              <w:right w:w="100" w:type="nil"/>
            </w:tcMar>
          </w:tcPr>
          <w:p w14:paraId="47D9CB9A"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Opportunity Category:</w:t>
            </w:r>
          </w:p>
        </w:tc>
        <w:tc>
          <w:tcPr>
            <w:tcW w:w="3960" w:type="dxa"/>
            <w:tcMar>
              <w:top w:w="100" w:type="nil"/>
              <w:left w:w="100" w:type="nil"/>
              <w:bottom w:w="100" w:type="nil"/>
              <w:right w:w="100" w:type="nil"/>
            </w:tcMar>
            <w:vAlign w:val="center"/>
          </w:tcPr>
          <w:p w14:paraId="0964B6FA"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Discretionary</w:t>
            </w:r>
          </w:p>
        </w:tc>
      </w:tr>
      <w:tr w:rsidR="00EF40B9" w:rsidRPr="00EF40B9" w14:paraId="281F87ED" w14:textId="77777777">
        <w:tblPrEx>
          <w:tblBorders>
            <w:top w:val="none" w:sz="0" w:space="0" w:color="auto"/>
          </w:tblBorders>
        </w:tblPrEx>
        <w:tc>
          <w:tcPr>
            <w:tcW w:w="4540" w:type="dxa"/>
            <w:tcMar>
              <w:top w:w="100" w:type="nil"/>
              <w:left w:w="100" w:type="nil"/>
              <w:bottom w:w="100" w:type="nil"/>
              <w:right w:w="100" w:type="nil"/>
            </w:tcMar>
          </w:tcPr>
          <w:p w14:paraId="75CFDCD1"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Opportunity Category Explanation:</w:t>
            </w:r>
          </w:p>
        </w:tc>
        <w:tc>
          <w:tcPr>
            <w:tcW w:w="3960" w:type="dxa"/>
            <w:tcMar>
              <w:top w:w="100" w:type="nil"/>
              <w:left w:w="100" w:type="nil"/>
              <w:bottom w:w="100" w:type="nil"/>
              <w:right w:w="100" w:type="nil"/>
            </w:tcMar>
            <w:vAlign w:val="center"/>
          </w:tcPr>
          <w:p w14:paraId="42573F2D" w14:textId="77777777" w:rsidR="00EF40B9" w:rsidRPr="00EF40B9" w:rsidRDefault="00EF40B9" w:rsidP="00EF40B9">
            <w:pPr>
              <w:widowControl w:val="0"/>
              <w:autoSpaceDE w:val="0"/>
              <w:autoSpaceDN w:val="0"/>
              <w:adjustRightInd w:val="0"/>
              <w:rPr>
                <w:rFonts w:ascii="Times" w:hAnsi="Times" w:cs="Helvetica"/>
              </w:rPr>
            </w:pPr>
          </w:p>
        </w:tc>
      </w:tr>
      <w:tr w:rsidR="00EF40B9" w:rsidRPr="00EF40B9" w14:paraId="30456602" w14:textId="77777777">
        <w:tblPrEx>
          <w:tblBorders>
            <w:top w:val="none" w:sz="0" w:space="0" w:color="auto"/>
          </w:tblBorders>
        </w:tblPrEx>
        <w:tc>
          <w:tcPr>
            <w:tcW w:w="4540" w:type="dxa"/>
            <w:tcMar>
              <w:top w:w="100" w:type="nil"/>
              <w:left w:w="100" w:type="nil"/>
              <w:bottom w:w="100" w:type="nil"/>
              <w:right w:w="100" w:type="nil"/>
            </w:tcMar>
          </w:tcPr>
          <w:p w14:paraId="5CAE5C1F"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Funding Instrument Type:</w:t>
            </w:r>
          </w:p>
        </w:tc>
        <w:tc>
          <w:tcPr>
            <w:tcW w:w="3960" w:type="dxa"/>
            <w:tcMar>
              <w:top w:w="100" w:type="nil"/>
              <w:left w:w="100" w:type="nil"/>
              <w:bottom w:w="100" w:type="nil"/>
              <w:right w:w="100" w:type="nil"/>
            </w:tcMar>
            <w:vAlign w:val="center"/>
          </w:tcPr>
          <w:p w14:paraId="281106FA"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Grant</w:t>
            </w:r>
          </w:p>
        </w:tc>
      </w:tr>
      <w:tr w:rsidR="00EF40B9" w:rsidRPr="00EF40B9" w14:paraId="26B4AA31" w14:textId="77777777">
        <w:tblPrEx>
          <w:tblBorders>
            <w:top w:val="none" w:sz="0" w:space="0" w:color="auto"/>
          </w:tblBorders>
        </w:tblPrEx>
        <w:tc>
          <w:tcPr>
            <w:tcW w:w="4540" w:type="dxa"/>
            <w:tcMar>
              <w:top w:w="100" w:type="nil"/>
              <w:left w:w="100" w:type="nil"/>
              <w:bottom w:w="100" w:type="nil"/>
              <w:right w:w="100" w:type="nil"/>
            </w:tcMar>
          </w:tcPr>
          <w:p w14:paraId="7167359D"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Category of Funding Activity:</w:t>
            </w:r>
          </w:p>
        </w:tc>
        <w:tc>
          <w:tcPr>
            <w:tcW w:w="3960" w:type="dxa"/>
            <w:tcMar>
              <w:top w:w="100" w:type="nil"/>
              <w:left w:w="100" w:type="nil"/>
              <w:bottom w:w="100" w:type="nil"/>
              <w:right w:w="100" w:type="nil"/>
            </w:tcMar>
            <w:vAlign w:val="center"/>
          </w:tcPr>
          <w:p w14:paraId="1F80AE8A"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Law, Justice and Legal Services</w:t>
            </w:r>
          </w:p>
        </w:tc>
      </w:tr>
      <w:tr w:rsidR="00EF40B9" w:rsidRPr="00EF40B9" w14:paraId="25A7C403" w14:textId="77777777">
        <w:tblPrEx>
          <w:tblBorders>
            <w:top w:val="none" w:sz="0" w:space="0" w:color="auto"/>
          </w:tblBorders>
        </w:tblPrEx>
        <w:tc>
          <w:tcPr>
            <w:tcW w:w="4540" w:type="dxa"/>
            <w:tcMar>
              <w:top w:w="100" w:type="nil"/>
              <w:left w:w="100" w:type="nil"/>
              <w:bottom w:w="100" w:type="nil"/>
              <w:right w:w="100" w:type="nil"/>
            </w:tcMar>
          </w:tcPr>
          <w:p w14:paraId="7BF1ED44"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Category Explanation:</w:t>
            </w:r>
          </w:p>
        </w:tc>
        <w:tc>
          <w:tcPr>
            <w:tcW w:w="3960" w:type="dxa"/>
            <w:tcMar>
              <w:top w:w="100" w:type="nil"/>
              <w:left w:w="100" w:type="nil"/>
              <w:bottom w:w="100" w:type="nil"/>
              <w:right w:w="100" w:type="nil"/>
            </w:tcMar>
            <w:vAlign w:val="center"/>
          </w:tcPr>
          <w:p w14:paraId="0B28573F" w14:textId="77777777" w:rsidR="00EF40B9" w:rsidRPr="00EF40B9" w:rsidRDefault="00EF40B9" w:rsidP="00EF40B9">
            <w:pPr>
              <w:widowControl w:val="0"/>
              <w:autoSpaceDE w:val="0"/>
              <w:autoSpaceDN w:val="0"/>
              <w:adjustRightInd w:val="0"/>
              <w:rPr>
                <w:rFonts w:ascii="Times" w:hAnsi="Times" w:cs="Helvetica"/>
              </w:rPr>
            </w:pPr>
          </w:p>
        </w:tc>
      </w:tr>
      <w:tr w:rsidR="00EF40B9" w:rsidRPr="00EF40B9" w14:paraId="02170CFE" w14:textId="77777777">
        <w:tblPrEx>
          <w:tblBorders>
            <w:top w:val="none" w:sz="0" w:space="0" w:color="auto"/>
          </w:tblBorders>
        </w:tblPrEx>
        <w:tc>
          <w:tcPr>
            <w:tcW w:w="4540" w:type="dxa"/>
            <w:tcMar>
              <w:top w:w="100" w:type="nil"/>
              <w:left w:w="100" w:type="nil"/>
              <w:bottom w:w="100" w:type="nil"/>
              <w:right w:w="100" w:type="nil"/>
            </w:tcMar>
            <w:vAlign w:val="center"/>
          </w:tcPr>
          <w:p w14:paraId="30175C71"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Expected Number of Awards:</w:t>
            </w:r>
          </w:p>
        </w:tc>
        <w:tc>
          <w:tcPr>
            <w:tcW w:w="3960" w:type="dxa"/>
            <w:tcMar>
              <w:top w:w="100" w:type="nil"/>
              <w:left w:w="100" w:type="nil"/>
              <w:bottom w:w="100" w:type="nil"/>
              <w:right w:w="100" w:type="nil"/>
            </w:tcMar>
            <w:vAlign w:val="center"/>
          </w:tcPr>
          <w:p w14:paraId="0B421B1E"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9</w:t>
            </w:r>
          </w:p>
        </w:tc>
      </w:tr>
      <w:tr w:rsidR="00EF40B9" w:rsidRPr="00EF40B9" w14:paraId="7B07E8E7" w14:textId="77777777">
        <w:tblPrEx>
          <w:tblBorders>
            <w:top w:val="none" w:sz="0" w:space="0" w:color="auto"/>
          </w:tblBorders>
        </w:tblPrEx>
        <w:tc>
          <w:tcPr>
            <w:tcW w:w="4540" w:type="dxa"/>
            <w:tcMar>
              <w:top w:w="100" w:type="nil"/>
              <w:left w:w="100" w:type="nil"/>
              <w:bottom w:w="100" w:type="nil"/>
              <w:right w:w="100" w:type="nil"/>
            </w:tcMar>
          </w:tcPr>
          <w:p w14:paraId="495A1D80"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CFDA Number(s):</w:t>
            </w:r>
          </w:p>
        </w:tc>
        <w:tc>
          <w:tcPr>
            <w:tcW w:w="3960" w:type="dxa"/>
            <w:tcMar>
              <w:top w:w="100" w:type="nil"/>
              <w:left w:w="100" w:type="nil"/>
              <w:bottom w:w="100" w:type="nil"/>
              <w:right w:w="100" w:type="nil"/>
            </w:tcMar>
            <w:vAlign w:val="center"/>
          </w:tcPr>
          <w:p w14:paraId="212A9E4E"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16.825 -- Smart Prosecution Initiative</w:t>
            </w:r>
          </w:p>
        </w:tc>
      </w:tr>
      <w:tr w:rsidR="00EF40B9" w:rsidRPr="00EF40B9" w14:paraId="422790C2" w14:textId="77777777">
        <w:tc>
          <w:tcPr>
            <w:tcW w:w="4540" w:type="dxa"/>
            <w:tcMar>
              <w:top w:w="100" w:type="nil"/>
              <w:left w:w="100" w:type="nil"/>
              <w:bottom w:w="100" w:type="nil"/>
              <w:right w:w="100" w:type="nil"/>
            </w:tcMar>
          </w:tcPr>
          <w:p w14:paraId="797EEC90" w14:textId="77777777" w:rsidR="00EF40B9" w:rsidRPr="00EF40B9" w:rsidRDefault="00EF40B9" w:rsidP="00EF40B9">
            <w:pPr>
              <w:widowControl w:val="0"/>
              <w:autoSpaceDE w:val="0"/>
              <w:autoSpaceDN w:val="0"/>
              <w:adjustRightInd w:val="0"/>
              <w:rPr>
                <w:rFonts w:ascii="Times" w:hAnsi="Times" w:cs="Helvetica"/>
                <w:b/>
                <w:bCs/>
              </w:rPr>
            </w:pPr>
            <w:r w:rsidRPr="00EF40B9">
              <w:rPr>
                <w:rFonts w:ascii="Times" w:hAnsi="Times" w:cs="Helvetica"/>
                <w:b/>
                <w:bCs/>
              </w:rPr>
              <w:t>Cost Sharing or Matching Requirement:</w:t>
            </w:r>
          </w:p>
        </w:tc>
        <w:tc>
          <w:tcPr>
            <w:tcW w:w="3960" w:type="dxa"/>
            <w:tcMar>
              <w:top w:w="100" w:type="nil"/>
              <w:left w:w="100" w:type="nil"/>
              <w:bottom w:w="100" w:type="nil"/>
              <w:right w:w="100" w:type="nil"/>
            </w:tcMar>
            <w:vAlign w:val="center"/>
          </w:tcPr>
          <w:p w14:paraId="154639E4" w14:textId="77777777" w:rsidR="00EF40B9" w:rsidRPr="00EF40B9" w:rsidRDefault="00EF40B9" w:rsidP="00EF40B9">
            <w:pPr>
              <w:widowControl w:val="0"/>
              <w:autoSpaceDE w:val="0"/>
              <w:autoSpaceDN w:val="0"/>
              <w:adjustRightInd w:val="0"/>
              <w:rPr>
                <w:rFonts w:ascii="Times" w:hAnsi="Times" w:cs="Helvetica"/>
              </w:rPr>
            </w:pPr>
            <w:r w:rsidRPr="00EF40B9">
              <w:rPr>
                <w:rFonts w:ascii="Times" w:hAnsi="Times" w:cs="Helvetica"/>
              </w:rPr>
              <w:t>No</w:t>
            </w:r>
          </w:p>
        </w:tc>
      </w:tr>
      <w:tr w:rsidR="00EF40B9" w14:paraId="4310A023" w14:textId="77777777" w:rsidTr="00EF40B9">
        <w:tc>
          <w:tcPr>
            <w:tcW w:w="4540" w:type="dxa"/>
            <w:tcBorders>
              <w:left w:val="nil"/>
            </w:tcBorders>
            <w:tcMar>
              <w:top w:w="100" w:type="nil"/>
              <w:left w:w="100" w:type="nil"/>
              <w:bottom w:w="100" w:type="nil"/>
              <w:right w:w="100" w:type="nil"/>
            </w:tcMar>
          </w:tcPr>
          <w:p w14:paraId="15822BD9"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Posted Date:</w:t>
            </w:r>
          </w:p>
        </w:tc>
        <w:tc>
          <w:tcPr>
            <w:tcW w:w="3960" w:type="dxa"/>
            <w:tcBorders>
              <w:right w:val="nil"/>
            </w:tcBorders>
            <w:tcMar>
              <w:top w:w="100" w:type="nil"/>
              <w:left w:w="100" w:type="nil"/>
              <w:bottom w:w="100" w:type="nil"/>
              <w:right w:w="100" w:type="nil"/>
            </w:tcMar>
            <w:vAlign w:val="center"/>
          </w:tcPr>
          <w:p w14:paraId="3DD8D92E"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Feb 11, 2016</w:t>
            </w:r>
          </w:p>
        </w:tc>
      </w:tr>
      <w:tr w:rsidR="00EF40B9" w14:paraId="7C11E77E" w14:textId="77777777" w:rsidTr="00EF40B9">
        <w:tc>
          <w:tcPr>
            <w:tcW w:w="4540" w:type="dxa"/>
            <w:tcBorders>
              <w:left w:val="nil"/>
            </w:tcBorders>
            <w:tcMar>
              <w:top w:w="100" w:type="nil"/>
              <w:left w:w="100" w:type="nil"/>
              <w:bottom w:w="100" w:type="nil"/>
              <w:right w:w="100" w:type="nil"/>
            </w:tcMar>
          </w:tcPr>
          <w:p w14:paraId="6FDC442A"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lastRenderedPageBreak/>
              <w:t>Last Updated Date:</w:t>
            </w:r>
          </w:p>
        </w:tc>
        <w:tc>
          <w:tcPr>
            <w:tcW w:w="3960" w:type="dxa"/>
            <w:tcBorders>
              <w:right w:val="nil"/>
            </w:tcBorders>
            <w:tcMar>
              <w:top w:w="100" w:type="nil"/>
              <w:left w:w="100" w:type="nil"/>
              <w:bottom w:w="100" w:type="nil"/>
              <w:right w:w="100" w:type="nil"/>
            </w:tcMar>
            <w:vAlign w:val="center"/>
          </w:tcPr>
          <w:p w14:paraId="702FFD36"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Feb 11, 2016</w:t>
            </w:r>
          </w:p>
        </w:tc>
      </w:tr>
      <w:tr w:rsidR="00EF40B9" w14:paraId="6BC8B4ED" w14:textId="77777777" w:rsidTr="00EF40B9">
        <w:tc>
          <w:tcPr>
            <w:tcW w:w="4540" w:type="dxa"/>
            <w:tcBorders>
              <w:left w:val="nil"/>
            </w:tcBorders>
            <w:tcMar>
              <w:top w:w="100" w:type="nil"/>
              <w:left w:w="100" w:type="nil"/>
              <w:bottom w:w="100" w:type="nil"/>
              <w:right w:w="100" w:type="nil"/>
            </w:tcMar>
          </w:tcPr>
          <w:p w14:paraId="55EAB5BF"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Original Closing Date for Applications:</w:t>
            </w:r>
          </w:p>
        </w:tc>
        <w:tc>
          <w:tcPr>
            <w:tcW w:w="3960" w:type="dxa"/>
            <w:tcBorders>
              <w:right w:val="nil"/>
            </w:tcBorders>
            <w:tcMar>
              <w:top w:w="100" w:type="nil"/>
              <w:left w:w="100" w:type="nil"/>
              <w:bottom w:w="100" w:type="nil"/>
              <w:right w:w="100" w:type="nil"/>
            </w:tcMar>
            <w:vAlign w:val="center"/>
          </w:tcPr>
          <w:p w14:paraId="284B4CA9"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Mar 28, 2016  </w:t>
            </w:r>
          </w:p>
        </w:tc>
      </w:tr>
      <w:tr w:rsidR="00EF40B9" w14:paraId="7CFE02B1" w14:textId="77777777" w:rsidTr="00EF40B9">
        <w:tc>
          <w:tcPr>
            <w:tcW w:w="4540" w:type="dxa"/>
            <w:tcBorders>
              <w:left w:val="nil"/>
            </w:tcBorders>
            <w:tcMar>
              <w:top w:w="100" w:type="nil"/>
              <w:left w:w="100" w:type="nil"/>
              <w:bottom w:w="100" w:type="nil"/>
              <w:right w:w="100" w:type="nil"/>
            </w:tcMar>
          </w:tcPr>
          <w:p w14:paraId="0DD1D785"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Current Closing Date for Applications:</w:t>
            </w:r>
          </w:p>
        </w:tc>
        <w:tc>
          <w:tcPr>
            <w:tcW w:w="3960" w:type="dxa"/>
            <w:tcBorders>
              <w:right w:val="nil"/>
            </w:tcBorders>
            <w:tcMar>
              <w:top w:w="100" w:type="nil"/>
              <w:left w:w="100" w:type="nil"/>
              <w:bottom w:w="100" w:type="nil"/>
              <w:right w:w="100" w:type="nil"/>
            </w:tcMar>
            <w:vAlign w:val="center"/>
          </w:tcPr>
          <w:p w14:paraId="4645C0B0"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Mar 28, 2016  </w:t>
            </w:r>
          </w:p>
        </w:tc>
      </w:tr>
      <w:tr w:rsidR="00EF40B9" w14:paraId="6DC7BC7C" w14:textId="77777777" w:rsidTr="00EF40B9">
        <w:tc>
          <w:tcPr>
            <w:tcW w:w="4540" w:type="dxa"/>
            <w:tcBorders>
              <w:left w:val="nil"/>
            </w:tcBorders>
            <w:tcMar>
              <w:top w:w="100" w:type="nil"/>
              <w:left w:w="100" w:type="nil"/>
              <w:bottom w:w="100" w:type="nil"/>
              <w:right w:w="100" w:type="nil"/>
            </w:tcMar>
          </w:tcPr>
          <w:p w14:paraId="37BA2993"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Archive Date:</w:t>
            </w:r>
          </w:p>
        </w:tc>
        <w:tc>
          <w:tcPr>
            <w:tcW w:w="3960" w:type="dxa"/>
            <w:tcBorders>
              <w:right w:val="nil"/>
            </w:tcBorders>
            <w:tcMar>
              <w:top w:w="100" w:type="nil"/>
              <w:left w:w="100" w:type="nil"/>
              <w:bottom w:w="100" w:type="nil"/>
              <w:right w:w="100" w:type="nil"/>
            </w:tcMar>
            <w:vAlign w:val="center"/>
          </w:tcPr>
          <w:p w14:paraId="7BD9CE2E" w14:textId="77777777" w:rsidR="00EF40B9" w:rsidRPr="00EF40B9" w:rsidRDefault="00EF40B9">
            <w:pPr>
              <w:widowControl w:val="0"/>
              <w:autoSpaceDE w:val="0"/>
              <w:autoSpaceDN w:val="0"/>
              <w:adjustRightInd w:val="0"/>
              <w:rPr>
                <w:rFonts w:ascii="Times" w:hAnsi="Times" w:cs="Helvetica"/>
              </w:rPr>
            </w:pPr>
          </w:p>
        </w:tc>
      </w:tr>
      <w:tr w:rsidR="00EF40B9" w14:paraId="513E264C" w14:textId="77777777" w:rsidTr="00EF40B9">
        <w:tc>
          <w:tcPr>
            <w:tcW w:w="4540" w:type="dxa"/>
            <w:tcBorders>
              <w:left w:val="nil"/>
            </w:tcBorders>
            <w:tcMar>
              <w:top w:w="100" w:type="nil"/>
              <w:left w:w="100" w:type="nil"/>
              <w:bottom w:w="100" w:type="nil"/>
              <w:right w:w="100" w:type="nil"/>
            </w:tcMar>
          </w:tcPr>
          <w:p w14:paraId="2296D1F7"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Estimated Total Program Funding:</w:t>
            </w:r>
          </w:p>
        </w:tc>
        <w:tc>
          <w:tcPr>
            <w:tcW w:w="3960" w:type="dxa"/>
            <w:tcBorders>
              <w:right w:val="nil"/>
            </w:tcBorders>
            <w:tcMar>
              <w:top w:w="100" w:type="nil"/>
              <w:left w:w="100" w:type="nil"/>
              <w:bottom w:w="100" w:type="nil"/>
              <w:right w:w="100" w:type="nil"/>
            </w:tcMar>
            <w:vAlign w:val="center"/>
          </w:tcPr>
          <w:p w14:paraId="0F01C062"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$5,000,000</w:t>
            </w:r>
          </w:p>
        </w:tc>
      </w:tr>
      <w:tr w:rsidR="00EF40B9" w14:paraId="5F1903B5" w14:textId="77777777" w:rsidTr="00EF40B9">
        <w:tc>
          <w:tcPr>
            <w:tcW w:w="4540" w:type="dxa"/>
            <w:tcBorders>
              <w:left w:val="nil"/>
            </w:tcBorders>
            <w:tcMar>
              <w:top w:w="100" w:type="nil"/>
              <w:left w:w="100" w:type="nil"/>
              <w:bottom w:w="100" w:type="nil"/>
              <w:right w:w="100" w:type="nil"/>
            </w:tcMar>
          </w:tcPr>
          <w:p w14:paraId="58502260"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Award Ceiling:</w:t>
            </w:r>
          </w:p>
        </w:tc>
        <w:tc>
          <w:tcPr>
            <w:tcW w:w="3960" w:type="dxa"/>
            <w:tcBorders>
              <w:right w:val="nil"/>
            </w:tcBorders>
            <w:tcMar>
              <w:top w:w="100" w:type="nil"/>
              <w:left w:w="100" w:type="nil"/>
              <w:bottom w:w="100" w:type="nil"/>
              <w:right w:w="100" w:type="nil"/>
            </w:tcMar>
            <w:vAlign w:val="center"/>
          </w:tcPr>
          <w:p w14:paraId="1543A4E1"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$400,000</w:t>
            </w:r>
          </w:p>
        </w:tc>
      </w:tr>
      <w:tr w:rsidR="00EF40B9" w14:paraId="6A3C4CBE" w14:textId="77777777" w:rsidTr="00EF40B9">
        <w:tc>
          <w:tcPr>
            <w:tcW w:w="4540" w:type="dxa"/>
            <w:tcBorders>
              <w:left w:val="nil"/>
            </w:tcBorders>
            <w:tcMar>
              <w:top w:w="100" w:type="nil"/>
              <w:left w:w="100" w:type="nil"/>
              <w:bottom w:w="100" w:type="nil"/>
              <w:right w:w="100" w:type="nil"/>
            </w:tcMar>
          </w:tcPr>
          <w:p w14:paraId="704ADA16"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Eligible Applicants:</w:t>
            </w:r>
          </w:p>
        </w:tc>
        <w:tc>
          <w:tcPr>
            <w:tcW w:w="3960" w:type="dxa"/>
            <w:tcBorders>
              <w:right w:val="nil"/>
            </w:tcBorders>
            <w:tcMar>
              <w:top w:w="100" w:type="nil"/>
              <w:left w:w="100" w:type="nil"/>
              <w:bottom w:w="100" w:type="nil"/>
              <w:right w:w="100" w:type="nil"/>
            </w:tcMar>
            <w:vAlign w:val="center"/>
          </w:tcPr>
          <w:p w14:paraId="029D5E6E"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Others (see text field entitled "Additional Information on Eligibility" for clarification)</w:t>
            </w:r>
          </w:p>
        </w:tc>
      </w:tr>
      <w:tr w:rsidR="00EF40B9" w14:paraId="3C488790" w14:textId="77777777" w:rsidTr="00EF40B9">
        <w:tc>
          <w:tcPr>
            <w:tcW w:w="4540" w:type="dxa"/>
            <w:tcBorders>
              <w:left w:val="nil"/>
            </w:tcBorders>
            <w:tcMar>
              <w:top w:w="100" w:type="nil"/>
              <w:left w:w="100" w:type="nil"/>
              <w:bottom w:w="100" w:type="nil"/>
              <w:right w:w="100" w:type="nil"/>
            </w:tcMar>
          </w:tcPr>
          <w:p w14:paraId="26590A5E"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Additional Information on Eligibility:</w:t>
            </w:r>
          </w:p>
        </w:tc>
        <w:tc>
          <w:tcPr>
            <w:tcW w:w="3960" w:type="dxa"/>
            <w:tcBorders>
              <w:right w:val="nil"/>
            </w:tcBorders>
            <w:tcMar>
              <w:top w:w="100" w:type="nil"/>
              <w:left w:w="100" w:type="nil"/>
              <w:bottom w:w="100" w:type="nil"/>
              <w:right w:w="100" w:type="nil"/>
            </w:tcMar>
            <w:vAlign w:val="center"/>
          </w:tcPr>
          <w:p w14:paraId="40EF6D7F"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Eligible applicants are limited to state, local, and tribal prosecutor agencies or a government agency or nonprofit organization as fiscal agent for the applicant.</w:t>
            </w:r>
          </w:p>
        </w:tc>
      </w:tr>
      <w:tr w:rsidR="00EF40B9" w14:paraId="5793AEB3" w14:textId="77777777" w:rsidTr="00EF40B9">
        <w:tc>
          <w:tcPr>
            <w:tcW w:w="4540" w:type="dxa"/>
            <w:tcBorders>
              <w:left w:val="nil"/>
            </w:tcBorders>
            <w:tcMar>
              <w:top w:w="100" w:type="nil"/>
              <w:left w:w="100" w:type="nil"/>
              <w:bottom w:w="100" w:type="nil"/>
              <w:right w:w="100" w:type="nil"/>
            </w:tcMar>
          </w:tcPr>
          <w:p w14:paraId="3B2B2B04"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Agency Name:</w:t>
            </w:r>
          </w:p>
        </w:tc>
        <w:tc>
          <w:tcPr>
            <w:tcW w:w="3960" w:type="dxa"/>
            <w:tcBorders>
              <w:right w:val="nil"/>
            </w:tcBorders>
            <w:tcMar>
              <w:top w:w="100" w:type="nil"/>
              <w:left w:w="100" w:type="nil"/>
              <w:bottom w:w="100" w:type="nil"/>
              <w:right w:w="100" w:type="nil"/>
            </w:tcMar>
            <w:vAlign w:val="center"/>
          </w:tcPr>
          <w:p w14:paraId="021E1837"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Bureau of Justice Assistance</w:t>
            </w:r>
          </w:p>
        </w:tc>
      </w:tr>
      <w:tr w:rsidR="00EF40B9" w14:paraId="7A32595F" w14:textId="77777777" w:rsidTr="00EF40B9">
        <w:tc>
          <w:tcPr>
            <w:tcW w:w="4540" w:type="dxa"/>
            <w:tcBorders>
              <w:left w:val="nil"/>
            </w:tcBorders>
            <w:tcMar>
              <w:top w:w="100" w:type="nil"/>
              <w:left w:w="100" w:type="nil"/>
              <w:bottom w:w="100" w:type="nil"/>
              <w:right w:w="100" w:type="nil"/>
            </w:tcMar>
          </w:tcPr>
          <w:p w14:paraId="57A1F620"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Description:</w:t>
            </w:r>
          </w:p>
        </w:tc>
        <w:tc>
          <w:tcPr>
            <w:tcW w:w="3960" w:type="dxa"/>
            <w:tcBorders>
              <w:right w:val="nil"/>
            </w:tcBorders>
            <w:tcMar>
              <w:top w:w="100" w:type="nil"/>
              <w:left w:w="100" w:type="nil"/>
              <w:bottom w:w="100" w:type="nil"/>
              <w:right w:w="100" w:type="nil"/>
            </w:tcMar>
            <w:vAlign w:val="center"/>
          </w:tcPr>
          <w:p w14:paraId="7B6C0615" w14:textId="19749EA3" w:rsidR="00EF40B9" w:rsidRPr="00EF40B9" w:rsidRDefault="00EF40B9">
            <w:pPr>
              <w:widowControl w:val="0"/>
              <w:autoSpaceDE w:val="0"/>
              <w:autoSpaceDN w:val="0"/>
              <w:adjustRightInd w:val="0"/>
              <w:rPr>
                <w:rFonts w:ascii="Times" w:hAnsi="Times" w:cs="Helvetica"/>
              </w:rPr>
            </w:pPr>
            <w:r w:rsidRPr="00EF40B9">
              <w:rPr>
                <w:rFonts w:ascii="Times" w:hAnsi="Times" w:cs="Helvetica"/>
              </w:rPr>
              <w:t xml:space="preserve">BJA's Smart Prosecution Initiative is designed to promote effective data-driven, research-based approaches to prosecution and prosecutor-led justice systems innovations and reforms. </w:t>
            </w:r>
            <w:r w:rsidR="00F633CB" w:rsidRPr="00EF40B9">
              <w:rPr>
                <w:rFonts w:ascii="Times" w:hAnsi="Times" w:cs="Helvetica"/>
              </w:rPr>
              <w:t xml:space="preserve">The Smart Prosecution model builds off of </w:t>
            </w:r>
            <w:r w:rsidR="00F633CB">
              <w:rPr>
                <w:rFonts w:ascii="Times" w:hAnsi="Times" w:cs="Helvetica"/>
              </w:rPr>
              <w:t xml:space="preserve">the lessons learned from BJA's </w:t>
            </w:r>
            <w:r w:rsidR="00F633CB" w:rsidRPr="00EF40B9">
              <w:rPr>
                <w:rFonts w:ascii="Times" w:hAnsi="Times" w:cs="Helvetica"/>
              </w:rPr>
              <w:t xml:space="preserve">Smart Suite of crime fighting programs. </w:t>
            </w:r>
            <w:r w:rsidRPr="00EF40B9">
              <w:rPr>
                <w:rFonts w:ascii="Times" w:hAnsi="Times" w:cs="Helvetica"/>
              </w:rPr>
              <w:t>Smart Prosecution will seek to pair an operational, results focused researcher with a prosecutor's office to develop data-driven solutions which create effective, efficient, and just prosecution strategies which will ultimately improve public safety. It will provide other valuable resources to equip a prosecutor's office to access data across various criminal justice and non-criminal justice information systems to improve results for communities. BJA will use the lessons learned to develop a rich body of evidence for use by prosecutors nationally as they seek to work with communities to solve chronic problems and fight violent crime.</w:t>
            </w:r>
          </w:p>
        </w:tc>
      </w:tr>
      <w:tr w:rsidR="00EF40B9" w14:paraId="018EBF9B" w14:textId="77777777" w:rsidTr="00EF40B9">
        <w:tc>
          <w:tcPr>
            <w:tcW w:w="4540" w:type="dxa"/>
            <w:tcBorders>
              <w:left w:val="nil"/>
            </w:tcBorders>
            <w:tcMar>
              <w:top w:w="100" w:type="nil"/>
              <w:left w:w="100" w:type="nil"/>
              <w:bottom w:w="100" w:type="nil"/>
              <w:right w:w="100" w:type="nil"/>
            </w:tcMar>
          </w:tcPr>
          <w:p w14:paraId="789B9A8D"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Link to Additional Information:</w:t>
            </w:r>
          </w:p>
        </w:tc>
        <w:tc>
          <w:tcPr>
            <w:tcW w:w="3960" w:type="dxa"/>
            <w:tcBorders>
              <w:right w:val="nil"/>
            </w:tcBorders>
            <w:tcMar>
              <w:top w:w="100" w:type="nil"/>
              <w:left w:w="100" w:type="nil"/>
              <w:bottom w:w="100" w:type="nil"/>
              <w:right w:w="100" w:type="nil"/>
            </w:tcMar>
            <w:vAlign w:val="center"/>
          </w:tcPr>
          <w:p w14:paraId="04851BF9" w14:textId="77777777" w:rsidR="00EF40B9" w:rsidRPr="00EF40B9" w:rsidRDefault="00174826">
            <w:pPr>
              <w:widowControl w:val="0"/>
              <w:autoSpaceDE w:val="0"/>
              <w:autoSpaceDN w:val="0"/>
              <w:adjustRightInd w:val="0"/>
              <w:rPr>
                <w:rFonts w:ascii="Times" w:hAnsi="Times" w:cs="Helvetica"/>
              </w:rPr>
            </w:pPr>
            <w:hyperlink r:id="rId520" w:history="1">
              <w:r w:rsidR="00EF40B9" w:rsidRPr="00EF40B9">
                <w:rPr>
                  <w:rStyle w:val="Hyperlink"/>
                  <w:rFonts w:ascii="Times" w:hAnsi="Times" w:cs="Helvetica"/>
                </w:rPr>
                <w:t>Full Announcement</w:t>
              </w:r>
            </w:hyperlink>
          </w:p>
        </w:tc>
      </w:tr>
      <w:tr w:rsidR="00EF40B9" w14:paraId="560518D5" w14:textId="77777777" w:rsidTr="00EF40B9">
        <w:tc>
          <w:tcPr>
            <w:tcW w:w="4540" w:type="dxa"/>
            <w:tcBorders>
              <w:left w:val="nil"/>
            </w:tcBorders>
            <w:tcMar>
              <w:top w:w="100" w:type="nil"/>
              <w:left w:w="100" w:type="nil"/>
              <w:bottom w:w="100" w:type="nil"/>
              <w:right w:w="100" w:type="nil"/>
            </w:tcMar>
          </w:tcPr>
          <w:p w14:paraId="5C594DDC" w14:textId="77777777" w:rsidR="00EF40B9" w:rsidRPr="00EF40B9" w:rsidRDefault="00EF40B9">
            <w:pPr>
              <w:widowControl w:val="0"/>
              <w:autoSpaceDE w:val="0"/>
              <w:autoSpaceDN w:val="0"/>
              <w:adjustRightInd w:val="0"/>
              <w:rPr>
                <w:rFonts w:ascii="Times" w:hAnsi="Times" w:cs="Helvetica"/>
                <w:b/>
                <w:bCs/>
              </w:rPr>
            </w:pPr>
            <w:r w:rsidRPr="00EF40B9">
              <w:rPr>
                <w:rFonts w:ascii="Times" w:hAnsi="Times" w:cs="Helvetica"/>
                <w:b/>
                <w:bCs/>
              </w:rPr>
              <w:t>Contact Information:</w:t>
            </w:r>
          </w:p>
        </w:tc>
        <w:tc>
          <w:tcPr>
            <w:tcW w:w="3960" w:type="dxa"/>
            <w:tcBorders>
              <w:right w:val="nil"/>
            </w:tcBorders>
            <w:tcMar>
              <w:top w:w="100" w:type="nil"/>
              <w:left w:w="100" w:type="nil"/>
              <w:bottom w:w="100" w:type="nil"/>
              <w:right w:w="100" w:type="nil"/>
            </w:tcMar>
            <w:vAlign w:val="center"/>
          </w:tcPr>
          <w:p w14:paraId="690CE5BC"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If you have difficulty accessing the full announcement electronically, please contact:</w:t>
            </w:r>
          </w:p>
          <w:p w14:paraId="2ED6496B" w14:textId="77777777" w:rsidR="00EF40B9" w:rsidRPr="00EF40B9" w:rsidRDefault="00EF40B9">
            <w:pPr>
              <w:widowControl w:val="0"/>
              <w:autoSpaceDE w:val="0"/>
              <w:autoSpaceDN w:val="0"/>
              <w:adjustRightInd w:val="0"/>
              <w:rPr>
                <w:rFonts w:ascii="Times" w:hAnsi="Times" w:cs="Helvetica"/>
              </w:rPr>
            </w:pPr>
          </w:p>
          <w:p w14:paraId="6DCB6BD4" w14:textId="77777777" w:rsidR="00EF40B9" w:rsidRPr="00EF40B9" w:rsidRDefault="00EF40B9">
            <w:pPr>
              <w:widowControl w:val="0"/>
              <w:autoSpaceDE w:val="0"/>
              <w:autoSpaceDN w:val="0"/>
              <w:adjustRightInd w:val="0"/>
              <w:rPr>
                <w:rFonts w:ascii="Times" w:hAnsi="Times" w:cs="Helvetica"/>
              </w:rPr>
            </w:pPr>
            <w:r w:rsidRPr="00EF40B9">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w:t>
            </w:r>
            <w:r w:rsidRPr="00EF40B9">
              <w:rPr>
                <w:rFonts w:ascii="Times" w:hAnsi="Times" w:cs="Helvetica"/>
              </w:rPr>
              <w:lastRenderedPageBreak/>
              <w:t xml:space="preserve">support@grants.gov </w:t>
            </w:r>
          </w:p>
          <w:p w14:paraId="2FF49BAD" w14:textId="77777777" w:rsidR="00EF40B9" w:rsidRPr="00EF40B9" w:rsidRDefault="00174826">
            <w:pPr>
              <w:widowControl w:val="0"/>
              <w:autoSpaceDE w:val="0"/>
              <w:autoSpaceDN w:val="0"/>
              <w:adjustRightInd w:val="0"/>
              <w:rPr>
                <w:rFonts w:ascii="Times" w:hAnsi="Times" w:cs="Helvetica"/>
              </w:rPr>
            </w:pPr>
            <w:hyperlink r:id="rId521" w:history="1">
              <w:r w:rsidR="00EF40B9" w:rsidRPr="00EF40B9">
                <w:rPr>
                  <w:rStyle w:val="Hyperlink"/>
                  <w:rFonts w:ascii="Times" w:hAnsi="Times" w:cs="Helvetica"/>
                </w:rPr>
                <w:t>Technical Application Support</w:t>
              </w:r>
            </w:hyperlink>
          </w:p>
        </w:tc>
      </w:tr>
    </w:tbl>
    <w:p w14:paraId="05F3E51B" w14:textId="77777777" w:rsidR="00EF40B9" w:rsidRPr="001C1E50" w:rsidRDefault="00EF40B9" w:rsidP="00325FCE">
      <w:pPr>
        <w:widowControl w:val="0"/>
        <w:autoSpaceDE w:val="0"/>
        <w:autoSpaceDN w:val="0"/>
        <w:adjustRightInd w:val="0"/>
        <w:rPr>
          <w:rFonts w:ascii="Times" w:hAnsi="Times" w:cs="Helvetica"/>
        </w:rPr>
      </w:pPr>
    </w:p>
    <w:p w14:paraId="351DCB48"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22" w:history="1">
        <w:r w:rsidR="00325FCE" w:rsidRPr="001C1E50">
          <w:rPr>
            <w:rFonts w:ascii="Times" w:hAnsi="Times" w:cs="Helvetica"/>
            <w:color w:val="386EFF"/>
            <w:u w:val="single" w:color="386EFF"/>
          </w:rPr>
          <w:t>http://www.grants.gov/web/grants/view-opportunity.html?oppId=281501</w:t>
        </w:r>
      </w:hyperlink>
    </w:p>
    <w:p w14:paraId="6A6F7776" w14:textId="77777777" w:rsidR="00EF40B9" w:rsidRDefault="00EF40B9" w:rsidP="00325FCE">
      <w:pPr>
        <w:widowControl w:val="0"/>
        <w:pBdr>
          <w:bottom w:val="single" w:sz="6" w:space="1" w:color="auto"/>
        </w:pBdr>
        <w:autoSpaceDE w:val="0"/>
        <w:autoSpaceDN w:val="0"/>
        <w:adjustRightInd w:val="0"/>
        <w:rPr>
          <w:rFonts w:ascii="Times" w:hAnsi="Times" w:cs="Helvetica"/>
        </w:rPr>
      </w:pPr>
    </w:p>
    <w:p w14:paraId="108B2A5A" w14:textId="77777777" w:rsidR="00EF40B9" w:rsidRPr="001C1E50" w:rsidRDefault="00EF40B9" w:rsidP="00325FCE">
      <w:pPr>
        <w:widowControl w:val="0"/>
        <w:autoSpaceDE w:val="0"/>
        <w:autoSpaceDN w:val="0"/>
        <w:adjustRightInd w:val="0"/>
        <w:rPr>
          <w:rFonts w:ascii="Times" w:hAnsi="Times" w:cs="Helvetica"/>
        </w:rPr>
      </w:pPr>
    </w:p>
    <w:p w14:paraId="1BA394CE" w14:textId="77777777" w:rsidR="00325FCE" w:rsidRPr="003C42AE" w:rsidRDefault="00325FCE" w:rsidP="00325FCE">
      <w:pPr>
        <w:widowControl w:val="0"/>
        <w:autoSpaceDE w:val="0"/>
        <w:autoSpaceDN w:val="0"/>
        <w:adjustRightInd w:val="0"/>
        <w:rPr>
          <w:rFonts w:ascii="Times" w:hAnsi="Times" w:cs="Helvetica"/>
          <w:highlight w:val="cyan"/>
        </w:rPr>
      </w:pPr>
      <w:bookmarkStart w:id="341" w:name="DOJEncouragingInnovation"/>
      <w:bookmarkEnd w:id="341"/>
      <w:r w:rsidRPr="003C42AE">
        <w:rPr>
          <w:rFonts w:ascii="Times" w:hAnsi="Times" w:cs="Helvetica"/>
          <w:highlight w:val="cyan"/>
        </w:rPr>
        <w:t>Office of Justice Programs</w:t>
      </w:r>
    </w:p>
    <w:p w14:paraId="6D9063B9" w14:textId="77777777" w:rsidR="00325FCE" w:rsidRPr="003C42AE" w:rsidRDefault="00325FCE" w:rsidP="00325FCE">
      <w:pPr>
        <w:widowControl w:val="0"/>
        <w:autoSpaceDE w:val="0"/>
        <w:autoSpaceDN w:val="0"/>
        <w:adjustRightInd w:val="0"/>
        <w:rPr>
          <w:rFonts w:ascii="Times" w:hAnsi="Times" w:cs="Helvetica"/>
          <w:highlight w:val="cyan"/>
        </w:rPr>
      </w:pPr>
      <w:r w:rsidRPr="003C42AE">
        <w:rPr>
          <w:rFonts w:ascii="Times" w:hAnsi="Times" w:cs="Helvetica"/>
          <w:highlight w:val="cyan"/>
        </w:rPr>
        <w:t>Bureau of Justice Assistance</w:t>
      </w:r>
    </w:p>
    <w:p w14:paraId="574E9595" w14:textId="77777777" w:rsidR="00325FCE" w:rsidRPr="003C42AE" w:rsidRDefault="00325FCE" w:rsidP="00325FCE">
      <w:pPr>
        <w:widowControl w:val="0"/>
        <w:autoSpaceDE w:val="0"/>
        <w:autoSpaceDN w:val="0"/>
        <w:adjustRightInd w:val="0"/>
        <w:rPr>
          <w:rFonts w:ascii="Times" w:hAnsi="Times" w:cs="Helvetica"/>
          <w:highlight w:val="cyan"/>
        </w:rPr>
      </w:pPr>
      <w:r w:rsidRPr="003C42AE">
        <w:rPr>
          <w:rFonts w:ascii="Times" w:hAnsi="Times" w:cs="Helvetica"/>
          <w:highlight w:val="cyan"/>
        </w:rPr>
        <w:t>Encouraging Innovation: Field-Initiated Programs Concept Paper</w:t>
      </w:r>
    </w:p>
    <w:p w14:paraId="7CCD6C30" w14:textId="77777777" w:rsidR="00325FCE" w:rsidRDefault="00325FCE" w:rsidP="00325FCE">
      <w:pPr>
        <w:widowControl w:val="0"/>
        <w:autoSpaceDE w:val="0"/>
        <w:autoSpaceDN w:val="0"/>
        <w:adjustRightInd w:val="0"/>
        <w:rPr>
          <w:rFonts w:ascii="Times" w:hAnsi="Times" w:cs="Helvetica"/>
        </w:rPr>
      </w:pPr>
      <w:r w:rsidRPr="003C42AE">
        <w:rPr>
          <w:rFonts w:ascii="Times" w:hAnsi="Times" w:cs="Helvetica"/>
          <w:highlight w:val="cyan"/>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C42AE" w:rsidRPr="003C42AE" w14:paraId="3150CE63" w14:textId="77777777">
        <w:tc>
          <w:tcPr>
            <w:tcW w:w="4540" w:type="dxa"/>
            <w:tcMar>
              <w:top w:w="100" w:type="nil"/>
              <w:left w:w="100" w:type="nil"/>
              <w:bottom w:w="100" w:type="nil"/>
              <w:right w:w="100" w:type="nil"/>
            </w:tcMar>
          </w:tcPr>
          <w:p w14:paraId="0010A399" w14:textId="77777777" w:rsidR="003C42AE" w:rsidRPr="003C42AE" w:rsidRDefault="003C42AE" w:rsidP="003C42AE">
            <w:pPr>
              <w:widowControl w:val="0"/>
              <w:autoSpaceDE w:val="0"/>
              <w:autoSpaceDN w:val="0"/>
              <w:adjustRightInd w:val="0"/>
              <w:rPr>
                <w:rFonts w:ascii="Times" w:hAnsi="Times" w:cs="Helvetica"/>
                <w:b/>
                <w:bCs/>
              </w:rPr>
            </w:pPr>
            <w:r w:rsidRPr="003C42AE">
              <w:rPr>
                <w:rFonts w:ascii="Times" w:hAnsi="Times" w:cs="Helvetica"/>
                <w:b/>
                <w:bCs/>
              </w:rPr>
              <w:t>Document Type:</w:t>
            </w:r>
          </w:p>
        </w:tc>
        <w:tc>
          <w:tcPr>
            <w:tcW w:w="4500" w:type="dxa"/>
            <w:tcMar>
              <w:top w:w="100" w:type="nil"/>
              <w:left w:w="100" w:type="nil"/>
              <w:bottom w:w="100" w:type="nil"/>
              <w:right w:w="100" w:type="nil"/>
            </w:tcMar>
            <w:vAlign w:val="center"/>
          </w:tcPr>
          <w:p w14:paraId="1960CACD" w14:textId="77777777" w:rsidR="003C42AE" w:rsidRPr="003C42AE" w:rsidRDefault="003C42AE" w:rsidP="003C42AE">
            <w:pPr>
              <w:widowControl w:val="0"/>
              <w:autoSpaceDE w:val="0"/>
              <w:autoSpaceDN w:val="0"/>
              <w:adjustRightInd w:val="0"/>
              <w:rPr>
                <w:rFonts w:ascii="Times" w:hAnsi="Times" w:cs="Helvetica"/>
              </w:rPr>
            </w:pPr>
            <w:r w:rsidRPr="003C42AE">
              <w:rPr>
                <w:rFonts w:ascii="Times" w:hAnsi="Times" w:cs="Helvetica"/>
              </w:rPr>
              <w:t>Grants Notice</w:t>
            </w:r>
          </w:p>
        </w:tc>
      </w:tr>
      <w:tr w:rsidR="003C42AE" w:rsidRPr="003C42AE" w14:paraId="7C6E5C4D" w14:textId="77777777">
        <w:tblPrEx>
          <w:tblBorders>
            <w:top w:val="none" w:sz="0" w:space="0" w:color="auto"/>
          </w:tblBorders>
        </w:tblPrEx>
        <w:tc>
          <w:tcPr>
            <w:tcW w:w="4540" w:type="dxa"/>
            <w:tcMar>
              <w:top w:w="100" w:type="nil"/>
              <w:left w:w="100" w:type="nil"/>
              <w:bottom w:w="100" w:type="nil"/>
              <w:right w:w="100" w:type="nil"/>
            </w:tcMar>
          </w:tcPr>
          <w:p w14:paraId="040A7ABD" w14:textId="77777777" w:rsidR="003C42AE" w:rsidRPr="003C42AE" w:rsidRDefault="003C42AE" w:rsidP="003C42AE">
            <w:pPr>
              <w:widowControl w:val="0"/>
              <w:autoSpaceDE w:val="0"/>
              <w:autoSpaceDN w:val="0"/>
              <w:adjustRightInd w:val="0"/>
              <w:rPr>
                <w:rFonts w:ascii="Times" w:hAnsi="Times" w:cs="Helvetica"/>
                <w:b/>
                <w:bCs/>
              </w:rPr>
            </w:pPr>
            <w:r w:rsidRPr="003C42AE">
              <w:rPr>
                <w:rFonts w:ascii="Times" w:hAnsi="Times" w:cs="Helvetica"/>
                <w:b/>
                <w:bCs/>
              </w:rPr>
              <w:t>Funding Opportunity Number:</w:t>
            </w:r>
          </w:p>
        </w:tc>
        <w:tc>
          <w:tcPr>
            <w:tcW w:w="4500" w:type="dxa"/>
            <w:tcMar>
              <w:top w:w="100" w:type="nil"/>
              <w:left w:w="100" w:type="nil"/>
              <w:bottom w:w="100" w:type="nil"/>
              <w:right w:w="100" w:type="nil"/>
            </w:tcMar>
            <w:vAlign w:val="center"/>
          </w:tcPr>
          <w:p w14:paraId="21134C99" w14:textId="77777777" w:rsidR="003C42AE" w:rsidRPr="003C42AE" w:rsidRDefault="003C42AE" w:rsidP="003C42AE">
            <w:pPr>
              <w:widowControl w:val="0"/>
              <w:autoSpaceDE w:val="0"/>
              <w:autoSpaceDN w:val="0"/>
              <w:adjustRightInd w:val="0"/>
              <w:rPr>
                <w:rFonts w:ascii="Times" w:hAnsi="Times" w:cs="Helvetica"/>
              </w:rPr>
            </w:pPr>
            <w:r w:rsidRPr="003C42AE">
              <w:rPr>
                <w:rFonts w:ascii="Times" w:hAnsi="Times" w:cs="Helvetica"/>
              </w:rPr>
              <w:t>BJA-2016-8986</w:t>
            </w:r>
          </w:p>
        </w:tc>
      </w:tr>
      <w:tr w:rsidR="003C42AE" w:rsidRPr="003C42AE" w14:paraId="4AB6A951" w14:textId="77777777">
        <w:tblPrEx>
          <w:tblBorders>
            <w:top w:val="none" w:sz="0" w:space="0" w:color="auto"/>
          </w:tblBorders>
        </w:tblPrEx>
        <w:tc>
          <w:tcPr>
            <w:tcW w:w="4540" w:type="dxa"/>
            <w:tcMar>
              <w:top w:w="100" w:type="nil"/>
              <w:left w:w="100" w:type="nil"/>
              <w:bottom w:w="100" w:type="nil"/>
              <w:right w:w="100" w:type="nil"/>
            </w:tcMar>
          </w:tcPr>
          <w:p w14:paraId="30D7E432" w14:textId="77777777" w:rsidR="003C42AE" w:rsidRPr="003C42AE" w:rsidRDefault="003C42AE" w:rsidP="003C42AE">
            <w:pPr>
              <w:widowControl w:val="0"/>
              <w:autoSpaceDE w:val="0"/>
              <w:autoSpaceDN w:val="0"/>
              <w:adjustRightInd w:val="0"/>
              <w:rPr>
                <w:rFonts w:ascii="Times" w:hAnsi="Times" w:cs="Helvetica"/>
                <w:b/>
                <w:bCs/>
              </w:rPr>
            </w:pPr>
            <w:r w:rsidRPr="003C42AE">
              <w:rPr>
                <w:rFonts w:ascii="Times" w:hAnsi="Times" w:cs="Helvetica"/>
                <w:b/>
                <w:bCs/>
              </w:rPr>
              <w:t>Funding Opportunity Title:</w:t>
            </w:r>
          </w:p>
        </w:tc>
        <w:tc>
          <w:tcPr>
            <w:tcW w:w="4500" w:type="dxa"/>
            <w:tcMar>
              <w:top w:w="100" w:type="nil"/>
              <w:left w:w="100" w:type="nil"/>
              <w:bottom w:w="100" w:type="nil"/>
              <w:right w:w="100" w:type="nil"/>
            </w:tcMar>
            <w:vAlign w:val="center"/>
          </w:tcPr>
          <w:p w14:paraId="655A0D21" w14:textId="77777777" w:rsidR="003C42AE" w:rsidRPr="003C42AE" w:rsidRDefault="003C42AE" w:rsidP="003C42AE">
            <w:pPr>
              <w:widowControl w:val="0"/>
              <w:autoSpaceDE w:val="0"/>
              <w:autoSpaceDN w:val="0"/>
              <w:adjustRightInd w:val="0"/>
              <w:rPr>
                <w:rFonts w:ascii="Times" w:hAnsi="Times" w:cs="Helvetica"/>
              </w:rPr>
            </w:pPr>
            <w:r w:rsidRPr="003C42AE">
              <w:rPr>
                <w:rFonts w:ascii="Times" w:hAnsi="Times" w:cs="Helvetica"/>
              </w:rPr>
              <w:t>Encouraging Innovation: Field-Initiated Programs Concept Paper</w:t>
            </w:r>
          </w:p>
        </w:tc>
      </w:tr>
      <w:tr w:rsidR="003C42AE" w:rsidRPr="003C42AE" w14:paraId="146C067E" w14:textId="77777777">
        <w:tblPrEx>
          <w:tblBorders>
            <w:top w:val="none" w:sz="0" w:space="0" w:color="auto"/>
          </w:tblBorders>
        </w:tblPrEx>
        <w:tc>
          <w:tcPr>
            <w:tcW w:w="4540" w:type="dxa"/>
            <w:tcMar>
              <w:top w:w="100" w:type="nil"/>
              <w:left w:w="100" w:type="nil"/>
              <w:bottom w:w="100" w:type="nil"/>
              <w:right w:w="100" w:type="nil"/>
            </w:tcMar>
          </w:tcPr>
          <w:p w14:paraId="5C8A6BB4" w14:textId="77777777" w:rsidR="003C42AE" w:rsidRPr="003C42AE" w:rsidRDefault="003C42AE" w:rsidP="003C42AE">
            <w:pPr>
              <w:widowControl w:val="0"/>
              <w:autoSpaceDE w:val="0"/>
              <w:autoSpaceDN w:val="0"/>
              <w:adjustRightInd w:val="0"/>
              <w:rPr>
                <w:rFonts w:ascii="Times" w:hAnsi="Times" w:cs="Helvetica"/>
                <w:b/>
                <w:bCs/>
              </w:rPr>
            </w:pPr>
            <w:r w:rsidRPr="003C42AE">
              <w:rPr>
                <w:rFonts w:ascii="Times" w:hAnsi="Times" w:cs="Helvetica"/>
                <w:b/>
                <w:bCs/>
              </w:rPr>
              <w:t>Opportunity Category:</w:t>
            </w:r>
          </w:p>
        </w:tc>
        <w:tc>
          <w:tcPr>
            <w:tcW w:w="4500" w:type="dxa"/>
            <w:tcMar>
              <w:top w:w="100" w:type="nil"/>
              <w:left w:w="100" w:type="nil"/>
              <w:bottom w:w="100" w:type="nil"/>
              <w:right w:w="100" w:type="nil"/>
            </w:tcMar>
            <w:vAlign w:val="center"/>
          </w:tcPr>
          <w:p w14:paraId="4552CC14" w14:textId="77777777" w:rsidR="003C42AE" w:rsidRPr="003C42AE" w:rsidRDefault="003C42AE" w:rsidP="003C42AE">
            <w:pPr>
              <w:widowControl w:val="0"/>
              <w:autoSpaceDE w:val="0"/>
              <w:autoSpaceDN w:val="0"/>
              <w:adjustRightInd w:val="0"/>
              <w:rPr>
                <w:rFonts w:ascii="Times" w:hAnsi="Times" w:cs="Helvetica"/>
              </w:rPr>
            </w:pPr>
            <w:r w:rsidRPr="003C42AE">
              <w:rPr>
                <w:rFonts w:ascii="Times" w:hAnsi="Times" w:cs="Helvetica"/>
              </w:rPr>
              <w:t>Discretionary</w:t>
            </w:r>
          </w:p>
        </w:tc>
      </w:tr>
      <w:tr w:rsidR="003C42AE" w:rsidRPr="003C42AE" w14:paraId="5A2FCC2B" w14:textId="77777777">
        <w:tblPrEx>
          <w:tblBorders>
            <w:top w:val="none" w:sz="0" w:space="0" w:color="auto"/>
          </w:tblBorders>
        </w:tblPrEx>
        <w:tc>
          <w:tcPr>
            <w:tcW w:w="4540" w:type="dxa"/>
            <w:tcMar>
              <w:top w:w="100" w:type="nil"/>
              <w:left w:w="100" w:type="nil"/>
              <w:bottom w:w="100" w:type="nil"/>
              <w:right w:w="100" w:type="nil"/>
            </w:tcMar>
          </w:tcPr>
          <w:p w14:paraId="0F41C07B" w14:textId="77777777" w:rsidR="003C42AE" w:rsidRPr="003C42AE" w:rsidRDefault="003C42AE" w:rsidP="003C42AE">
            <w:pPr>
              <w:widowControl w:val="0"/>
              <w:autoSpaceDE w:val="0"/>
              <w:autoSpaceDN w:val="0"/>
              <w:adjustRightInd w:val="0"/>
              <w:rPr>
                <w:rFonts w:ascii="Times" w:hAnsi="Times" w:cs="Helvetica"/>
                <w:b/>
                <w:bCs/>
              </w:rPr>
            </w:pPr>
            <w:r w:rsidRPr="003C42AE">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881E4B4" w14:textId="77777777" w:rsidR="003C42AE" w:rsidRPr="003C42AE" w:rsidRDefault="003C42AE" w:rsidP="003C42AE">
            <w:pPr>
              <w:widowControl w:val="0"/>
              <w:autoSpaceDE w:val="0"/>
              <w:autoSpaceDN w:val="0"/>
              <w:adjustRightInd w:val="0"/>
              <w:rPr>
                <w:rFonts w:ascii="Times" w:hAnsi="Times" w:cs="Helvetica"/>
              </w:rPr>
            </w:pPr>
          </w:p>
        </w:tc>
      </w:tr>
      <w:tr w:rsidR="003C42AE" w:rsidRPr="003C42AE" w14:paraId="47590BDE" w14:textId="77777777">
        <w:tblPrEx>
          <w:tblBorders>
            <w:top w:val="none" w:sz="0" w:space="0" w:color="auto"/>
          </w:tblBorders>
        </w:tblPrEx>
        <w:tc>
          <w:tcPr>
            <w:tcW w:w="4540" w:type="dxa"/>
            <w:tcMar>
              <w:top w:w="100" w:type="nil"/>
              <w:left w:w="100" w:type="nil"/>
              <w:bottom w:w="100" w:type="nil"/>
              <w:right w:w="100" w:type="nil"/>
            </w:tcMar>
          </w:tcPr>
          <w:p w14:paraId="76B87458" w14:textId="77777777" w:rsidR="003C42AE" w:rsidRPr="003C42AE" w:rsidRDefault="003C42AE" w:rsidP="003C42AE">
            <w:pPr>
              <w:widowControl w:val="0"/>
              <w:autoSpaceDE w:val="0"/>
              <w:autoSpaceDN w:val="0"/>
              <w:adjustRightInd w:val="0"/>
              <w:rPr>
                <w:rFonts w:ascii="Times" w:hAnsi="Times" w:cs="Helvetica"/>
                <w:b/>
                <w:bCs/>
              </w:rPr>
            </w:pPr>
            <w:r w:rsidRPr="003C42AE">
              <w:rPr>
                <w:rFonts w:ascii="Times" w:hAnsi="Times" w:cs="Helvetica"/>
                <w:b/>
                <w:bCs/>
              </w:rPr>
              <w:t>Funding Instrument Type:</w:t>
            </w:r>
          </w:p>
        </w:tc>
        <w:tc>
          <w:tcPr>
            <w:tcW w:w="4500" w:type="dxa"/>
            <w:tcMar>
              <w:top w:w="100" w:type="nil"/>
              <w:left w:w="100" w:type="nil"/>
              <w:bottom w:w="100" w:type="nil"/>
              <w:right w:w="100" w:type="nil"/>
            </w:tcMar>
            <w:vAlign w:val="center"/>
          </w:tcPr>
          <w:p w14:paraId="1D54554C" w14:textId="77777777" w:rsidR="003C42AE" w:rsidRPr="003C42AE" w:rsidRDefault="003C42AE" w:rsidP="003C42AE">
            <w:pPr>
              <w:widowControl w:val="0"/>
              <w:autoSpaceDE w:val="0"/>
              <w:autoSpaceDN w:val="0"/>
              <w:adjustRightInd w:val="0"/>
              <w:rPr>
                <w:rFonts w:ascii="Times" w:hAnsi="Times" w:cs="Helvetica"/>
              </w:rPr>
            </w:pPr>
            <w:r w:rsidRPr="003C42AE">
              <w:rPr>
                <w:rFonts w:ascii="Times" w:hAnsi="Times" w:cs="Helvetica"/>
              </w:rPr>
              <w:t>Grant</w:t>
            </w:r>
          </w:p>
        </w:tc>
      </w:tr>
      <w:tr w:rsidR="003C42AE" w:rsidRPr="003C42AE" w14:paraId="258FF990" w14:textId="77777777">
        <w:tblPrEx>
          <w:tblBorders>
            <w:top w:val="none" w:sz="0" w:space="0" w:color="auto"/>
          </w:tblBorders>
        </w:tblPrEx>
        <w:tc>
          <w:tcPr>
            <w:tcW w:w="4540" w:type="dxa"/>
            <w:tcMar>
              <w:top w:w="100" w:type="nil"/>
              <w:left w:w="100" w:type="nil"/>
              <w:bottom w:w="100" w:type="nil"/>
              <w:right w:w="100" w:type="nil"/>
            </w:tcMar>
          </w:tcPr>
          <w:p w14:paraId="3E291386" w14:textId="77777777" w:rsidR="003C42AE" w:rsidRPr="003C42AE" w:rsidRDefault="003C42AE" w:rsidP="003C42AE">
            <w:pPr>
              <w:widowControl w:val="0"/>
              <w:autoSpaceDE w:val="0"/>
              <w:autoSpaceDN w:val="0"/>
              <w:adjustRightInd w:val="0"/>
              <w:rPr>
                <w:rFonts w:ascii="Times" w:hAnsi="Times" w:cs="Helvetica"/>
                <w:b/>
                <w:bCs/>
              </w:rPr>
            </w:pPr>
            <w:r w:rsidRPr="003C42AE">
              <w:rPr>
                <w:rFonts w:ascii="Times" w:hAnsi="Times" w:cs="Helvetica"/>
                <w:b/>
                <w:bCs/>
              </w:rPr>
              <w:t>Category of Funding Activity:</w:t>
            </w:r>
          </w:p>
        </w:tc>
        <w:tc>
          <w:tcPr>
            <w:tcW w:w="4500" w:type="dxa"/>
            <w:tcMar>
              <w:top w:w="100" w:type="nil"/>
              <w:left w:w="100" w:type="nil"/>
              <w:bottom w:w="100" w:type="nil"/>
              <w:right w:w="100" w:type="nil"/>
            </w:tcMar>
            <w:vAlign w:val="center"/>
          </w:tcPr>
          <w:p w14:paraId="48DEC748" w14:textId="77777777" w:rsidR="003C42AE" w:rsidRPr="003C42AE" w:rsidRDefault="003C42AE" w:rsidP="003C42AE">
            <w:pPr>
              <w:widowControl w:val="0"/>
              <w:autoSpaceDE w:val="0"/>
              <w:autoSpaceDN w:val="0"/>
              <w:adjustRightInd w:val="0"/>
              <w:rPr>
                <w:rFonts w:ascii="Times" w:hAnsi="Times" w:cs="Helvetica"/>
              </w:rPr>
            </w:pPr>
            <w:r w:rsidRPr="003C42AE">
              <w:rPr>
                <w:rFonts w:ascii="Times" w:hAnsi="Times" w:cs="Helvetica"/>
              </w:rPr>
              <w:t>Law, Justice and Legal Services</w:t>
            </w:r>
          </w:p>
        </w:tc>
      </w:tr>
      <w:tr w:rsidR="003C42AE" w:rsidRPr="003C42AE" w14:paraId="45E94B2C" w14:textId="77777777">
        <w:tblPrEx>
          <w:tblBorders>
            <w:top w:val="none" w:sz="0" w:space="0" w:color="auto"/>
          </w:tblBorders>
        </w:tblPrEx>
        <w:tc>
          <w:tcPr>
            <w:tcW w:w="4540" w:type="dxa"/>
            <w:tcMar>
              <w:top w:w="100" w:type="nil"/>
              <w:left w:w="100" w:type="nil"/>
              <w:bottom w:w="100" w:type="nil"/>
              <w:right w:w="100" w:type="nil"/>
            </w:tcMar>
          </w:tcPr>
          <w:p w14:paraId="1F65CC13" w14:textId="77777777" w:rsidR="003C42AE" w:rsidRPr="003C42AE" w:rsidRDefault="003C42AE" w:rsidP="003C42AE">
            <w:pPr>
              <w:widowControl w:val="0"/>
              <w:autoSpaceDE w:val="0"/>
              <w:autoSpaceDN w:val="0"/>
              <w:adjustRightInd w:val="0"/>
              <w:rPr>
                <w:rFonts w:ascii="Times" w:hAnsi="Times" w:cs="Helvetica"/>
                <w:b/>
                <w:bCs/>
              </w:rPr>
            </w:pPr>
            <w:r w:rsidRPr="003C42AE">
              <w:rPr>
                <w:rFonts w:ascii="Times" w:hAnsi="Times" w:cs="Helvetica"/>
                <w:b/>
                <w:bCs/>
              </w:rPr>
              <w:t>Category Explanation:</w:t>
            </w:r>
          </w:p>
        </w:tc>
        <w:tc>
          <w:tcPr>
            <w:tcW w:w="4500" w:type="dxa"/>
            <w:tcMar>
              <w:top w:w="100" w:type="nil"/>
              <w:left w:w="100" w:type="nil"/>
              <w:bottom w:w="100" w:type="nil"/>
              <w:right w:w="100" w:type="nil"/>
            </w:tcMar>
            <w:vAlign w:val="center"/>
          </w:tcPr>
          <w:p w14:paraId="1F52C8AD" w14:textId="77777777" w:rsidR="003C42AE" w:rsidRPr="003C42AE" w:rsidRDefault="003C42AE" w:rsidP="003C42AE">
            <w:pPr>
              <w:widowControl w:val="0"/>
              <w:autoSpaceDE w:val="0"/>
              <w:autoSpaceDN w:val="0"/>
              <w:adjustRightInd w:val="0"/>
              <w:rPr>
                <w:rFonts w:ascii="Times" w:hAnsi="Times" w:cs="Helvetica"/>
              </w:rPr>
            </w:pPr>
          </w:p>
        </w:tc>
      </w:tr>
      <w:tr w:rsidR="003C42AE" w:rsidRPr="003C42AE" w14:paraId="71F964EC" w14:textId="77777777">
        <w:tblPrEx>
          <w:tblBorders>
            <w:top w:val="none" w:sz="0" w:space="0" w:color="auto"/>
          </w:tblBorders>
        </w:tblPrEx>
        <w:tc>
          <w:tcPr>
            <w:tcW w:w="4540" w:type="dxa"/>
            <w:tcMar>
              <w:top w:w="100" w:type="nil"/>
              <w:left w:w="100" w:type="nil"/>
              <w:bottom w:w="100" w:type="nil"/>
              <w:right w:w="100" w:type="nil"/>
            </w:tcMar>
            <w:vAlign w:val="center"/>
          </w:tcPr>
          <w:p w14:paraId="21F5A4E9" w14:textId="77777777" w:rsidR="003C42AE" w:rsidRPr="003C42AE" w:rsidRDefault="003C42AE" w:rsidP="003C42AE">
            <w:pPr>
              <w:widowControl w:val="0"/>
              <w:autoSpaceDE w:val="0"/>
              <w:autoSpaceDN w:val="0"/>
              <w:adjustRightInd w:val="0"/>
              <w:rPr>
                <w:rFonts w:ascii="Times" w:hAnsi="Times" w:cs="Helvetica"/>
                <w:b/>
                <w:bCs/>
              </w:rPr>
            </w:pPr>
            <w:r w:rsidRPr="003C42AE">
              <w:rPr>
                <w:rFonts w:ascii="Times" w:hAnsi="Times" w:cs="Helvetica"/>
                <w:b/>
                <w:bCs/>
              </w:rPr>
              <w:t>Expected Number of Awards:</w:t>
            </w:r>
          </w:p>
        </w:tc>
        <w:tc>
          <w:tcPr>
            <w:tcW w:w="4500" w:type="dxa"/>
            <w:tcMar>
              <w:top w:w="100" w:type="nil"/>
              <w:left w:w="100" w:type="nil"/>
              <w:bottom w:w="100" w:type="nil"/>
              <w:right w:w="100" w:type="nil"/>
            </w:tcMar>
            <w:vAlign w:val="center"/>
          </w:tcPr>
          <w:p w14:paraId="67C454E3" w14:textId="77777777" w:rsidR="003C42AE" w:rsidRPr="003C42AE" w:rsidRDefault="003C42AE" w:rsidP="003C42AE">
            <w:pPr>
              <w:widowControl w:val="0"/>
              <w:autoSpaceDE w:val="0"/>
              <w:autoSpaceDN w:val="0"/>
              <w:adjustRightInd w:val="0"/>
              <w:rPr>
                <w:rFonts w:ascii="Times" w:hAnsi="Times" w:cs="Helvetica"/>
              </w:rPr>
            </w:pPr>
            <w:r w:rsidRPr="003C42AE">
              <w:rPr>
                <w:rFonts w:ascii="Times" w:hAnsi="Times" w:cs="Helvetica"/>
              </w:rPr>
              <w:t>0</w:t>
            </w:r>
          </w:p>
        </w:tc>
      </w:tr>
      <w:tr w:rsidR="003C42AE" w:rsidRPr="003C42AE" w14:paraId="0694EE18" w14:textId="77777777">
        <w:tblPrEx>
          <w:tblBorders>
            <w:top w:val="none" w:sz="0" w:space="0" w:color="auto"/>
          </w:tblBorders>
        </w:tblPrEx>
        <w:tc>
          <w:tcPr>
            <w:tcW w:w="4540" w:type="dxa"/>
            <w:tcMar>
              <w:top w:w="100" w:type="nil"/>
              <w:left w:w="100" w:type="nil"/>
              <w:bottom w:w="100" w:type="nil"/>
              <w:right w:w="100" w:type="nil"/>
            </w:tcMar>
          </w:tcPr>
          <w:p w14:paraId="07A1B77C" w14:textId="77777777" w:rsidR="003C42AE" w:rsidRPr="003C42AE" w:rsidRDefault="003C42AE" w:rsidP="003C42AE">
            <w:pPr>
              <w:widowControl w:val="0"/>
              <w:autoSpaceDE w:val="0"/>
              <w:autoSpaceDN w:val="0"/>
              <w:adjustRightInd w:val="0"/>
              <w:rPr>
                <w:rFonts w:ascii="Times" w:hAnsi="Times" w:cs="Helvetica"/>
                <w:b/>
                <w:bCs/>
              </w:rPr>
            </w:pPr>
            <w:r w:rsidRPr="003C42AE">
              <w:rPr>
                <w:rFonts w:ascii="Times" w:hAnsi="Times" w:cs="Helvetica"/>
                <w:b/>
                <w:bCs/>
              </w:rPr>
              <w:t>CFDA Number(s):</w:t>
            </w:r>
          </w:p>
        </w:tc>
        <w:tc>
          <w:tcPr>
            <w:tcW w:w="4500" w:type="dxa"/>
            <w:tcMar>
              <w:top w:w="100" w:type="nil"/>
              <w:left w:w="100" w:type="nil"/>
              <w:bottom w:w="100" w:type="nil"/>
              <w:right w:w="100" w:type="nil"/>
            </w:tcMar>
            <w:vAlign w:val="center"/>
          </w:tcPr>
          <w:p w14:paraId="6208CC5D" w14:textId="77777777" w:rsidR="003C42AE" w:rsidRPr="003C42AE" w:rsidRDefault="003C42AE" w:rsidP="003C42AE">
            <w:pPr>
              <w:widowControl w:val="0"/>
              <w:autoSpaceDE w:val="0"/>
              <w:autoSpaceDN w:val="0"/>
              <w:adjustRightInd w:val="0"/>
              <w:rPr>
                <w:rFonts w:ascii="Times" w:hAnsi="Times" w:cs="Helvetica"/>
              </w:rPr>
            </w:pPr>
            <w:r w:rsidRPr="003C42AE">
              <w:rPr>
                <w:rFonts w:ascii="Times" w:hAnsi="Times" w:cs="Helvetica"/>
              </w:rPr>
              <w:t>16.817 -- Byrne Criminal Justice Innovation Program</w:t>
            </w:r>
          </w:p>
        </w:tc>
      </w:tr>
      <w:tr w:rsidR="003C42AE" w:rsidRPr="003C42AE" w14:paraId="020A1EA4" w14:textId="77777777">
        <w:tc>
          <w:tcPr>
            <w:tcW w:w="4540" w:type="dxa"/>
            <w:tcMar>
              <w:top w:w="100" w:type="nil"/>
              <w:left w:w="100" w:type="nil"/>
              <w:bottom w:w="100" w:type="nil"/>
              <w:right w:w="100" w:type="nil"/>
            </w:tcMar>
          </w:tcPr>
          <w:p w14:paraId="1A7ECE30" w14:textId="77777777" w:rsidR="003C42AE" w:rsidRPr="003C42AE" w:rsidRDefault="003C42AE" w:rsidP="003C42AE">
            <w:pPr>
              <w:widowControl w:val="0"/>
              <w:autoSpaceDE w:val="0"/>
              <w:autoSpaceDN w:val="0"/>
              <w:adjustRightInd w:val="0"/>
              <w:rPr>
                <w:rFonts w:ascii="Times" w:hAnsi="Times" w:cs="Helvetica"/>
                <w:b/>
                <w:bCs/>
              </w:rPr>
            </w:pPr>
            <w:r w:rsidRPr="003C42A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DB8B526" w14:textId="77777777" w:rsidR="003C42AE" w:rsidRPr="003C42AE" w:rsidRDefault="003C42AE" w:rsidP="003C42AE">
            <w:pPr>
              <w:widowControl w:val="0"/>
              <w:autoSpaceDE w:val="0"/>
              <w:autoSpaceDN w:val="0"/>
              <w:adjustRightInd w:val="0"/>
              <w:rPr>
                <w:rFonts w:ascii="Times" w:hAnsi="Times" w:cs="Helvetica"/>
              </w:rPr>
            </w:pPr>
            <w:r w:rsidRPr="003C42AE">
              <w:rPr>
                <w:rFonts w:ascii="Times" w:hAnsi="Times" w:cs="Helvetica"/>
              </w:rPr>
              <w:t>No</w:t>
            </w:r>
          </w:p>
        </w:tc>
      </w:tr>
      <w:tr w:rsidR="003C42AE" w14:paraId="392091EF" w14:textId="77777777" w:rsidTr="003C42AE">
        <w:tc>
          <w:tcPr>
            <w:tcW w:w="4540" w:type="dxa"/>
            <w:tcBorders>
              <w:left w:val="nil"/>
            </w:tcBorders>
            <w:tcMar>
              <w:top w:w="100" w:type="nil"/>
              <w:left w:w="100" w:type="nil"/>
              <w:bottom w:w="100" w:type="nil"/>
              <w:right w:w="100" w:type="nil"/>
            </w:tcMar>
          </w:tcPr>
          <w:p w14:paraId="5C2BEBEA"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C064F65" w14:textId="77777777" w:rsidR="003C42AE" w:rsidRPr="003C42AE" w:rsidRDefault="003C42AE">
            <w:pPr>
              <w:widowControl w:val="0"/>
              <w:autoSpaceDE w:val="0"/>
              <w:autoSpaceDN w:val="0"/>
              <w:adjustRightInd w:val="0"/>
              <w:rPr>
                <w:rFonts w:ascii="Times" w:hAnsi="Times" w:cs="Helvetica"/>
              </w:rPr>
            </w:pPr>
            <w:r w:rsidRPr="003C42AE">
              <w:rPr>
                <w:rFonts w:ascii="Times" w:hAnsi="Times" w:cs="Helvetica"/>
              </w:rPr>
              <w:t>Feb 12, 2016</w:t>
            </w:r>
          </w:p>
        </w:tc>
      </w:tr>
      <w:tr w:rsidR="003C42AE" w14:paraId="734B2929" w14:textId="77777777" w:rsidTr="003C42AE">
        <w:tc>
          <w:tcPr>
            <w:tcW w:w="4540" w:type="dxa"/>
            <w:tcBorders>
              <w:left w:val="nil"/>
            </w:tcBorders>
            <w:tcMar>
              <w:top w:w="100" w:type="nil"/>
              <w:left w:w="100" w:type="nil"/>
              <w:bottom w:w="100" w:type="nil"/>
              <w:right w:w="100" w:type="nil"/>
            </w:tcMar>
          </w:tcPr>
          <w:p w14:paraId="318B592A"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49E863D8" w14:textId="77777777" w:rsidR="003C42AE" w:rsidRPr="003C42AE" w:rsidRDefault="003C42AE">
            <w:pPr>
              <w:widowControl w:val="0"/>
              <w:autoSpaceDE w:val="0"/>
              <w:autoSpaceDN w:val="0"/>
              <w:adjustRightInd w:val="0"/>
              <w:rPr>
                <w:rFonts w:ascii="Times" w:hAnsi="Times" w:cs="Helvetica"/>
              </w:rPr>
            </w:pPr>
            <w:r w:rsidRPr="003C42AE">
              <w:rPr>
                <w:rFonts w:ascii="Times" w:hAnsi="Times" w:cs="Helvetica"/>
              </w:rPr>
              <w:t>Feb 12, 2016</w:t>
            </w:r>
          </w:p>
        </w:tc>
      </w:tr>
      <w:tr w:rsidR="003C42AE" w14:paraId="77462F83" w14:textId="77777777" w:rsidTr="003C42AE">
        <w:tc>
          <w:tcPr>
            <w:tcW w:w="4540" w:type="dxa"/>
            <w:tcBorders>
              <w:left w:val="nil"/>
            </w:tcBorders>
            <w:tcMar>
              <w:top w:w="100" w:type="nil"/>
              <w:left w:w="100" w:type="nil"/>
              <w:bottom w:w="100" w:type="nil"/>
              <w:right w:w="100" w:type="nil"/>
            </w:tcMar>
          </w:tcPr>
          <w:p w14:paraId="257705FA"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22D19DD" w14:textId="77777777" w:rsidR="003C42AE" w:rsidRPr="003C42AE" w:rsidRDefault="003C42AE">
            <w:pPr>
              <w:widowControl w:val="0"/>
              <w:autoSpaceDE w:val="0"/>
              <w:autoSpaceDN w:val="0"/>
              <w:adjustRightInd w:val="0"/>
              <w:rPr>
                <w:rFonts w:ascii="Times" w:hAnsi="Times" w:cs="Helvetica"/>
              </w:rPr>
            </w:pPr>
            <w:r w:rsidRPr="003C42AE">
              <w:rPr>
                <w:rFonts w:ascii="Times" w:hAnsi="Times" w:cs="Helvetica"/>
              </w:rPr>
              <w:t>Mar 29, 2016  </w:t>
            </w:r>
          </w:p>
        </w:tc>
      </w:tr>
      <w:tr w:rsidR="003C42AE" w14:paraId="20032A2B" w14:textId="77777777" w:rsidTr="003C42AE">
        <w:tc>
          <w:tcPr>
            <w:tcW w:w="4540" w:type="dxa"/>
            <w:tcBorders>
              <w:left w:val="nil"/>
            </w:tcBorders>
            <w:tcMar>
              <w:top w:w="100" w:type="nil"/>
              <w:left w:w="100" w:type="nil"/>
              <w:bottom w:w="100" w:type="nil"/>
              <w:right w:w="100" w:type="nil"/>
            </w:tcMar>
          </w:tcPr>
          <w:p w14:paraId="5A99BAEF"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6A556E3" w14:textId="77777777" w:rsidR="003C42AE" w:rsidRPr="003C42AE" w:rsidRDefault="003C42AE">
            <w:pPr>
              <w:widowControl w:val="0"/>
              <w:autoSpaceDE w:val="0"/>
              <w:autoSpaceDN w:val="0"/>
              <w:adjustRightInd w:val="0"/>
              <w:rPr>
                <w:rFonts w:ascii="Times" w:hAnsi="Times" w:cs="Helvetica"/>
              </w:rPr>
            </w:pPr>
            <w:r w:rsidRPr="003C42AE">
              <w:rPr>
                <w:rFonts w:ascii="Times" w:hAnsi="Times" w:cs="Helvetica"/>
              </w:rPr>
              <w:t>Mar 29, 2016  </w:t>
            </w:r>
          </w:p>
        </w:tc>
      </w:tr>
      <w:tr w:rsidR="003C42AE" w14:paraId="42C9AEA3" w14:textId="77777777" w:rsidTr="003C42AE">
        <w:tc>
          <w:tcPr>
            <w:tcW w:w="4540" w:type="dxa"/>
            <w:tcBorders>
              <w:left w:val="nil"/>
            </w:tcBorders>
            <w:tcMar>
              <w:top w:w="100" w:type="nil"/>
              <w:left w:w="100" w:type="nil"/>
              <w:bottom w:w="100" w:type="nil"/>
              <w:right w:w="100" w:type="nil"/>
            </w:tcMar>
          </w:tcPr>
          <w:p w14:paraId="34757615"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93FE1E4" w14:textId="77777777" w:rsidR="003C42AE" w:rsidRPr="003C42AE" w:rsidRDefault="003C42AE">
            <w:pPr>
              <w:widowControl w:val="0"/>
              <w:autoSpaceDE w:val="0"/>
              <w:autoSpaceDN w:val="0"/>
              <w:adjustRightInd w:val="0"/>
              <w:rPr>
                <w:rFonts w:ascii="Times" w:hAnsi="Times" w:cs="Helvetica"/>
              </w:rPr>
            </w:pPr>
          </w:p>
        </w:tc>
      </w:tr>
      <w:tr w:rsidR="003C42AE" w14:paraId="21A50871" w14:textId="77777777" w:rsidTr="003C42AE">
        <w:tc>
          <w:tcPr>
            <w:tcW w:w="4540" w:type="dxa"/>
            <w:tcBorders>
              <w:left w:val="nil"/>
            </w:tcBorders>
            <w:tcMar>
              <w:top w:w="100" w:type="nil"/>
              <w:left w:w="100" w:type="nil"/>
              <w:bottom w:w="100" w:type="nil"/>
              <w:right w:w="100" w:type="nil"/>
            </w:tcMar>
          </w:tcPr>
          <w:p w14:paraId="4E3D6FA4"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5F0CAE9" w14:textId="77777777" w:rsidR="003C42AE" w:rsidRPr="003C42AE" w:rsidRDefault="003C42AE">
            <w:pPr>
              <w:widowControl w:val="0"/>
              <w:autoSpaceDE w:val="0"/>
              <w:autoSpaceDN w:val="0"/>
              <w:adjustRightInd w:val="0"/>
              <w:rPr>
                <w:rFonts w:ascii="Times" w:hAnsi="Times" w:cs="Helvetica"/>
              </w:rPr>
            </w:pPr>
            <w:r w:rsidRPr="003C42AE">
              <w:rPr>
                <w:rFonts w:ascii="Times" w:hAnsi="Times" w:cs="Helvetica"/>
              </w:rPr>
              <w:t>$4,000,000</w:t>
            </w:r>
          </w:p>
        </w:tc>
      </w:tr>
      <w:tr w:rsidR="003C42AE" w14:paraId="62223AB6" w14:textId="77777777" w:rsidTr="003C42AE">
        <w:tc>
          <w:tcPr>
            <w:tcW w:w="4540" w:type="dxa"/>
            <w:tcBorders>
              <w:left w:val="nil"/>
            </w:tcBorders>
            <w:tcMar>
              <w:top w:w="100" w:type="nil"/>
              <w:left w:w="100" w:type="nil"/>
              <w:bottom w:w="100" w:type="nil"/>
              <w:right w:w="100" w:type="nil"/>
            </w:tcMar>
          </w:tcPr>
          <w:p w14:paraId="53418894"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14217215" w14:textId="77777777" w:rsidR="003C42AE" w:rsidRPr="003C42AE" w:rsidRDefault="003C42AE">
            <w:pPr>
              <w:widowControl w:val="0"/>
              <w:autoSpaceDE w:val="0"/>
              <w:autoSpaceDN w:val="0"/>
              <w:adjustRightInd w:val="0"/>
              <w:rPr>
                <w:rFonts w:ascii="Times" w:hAnsi="Times" w:cs="Helvetica"/>
              </w:rPr>
            </w:pPr>
            <w:r w:rsidRPr="003C42AE">
              <w:rPr>
                <w:rFonts w:ascii="Times" w:hAnsi="Times" w:cs="Helvetica"/>
              </w:rPr>
              <w:t>$400,000</w:t>
            </w:r>
          </w:p>
        </w:tc>
      </w:tr>
      <w:tr w:rsidR="003C42AE" w14:paraId="79F0AB9D" w14:textId="77777777" w:rsidTr="003C42AE">
        <w:tc>
          <w:tcPr>
            <w:tcW w:w="4540" w:type="dxa"/>
            <w:tcBorders>
              <w:left w:val="nil"/>
            </w:tcBorders>
            <w:tcMar>
              <w:top w:w="100" w:type="nil"/>
              <w:left w:w="100" w:type="nil"/>
              <w:bottom w:w="100" w:type="nil"/>
              <w:right w:w="100" w:type="nil"/>
            </w:tcMar>
          </w:tcPr>
          <w:p w14:paraId="03195C3D"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EF4370B" w14:textId="77777777" w:rsidR="003C42AE" w:rsidRPr="003C42AE" w:rsidRDefault="003C42AE">
            <w:pPr>
              <w:widowControl w:val="0"/>
              <w:autoSpaceDE w:val="0"/>
              <w:autoSpaceDN w:val="0"/>
              <w:adjustRightInd w:val="0"/>
              <w:rPr>
                <w:rFonts w:ascii="Times" w:hAnsi="Times" w:cs="Helvetica"/>
              </w:rPr>
            </w:pPr>
            <w:r w:rsidRPr="003C42AE">
              <w:rPr>
                <w:rFonts w:ascii="Times" w:hAnsi="Times" w:cs="Helvetica"/>
              </w:rPr>
              <w:t>Others (see text field entitled "Additional Information on Eligibility" for clarification)</w:t>
            </w:r>
          </w:p>
        </w:tc>
      </w:tr>
      <w:tr w:rsidR="003C42AE" w14:paraId="6E030BF9" w14:textId="77777777" w:rsidTr="003C42AE">
        <w:tc>
          <w:tcPr>
            <w:tcW w:w="4540" w:type="dxa"/>
            <w:tcBorders>
              <w:left w:val="nil"/>
            </w:tcBorders>
            <w:tcMar>
              <w:top w:w="100" w:type="nil"/>
              <w:left w:w="100" w:type="nil"/>
              <w:bottom w:w="100" w:type="nil"/>
              <w:right w:w="100" w:type="nil"/>
            </w:tcMar>
          </w:tcPr>
          <w:p w14:paraId="20F4984E"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2839BF6" w14:textId="28C70C3F" w:rsidR="003C42AE" w:rsidRPr="003C42AE" w:rsidRDefault="003C42AE">
            <w:pPr>
              <w:widowControl w:val="0"/>
              <w:autoSpaceDE w:val="0"/>
              <w:autoSpaceDN w:val="0"/>
              <w:adjustRightInd w:val="0"/>
              <w:rPr>
                <w:rFonts w:ascii="Times" w:hAnsi="Times" w:cs="Helvetica"/>
              </w:rPr>
            </w:pPr>
            <w:r w:rsidRPr="003C42AE">
              <w:rPr>
                <w:rFonts w:ascii="Times" w:hAnsi="Times" w:cs="Helvetica"/>
              </w:rPr>
              <w:t xml:space="preserve">Category 1: Eligible applicants are limited to public agencies that perform criminal justice functions, including states, units of local government, and Indian tribes that perform law enforcement functions as determined by the Secretary of the Interior (including the departments, agencies, or instrumentality of the foregoing); or public or private entities, including but not limited to for-profit (commercial) and nonprofit organizations (including tribal for-profit and nonprofit organizations), faith-based and community organizations, and institutions of higher education (including tribal institutions of higher education). For-profit organizations must agree to forgo any profit or management </w:t>
            </w:r>
            <w:r w:rsidR="00F633CB" w:rsidRPr="003C42AE">
              <w:rPr>
                <w:rFonts w:ascii="Times" w:hAnsi="Times" w:cs="Helvetica"/>
              </w:rPr>
              <w:t>fee. Category</w:t>
            </w:r>
            <w:r w:rsidRPr="003C42AE">
              <w:rPr>
                <w:rFonts w:ascii="Times" w:hAnsi="Times" w:cs="Helvetica"/>
              </w:rPr>
              <w:t xml:space="preserve"> 2: Eligible applicants are limited to public or private entities, including institutions of higher education (including tribal institutions of higher education) or national for-profit (commercial) and nonprofit organizations </w:t>
            </w:r>
            <w:r w:rsidRPr="003C42AE">
              <w:rPr>
                <w:rFonts w:ascii="Times" w:hAnsi="Times" w:cs="Helvetica"/>
              </w:rPr>
              <w:lastRenderedPageBreak/>
              <w:t>(including tribal for-profit and nonprofit organizations). For-profit organizations must agree to forgo any profit or management fee.</w:t>
            </w:r>
          </w:p>
        </w:tc>
      </w:tr>
      <w:tr w:rsidR="003C42AE" w14:paraId="31E16591" w14:textId="77777777" w:rsidTr="003C42AE">
        <w:tc>
          <w:tcPr>
            <w:tcW w:w="4540" w:type="dxa"/>
            <w:tcBorders>
              <w:left w:val="nil"/>
            </w:tcBorders>
            <w:tcMar>
              <w:top w:w="100" w:type="nil"/>
              <w:left w:w="100" w:type="nil"/>
              <w:bottom w:w="100" w:type="nil"/>
              <w:right w:w="100" w:type="nil"/>
            </w:tcMar>
          </w:tcPr>
          <w:p w14:paraId="7A891FA8"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79905A34" w14:textId="77777777" w:rsidR="003C42AE" w:rsidRPr="003C42AE" w:rsidRDefault="003C42AE">
            <w:pPr>
              <w:widowControl w:val="0"/>
              <w:autoSpaceDE w:val="0"/>
              <w:autoSpaceDN w:val="0"/>
              <w:adjustRightInd w:val="0"/>
              <w:rPr>
                <w:rFonts w:ascii="Times" w:hAnsi="Times" w:cs="Helvetica"/>
              </w:rPr>
            </w:pPr>
            <w:r w:rsidRPr="003C42AE">
              <w:rPr>
                <w:rFonts w:ascii="Times" w:hAnsi="Times" w:cs="Helvetica"/>
              </w:rPr>
              <w:t>Bureau of Justice Assistance</w:t>
            </w:r>
          </w:p>
        </w:tc>
      </w:tr>
      <w:tr w:rsidR="003C42AE" w14:paraId="16C3774B" w14:textId="77777777" w:rsidTr="003C42AE">
        <w:tc>
          <w:tcPr>
            <w:tcW w:w="4540" w:type="dxa"/>
            <w:tcBorders>
              <w:left w:val="nil"/>
            </w:tcBorders>
            <w:tcMar>
              <w:top w:w="100" w:type="nil"/>
              <w:left w:w="100" w:type="nil"/>
              <w:bottom w:w="100" w:type="nil"/>
              <w:right w:w="100" w:type="nil"/>
            </w:tcMar>
          </w:tcPr>
          <w:p w14:paraId="2F023C13"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3C77AED" w14:textId="77777777" w:rsidR="003C42AE" w:rsidRPr="003C42AE" w:rsidRDefault="003C42AE">
            <w:pPr>
              <w:widowControl w:val="0"/>
              <w:autoSpaceDE w:val="0"/>
              <w:autoSpaceDN w:val="0"/>
              <w:adjustRightInd w:val="0"/>
              <w:rPr>
                <w:rFonts w:ascii="Times" w:hAnsi="Times" w:cs="Helvetica"/>
              </w:rPr>
            </w:pPr>
            <w:r w:rsidRPr="003C42AE">
              <w:rPr>
                <w:rFonts w:ascii="Times" w:hAnsi="Times" w:cs="Helvetica"/>
              </w:rPr>
              <w:t>The program is targeted to receive application from organizations to develop and implement new and innovative strategies that better enable local criminal justice systems to prevent and respond to emerging and chronic crime problems that affect many communities in the United States. Proposals will be aimed at addressing a gap in the current base of knowledge about responding to and or preventing crime and be developed or implemented in a way that allows other communities or organizations to learn from and potentially replicate the approach. Applications must be either innovative and or strategic in nature.</w:t>
            </w:r>
          </w:p>
        </w:tc>
      </w:tr>
      <w:tr w:rsidR="003C42AE" w14:paraId="2EE651FF" w14:textId="77777777" w:rsidTr="003C42AE">
        <w:tc>
          <w:tcPr>
            <w:tcW w:w="4540" w:type="dxa"/>
            <w:tcBorders>
              <w:left w:val="nil"/>
            </w:tcBorders>
            <w:tcMar>
              <w:top w:w="100" w:type="nil"/>
              <w:left w:w="100" w:type="nil"/>
              <w:bottom w:w="100" w:type="nil"/>
              <w:right w:w="100" w:type="nil"/>
            </w:tcMar>
          </w:tcPr>
          <w:p w14:paraId="63C43DA1"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A7D2AF7" w14:textId="77777777" w:rsidR="003C42AE" w:rsidRPr="003C42AE" w:rsidRDefault="00174826">
            <w:pPr>
              <w:widowControl w:val="0"/>
              <w:autoSpaceDE w:val="0"/>
              <w:autoSpaceDN w:val="0"/>
              <w:adjustRightInd w:val="0"/>
              <w:rPr>
                <w:rFonts w:ascii="Times" w:hAnsi="Times" w:cs="Helvetica"/>
              </w:rPr>
            </w:pPr>
            <w:hyperlink r:id="rId523" w:history="1">
              <w:r w:rsidR="003C42AE" w:rsidRPr="003C42AE">
                <w:rPr>
                  <w:rStyle w:val="Hyperlink"/>
                  <w:rFonts w:ascii="Times" w:hAnsi="Times" w:cs="Helvetica"/>
                </w:rPr>
                <w:t>Full Announcement</w:t>
              </w:r>
            </w:hyperlink>
          </w:p>
        </w:tc>
      </w:tr>
      <w:tr w:rsidR="003C42AE" w14:paraId="0A59E575" w14:textId="77777777" w:rsidTr="003C42AE">
        <w:tc>
          <w:tcPr>
            <w:tcW w:w="4540" w:type="dxa"/>
            <w:tcBorders>
              <w:left w:val="nil"/>
            </w:tcBorders>
            <w:tcMar>
              <w:top w:w="100" w:type="nil"/>
              <w:left w:w="100" w:type="nil"/>
              <w:bottom w:w="100" w:type="nil"/>
              <w:right w:w="100" w:type="nil"/>
            </w:tcMar>
          </w:tcPr>
          <w:p w14:paraId="54E47EAC" w14:textId="77777777" w:rsidR="003C42AE" w:rsidRPr="003C42AE" w:rsidRDefault="003C42AE">
            <w:pPr>
              <w:widowControl w:val="0"/>
              <w:autoSpaceDE w:val="0"/>
              <w:autoSpaceDN w:val="0"/>
              <w:adjustRightInd w:val="0"/>
              <w:rPr>
                <w:rFonts w:ascii="Times" w:hAnsi="Times" w:cs="Helvetica"/>
                <w:b/>
                <w:bCs/>
              </w:rPr>
            </w:pPr>
            <w:r w:rsidRPr="003C42A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CDC80EC" w14:textId="77777777" w:rsidR="003C42AE" w:rsidRPr="003C42AE" w:rsidRDefault="003C42AE">
            <w:pPr>
              <w:widowControl w:val="0"/>
              <w:autoSpaceDE w:val="0"/>
              <w:autoSpaceDN w:val="0"/>
              <w:adjustRightInd w:val="0"/>
              <w:rPr>
                <w:rFonts w:ascii="Times" w:hAnsi="Times" w:cs="Helvetica"/>
              </w:rPr>
            </w:pPr>
            <w:r w:rsidRPr="003C42AE">
              <w:rPr>
                <w:rFonts w:ascii="Times" w:hAnsi="Times" w:cs="Helvetica"/>
              </w:rPr>
              <w:t>If you have difficulty accessing the full announcement electronically, please contact:</w:t>
            </w:r>
          </w:p>
          <w:p w14:paraId="124AC1EB" w14:textId="77777777" w:rsidR="003C42AE" w:rsidRPr="003C42AE" w:rsidRDefault="003C42AE">
            <w:pPr>
              <w:widowControl w:val="0"/>
              <w:autoSpaceDE w:val="0"/>
              <w:autoSpaceDN w:val="0"/>
              <w:adjustRightInd w:val="0"/>
              <w:rPr>
                <w:rFonts w:ascii="Times" w:hAnsi="Times" w:cs="Helvetica"/>
              </w:rPr>
            </w:pPr>
          </w:p>
          <w:p w14:paraId="58FE023A" w14:textId="77777777" w:rsidR="003C42AE" w:rsidRPr="003C42AE" w:rsidRDefault="003C42AE">
            <w:pPr>
              <w:widowControl w:val="0"/>
              <w:autoSpaceDE w:val="0"/>
              <w:autoSpaceDN w:val="0"/>
              <w:adjustRightInd w:val="0"/>
              <w:rPr>
                <w:rFonts w:ascii="Times" w:hAnsi="Times" w:cs="Helvetica"/>
              </w:rPr>
            </w:pPr>
            <w:r w:rsidRPr="003C42AE">
              <w:rPr>
                <w:rFonts w:ascii="Times" w:hAnsi="Times" w:cs="Helvetica"/>
              </w:rPr>
              <w:t xml:space="preserve">For technical assistance with submitting a concept paper, contact the Grants.gov Customer Support Hotline at 800-518-4726 or 606-545-5035, or via email to support@grants.gov. The Grants.gov Support Hotline hours of operation are 24 hours a day, 7 days a week, except federal holidays. support@grants.gov </w:t>
            </w:r>
          </w:p>
          <w:p w14:paraId="23A84B35" w14:textId="77777777" w:rsidR="003C42AE" w:rsidRPr="003C42AE" w:rsidRDefault="00174826">
            <w:pPr>
              <w:widowControl w:val="0"/>
              <w:autoSpaceDE w:val="0"/>
              <w:autoSpaceDN w:val="0"/>
              <w:adjustRightInd w:val="0"/>
              <w:rPr>
                <w:rFonts w:ascii="Times" w:hAnsi="Times" w:cs="Helvetica"/>
              </w:rPr>
            </w:pPr>
            <w:hyperlink r:id="rId524" w:history="1">
              <w:r w:rsidR="003C42AE" w:rsidRPr="003C42AE">
                <w:rPr>
                  <w:rStyle w:val="Hyperlink"/>
                  <w:rFonts w:ascii="Times" w:hAnsi="Times" w:cs="Helvetica"/>
                </w:rPr>
                <w:t>Technical Application Support</w:t>
              </w:r>
            </w:hyperlink>
          </w:p>
        </w:tc>
      </w:tr>
    </w:tbl>
    <w:p w14:paraId="4C6D9037" w14:textId="77777777" w:rsidR="003C42AE" w:rsidRPr="00325FCE" w:rsidRDefault="003C42AE" w:rsidP="00325FCE">
      <w:pPr>
        <w:widowControl w:val="0"/>
        <w:autoSpaceDE w:val="0"/>
        <w:autoSpaceDN w:val="0"/>
        <w:adjustRightInd w:val="0"/>
        <w:rPr>
          <w:rFonts w:ascii="Times" w:hAnsi="Times" w:cs="Helvetica"/>
        </w:rPr>
      </w:pPr>
    </w:p>
    <w:p w14:paraId="6FBC5F53"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25" w:history="1">
        <w:r w:rsidR="00325FCE" w:rsidRPr="001C1E50">
          <w:rPr>
            <w:rFonts w:ascii="Times" w:hAnsi="Times" w:cs="Helvetica"/>
            <w:color w:val="386EFF"/>
            <w:u w:val="single" w:color="386EFF"/>
          </w:rPr>
          <w:t>http://www.grants.gov/web/grants/view-opportunity.html?oppId=281525</w:t>
        </w:r>
      </w:hyperlink>
    </w:p>
    <w:p w14:paraId="7F7F19F9" w14:textId="77777777" w:rsidR="00D433AA" w:rsidRPr="00DF125A" w:rsidRDefault="00D433AA" w:rsidP="00325FCE">
      <w:pPr>
        <w:widowControl w:val="0"/>
        <w:pBdr>
          <w:bottom w:val="single" w:sz="6" w:space="1" w:color="auto"/>
        </w:pBdr>
        <w:autoSpaceDE w:val="0"/>
        <w:autoSpaceDN w:val="0"/>
        <w:adjustRightInd w:val="0"/>
        <w:rPr>
          <w:rFonts w:ascii="Times" w:hAnsi="Times" w:cs="Arial"/>
          <w:color w:val="1A1A1A"/>
        </w:rPr>
      </w:pPr>
    </w:p>
    <w:p w14:paraId="3B1B1FF9" w14:textId="77777777" w:rsidR="00D433AA" w:rsidRPr="0090799C" w:rsidRDefault="00D433AA" w:rsidP="00325FCE">
      <w:pPr>
        <w:widowControl w:val="0"/>
        <w:autoSpaceDE w:val="0"/>
        <w:autoSpaceDN w:val="0"/>
        <w:adjustRightInd w:val="0"/>
        <w:rPr>
          <w:rFonts w:ascii="Times" w:hAnsi="Times" w:cs="Helvetica"/>
        </w:rPr>
      </w:pPr>
    </w:p>
    <w:p w14:paraId="688BB598" w14:textId="77777777" w:rsidR="00325FCE" w:rsidRPr="00982855" w:rsidRDefault="00325FCE" w:rsidP="00325FCE">
      <w:pPr>
        <w:widowControl w:val="0"/>
        <w:autoSpaceDE w:val="0"/>
        <w:autoSpaceDN w:val="0"/>
        <w:adjustRightInd w:val="0"/>
        <w:rPr>
          <w:rFonts w:ascii="Times" w:hAnsi="Times" w:cs="Helvetica"/>
        </w:rPr>
      </w:pPr>
      <w:bookmarkStart w:id="342" w:name="DOJViolentGang"/>
      <w:bookmarkEnd w:id="342"/>
      <w:r w:rsidRPr="00982855">
        <w:rPr>
          <w:rFonts w:ascii="Times" w:hAnsi="Times" w:cs="Helvetica"/>
        </w:rPr>
        <w:t>Office of Justice Programs</w:t>
      </w:r>
    </w:p>
    <w:p w14:paraId="52C288F2" w14:textId="77777777" w:rsidR="00325FCE" w:rsidRPr="00982855" w:rsidRDefault="00325FCE" w:rsidP="00325FCE">
      <w:pPr>
        <w:widowControl w:val="0"/>
        <w:autoSpaceDE w:val="0"/>
        <w:autoSpaceDN w:val="0"/>
        <w:adjustRightInd w:val="0"/>
        <w:rPr>
          <w:rFonts w:ascii="Times" w:hAnsi="Times" w:cs="Helvetica"/>
        </w:rPr>
      </w:pPr>
      <w:r w:rsidRPr="00982855">
        <w:rPr>
          <w:rFonts w:ascii="Times" w:hAnsi="Times" w:cs="Helvetica"/>
        </w:rPr>
        <w:t>Bureau of Justice Assistance</w:t>
      </w:r>
    </w:p>
    <w:p w14:paraId="0C0C8801" w14:textId="77777777" w:rsidR="00325FCE" w:rsidRPr="00982855" w:rsidRDefault="00325FCE" w:rsidP="00325FCE">
      <w:pPr>
        <w:widowControl w:val="0"/>
        <w:autoSpaceDE w:val="0"/>
        <w:autoSpaceDN w:val="0"/>
        <w:adjustRightInd w:val="0"/>
        <w:rPr>
          <w:rFonts w:ascii="Times" w:hAnsi="Times" w:cs="Helvetica"/>
        </w:rPr>
      </w:pPr>
      <w:r w:rsidRPr="00982855">
        <w:rPr>
          <w:rFonts w:ascii="Times" w:hAnsi="Times" w:cs="Helvetica"/>
        </w:rPr>
        <w:t>Violent Gang And Gun Crime Reduction Program (PSN)</w:t>
      </w:r>
    </w:p>
    <w:p w14:paraId="57CA4AE7" w14:textId="77777777" w:rsidR="00325FCE" w:rsidRDefault="00325FCE" w:rsidP="00325FCE">
      <w:pPr>
        <w:widowControl w:val="0"/>
        <w:autoSpaceDE w:val="0"/>
        <w:autoSpaceDN w:val="0"/>
        <w:adjustRightInd w:val="0"/>
        <w:rPr>
          <w:rFonts w:ascii="Times" w:hAnsi="Times" w:cs="Helvetica"/>
        </w:rPr>
      </w:pPr>
      <w:r w:rsidRPr="00982855">
        <w:rPr>
          <w:rFonts w:ascii="Times" w:hAnsi="Times" w:cs="Helvetica"/>
        </w:rPr>
        <w:t>Modification 1</w:t>
      </w:r>
    </w:p>
    <w:p w14:paraId="4551F156" w14:textId="77777777" w:rsidR="00D433AA" w:rsidRPr="00982855" w:rsidRDefault="00D433AA"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D433AA" w:rsidRPr="00D433AA" w14:paraId="0A3C6CB7" w14:textId="77777777">
        <w:tc>
          <w:tcPr>
            <w:tcW w:w="4540" w:type="dxa"/>
            <w:tcMar>
              <w:top w:w="100" w:type="nil"/>
              <w:left w:w="100" w:type="nil"/>
              <w:bottom w:w="100" w:type="nil"/>
              <w:right w:w="100" w:type="nil"/>
            </w:tcMar>
          </w:tcPr>
          <w:p w14:paraId="3810B219" w14:textId="77777777" w:rsidR="00D433AA" w:rsidRPr="00D433AA" w:rsidRDefault="00D433AA" w:rsidP="00D433AA">
            <w:pPr>
              <w:rPr>
                <w:b/>
                <w:bCs/>
              </w:rPr>
            </w:pPr>
            <w:r w:rsidRPr="00D433AA">
              <w:rPr>
                <w:b/>
                <w:bCs/>
              </w:rPr>
              <w:t>Document Type:</w:t>
            </w:r>
          </w:p>
        </w:tc>
        <w:tc>
          <w:tcPr>
            <w:tcW w:w="4500" w:type="dxa"/>
            <w:tcMar>
              <w:top w:w="100" w:type="nil"/>
              <w:left w:w="100" w:type="nil"/>
              <w:bottom w:w="100" w:type="nil"/>
              <w:right w:w="100" w:type="nil"/>
            </w:tcMar>
            <w:vAlign w:val="center"/>
          </w:tcPr>
          <w:p w14:paraId="738D2E76" w14:textId="77777777" w:rsidR="00D433AA" w:rsidRPr="00D433AA" w:rsidRDefault="00D433AA" w:rsidP="00D433AA">
            <w:r w:rsidRPr="00D433AA">
              <w:t>Grants Notice</w:t>
            </w:r>
          </w:p>
        </w:tc>
      </w:tr>
      <w:tr w:rsidR="00D433AA" w:rsidRPr="00D433AA" w14:paraId="1CD5A387" w14:textId="77777777">
        <w:tblPrEx>
          <w:tblBorders>
            <w:top w:val="none" w:sz="0" w:space="0" w:color="auto"/>
          </w:tblBorders>
        </w:tblPrEx>
        <w:tc>
          <w:tcPr>
            <w:tcW w:w="4540" w:type="dxa"/>
            <w:tcMar>
              <w:top w:w="100" w:type="nil"/>
              <w:left w:w="100" w:type="nil"/>
              <w:bottom w:w="100" w:type="nil"/>
              <w:right w:w="100" w:type="nil"/>
            </w:tcMar>
          </w:tcPr>
          <w:p w14:paraId="4B236818" w14:textId="77777777" w:rsidR="00D433AA" w:rsidRPr="00D433AA" w:rsidRDefault="00D433AA" w:rsidP="00D433AA">
            <w:pPr>
              <w:rPr>
                <w:b/>
                <w:bCs/>
              </w:rPr>
            </w:pPr>
            <w:r w:rsidRPr="00D433AA">
              <w:rPr>
                <w:b/>
                <w:bCs/>
              </w:rPr>
              <w:t>Funding Opportunity Number:</w:t>
            </w:r>
          </w:p>
        </w:tc>
        <w:tc>
          <w:tcPr>
            <w:tcW w:w="4500" w:type="dxa"/>
            <w:tcMar>
              <w:top w:w="100" w:type="nil"/>
              <w:left w:w="100" w:type="nil"/>
              <w:bottom w:w="100" w:type="nil"/>
              <w:right w:w="100" w:type="nil"/>
            </w:tcMar>
            <w:vAlign w:val="center"/>
          </w:tcPr>
          <w:p w14:paraId="285D42BA" w14:textId="77777777" w:rsidR="00D433AA" w:rsidRPr="00D433AA" w:rsidRDefault="00D433AA" w:rsidP="00D433AA">
            <w:r w:rsidRPr="00D433AA">
              <w:t>BJA-2016-9202</w:t>
            </w:r>
          </w:p>
        </w:tc>
      </w:tr>
      <w:tr w:rsidR="00D433AA" w:rsidRPr="00D433AA" w14:paraId="6ADC59AA" w14:textId="77777777">
        <w:tblPrEx>
          <w:tblBorders>
            <w:top w:val="none" w:sz="0" w:space="0" w:color="auto"/>
          </w:tblBorders>
        </w:tblPrEx>
        <w:tc>
          <w:tcPr>
            <w:tcW w:w="4540" w:type="dxa"/>
            <w:tcMar>
              <w:top w:w="100" w:type="nil"/>
              <w:left w:w="100" w:type="nil"/>
              <w:bottom w:w="100" w:type="nil"/>
              <w:right w:w="100" w:type="nil"/>
            </w:tcMar>
          </w:tcPr>
          <w:p w14:paraId="4AEF303C" w14:textId="77777777" w:rsidR="00D433AA" w:rsidRPr="00D433AA" w:rsidRDefault="00D433AA" w:rsidP="00D433AA">
            <w:pPr>
              <w:rPr>
                <w:b/>
                <w:bCs/>
              </w:rPr>
            </w:pPr>
            <w:r w:rsidRPr="00D433AA">
              <w:rPr>
                <w:b/>
                <w:bCs/>
              </w:rPr>
              <w:t>Funding Opportunity Title:</w:t>
            </w:r>
          </w:p>
        </w:tc>
        <w:tc>
          <w:tcPr>
            <w:tcW w:w="4500" w:type="dxa"/>
            <w:tcMar>
              <w:top w:w="100" w:type="nil"/>
              <w:left w:w="100" w:type="nil"/>
              <w:bottom w:w="100" w:type="nil"/>
              <w:right w:w="100" w:type="nil"/>
            </w:tcMar>
            <w:vAlign w:val="center"/>
          </w:tcPr>
          <w:p w14:paraId="551A3E7E" w14:textId="77777777" w:rsidR="00D433AA" w:rsidRPr="00D433AA" w:rsidRDefault="00D433AA" w:rsidP="00D433AA">
            <w:r w:rsidRPr="00D433AA">
              <w:t>Violent Gang And Gun Crime Reduction Program (PSN)</w:t>
            </w:r>
          </w:p>
        </w:tc>
      </w:tr>
      <w:tr w:rsidR="00D433AA" w:rsidRPr="00D433AA" w14:paraId="12D79CA1" w14:textId="77777777">
        <w:tblPrEx>
          <w:tblBorders>
            <w:top w:val="none" w:sz="0" w:space="0" w:color="auto"/>
          </w:tblBorders>
        </w:tblPrEx>
        <w:tc>
          <w:tcPr>
            <w:tcW w:w="4540" w:type="dxa"/>
            <w:tcMar>
              <w:top w:w="100" w:type="nil"/>
              <w:left w:w="100" w:type="nil"/>
              <w:bottom w:w="100" w:type="nil"/>
              <w:right w:w="100" w:type="nil"/>
            </w:tcMar>
          </w:tcPr>
          <w:p w14:paraId="2268AC32" w14:textId="77777777" w:rsidR="00D433AA" w:rsidRPr="00D433AA" w:rsidRDefault="00D433AA" w:rsidP="00D433AA">
            <w:pPr>
              <w:rPr>
                <w:b/>
                <w:bCs/>
              </w:rPr>
            </w:pPr>
            <w:r w:rsidRPr="00D433AA">
              <w:rPr>
                <w:b/>
                <w:bCs/>
              </w:rPr>
              <w:t>Opportunity Category:</w:t>
            </w:r>
          </w:p>
        </w:tc>
        <w:tc>
          <w:tcPr>
            <w:tcW w:w="4500" w:type="dxa"/>
            <w:tcMar>
              <w:top w:w="100" w:type="nil"/>
              <w:left w:w="100" w:type="nil"/>
              <w:bottom w:w="100" w:type="nil"/>
              <w:right w:w="100" w:type="nil"/>
            </w:tcMar>
            <w:vAlign w:val="center"/>
          </w:tcPr>
          <w:p w14:paraId="24A2C120" w14:textId="77777777" w:rsidR="00D433AA" w:rsidRPr="00D433AA" w:rsidRDefault="00D433AA" w:rsidP="00D433AA">
            <w:r w:rsidRPr="00D433AA">
              <w:t>Discretionary</w:t>
            </w:r>
          </w:p>
        </w:tc>
      </w:tr>
      <w:tr w:rsidR="00D433AA" w:rsidRPr="00D433AA" w14:paraId="1EDBC988" w14:textId="77777777">
        <w:tblPrEx>
          <w:tblBorders>
            <w:top w:val="none" w:sz="0" w:space="0" w:color="auto"/>
          </w:tblBorders>
        </w:tblPrEx>
        <w:tc>
          <w:tcPr>
            <w:tcW w:w="4540" w:type="dxa"/>
            <w:tcMar>
              <w:top w:w="100" w:type="nil"/>
              <w:left w:w="100" w:type="nil"/>
              <w:bottom w:w="100" w:type="nil"/>
              <w:right w:w="100" w:type="nil"/>
            </w:tcMar>
          </w:tcPr>
          <w:p w14:paraId="74A08235" w14:textId="77777777" w:rsidR="00D433AA" w:rsidRPr="00D433AA" w:rsidRDefault="00D433AA" w:rsidP="00D433AA">
            <w:pPr>
              <w:rPr>
                <w:b/>
                <w:bCs/>
              </w:rPr>
            </w:pPr>
            <w:r w:rsidRPr="00D433AA">
              <w:rPr>
                <w:b/>
                <w:bCs/>
              </w:rPr>
              <w:t>Opportunity Category Explanation:</w:t>
            </w:r>
          </w:p>
        </w:tc>
        <w:tc>
          <w:tcPr>
            <w:tcW w:w="4500" w:type="dxa"/>
            <w:tcMar>
              <w:top w:w="100" w:type="nil"/>
              <w:left w:w="100" w:type="nil"/>
              <w:bottom w:w="100" w:type="nil"/>
              <w:right w:w="100" w:type="nil"/>
            </w:tcMar>
            <w:vAlign w:val="center"/>
          </w:tcPr>
          <w:p w14:paraId="4CB03486" w14:textId="77777777" w:rsidR="00D433AA" w:rsidRPr="00D433AA" w:rsidRDefault="00D433AA" w:rsidP="00D433AA"/>
        </w:tc>
      </w:tr>
      <w:tr w:rsidR="00D433AA" w:rsidRPr="00D433AA" w14:paraId="60C9A7F0" w14:textId="77777777">
        <w:tblPrEx>
          <w:tblBorders>
            <w:top w:val="none" w:sz="0" w:space="0" w:color="auto"/>
          </w:tblBorders>
        </w:tblPrEx>
        <w:tc>
          <w:tcPr>
            <w:tcW w:w="4540" w:type="dxa"/>
            <w:tcMar>
              <w:top w:w="100" w:type="nil"/>
              <w:left w:w="100" w:type="nil"/>
              <w:bottom w:w="100" w:type="nil"/>
              <w:right w:w="100" w:type="nil"/>
            </w:tcMar>
          </w:tcPr>
          <w:p w14:paraId="70CF1981" w14:textId="77777777" w:rsidR="00D433AA" w:rsidRPr="00D433AA" w:rsidRDefault="00D433AA" w:rsidP="00D433AA">
            <w:pPr>
              <w:rPr>
                <w:b/>
                <w:bCs/>
              </w:rPr>
            </w:pPr>
            <w:r w:rsidRPr="00D433AA">
              <w:rPr>
                <w:b/>
                <w:bCs/>
              </w:rPr>
              <w:t>Funding Instrument Type:</w:t>
            </w:r>
          </w:p>
        </w:tc>
        <w:tc>
          <w:tcPr>
            <w:tcW w:w="4500" w:type="dxa"/>
            <w:tcMar>
              <w:top w:w="100" w:type="nil"/>
              <w:left w:w="100" w:type="nil"/>
              <w:bottom w:w="100" w:type="nil"/>
              <w:right w:w="100" w:type="nil"/>
            </w:tcMar>
            <w:vAlign w:val="center"/>
          </w:tcPr>
          <w:p w14:paraId="5412656B" w14:textId="77777777" w:rsidR="00D433AA" w:rsidRPr="00D433AA" w:rsidRDefault="00D433AA" w:rsidP="00D433AA">
            <w:r w:rsidRPr="00D433AA">
              <w:t>Grant</w:t>
            </w:r>
          </w:p>
        </w:tc>
      </w:tr>
      <w:tr w:rsidR="00D433AA" w:rsidRPr="00D433AA" w14:paraId="7701E4E6" w14:textId="77777777">
        <w:tblPrEx>
          <w:tblBorders>
            <w:top w:val="none" w:sz="0" w:space="0" w:color="auto"/>
          </w:tblBorders>
        </w:tblPrEx>
        <w:tc>
          <w:tcPr>
            <w:tcW w:w="4540" w:type="dxa"/>
            <w:tcMar>
              <w:top w:w="100" w:type="nil"/>
              <w:left w:w="100" w:type="nil"/>
              <w:bottom w:w="100" w:type="nil"/>
              <w:right w:w="100" w:type="nil"/>
            </w:tcMar>
          </w:tcPr>
          <w:p w14:paraId="333C9BDF" w14:textId="77777777" w:rsidR="00D433AA" w:rsidRPr="00D433AA" w:rsidRDefault="00D433AA" w:rsidP="00D433AA">
            <w:pPr>
              <w:rPr>
                <w:b/>
                <w:bCs/>
              </w:rPr>
            </w:pPr>
            <w:r w:rsidRPr="00D433AA">
              <w:rPr>
                <w:b/>
                <w:bCs/>
              </w:rPr>
              <w:t>Category of Funding Activity:</w:t>
            </w:r>
          </w:p>
        </w:tc>
        <w:tc>
          <w:tcPr>
            <w:tcW w:w="4500" w:type="dxa"/>
            <w:tcMar>
              <w:top w:w="100" w:type="nil"/>
              <w:left w:w="100" w:type="nil"/>
              <w:bottom w:w="100" w:type="nil"/>
              <w:right w:w="100" w:type="nil"/>
            </w:tcMar>
            <w:vAlign w:val="center"/>
          </w:tcPr>
          <w:p w14:paraId="37349341" w14:textId="77777777" w:rsidR="00D433AA" w:rsidRPr="00D433AA" w:rsidRDefault="00D433AA" w:rsidP="00D433AA">
            <w:r w:rsidRPr="00D433AA">
              <w:t>Law, Justice and Legal Services</w:t>
            </w:r>
          </w:p>
        </w:tc>
      </w:tr>
      <w:tr w:rsidR="00D433AA" w:rsidRPr="00D433AA" w14:paraId="7CF9DE97" w14:textId="77777777">
        <w:tblPrEx>
          <w:tblBorders>
            <w:top w:val="none" w:sz="0" w:space="0" w:color="auto"/>
          </w:tblBorders>
        </w:tblPrEx>
        <w:tc>
          <w:tcPr>
            <w:tcW w:w="4540" w:type="dxa"/>
            <w:tcMar>
              <w:top w:w="100" w:type="nil"/>
              <w:left w:w="100" w:type="nil"/>
              <w:bottom w:w="100" w:type="nil"/>
              <w:right w:w="100" w:type="nil"/>
            </w:tcMar>
          </w:tcPr>
          <w:p w14:paraId="1EB745EA" w14:textId="77777777" w:rsidR="00D433AA" w:rsidRPr="00D433AA" w:rsidRDefault="00D433AA" w:rsidP="00D433AA">
            <w:pPr>
              <w:rPr>
                <w:b/>
                <w:bCs/>
              </w:rPr>
            </w:pPr>
            <w:r w:rsidRPr="00D433AA">
              <w:rPr>
                <w:b/>
                <w:bCs/>
              </w:rPr>
              <w:t>Category Explanation:</w:t>
            </w:r>
          </w:p>
        </w:tc>
        <w:tc>
          <w:tcPr>
            <w:tcW w:w="4500" w:type="dxa"/>
            <w:tcMar>
              <w:top w:w="100" w:type="nil"/>
              <w:left w:w="100" w:type="nil"/>
              <w:bottom w:w="100" w:type="nil"/>
              <w:right w:w="100" w:type="nil"/>
            </w:tcMar>
            <w:vAlign w:val="center"/>
          </w:tcPr>
          <w:p w14:paraId="7801ED4F" w14:textId="77777777" w:rsidR="00D433AA" w:rsidRPr="00D433AA" w:rsidRDefault="00D433AA" w:rsidP="00D433AA"/>
        </w:tc>
      </w:tr>
      <w:tr w:rsidR="00D433AA" w:rsidRPr="00D433AA" w14:paraId="2006E425" w14:textId="77777777">
        <w:tblPrEx>
          <w:tblBorders>
            <w:top w:val="none" w:sz="0" w:space="0" w:color="auto"/>
          </w:tblBorders>
        </w:tblPrEx>
        <w:tc>
          <w:tcPr>
            <w:tcW w:w="4540" w:type="dxa"/>
            <w:tcMar>
              <w:top w:w="100" w:type="nil"/>
              <w:left w:w="100" w:type="nil"/>
              <w:bottom w:w="100" w:type="nil"/>
              <w:right w:w="100" w:type="nil"/>
            </w:tcMar>
            <w:vAlign w:val="center"/>
          </w:tcPr>
          <w:p w14:paraId="18DD4078" w14:textId="77777777" w:rsidR="00D433AA" w:rsidRPr="00D433AA" w:rsidRDefault="00D433AA" w:rsidP="00D433AA">
            <w:pPr>
              <w:rPr>
                <w:b/>
                <w:bCs/>
              </w:rPr>
            </w:pPr>
            <w:r w:rsidRPr="00D433AA">
              <w:rPr>
                <w:b/>
                <w:bCs/>
              </w:rPr>
              <w:t>Expected Number of Awards:</w:t>
            </w:r>
          </w:p>
        </w:tc>
        <w:tc>
          <w:tcPr>
            <w:tcW w:w="4500" w:type="dxa"/>
            <w:tcMar>
              <w:top w:w="100" w:type="nil"/>
              <w:left w:w="100" w:type="nil"/>
              <w:bottom w:w="100" w:type="nil"/>
              <w:right w:w="100" w:type="nil"/>
            </w:tcMar>
            <w:vAlign w:val="center"/>
          </w:tcPr>
          <w:p w14:paraId="7AFEE793" w14:textId="77777777" w:rsidR="00D433AA" w:rsidRPr="00D433AA" w:rsidRDefault="00D433AA" w:rsidP="00D433AA">
            <w:r w:rsidRPr="00D433AA">
              <w:t>12</w:t>
            </w:r>
          </w:p>
        </w:tc>
      </w:tr>
      <w:tr w:rsidR="00D433AA" w:rsidRPr="00D433AA" w14:paraId="7D9E6D45" w14:textId="77777777">
        <w:tblPrEx>
          <w:tblBorders>
            <w:top w:val="none" w:sz="0" w:space="0" w:color="auto"/>
          </w:tblBorders>
        </w:tblPrEx>
        <w:tc>
          <w:tcPr>
            <w:tcW w:w="4540" w:type="dxa"/>
            <w:tcMar>
              <w:top w:w="100" w:type="nil"/>
              <w:left w:w="100" w:type="nil"/>
              <w:bottom w:w="100" w:type="nil"/>
              <w:right w:w="100" w:type="nil"/>
            </w:tcMar>
          </w:tcPr>
          <w:p w14:paraId="436B2F17" w14:textId="77777777" w:rsidR="00D433AA" w:rsidRPr="00D433AA" w:rsidRDefault="00D433AA" w:rsidP="00D433AA">
            <w:pPr>
              <w:rPr>
                <w:b/>
                <w:bCs/>
              </w:rPr>
            </w:pPr>
            <w:r w:rsidRPr="00D433AA">
              <w:rPr>
                <w:b/>
                <w:bCs/>
              </w:rPr>
              <w:lastRenderedPageBreak/>
              <w:t>CFDA Number(s):</w:t>
            </w:r>
          </w:p>
        </w:tc>
        <w:tc>
          <w:tcPr>
            <w:tcW w:w="4500" w:type="dxa"/>
            <w:tcMar>
              <w:top w:w="100" w:type="nil"/>
              <w:left w:w="100" w:type="nil"/>
              <w:bottom w:w="100" w:type="nil"/>
              <w:right w:w="100" w:type="nil"/>
            </w:tcMar>
            <w:vAlign w:val="center"/>
          </w:tcPr>
          <w:p w14:paraId="01FA626C" w14:textId="77777777" w:rsidR="00D433AA" w:rsidRPr="00D433AA" w:rsidRDefault="00D433AA" w:rsidP="00D433AA">
            <w:r w:rsidRPr="00D433AA">
              <w:t>16.609 -- Project Safe Neighborhoods</w:t>
            </w:r>
          </w:p>
        </w:tc>
      </w:tr>
      <w:tr w:rsidR="00D433AA" w:rsidRPr="00D433AA" w14:paraId="49C2A98D" w14:textId="77777777">
        <w:tc>
          <w:tcPr>
            <w:tcW w:w="4540" w:type="dxa"/>
            <w:tcMar>
              <w:top w:w="100" w:type="nil"/>
              <w:left w:w="100" w:type="nil"/>
              <w:bottom w:w="100" w:type="nil"/>
              <w:right w:w="100" w:type="nil"/>
            </w:tcMar>
          </w:tcPr>
          <w:p w14:paraId="41D2FE6F" w14:textId="77777777" w:rsidR="00D433AA" w:rsidRPr="00D433AA" w:rsidRDefault="00D433AA" w:rsidP="00D433AA">
            <w:pPr>
              <w:rPr>
                <w:b/>
                <w:bCs/>
              </w:rPr>
            </w:pPr>
            <w:r w:rsidRPr="00D433AA">
              <w:rPr>
                <w:b/>
                <w:bCs/>
              </w:rPr>
              <w:t>Cost Sharing or Matching Requirement:</w:t>
            </w:r>
          </w:p>
        </w:tc>
        <w:tc>
          <w:tcPr>
            <w:tcW w:w="4500" w:type="dxa"/>
            <w:tcMar>
              <w:top w:w="100" w:type="nil"/>
              <w:left w:w="100" w:type="nil"/>
              <w:bottom w:w="100" w:type="nil"/>
              <w:right w:w="100" w:type="nil"/>
            </w:tcMar>
            <w:vAlign w:val="center"/>
          </w:tcPr>
          <w:p w14:paraId="5677B75F" w14:textId="77777777" w:rsidR="00D433AA" w:rsidRPr="00D433AA" w:rsidRDefault="00D433AA" w:rsidP="00D433AA">
            <w:r w:rsidRPr="00D433AA">
              <w:t>No</w:t>
            </w:r>
          </w:p>
        </w:tc>
      </w:tr>
      <w:tr w:rsidR="00D433AA" w14:paraId="62AEF9D4" w14:textId="77777777" w:rsidTr="00D433AA">
        <w:tc>
          <w:tcPr>
            <w:tcW w:w="4540" w:type="dxa"/>
            <w:tcBorders>
              <w:left w:val="nil"/>
            </w:tcBorders>
            <w:tcMar>
              <w:top w:w="100" w:type="nil"/>
              <w:left w:w="100" w:type="nil"/>
              <w:bottom w:w="100" w:type="nil"/>
              <w:right w:w="100" w:type="nil"/>
            </w:tcMar>
          </w:tcPr>
          <w:p w14:paraId="35AE274D" w14:textId="77777777" w:rsidR="00D433AA" w:rsidRPr="00D433AA" w:rsidRDefault="00D433AA" w:rsidP="00D433AA">
            <w:pPr>
              <w:rPr>
                <w:b/>
                <w:bCs/>
              </w:rPr>
            </w:pPr>
            <w:r w:rsidRPr="00D433AA">
              <w:rPr>
                <w:b/>
                <w:bCs/>
              </w:rPr>
              <w:t>Posted Date:</w:t>
            </w:r>
          </w:p>
        </w:tc>
        <w:tc>
          <w:tcPr>
            <w:tcW w:w="4500" w:type="dxa"/>
            <w:tcBorders>
              <w:right w:val="nil"/>
            </w:tcBorders>
            <w:tcMar>
              <w:top w:w="100" w:type="nil"/>
              <w:left w:w="100" w:type="nil"/>
              <w:bottom w:w="100" w:type="nil"/>
              <w:right w:w="100" w:type="nil"/>
            </w:tcMar>
            <w:vAlign w:val="center"/>
          </w:tcPr>
          <w:p w14:paraId="75268AFD" w14:textId="77777777" w:rsidR="00D433AA" w:rsidRPr="00D433AA" w:rsidRDefault="00D433AA" w:rsidP="00D433AA">
            <w:r w:rsidRPr="00D433AA">
              <w:t>Feb 16, 2016</w:t>
            </w:r>
          </w:p>
        </w:tc>
      </w:tr>
      <w:tr w:rsidR="00D433AA" w14:paraId="268018BC" w14:textId="77777777" w:rsidTr="00D433AA">
        <w:tc>
          <w:tcPr>
            <w:tcW w:w="4540" w:type="dxa"/>
            <w:tcBorders>
              <w:left w:val="nil"/>
            </w:tcBorders>
            <w:tcMar>
              <w:top w:w="100" w:type="nil"/>
              <w:left w:w="100" w:type="nil"/>
              <w:bottom w:w="100" w:type="nil"/>
              <w:right w:w="100" w:type="nil"/>
            </w:tcMar>
          </w:tcPr>
          <w:p w14:paraId="6DB325D6" w14:textId="77777777" w:rsidR="00D433AA" w:rsidRPr="00D433AA" w:rsidRDefault="00D433AA" w:rsidP="00D433AA">
            <w:pPr>
              <w:rPr>
                <w:b/>
                <w:bCs/>
              </w:rPr>
            </w:pPr>
            <w:r w:rsidRPr="00D433AA">
              <w:rPr>
                <w:b/>
                <w:bCs/>
              </w:rPr>
              <w:t>Last Updated Date:</w:t>
            </w:r>
          </w:p>
        </w:tc>
        <w:tc>
          <w:tcPr>
            <w:tcW w:w="4500" w:type="dxa"/>
            <w:tcBorders>
              <w:right w:val="nil"/>
            </w:tcBorders>
            <w:tcMar>
              <w:top w:w="100" w:type="nil"/>
              <w:left w:w="100" w:type="nil"/>
              <w:bottom w:w="100" w:type="nil"/>
              <w:right w:w="100" w:type="nil"/>
            </w:tcMar>
            <w:vAlign w:val="center"/>
          </w:tcPr>
          <w:p w14:paraId="0CBF6B32" w14:textId="77777777" w:rsidR="00D433AA" w:rsidRPr="00D433AA" w:rsidRDefault="00D433AA" w:rsidP="00D433AA">
            <w:r w:rsidRPr="00D433AA">
              <w:t>Feb 16, 2016</w:t>
            </w:r>
          </w:p>
        </w:tc>
      </w:tr>
      <w:tr w:rsidR="00D433AA" w14:paraId="6F0B84B3" w14:textId="77777777" w:rsidTr="00D433AA">
        <w:tc>
          <w:tcPr>
            <w:tcW w:w="4540" w:type="dxa"/>
            <w:tcBorders>
              <w:left w:val="nil"/>
            </w:tcBorders>
            <w:tcMar>
              <w:top w:w="100" w:type="nil"/>
              <w:left w:w="100" w:type="nil"/>
              <w:bottom w:w="100" w:type="nil"/>
              <w:right w:w="100" w:type="nil"/>
            </w:tcMar>
          </w:tcPr>
          <w:p w14:paraId="1B41A749" w14:textId="77777777" w:rsidR="00D433AA" w:rsidRPr="00D433AA" w:rsidRDefault="00D433AA" w:rsidP="00D433AA">
            <w:pPr>
              <w:rPr>
                <w:b/>
                <w:bCs/>
              </w:rPr>
            </w:pPr>
            <w:r w:rsidRPr="00D433AA">
              <w:rPr>
                <w:b/>
                <w:bCs/>
              </w:rPr>
              <w:t>Original Closing Date for Applications:</w:t>
            </w:r>
          </w:p>
        </w:tc>
        <w:tc>
          <w:tcPr>
            <w:tcW w:w="4500" w:type="dxa"/>
            <w:tcBorders>
              <w:right w:val="nil"/>
            </w:tcBorders>
            <w:tcMar>
              <w:top w:w="100" w:type="nil"/>
              <w:left w:w="100" w:type="nil"/>
              <w:bottom w:w="100" w:type="nil"/>
              <w:right w:w="100" w:type="nil"/>
            </w:tcMar>
            <w:vAlign w:val="center"/>
          </w:tcPr>
          <w:p w14:paraId="40BB5DD5" w14:textId="77777777" w:rsidR="00D433AA" w:rsidRPr="00D433AA" w:rsidRDefault="00D433AA" w:rsidP="00D433AA">
            <w:r w:rsidRPr="00D433AA">
              <w:t>May 17, 2016  </w:t>
            </w:r>
          </w:p>
        </w:tc>
      </w:tr>
      <w:tr w:rsidR="00D433AA" w14:paraId="3DD1D8D0" w14:textId="77777777" w:rsidTr="00D433AA">
        <w:tc>
          <w:tcPr>
            <w:tcW w:w="4540" w:type="dxa"/>
            <w:tcBorders>
              <w:left w:val="nil"/>
            </w:tcBorders>
            <w:tcMar>
              <w:top w:w="100" w:type="nil"/>
              <w:left w:w="100" w:type="nil"/>
              <w:bottom w:w="100" w:type="nil"/>
              <w:right w:w="100" w:type="nil"/>
            </w:tcMar>
          </w:tcPr>
          <w:p w14:paraId="27EEBC71" w14:textId="77777777" w:rsidR="00D433AA" w:rsidRPr="00D433AA" w:rsidRDefault="00D433AA" w:rsidP="00D433AA">
            <w:pPr>
              <w:rPr>
                <w:b/>
                <w:bCs/>
              </w:rPr>
            </w:pPr>
            <w:r w:rsidRPr="00D433AA">
              <w:rPr>
                <w:b/>
                <w:bCs/>
              </w:rPr>
              <w:t>Current Closing Date for Applications:</w:t>
            </w:r>
          </w:p>
        </w:tc>
        <w:tc>
          <w:tcPr>
            <w:tcW w:w="4500" w:type="dxa"/>
            <w:tcBorders>
              <w:right w:val="nil"/>
            </w:tcBorders>
            <w:tcMar>
              <w:top w:w="100" w:type="nil"/>
              <w:left w:w="100" w:type="nil"/>
              <w:bottom w:w="100" w:type="nil"/>
              <w:right w:w="100" w:type="nil"/>
            </w:tcMar>
            <w:vAlign w:val="center"/>
          </w:tcPr>
          <w:p w14:paraId="0CC006CF" w14:textId="77777777" w:rsidR="00D433AA" w:rsidRPr="00D433AA" w:rsidRDefault="00D433AA" w:rsidP="00D433AA">
            <w:r w:rsidRPr="00D433AA">
              <w:t>May 17, 2016  </w:t>
            </w:r>
          </w:p>
        </w:tc>
      </w:tr>
      <w:tr w:rsidR="00D433AA" w14:paraId="61EEEF77" w14:textId="77777777" w:rsidTr="00D433AA">
        <w:tc>
          <w:tcPr>
            <w:tcW w:w="4540" w:type="dxa"/>
            <w:tcBorders>
              <w:left w:val="nil"/>
            </w:tcBorders>
            <w:tcMar>
              <w:top w:w="100" w:type="nil"/>
              <w:left w:w="100" w:type="nil"/>
              <w:bottom w:w="100" w:type="nil"/>
              <w:right w:w="100" w:type="nil"/>
            </w:tcMar>
          </w:tcPr>
          <w:p w14:paraId="36778472" w14:textId="77777777" w:rsidR="00D433AA" w:rsidRPr="00D433AA" w:rsidRDefault="00D433AA" w:rsidP="00D433AA">
            <w:pPr>
              <w:rPr>
                <w:b/>
                <w:bCs/>
              </w:rPr>
            </w:pPr>
            <w:r w:rsidRPr="00D433AA">
              <w:rPr>
                <w:b/>
                <w:bCs/>
              </w:rPr>
              <w:t>Archive Date:</w:t>
            </w:r>
          </w:p>
        </w:tc>
        <w:tc>
          <w:tcPr>
            <w:tcW w:w="4500" w:type="dxa"/>
            <w:tcBorders>
              <w:right w:val="nil"/>
            </w:tcBorders>
            <w:tcMar>
              <w:top w:w="100" w:type="nil"/>
              <w:left w:w="100" w:type="nil"/>
              <w:bottom w:w="100" w:type="nil"/>
              <w:right w:w="100" w:type="nil"/>
            </w:tcMar>
            <w:vAlign w:val="center"/>
          </w:tcPr>
          <w:p w14:paraId="2220DDEF" w14:textId="77777777" w:rsidR="00D433AA" w:rsidRPr="00D433AA" w:rsidRDefault="00D433AA" w:rsidP="00D433AA"/>
        </w:tc>
      </w:tr>
      <w:tr w:rsidR="00D433AA" w14:paraId="02A14292" w14:textId="77777777" w:rsidTr="00D433AA">
        <w:tc>
          <w:tcPr>
            <w:tcW w:w="4540" w:type="dxa"/>
            <w:tcBorders>
              <w:left w:val="nil"/>
            </w:tcBorders>
            <w:tcMar>
              <w:top w:w="100" w:type="nil"/>
              <w:left w:w="100" w:type="nil"/>
              <w:bottom w:w="100" w:type="nil"/>
              <w:right w:w="100" w:type="nil"/>
            </w:tcMar>
          </w:tcPr>
          <w:p w14:paraId="266599AC" w14:textId="77777777" w:rsidR="00D433AA" w:rsidRPr="00D433AA" w:rsidRDefault="00D433AA" w:rsidP="00D433AA">
            <w:pPr>
              <w:rPr>
                <w:b/>
                <w:bCs/>
              </w:rPr>
            </w:pPr>
            <w:r w:rsidRPr="00D433AA">
              <w:rPr>
                <w:b/>
                <w:bCs/>
              </w:rPr>
              <w:t>Estimated Total Program Funding:</w:t>
            </w:r>
          </w:p>
        </w:tc>
        <w:tc>
          <w:tcPr>
            <w:tcW w:w="4500" w:type="dxa"/>
            <w:tcBorders>
              <w:right w:val="nil"/>
            </w:tcBorders>
            <w:tcMar>
              <w:top w:w="100" w:type="nil"/>
              <w:left w:w="100" w:type="nil"/>
              <w:bottom w:w="100" w:type="nil"/>
              <w:right w:w="100" w:type="nil"/>
            </w:tcMar>
            <w:vAlign w:val="center"/>
          </w:tcPr>
          <w:p w14:paraId="22C5357A" w14:textId="77777777" w:rsidR="00D433AA" w:rsidRPr="00D433AA" w:rsidRDefault="00D433AA" w:rsidP="00D433AA">
            <w:r w:rsidRPr="00D433AA">
              <w:t>$8,500,000</w:t>
            </w:r>
          </w:p>
        </w:tc>
      </w:tr>
      <w:tr w:rsidR="00D433AA" w14:paraId="04EB0248" w14:textId="77777777" w:rsidTr="00D433AA">
        <w:tc>
          <w:tcPr>
            <w:tcW w:w="4540" w:type="dxa"/>
            <w:tcBorders>
              <w:left w:val="nil"/>
            </w:tcBorders>
            <w:tcMar>
              <w:top w:w="100" w:type="nil"/>
              <w:left w:w="100" w:type="nil"/>
              <w:bottom w:w="100" w:type="nil"/>
              <w:right w:w="100" w:type="nil"/>
            </w:tcMar>
          </w:tcPr>
          <w:p w14:paraId="7F8385D2" w14:textId="77777777" w:rsidR="00D433AA" w:rsidRPr="00D433AA" w:rsidRDefault="00D433AA" w:rsidP="00D433AA">
            <w:pPr>
              <w:rPr>
                <w:b/>
                <w:bCs/>
              </w:rPr>
            </w:pPr>
            <w:r w:rsidRPr="00D433AA">
              <w:rPr>
                <w:b/>
                <w:bCs/>
              </w:rPr>
              <w:t>Award Ceiling:</w:t>
            </w:r>
          </w:p>
        </w:tc>
        <w:tc>
          <w:tcPr>
            <w:tcW w:w="4500" w:type="dxa"/>
            <w:tcBorders>
              <w:right w:val="nil"/>
            </w:tcBorders>
            <w:tcMar>
              <w:top w:w="100" w:type="nil"/>
              <w:left w:w="100" w:type="nil"/>
              <w:bottom w:w="100" w:type="nil"/>
              <w:right w:w="100" w:type="nil"/>
            </w:tcMar>
            <w:vAlign w:val="center"/>
          </w:tcPr>
          <w:p w14:paraId="73B1BEA0" w14:textId="77777777" w:rsidR="00D433AA" w:rsidRPr="00D433AA" w:rsidRDefault="00D433AA" w:rsidP="00D433AA">
            <w:r w:rsidRPr="00D433AA">
              <w:t>$500,000</w:t>
            </w:r>
          </w:p>
        </w:tc>
      </w:tr>
      <w:tr w:rsidR="00D433AA" w14:paraId="3B2CC8BF" w14:textId="77777777" w:rsidTr="00D433AA">
        <w:tc>
          <w:tcPr>
            <w:tcW w:w="4540" w:type="dxa"/>
            <w:tcBorders>
              <w:left w:val="nil"/>
            </w:tcBorders>
            <w:tcMar>
              <w:top w:w="100" w:type="nil"/>
              <w:left w:w="100" w:type="nil"/>
              <w:bottom w:w="100" w:type="nil"/>
              <w:right w:w="100" w:type="nil"/>
            </w:tcMar>
          </w:tcPr>
          <w:p w14:paraId="01283792" w14:textId="77777777" w:rsidR="00D433AA" w:rsidRPr="00D433AA" w:rsidRDefault="00D433AA" w:rsidP="00D433AA">
            <w:pPr>
              <w:rPr>
                <w:b/>
                <w:bCs/>
              </w:rPr>
            </w:pPr>
            <w:r w:rsidRPr="00D433AA">
              <w:rPr>
                <w:b/>
                <w:bCs/>
              </w:rPr>
              <w:t>Eligible Applicants:</w:t>
            </w:r>
          </w:p>
        </w:tc>
        <w:tc>
          <w:tcPr>
            <w:tcW w:w="4500" w:type="dxa"/>
            <w:tcBorders>
              <w:right w:val="nil"/>
            </w:tcBorders>
            <w:tcMar>
              <w:top w:w="100" w:type="nil"/>
              <w:left w:w="100" w:type="nil"/>
              <w:bottom w:w="100" w:type="nil"/>
              <w:right w:w="100" w:type="nil"/>
            </w:tcMar>
            <w:vAlign w:val="center"/>
          </w:tcPr>
          <w:p w14:paraId="7EE891C2" w14:textId="77777777" w:rsidR="00D433AA" w:rsidRPr="00D433AA" w:rsidRDefault="00D433AA" w:rsidP="00D433AA">
            <w:r w:rsidRPr="00D433AA">
              <w:t>Others (see text field entitled "Additional Information on Eligibility" for clarification)</w:t>
            </w:r>
          </w:p>
        </w:tc>
      </w:tr>
      <w:tr w:rsidR="00D433AA" w14:paraId="7DA485B1" w14:textId="77777777" w:rsidTr="00D433AA">
        <w:tc>
          <w:tcPr>
            <w:tcW w:w="4540" w:type="dxa"/>
            <w:tcBorders>
              <w:left w:val="nil"/>
            </w:tcBorders>
            <w:tcMar>
              <w:top w:w="100" w:type="nil"/>
              <w:left w:w="100" w:type="nil"/>
              <w:bottom w:w="100" w:type="nil"/>
              <w:right w:w="100" w:type="nil"/>
            </w:tcMar>
          </w:tcPr>
          <w:p w14:paraId="401E23C6" w14:textId="77777777" w:rsidR="00D433AA" w:rsidRPr="00D433AA" w:rsidRDefault="00D433AA" w:rsidP="00D433AA">
            <w:pPr>
              <w:rPr>
                <w:b/>
                <w:bCs/>
              </w:rPr>
            </w:pPr>
            <w:r w:rsidRPr="00D433AA">
              <w:rPr>
                <w:b/>
                <w:bCs/>
              </w:rPr>
              <w:t>Additional Information on Eligibility:</w:t>
            </w:r>
          </w:p>
        </w:tc>
        <w:tc>
          <w:tcPr>
            <w:tcW w:w="4500" w:type="dxa"/>
            <w:tcBorders>
              <w:right w:val="nil"/>
            </w:tcBorders>
            <w:tcMar>
              <w:top w:w="100" w:type="nil"/>
              <w:left w:w="100" w:type="nil"/>
              <w:bottom w:w="100" w:type="nil"/>
              <w:right w:w="100" w:type="nil"/>
            </w:tcMar>
            <w:vAlign w:val="center"/>
          </w:tcPr>
          <w:p w14:paraId="5F4F3B58" w14:textId="77777777" w:rsidR="00D433AA" w:rsidRPr="00D433AA" w:rsidRDefault="00D433AA" w:rsidP="00D433AA">
            <w:r w:rsidRPr="00D433AA">
              <w:t>Eligible applicants are PSN Task Force fiscal agents for the U.S. Attorney districts and federally recognized Indian tribal governments (as determined by the Secretary of the Interior). All fiscal agents must be certified by the relevant U.S. Attorney’s Office (USAO). Eligible USAO-certified fiscal agents include states, units of local government, educational institutions, faith-based and other community organizations, private nonprofit organizations, and federally recognized Indian tribal governments (as determined by the Secretary of the Interior). For details on the fiscal agent certification process, see www.bja.gov/programs/psn/cert_process.html.</w:t>
            </w:r>
          </w:p>
        </w:tc>
      </w:tr>
      <w:tr w:rsidR="00D433AA" w14:paraId="560381CB" w14:textId="77777777" w:rsidTr="00D433AA">
        <w:tc>
          <w:tcPr>
            <w:tcW w:w="4540" w:type="dxa"/>
            <w:tcBorders>
              <w:left w:val="nil"/>
            </w:tcBorders>
            <w:tcMar>
              <w:top w:w="100" w:type="nil"/>
              <w:left w:w="100" w:type="nil"/>
              <w:bottom w:w="100" w:type="nil"/>
              <w:right w:w="100" w:type="nil"/>
            </w:tcMar>
          </w:tcPr>
          <w:p w14:paraId="7ACAC675" w14:textId="77777777" w:rsidR="00D433AA" w:rsidRPr="00D433AA" w:rsidRDefault="00D433AA" w:rsidP="00D433AA">
            <w:pPr>
              <w:rPr>
                <w:b/>
                <w:bCs/>
              </w:rPr>
            </w:pPr>
            <w:r w:rsidRPr="00D433AA">
              <w:rPr>
                <w:b/>
                <w:bCs/>
              </w:rPr>
              <w:t>Agency Name:</w:t>
            </w:r>
          </w:p>
        </w:tc>
        <w:tc>
          <w:tcPr>
            <w:tcW w:w="4500" w:type="dxa"/>
            <w:tcBorders>
              <w:right w:val="nil"/>
            </w:tcBorders>
            <w:tcMar>
              <w:top w:w="100" w:type="nil"/>
              <w:left w:w="100" w:type="nil"/>
              <w:bottom w:w="100" w:type="nil"/>
              <w:right w:w="100" w:type="nil"/>
            </w:tcMar>
            <w:vAlign w:val="center"/>
          </w:tcPr>
          <w:p w14:paraId="502C7EA6" w14:textId="77777777" w:rsidR="00D433AA" w:rsidRPr="00D433AA" w:rsidRDefault="00D433AA" w:rsidP="00D433AA">
            <w:r w:rsidRPr="00D433AA">
              <w:t>Bureau of Justice Assistance</w:t>
            </w:r>
          </w:p>
        </w:tc>
      </w:tr>
      <w:tr w:rsidR="00D433AA" w14:paraId="636988C8" w14:textId="77777777" w:rsidTr="00D433AA">
        <w:tc>
          <w:tcPr>
            <w:tcW w:w="4540" w:type="dxa"/>
            <w:tcBorders>
              <w:left w:val="nil"/>
            </w:tcBorders>
            <w:tcMar>
              <w:top w:w="100" w:type="nil"/>
              <w:left w:w="100" w:type="nil"/>
              <w:bottom w:w="100" w:type="nil"/>
              <w:right w:w="100" w:type="nil"/>
            </w:tcMar>
          </w:tcPr>
          <w:p w14:paraId="5F971A44" w14:textId="77777777" w:rsidR="00D433AA" w:rsidRPr="00D433AA" w:rsidRDefault="00D433AA" w:rsidP="00D433AA">
            <w:pPr>
              <w:rPr>
                <w:b/>
                <w:bCs/>
              </w:rPr>
            </w:pPr>
            <w:r w:rsidRPr="00D433AA">
              <w:rPr>
                <w:b/>
                <w:bCs/>
              </w:rPr>
              <w:t>Description:</w:t>
            </w:r>
          </w:p>
        </w:tc>
        <w:tc>
          <w:tcPr>
            <w:tcW w:w="4500" w:type="dxa"/>
            <w:tcBorders>
              <w:right w:val="nil"/>
            </w:tcBorders>
            <w:tcMar>
              <w:top w:w="100" w:type="nil"/>
              <w:left w:w="100" w:type="nil"/>
              <w:bottom w:w="100" w:type="nil"/>
              <w:right w:w="100" w:type="nil"/>
            </w:tcMar>
            <w:vAlign w:val="center"/>
          </w:tcPr>
          <w:p w14:paraId="42D79485" w14:textId="4C26426E" w:rsidR="00D433AA" w:rsidRPr="00D433AA" w:rsidRDefault="00D433AA" w:rsidP="00D433AA">
            <w:r w:rsidRPr="00D433AA">
              <w:t xml:space="preserve">Project Safe Neighborhoods (PSN) is designed to create safer neighborhoods through a sustained reduction in crime associated with gang and gun violence, and violent offenders. The program's effectiveness is based on the cooperation of local, state, and federal agencies engaged in a unified approach led by the U.S. Attorney (USA) in each district. The USA is responsible for establishing a collaborative PSN task force of federal, state, and local law enforcement and other community members to implement gang and gun crime enforcement, intervention and prevention initiatives within the district. </w:t>
            </w:r>
            <w:r w:rsidR="00F633CB" w:rsidRPr="00D433AA">
              <w:t>Through the PSN task force, the USA will implement the five design features of PSN partnerships, strategic planning, training, ou</w:t>
            </w:r>
            <w:r w:rsidR="00F633CB">
              <w:t>treach, and accountability t</w:t>
            </w:r>
            <w:r w:rsidR="00F633CB" w:rsidRPr="00D433AA">
              <w:t>o address specific gun and gang crime, and violent offenders, in the most violent neighborhoods.</w:t>
            </w:r>
          </w:p>
        </w:tc>
      </w:tr>
      <w:tr w:rsidR="00D433AA" w14:paraId="0D4A1F43" w14:textId="77777777" w:rsidTr="00D433AA">
        <w:tc>
          <w:tcPr>
            <w:tcW w:w="4540" w:type="dxa"/>
            <w:tcBorders>
              <w:left w:val="nil"/>
            </w:tcBorders>
            <w:tcMar>
              <w:top w:w="100" w:type="nil"/>
              <w:left w:w="100" w:type="nil"/>
              <w:bottom w:w="100" w:type="nil"/>
              <w:right w:w="100" w:type="nil"/>
            </w:tcMar>
          </w:tcPr>
          <w:p w14:paraId="62B15205" w14:textId="77777777" w:rsidR="00D433AA" w:rsidRPr="00D433AA" w:rsidRDefault="00D433AA" w:rsidP="00D433AA">
            <w:pPr>
              <w:rPr>
                <w:b/>
                <w:bCs/>
              </w:rPr>
            </w:pPr>
            <w:r w:rsidRPr="00D433AA">
              <w:rPr>
                <w:b/>
                <w:bCs/>
              </w:rPr>
              <w:t>Link to Additional Information:</w:t>
            </w:r>
          </w:p>
        </w:tc>
        <w:tc>
          <w:tcPr>
            <w:tcW w:w="4500" w:type="dxa"/>
            <w:tcBorders>
              <w:right w:val="nil"/>
            </w:tcBorders>
            <w:tcMar>
              <w:top w:w="100" w:type="nil"/>
              <w:left w:w="100" w:type="nil"/>
              <w:bottom w:w="100" w:type="nil"/>
              <w:right w:w="100" w:type="nil"/>
            </w:tcMar>
            <w:vAlign w:val="center"/>
          </w:tcPr>
          <w:p w14:paraId="47A48333" w14:textId="77777777" w:rsidR="00D433AA" w:rsidRPr="00D433AA" w:rsidRDefault="00174826" w:rsidP="00D433AA">
            <w:hyperlink r:id="rId526" w:history="1">
              <w:r w:rsidR="00D433AA" w:rsidRPr="00D433AA">
                <w:rPr>
                  <w:rStyle w:val="Hyperlink"/>
                </w:rPr>
                <w:t>Full Announcement</w:t>
              </w:r>
            </w:hyperlink>
          </w:p>
        </w:tc>
      </w:tr>
      <w:tr w:rsidR="00D433AA" w14:paraId="2540E305" w14:textId="77777777" w:rsidTr="00D433AA">
        <w:tc>
          <w:tcPr>
            <w:tcW w:w="4540" w:type="dxa"/>
            <w:tcBorders>
              <w:left w:val="nil"/>
            </w:tcBorders>
            <w:tcMar>
              <w:top w:w="100" w:type="nil"/>
              <w:left w:w="100" w:type="nil"/>
              <w:bottom w:w="100" w:type="nil"/>
              <w:right w:w="100" w:type="nil"/>
            </w:tcMar>
          </w:tcPr>
          <w:p w14:paraId="6F9DF7BF" w14:textId="77777777" w:rsidR="00D433AA" w:rsidRPr="00D433AA" w:rsidRDefault="00D433AA" w:rsidP="00D433AA">
            <w:pPr>
              <w:rPr>
                <w:b/>
                <w:bCs/>
              </w:rPr>
            </w:pPr>
            <w:r w:rsidRPr="00D433AA">
              <w:rPr>
                <w:b/>
                <w:bCs/>
              </w:rPr>
              <w:t>Contact Information:</w:t>
            </w:r>
          </w:p>
        </w:tc>
        <w:tc>
          <w:tcPr>
            <w:tcW w:w="4500" w:type="dxa"/>
            <w:tcBorders>
              <w:right w:val="nil"/>
            </w:tcBorders>
            <w:tcMar>
              <w:top w:w="100" w:type="nil"/>
              <w:left w:w="100" w:type="nil"/>
              <w:bottom w:w="100" w:type="nil"/>
              <w:right w:w="100" w:type="nil"/>
            </w:tcMar>
            <w:vAlign w:val="center"/>
          </w:tcPr>
          <w:p w14:paraId="1A365340" w14:textId="77777777" w:rsidR="00D433AA" w:rsidRPr="00D433AA" w:rsidRDefault="00D433AA" w:rsidP="00D433AA">
            <w:r w:rsidRPr="00D433AA">
              <w:t>If you have difficulty accessing the full announcement electronically, please contact:</w:t>
            </w:r>
          </w:p>
          <w:p w14:paraId="31247147" w14:textId="77777777" w:rsidR="00D433AA" w:rsidRPr="00D433AA" w:rsidRDefault="00D433AA" w:rsidP="00D433AA"/>
          <w:p w14:paraId="5E1A7F04" w14:textId="77777777" w:rsidR="00D433AA" w:rsidRPr="00D433AA" w:rsidRDefault="00D433AA" w:rsidP="00D433AA">
            <w:r w:rsidRPr="00D433AA">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3987AE92" w14:textId="77777777" w:rsidR="00D433AA" w:rsidRPr="00D433AA" w:rsidRDefault="00174826" w:rsidP="00D433AA">
            <w:hyperlink r:id="rId527" w:history="1">
              <w:r w:rsidR="00D433AA" w:rsidRPr="00D433AA">
                <w:rPr>
                  <w:rStyle w:val="Hyperlink"/>
                </w:rPr>
                <w:t>Technical Application Support</w:t>
              </w:r>
            </w:hyperlink>
          </w:p>
        </w:tc>
      </w:tr>
    </w:tbl>
    <w:p w14:paraId="06A87722" w14:textId="77777777" w:rsidR="00325FCE" w:rsidRDefault="00325FCE" w:rsidP="00325FCE"/>
    <w:p w14:paraId="07EF0675"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28" w:history="1">
        <w:r w:rsidR="00325FCE" w:rsidRPr="00982855">
          <w:rPr>
            <w:rFonts w:ascii="Times" w:hAnsi="Times" w:cs="Helvetica"/>
            <w:color w:val="386EFF"/>
            <w:u w:val="single" w:color="386EFF"/>
          </w:rPr>
          <w:t>http://www.grants.gov/web/grants/view-opportunity.html?oppId=281544</w:t>
        </w:r>
      </w:hyperlink>
    </w:p>
    <w:p w14:paraId="05A7DA34" w14:textId="77777777" w:rsidR="00D433AA" w:rsidRDefault="00D433AA" w:rsidP="00325FCE">
      <w:pPr>
        <w:widowControl w:val="0"/>
        <w:pBdr>
          <w:bottom w:val="single" w:sz="6" w:space="1" w:color="auto"/>
        </w:pBdr>
        <w:autoSpaceDE w:val="0"/>
        <w:autoSpaceDN w:val="0"/>
        <w:adjustRightInd w:val="0"/>
        <w:rPr>
          <w:rFonts w:ascii="Times" w:hAnsi="Times" w:cs="Helvetica"/>
        </w:rPr>
      </w:pPr>
    </w:p>
    <w:p w14:paraId="73A444C2" w14:textId="77777777" w:rsidR="00D433AA" w:rsidRDefault="00D433AA" w:rsidP="00325FCE">
      <w:pPr>
        <w:widowControl w:val="0"/>
        <w:autoSpaceDE w:val="0"/>
        <w:autoSpaceDN w:val="0"/>
        <w:adjustRightInd w:val="0"/>
        <w:rPr>
          <w:rFonts w:ascii="Times" w:hAnsi="Times" w:cs="Helvetica"/>
        </w:rPr>
      </w:pPr>
    </w:p>
    <w:p w14:paraId="1D575BE0" w14:textId="77777777" w:rsidR="00325FCE" w:rsidRPr="003C191B" w:rsidRDefault="00325FCE" w:rsidP="00325FCE">
      <w:pPr>
        <w:widowControl w:val="0"/>
        <w:autoSpaceDE w:val="0"/>
        <w:autoSpaceDN w:val="0"/>
        <w:adjustRightInd w:val="0"/>
        <w:rPr>
          <w:rFonts w:ascii="Times" w:hAnsi="Times" w:cs="Helvetica"/>
        </w:rPr>
      </w:pPr>
      <w:bookmarkStart w:id="343" w:name="DOJSmartPolicing"/>
      <w:bookmarkEnd w:id="343"/>
      <w:r w:rsidRPr="003C191B">
        <w:rPr>
          <w:rFonts w:ascii="Times" w:hAnsi="Times" w:cs="Helvetica"/>
        </w:rPr>
        <w:t>Office of Justice Programs</w:t>
      </w:r>
    </w:p>
    <w:p w14:paraId="3B6C6CBA" w14:textId="77777777" w:rsidR="00325FCE" w:rsidRPr="003C191B" w:rsidRDefault="00325FCE" w:rsidP="00325FCE">
      <w:pPr>
        <w:widowControl w:val="0"/>
        <w:autoSpaceDE w:val="0"/>
        <w:autoSpaceDN w:val="0"/>
        <w:adjustRightInd w:val="0"/>
        <w:rPr>
          <w:rFonts w:ascii="Times" w:hAnsi="Times" w:cs="Helvetica"/>
        </w:rPr>
      </w:pPr>
      <w:r w:rsidRPr="003C191B">
        <w:rPr>
          <w:rFonts w:ascii="Times" w:hAnsi="Times" w:cs="Helvetica"/>
        </w:rPr>
        <w:t>Bureau of Justice Assistance</w:t>
      </w:r>
    </w:p>
    <w:p w14:paraId="4993F8EE" w14:textId="77777777" w:rsidR="00325FCE" w:rsidRPr="003C191B" w:rsidRDefault="00325FCE" w:rsidP="00325FCE">
      <w:pPr>
        <w:widowControl w:val="0"/>
        <w:autoSpaceDE w:val="0"/>
        <w:autoSpaceDN w:val="0"/>
        <w:adjustRightInd w:val="0"/>
        <w:rPr>
          <w:rFonts w:ascii="Times" w:hAnsi="Times" w:cs="Helvetica"/>
        </w:rPr>
      </w:pPr>
      <w:r w:rsidRPr="003C191B">
        <w:rPr>
          <w:rFonts w:ascii="Times" w:hAnsi="Times" w:cs="Helvetica"/>
        </w:rPr>
        <w:t>Smart Policing Initiative</w:t>
      </w:r>
    </w:p>
    <w:p w14:paraId="4CC1A8BD" w14:textId="77777777" w:rsidR="00325FCE" w:rsidRDefault="00325FCE" w:rsidP="00325FCE">
      <w:pPr>
        <w:widowControl w:val="0"/>
        <w:autoSpaceDE w:val="0"/>
        <w:autoSpaceDN w:val="0"/>
        <w:adjustRightInd w:val="0"/>
        <w:rPr>
          <w:rFonts w:ascii="Times" w:hAnsi="Times" w:cs="Helvetica"/>
        </w:rPr>
      </w:pPr>
      <w:r w:rsidRPr="003C191B">
        <w:rPr>
          <w:rFonts w:ascii="Times" w:hAnsi="Times" w:cs="Helvetica"/>
        </w:rPr>
        <w:t>Modification 2</w:t>
      </w:r>
    </w:p>
    <w:p w14:paraId="01715CB7" w14:textId="77777777" w:rsidR="00101F57" w:rsidRDefault="00101F57"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101F57" w:rsidRPr="00101F57" w14:paraId="7D75F48E" w14:textId="77777777">
        <w:tc>
          <w:tcPr>
            <w:tcW w:w="4540" w:type="dxa"/>
            <w:tcMar>
              <w:top w:w="100" w:type="nil"/>
              <w:left w:w="100" w:type="nil"/>
              <w:bottom w:w="100" w:type="nil"/>
              <w:right w:w="100" w:type="nil"/>
            </w:tcMar>
          </w:tcPr>
          <w:p w14:paraId="7D08B1F4" w14:textId="77777777" w:rsidR="00101F57" w:rsidRPr="00101F57" w:rsidRDefault="00101F57" w:rsidP="00101F57">
            <w:pPr>
              <w:widowControl w:val="0"/>
              <w:autoSpaceDE w:val="0"/>
              <w:autoSpaceDN w:val="0"/>
              <w:adjustRightInd w:val="0"/>
              <w:rPr>
                <w:rFonts w:ascii="Times" w:hAnsi="Times" w:cs="Helvetica"/>
                <w:b/>
                <w:bCs/>
              </w:rPr>
            </w:pPr>
            <w:r w:rsidRPr="00101F57">
              <w:rPr>
                <w:rFonts w:ascii="Times" w:hAnsi="Times" w:cs="Helvetica"/>
                <w:b/>
                <w:bCs/>
              </w:rPr>
              <w:t>Document Type:</w:t>
            </w:r>
          </w:p>
        </w:tc>
        <w:tc>
          <w:tcPr>
            <w:tcW w:w="4500" w:type="dxa"/>
            <w:tcMar>
              <w:top w:w="100" w:type="nil"/>
              <w:left w:w="100" w:type="nil"/>
              <w:bottom w:w="100" w:type="nil"/>
              <w:right w:w="100" w:type="nil"/>
            </w:tcMar>
            <w:vAlign w:val="center"/>
          </w:tcPr>
          <w:p w14:paraId="519FE08A" w14:textId="77777777" w:rsidR="00101F57" w:rsidRPr="00101F57" w:rsidRDefault="00101F57" w:rsidP="00101F57">
            <w:pPr>
              <w:widowControl w:val="0"/>
              <w:autoSpaceDE w:val="0"/>
              <w:autoSpaceDN w:val="0"/>
              <w:adjustRightInd w:val="0"/>
              <w:rPr>
                <w:rFonts w:ascii="Times" w:hAnsi="Times" w:cs="Helvetica"/>
              </w:rPr>
            </w:pPr>
            <w:r w:rsidRPr="00101F57">
              <w:rPr>
                <w:rFonts w:ascii="Times" w:hAnsi="Times" w:cs="Helvetica"/>
              </w:rPr>
              <w:t>Grants Notice</w:t>
            </w:r>
          </w:p>
        </w:tc>
      </w:tr>
      <w:tr w:rsidR="00101F57" w:rsidRPr="00101F57" w14:paraId="6F0AAD44" w14:textId="77777777">
        <w:tblPrEx>
          <w:tblBorders>
            <w:top w:val="none" w:sz="0" w:space="0" w:color="auto"/>
          </w:tblBorders>
        </w:tblPrEx>
        <w:tc>
          <w:tcPr>
            <w:tcW w:w="4540" w:type="dxa"/>
            <w:tcMar>
              <w:top w:w="100" w:type="nil"/>
              <w:left w:w="100" w:type="nil"/>
              <w:bottom w:w="100" w:type="nil"/>
              <w:right w:w="100" w:type="nil"/>
            </w:tcMar>
          </w:tcPr>
          <w:p w14:paraId="3133F767" w14:textId="77777777" w:rsidR="00101F57" w:rsidRPr="00101F57" w:rsidRDefault="00101F57" w:rsidP="00101F57">
            <w:pPr>
              <w:widowControl w:val="0"/>
              <w:autoSpaceDE w:val="0"/>
              <w:autoSpaceDN w:val="0"/>
              <w:adjustRightInd w:val="0"/>
              <w:rPr>
                <w:rFonts w:ascii="Times" w:hAnsi="Times" w:cs="Helvetica"/>
                <w:b/>
                <w:bCs/>
              </w:rPr>
            </w:pPr>
            <w:r w:rsidRPr="00101F57">
              <w:rPr>
                <w:rFonts w:ascii="Times" w:hAnsi="Times" w:cs="Helvetica"/>
                <w:b/>
                <w:bCs/>
              </w:rPr>
              <w:t>Funding Opportunity Number:</w:t>
            </w:r>
          </w:p>
        </w:tc>
        <w:tc>
          <w:tcPr>
            <w:tcW w:w="4500" w:type="dxa"/>
            <w:tcMar>
              <w:top w:w="100" w:type="nil"/>
              <w:left w:w="100" w:type="nil"/>
              <w:bottom w:w="100" w:type="nil"/>
              <w:right w:w="100" w:type="nil"/>
            </w:tcMar>
            <w:vAlign w:val="center"/>
          </w:tcPr>
          <w:p w14:paraId="31A70229" w14:textId="77777777" w:rsidR="00101F57" w:rsidRPr="00101F57" w:rsidRDefault="00101F57" w:rsidP="00101F57">
            <w:pPr>
              <w:widowControl w:val="0"/>
              <w:autoSpaceDE w:val="0"/>
              <w:autoSpaceDN w:val="0"/>
              <w:adjustRightInd w:val="0"/>
              <w:rPr>
                <w:rFonts w:ascii="Times" w:hAnsi="Times" w:cs="Helvetica"/>
              </w:rPr>
            </w:pPr>
            <w:r w:rsidRPr="00101F57">
              <w:rPr>
                <w:rFonts w:ascii="Times" w:hAnsi="Times" w:cs="Helvetica"/>
              </w:rPr>
              <w:t>BJA-2016-9208</w:t>
            </w:r>
          </w:p>
        </w:tc>
      </w:tr>
      <w:tr w:rsidR="00101F57" w:rsidRPr="00101F57" w14:paraId="7C10A81E" w14:textId="77777777">
        <w:tblPrEx>
          <w:tblBorders>
            <w:top w:val="none" w:sz="0" w:space="0" w:color="auto"/>
          </w:tblBorders>
        </w:tblPrEx>
        <w:tc>
          <w:tcPr>
            <w:tcW w:w="4540" w:type="dxa"/>
            <w:tcMar>
              <w:top w:w="100" w:type="nil"/>
              <w:left w:w="100" w:type="nil"/>
              <w:bottom w:w="100" w:type="nil"/>
              <w:right w:w="100" w:type="nil"/>
            </w:tcMar>
          </w:tcPr>
          <w:p w14:paraId="07A609C2" w14:textId="77777777" w:rsidR="00101F57" w:rsidRPr="00101F57" w:rsidRDefault="00101F57" w:rsidP="00101F57">
            <w:pPr>
              <w:widowControl w:val="0"/>
              <w:autoSpaceDE w:val="0"/>
              <w:autoSpaceDN w:val="0"/>
              <w:adjustRightInd w:val="0"/>
              <w:rPr>
                <w:rFonts w:ascii="Times" w:hAnsi="Times" w:cs="Helvetica"/>
                <w:b/>
                <w:bCs/>
              </w:rPr>
            </w:pPr>
            <w:r w:rsidRPr="00101F57">
              <w:rPr>
                <w:rFonts w:ascii="Times" w:hAnsi="Times" w:cs="Helvetica"/>
                <w:b/>
                <w:bCs/>
              </w:rPr>
              <w:t>Funding Opportunity Title:</w:t>
            </w:r>
          </w:p>
        </w:tc>
        <w:tc>
          <w:tcPr>
            <w:tcW w:w="4500" w:type="dxa"/>
            <w:tcMar>
              <w:top w:w="100" w:type="nil"/>
              <w:left w:w="100" w:type="nil"/>
              <w:bottom w:w="100" w:type="nil"/>
              <w:right w:w="100" w:type="nil"/>
            </w:tcMar>
            <w:vAlign w:val="center"/>
          </w:tcPr>
          <w:p w14:paraId="07D11B4A" w14:textId="77777777" w:rsidR="00101F57" w:rsidRPr="00101F57" w:rsidRDefault="00101F57" w:rsidP="00101F57">
            <w:pPr>
              <w:widowControl w:val="0"/>
              <w:autoSpaceDE w:val="0"/>
              <w:autoSpaceDN w:val="0"/>
              <w:adjustRightInd w:val="0"/>
              <w:rPr>
                <w:rFonts w:ascii="Times" w:hAnsi="Times" w:cs="Helvetica"/>
              </w:rPr>
            </w:pPr>
            <w:r w:rsidRPr="00101F57">
              <w:rPr>
                <w:rFonts w:ascii="Times" w:hAnsi="Times" w:cs="Helvetica"/>
              </w:rPr>
              <w:t>Smart Policing Initiative</w:t>
            </w:r>
          </w:p>
        </w:tc>
      </w:tr>
      <w:tr w:rsidR="00101F57" w:rsidRPr="00101F57" w14:paraId="7AE0B236" w14:textId="77777777">
        <w:tblPrEx>
          <w:tblBorders>
            <w:top w:val="none" w:sz="0" w:space="0" w:color="auto"/>
          </w:tblBorders>
        </w:tblPrEx>
        <w:tc>
          <w:tcPr>
            <w:tcW w:w="4540" w:type="dxa"/>
            <w:tcMar>
              <w:top w:w="100" w:type="nil"/>
              <w:left w:w="100" w:type="nil"/>
              <w:bottom w:w="100" w:type="nil"/>
              <w:right w:w="100" w:type="nil"/>
            </w:tcMar>
          </w:tcPr>
          <w:p w14:paraId="260E769E" w14:textId="77777777" w:rsidR="00101F57" w:rsidRPr="00101F57" w:rsidRDefault="00101F57" w:rsidP="00101F57">
            <w:pPr>
              <w:widowControl w:val="0"/>
              <w:autoSpaceDE w:val="0"/>
              <w:autoSpaceDN w:val="0"/>
              <w:adjustRightInd w:val="0"/>
              <w:rPr>
                <w:rFonts w:ascii="Times" w:hAnsi="Times" w:cs="Helvetica"/>
                <w:b/>
                <w:bCs/>
              </w:rPr>
            </w:pPr>
            <w:r w:rsidRPr="00101F57">
              <w:rPr>
                <w:rFonts w:ascii="Times" w:hAnsi="Times" w:cs="Helvetica"/>
                <w:b/>
                <w:bCs/>
              </w:rPr>
              <w:t>Opportunity Category:</w:t>
            </w:r>
          </w:p>
        </w:tc>
        <w:tc>
          <w:tcPr>
            <w:tcW w:w="4500" w:type="dxa"/>
            <w:tcMar>
              <w:top w:w="100" w:type="nil"/>
              <w:left w:w="100" w:type="nil"/>
              <w:bottom w:w="100" w:type="nil"/>
              <w:right w:w="100" w:type="nil"/>
            </w:tcMar>
            <w:vAlign w:val="center"/>
          </w:tcPr>
          <w:p w14:paraId="13E95EA6" w14:textId="77777777" w:rsidR="00101F57" w:rsidRPr="00101F57" w:rsidRDefault="00101F57" w:rsidP="00101F57">
            <w:pPr>
              <w:widowControl w:val="0"/>
              <w:autoSpaceDE w:val="0"/>
              <w:autoSpaceDN w:val="0"/>
              <w:adjustRightInd w:val="0"/>
              <w:rPr>
                <w:rFonts w:ascii="Times" w:hAnsi="Times" w:cs="Helvetica"/>
              </w:rPr>
            </w:pPr>
            <w:r w:rsidRPr="00101F57">
              <w:rPr>
                <w:rFonts w:ascii="Times" w:hAnsi="Times" w:cs="Helvetica"/>
              </w:rPr>
              <w:t>Discretionary</w:t>
            </w:r>
          </w:p>
        </w:tc>
      </w:tr>
      <w:tr w:rsidR="00101F57" w:rsidRPr="00101F57" w14:paraId="007457E7" w14:textId="77777777">
        <w:tblPrEx>
          <w:tblBorders>
            <w:top w:val="none" w:sz="0" w:space="0" w:color="auto"/>
          </w:tblBorders>
        </w:tblPrEx>
        <w:tc>
          <w:tcPr>
            <w:tcW w:w="4540" w:type="dxa"/>
            <w:tcMar>
              <w:top w:w="100" w:type="nil"/>
              <w:left w:w="100" w:type="nil"/>
              <w:bottom w:w="100" w:type="nil"/>
              <w:right w:w="100" w:type="nil"/>
            </w:tcMar>
          </w:tcPr>
          <w:p w14:paraId="1921AC65" w14:textId="77777777" w:rsidR="00101F57" w:rsidRPr="00101F57" w:rsidRDefault="00101F57" w:rsidP="00101F57">
            <w:pPr>
              <w:widowControl w:val="0"/>
              <w:autoSpaceDE w:val="0"/>
              <w:autoSpaceDN w:val="0"/>
              <w:adjustRightInd w:val="0"/>
              <w:rPr>
                <w:rFonts w:ascii="Times" w:hAnsi="Times" w:cs="Helvetica"/>
                <w:b/>
                <w:bCs/>
              </w:rPr>
            </w:pPr>
            <w:r w:rsidRPr="00101F5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BDF4C06" w14:textId="77777777" w:rsidR="00101F57" w:rsidRPr="00101F57" w:rsidRDefault="00101F57" w:rsidP="00101F57">
            <w:pPr>
              <w:widowControl w:val="0"/>
              <w:autoSpaceDE w:val="0"/>
              <w:autoSpaceDN w:val="0"/>
              <w:adjustRightInd w:val="0"/>
              <w:rPr>
                <w:rFonts w:ascii="Times" w:hAnsi="Times" w:cs="Helvetica"/>
              </w:rPr>
            </w:pPr>
          </w:p>
        </w:tc>
      </w:tr>
      <w:tr w:rsidR="00101F57" w:rsidRPr="00101F57" w14:paraId="1F10C00D" w14:textId="77777777">
        <w:tblPrEx>
          <w:tblBorders>
            <w:top w:val="none" w:sz="0" w:space="0" w:color="auto"/>
          </w:tblBorders>
        </w:tblPrEx>
        <w:tc>
          <w:tcPr>
            <w:tcW w:w="4540" w:type="dxa"/>
            <w:tcMar>
              <w:top w:w="100" w:type="nil"/>
              <w:left w:w="100" w:type="nil"/>
              <w:bottom w:w="100" w:type="nil"/>
              <w:right w:w="100" w:type="nil"/>
            </w:tcMar>
          </w:tcPr>
          <w:p w14:paraId="0A5CE49B" w14:textId="77777777" w:rsidR="00101F57" w:rsidRPr="00101F57" w:rsidRDefault="00101F57" w:rsidP="00101F57">
            <w:pPr>
              <w:widowControl w:val="0"/>
              <w:autoSpaceDE w:val="0"/>
              <w:autoSpaceDN w:val="0"/>
              <w:adjustRightInd w:val="0"/>
              <w:rPr>
                <w:rFonts w:ascii="Times" w:hAnsi="Times" w:cs="Helvetica"/>
                <w:b/>
                <w:bCs/>
              </w:rPr>
            </w:pPr>
            <w:r w:rsidRPr="00101F57">
              <w:rPr>
                <w:rFonts w:ascii="Times" w:hAnsi="Times" w:cs="Helvetica"/>
                <w:b/>
                <w:bCs/>
              </w:rPr>
              <w:t>Funding Instrument Type:</w:t>
            </w:r>
          </w:p>
        </w:tc>
        <w:tc>
          <w:tcPr>
            <w:tcW w:w="4500" w:type="dxa"/>
            <w:tcMar>
              <w:top w:w="100" w:type="nil"/>
              <w:left w:w="100" w:type="nil"/>
              <w:bottom w:w="100" w:type="nil"/>
              <w:right w:w="100" w:type="nil"/>
            </w:tcMar>
            <w:vAlign w:val="center"/>
          </w:tcPr>
          <w:p w14:paraId="28BABDD1" w14:textId="77777777" w:rsidR="00101F57" w:rsidRPr="00101F57" w:rsidRDefault="00101F57" w:rsidP="00101F57">
            <w:pPr>
              <w:widowControl w:val="0"/>
              <w:autoSpaceDE w:val="0"/>
              <w:autoSpaceDN w:val="0"/>
              <w:adjustRightInd w:val="0"/>
              <w:rPr>
                <w:rFonts w:ascii="Times" w:hAnsi="Times" w:cs="Helvetica"/>
              </w:rPr>
            </w:pPr>
            <w:r w:rsidRPr="00101F57">
              <w:rPr>
                <w:rFonts w:ascii="Times" w:hAnsi="Times" w:cs="Helvetica"/>
              </w:rPr>
              <w:t>Grant</w:t>
            </w:r>
          </w:p>
        </w:tc>
      </w:tr>
      <w:tr w:rsidR="00101F57" w:rsidRPr="00101F57" w14:paraId="5559E366" w14:textId="77777777">
        <w:tblPrEx>
          <w:tblBorders>
            <w:top w:val="none" w:sz="0" w:space="0" w:color="auto"/>
          </w:tblBorders>
        </w:tblPrEx>
        <w:tc>
          <w:tcPr>
            <w:tcW w:w="4540" w:type="dxa"/>
            <w:tcMar>
              <w:top w:w="100" w:type="nil"/>
              <w:left w:w="100" w:type="nil"/>
              <w:bottom w:w="100" w:type="nil"/>
              <w:right w:w="100" w:type="nil"/>
            </w:tcMar>
          </w:tcPr>
          <w:p w14:paraId="60A468A2" w14:textId="77777777" w:rsidR="00101F57" w:rsidRPr="00101F57" w:rsidRDefault="00101F57" w:rsidP="00101F57">
            <w:pPr>
              <w:widowControl w:val="0"/>
              <w:autoSpaceDE w:val="0"/>
              <w:autoSpaceDN w:val="0"/>
              <w:adjustRightInd w:val="0"/>
              <w:rPr>
                <w:rFonts w:ascii="Times" w:hAnsi="Times" w:cs="Helvetica"/>
                <w:b/>
                <w:bCs/>
              </w:rPr>
            </w:pPr>
            <w:r w:rsidRPr="00101F57">
              <w:rPr>
                <w:rFonts w:ascii="Times" w:hAnsi="Times" w:cs="Helvetica"/>
                <w:b/>
                <w:bCs/>
              </w:rPr>
              <w:t>Category of Funding Activity:</w:t>
            </w:r>
          </w:p>
        </w:tc>
        <w:tc>
          <w:tcPr>
            <w:tcW w:w="4500" w:type="dxa"/>
            <w:tcMar>
              <w:top w:w="100" w:type="nil"/>
              <w:left w:w="100" w:type="nil"/>
              <w:bottom w:w="100" w:type="nil"/>
              <w:right w:w="100" w:type="nil"/>
            </w:tcMar>
            <w:vAlign w:val="center"/>
          </w:tcPr>
          <w:p w14:paraId="1E4EF000" w14:textId="77777777" w:rsidR="00101F57" w:rsidRPr="00101F57" w:rsidRDefault="00101F57" w:rsidP="00101F57">
            <w:pPr>
              <w:widowControl w:val="0"/>
              <w:autoSpaceDE w:val="0"/>
              <w:autoSpaceDN w:val="0"/>
              <w:adjustRightInd w:val="0"/>
              <w:rPr>
                <w:rFonts w:ascii="Times" w:hAnsi="Times" w:cs="Helvetica"/>
              </w:rPr>
            </w:pPr>
            <w:r w:rsidRPr="00101F57">
              <w:rPr>
                <w:rFonts w:ascii="Times" w:hAnsi="Times" w:cs="Helvetica"/>
              </w:rPr>
              <w:t>Law, Justice and Legal Services</w:t>
            </w:r>
          </w:p>
        </w:tc>
      </w:tr>
      <w:tr w:rsidR="00101F57" w:rsidRPr="00101F57" w14:paraId="6CE7ACC7" w14:textId="77777777">
        <w:tblPrEx>
          <w:tblBorders>
            <w:top w:val="none" w:sz="0" w:space="0" w:color="auto"/>
          </w:tblBorders>
        </w:tblPrEx>
        <w:tc>
          <w:tcPr>
            <w:tcW w:w="4540" w:type="dxa"/>
            <w:tcMar>
              <w:top w:w="100" w:type="nil"/>
              <w:left w:w="100" w:type="nil"/>
              <w:bottom w:w="100" w:type="nil"/>
              <w:right w:w="100" w:type="nil"/>
            </w:tcMar>
          </w:tcPr>
          <w:p w14:paraId="7475B11E" w14:textId="77777777" w:rsidR="00101F57" w:rsidRPr="00101F57" w:rsidRDefault="00101F57" w:rsidP="00101F57">
            <w:pPr>
              <w:widowControl w:val="0"/>
              <w:autoSpaceDE w:val="0"/>
              <w:autoSpaceDN w:val="0"/>
              <w:adjustRightInd w:val="0"/>
              <w:rPr>
                <w:rFonts w:ascii="Times" w:hAnsi="Times" w:cs="Helvetica"/>
                <w:b/>
                <w:bCs/>
              </w:rPr>
            </w:pPr>
            <w:r w:rsidRPr="00101F57">
              <w:rPr>
                <w:rFonts w:ascii="Times" w:hAnsi="Times" w:cs="Helvetica"/>
                <w:b/>
                <w:bCs/>
              </w:rPr>
              <w:t>Category Explanation:</w:t>
            </w:r>
          </w:p>
        </w:tc>
        <w:tc>
          <w:tcPr>
            <w:tcW w:w="4500" w:type="dxa"/>
            <w:tcMar>
              <w:top w:w="100" w:type="nil"/>
              <w:left w:w="100" w:type="nil"/>
              <w:bottom w:w="100" w:type="nil"/>
              <w:right w:w="100" w:type="nil"/>
            </w:tcMar>
            <w:vAlign w:val="center"/>
          </w:tcPr>
          <w:p w14:paraId="6218CFC5" w14:textId="77777777" w:rsidR="00101F57" w:rsidRPr="00101F57" w:rsidRDefault="00101F57" w:rsidP="00101F57">
            <w:pPr>
              <w:widowControl w:val="0"/>
              <w:autoSpaceDE w:val="0"/>
              <w:autoSpaceDN w:val="0"/>
              <w:adjustRightInd w:val="0"/>
              <w:rPr>
                <w:rFonts w:ascii="Times" w:hAnsi="Times" w:cs="Helvetica"/>
              </w:rPr>
            </w:pPr>
          </w:p>
        </w:tc>
      </w:tr>
      <w:tr w:rsidR="00101F57" w:rsidRPr="00101F57" w14:paraId="75C05EBE" w14:textId="77777777">
        <w:tblPrEx>
          <w:tblBorders>
            <w:top w:val="none" w:sz="0" w:space="0" w:color="auto"/>
          </w:tblBorders>
        </w:tblPrEx>
        <w:tc>
          <w:tcPr>
            <w:tcW w:w="4540" w:type="dxa"/>
            <w:tcMar>
              <w:top w:w="100" w:type="nil"/>
              <w:left w:w="100" w:type="nil"/>
              <w:bottom w:w="100" w:type="nil"/>
              <w:right w:w="100" w:type="nil"/>
            </w:tcMar>
            <w:vAlign w:val="center"/>
          </w:tcPr>
          <w:p w14:paraId="0EDC43EF" w14:textId="77777777" w:rsidR="00101F57" w:rsidRPr="00101F57" w:rsidRDefault="00101F57" w:rsidP="00101F57">
            <w:pPr>
              <w:widowControl w:val="0"/>
              <w:autoSpaceDE w:val="0"/>
              <w:autoSpaceDN w:val="0"/>
              <w:adjustRightInd w:val="0"/>
              <w:rPr>
                <w:rFonts w:ascii="Times" w:hAnsi="Times" w:cs="Helvetica"/>
                <w:b/>
                <w:bCs/>
              </w:rPr>
            </w:pPr>
            <w:r w:rsidRPr="00101F57">
              <w:rPr>
                <w:rFonts w:ascii="Times" w:hAnsi="Times" w:cs="Helvetica"/>
                <w:b/>
                <w:bCs/>
              </w:rPr>
              <w:t>Expected Number of Awards:</w:t>
            </w:r>
          </w:p>
        </w:tc>
        <w:tc>
          <w:tcPr>
            <w:tcW w:w="4500" w:type="dxa"/>
            <w:tcMar>
              <w:top w:w="100" w:type="nil"/>
              <w:left w:w="100" w:type="nil"/>
              <w:bottom w:w="100" w:type="nil"/>
              <w:right w:w="100" w:type="nil"/>
            </w:tcMar>
            <w:vAlign w:val="center"/>
          </w:tcPr>
          <w:p w14:paraId="3326E232" w14:textId="77777777" w:rsidR="00101F57" w:rsidRPr="00101F57" w:rsidRDefault="00101F57" w:rsidP="00101F57">
            <w:pPr>
              <w:widowControl w:val="0"/>
              <w:autoSpaceDE w:val="0"/>
              <w:autoSpaceDN w:val="0"/>
              <w:adjustRightInd w:val="0"/>
              <w:rPr>
                <w:rFonts w:ascii="Times" w:hAnsi="Times" w:cs="Helvetica"/>
              </w:rPr>
            </w:pPr>
            <w:r w:rsidRPr="00101F57">
              <w:rPr>
                <w:rFonts w:ascii="Times" w:hAnsi="Times" w:cs="Helvetica"/>
              </w:rPr>
              <w:t>8</w:t>
            </w:r>
          </w:p>
        </w:tc>
      </w:tr>
      <w:tr w:rsidR="00101F57" w:rsidRPr="00101F57" w14:paraId="2F399975" w14:textId="77777777">
        <w:tblPrEx>
          <w:tblBorders>
            <w:top w:val="none" w:sz="0" w:space="0" w:color="auto"/>
          </w:tblBorders>
        </w:tblPrEx>
        <w:tc>
          <w:tcPr>
            <w:tcW w:w="4540" w:type="dxa"/>
            <w:tcMar>
              <w:top w:w="100" w:type="nil"/>
              <w:left w:w="100" w:type="nil"/>
              <w:bottom w:w="100" w:type="nil"/>
              <w:right w:w="100" w:type="nil"/>
            </w:tcMar>
          </w:tcPr>
          <w:p w14:paraId="6FFFA345" w14:textId="77777777" w:rsidR="00101F57" w:rsidRPr="00101F57" w:rsidRDefault="00101F57" w:rsidP="00101F57">
            <w:pPr>
              <w:widowControl w:val="0"/>
              <w:autoSpaceDE w:val="0"/>
              <w:autoSpaceDN w:val="0"/>
              <w:adjustRightInd w:val="0"/>
              <w:rPr>
                <w:rFonts w:ascii="Times" w:hAnsi="Times" w:cs="Helvetica"/>
                <w:b/>
                <w:bCs/>
              </w:rPr>
            </w:pPr>
            <w:r w:rsidRPr="00101F57">
              <w:rPr>
                <w:rFonts w:ascii="Times" w:hAnsi="Times" w:cs="Helvetica"/>
                <w:b/>
                <w:bCs/>
              </w:rPr>
              <w:t>CFDA Number(s):</w:t>
            </w:r>
          </w:p>
        </w:tc>
        <w:tc>
          <w:tcPr>
            <w:tcW w:w="4500" w:type="dxa"/>
            <w:tcMar>
              <w:top w:w="100" w:type="nil"/>
              <w:left w:w="100" w:type="nil"/>
              <w:bottom w:w="100" w:type="nil"/>
              <w:right w:w="100" w:type="nil"/>
            </w:tcMar>
            <w:vAlign w:val="center"/>
          </w:tcPr>
          <w:p w14:paraId="3D277ED6" w14:textId="77777777" w:rsidR="00101F57" w:rsidRPr="00101F57" w:rsidRDefault="00101F57" w:rsidP="00101F57">
            <w:pPr>
              <w:widowControl w:val="0"/>
              <w:autoSpaceDE w:val="0"/>
              <w:autoSpaceDN w:val="0"/>
              <w:adjustRightInd w:val="0"/>
              <w:rPr>
                <w:rFonts w:ascii="Times" w:hAnsi="Times" w:cs="Helvetica"/>
              </w:rPr>
            </w:pPr>
            <w:r w:rsidRPr="00101F57">
              <w:rPr>
                <w:rFonts w:ascii="Times" w:hAnsi="Times" w:cs="Helvetica"/>
              </w:rPr>
              <w:t>16.738 -- Edward Byrne Memorial Justice Assistance Grant Program</w:t>
            </w:r>
          </w:p>
        </w:tc>
      </w:tr>
      <w:tr w:rsidR="00101F57" w:rsidRPr="00101F57" w14:paraId="08DC3A39" w14:textId="77777777">
        <w:tc>
          <w:tcPr>
            <w:tcW w:w="4540" w:type="dxa"/>
            <w:tcMar>
              <w:top w:w="100" w:type="nil"/>
              <w:left w:w="100" w:type="nil"/>
              <w:bottom w:w="100" w:type="nil"/>
              <w:right w:w="100" w:type="nil"/>
            </w:tcMar>
          </w:tcPr>
          <w:p w14:paraId="4FC0DC71" w14:textId="77777777" w:rsidR="00101F57" w:rsidRPr="00101F57" w:rsidRDefault="00101F57" w:rsidP="00101F57">
            <w:pPr>
              <w:widowControl w:val="0"/>
              <w:autoSpaceDE w:val="0"/>
              <w:autoSpaceDN w:val="0"/>
              <w:adjustRightInd w:val="0"/>
              <w:rPr>
                <w:rFonts w:ascii="Times" w:hAnsi="Times" w:cs="Helvetica"/>
                <w:b/>
                <w:bCs/>
              </w:rPr>
            </w:pPr>
            <w:r w:rsidRPr="00101F5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4D5CB12" w14:textId="77777777" w:rsidR="00101F57" w:rsidRPr="00101F57" w:rsidRDefault="00101F57" w:rsidP="00101F57">
            <w:pPr>
              <w:widowControl w:val="0"/>
              <w:autoSpaceDE w:val="0"/>
              <w:autoSpaceDN w:val="0"/>
              <w:adjustRightInd w:val="0"/>
              <w:rPr>
                <w:rFonts w:ascii="Times" w:hAnsi="Times" w:cs="Helvetica"/>
              </w:rPr>
            </w:pPr>
            <w:r w:rsidRPr="00101F57">
              <w:rPr>
                <w:rFonts w:ascii="Times" w:hAnsi="Times" w:cs="Helvetica"/>
              </w:rPr>
              <w:t>No</w:t>
            </w:r>
          </w:p>
        </w:tc>
      </w:tr>
      <w:tr w:rsidR="00101F57" w14:paraId="130D66B9" w14:textId="77777777" w:rsidTr="00101F57">
        <w:tc>
          <w:tcPr>
            <w:tcW w:w="4540" w:type="dxa"/>
            <w:tcBorders>
              <w:left w:val="nil"/>
            </w:tcBorders>
            <w:tcMar>
              <w:top w:w="100" w:type="nil"/>
              <w:left w:w="100" w:type="nil"/>
              <w:bottom w:w="100" w:type="nil"/>
              <w:right w:w="100" w:type="nil"/>
            </w:tcMar>
          </w:tcPr>
          <w:p w14:paraId="3ECBBB6F"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8E27774"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Feb 17, 2016</w:t>
            </w:r>
          </w:p>
        </w:tc>
      </w:tr>
      <w:tr w:rsidR="00101F57" w14:paraId="4395AA81" w14:textId="77777777" w:rsidTr="00101F57">
        <w:tc>
          <w:tcPr>
            <w:tcW w:w="4540" w:type="dxa"/>
            <w:tcBorders>
              <w:left w:val="nil"/>
            </w:tcBorders>
            <w:tcMar>
              <w:top w:w="100" w:type="nil"/>
              <w:left w:w="100" w:type="nil"/>
              <w:bottom w:w="100" w:type="nil"/>
              <w:right w:w="100" w:type="nil"/>
            </w:tcMar>
          </w:tcPr>
          <w:p w14:paraId="042A88EC"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ED384AC"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Feb 17, 2016</w:t>
            </w:r>
          </w:p>
        </w:tc>
      </w:tr>
      <w:tr w:rsidR="00101F57" w14:paraId="66E61F21" w14:textId="77777777" w:rsidTr="00101F57">
        <w:tc>
          <w:tcPr>
            <w:tcW w:w="4540" w:type="dxa"/>
            <w:tcBorders>
              <w:left w:val="nil"/>
            </w:tcBorders>
            <w:tcMar>
              <w:top w:w="100" w:type="nil"/>
              <w:left w:w="100" w:type="nil"/>
              <w:bottom w:w="100" w:type="nil"/>
              <w:right w:w="100" w:type="nil"/>
            </w:tcMar>
          </w:tcPr>
          <w:p w14:paraId="5FBADF9E"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F21988D"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Apr 12, 2016  </w:t>
            </w:r>
          </w:p>
        </w:tc>
      </w:tr>
      <w:tr w:rsidR="00101F57" w14:paraId="197564FB" w14:textId="77777777" w:rsidTr="00101F57">
        <w:tc>
          <w:tcPr>
            <w:tcW w:w="4540" w:type="dxa"/>
            <w:tcBorders>
              <w:left w:val="nil"/>
            </w:tcBorders>
            <w:tcMar>
              <w:top w:w="100" w:type="nil"/>
              <w:left w:w="100" w:type="nil"/>
              <w:bottom w:w="100" w:type="nil"/>
              <w:right w:w="100" w:type="nil"/>
            </w:tcMar>
          </w:tcPr>
          <w:p w14:paraId="254520E3"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80B6D85"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Apr 12, 2016  </w:t>
            </w:r>
          </w:p>
        </w:tc>
      </w:tr>
      <w:tr w:rsidR="00101F57" w14:paraId="258B5BB9" w14:textId="77777777" w:rsidTr="00101F57">
        <w:tc>
          <w:tcPr>
            <w:tcW w:w="4540" w:type="dxa"/>
            <w:tcBorders>
              <w:left w:val="nil"/>
            </w:tcBorders>
            <w:tcMar>
              <w:top w:w="100" w:type="nil"/>
              <w:left w:w="100" w:type="nil"/>
              <w:bottom w:w="100" w:type="nil"/>
              <w:right w:w="100" w:type="nil"/>
            </w:tcMar>
          </w:tcPr>
          <w:p w14:paraId="47AFA69B"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389775B4" w14:textId="77777777" w:rsidR="00101F57" w:rsidRPr="00101F57" w:rsidRDefault="00101F57">
            <w:pPr>
              <w:widowControl w:val="0"/>
              <w:autoSpaceDE w:val="0"/>
              <w:autoSpaceDN w:val="0"/>
              <w:adjustRightInd w:val="0"/>
              <w:rPr>
                <w:rFonts w:ascii="Times" w:hAnsi="Times" w:cs="Helvetica"/>
              </w:rPr>
            </w:pPr>
          </w:p>
        </w:tc>
      </w:tr>
      <w:tr w:rsidR="00101F57" w14:paraId="66244D1A" w14:textId="77777777" w:rsidTr="00101F57">
        <w:tc>
          <w:tcPr>
            <w:tcW w:w="4540" w:type="dxa"/>
            <w:tcBorders>
              <w:left w:val="nil"/>
            </w:tcBorders>
            <w:tcMar>
              <w:top w:w="100" w:type="nil"/>
              <w:left w:w="100" w:type="nil"/>
              <w:bottom w:w="100" w:type="nil"/>
              <w:right w:w="100" w:type="nil"/>
            </w:tcMar>
          </w:tcPr>
          <w:p w14:paraId="6E4AA02C"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FEF9B44"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$5,000,000</w:t>
            </w:r>
          </w:p>
        </w:tc>
      </w:tr>
      <w:tr w:rsidR="00101F57" w14:paraId="68EC91A7" w14:textId="77777777" w:rsidTr="00101F57">
        <w:tc>
          <w:tcPr>
            <w:tcW w:w="4540" w:type="dxa"/>
            <w:tcBorders>
              <w:left w:val="nil"/>
            </w:tcBorders>
            <w:tcMar>
              <w:top w:w="100" w:type="nil"/>
              <w:left w:w="100" w:type="nil"/>
              <w:bottom w:w="100" w:type="nil"/>
              <w:right w:w="100" w:type="nil"/>
            </w:tcMar>
          </w:tcPr>
          <w:p w14:paraId="19AED0A4"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286D029"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$700,000</w:t>
            </w:r>
          </w:p>
        </w:tc>
      </w:tr>
      <w:tr w:rsidR="00101F57" w14:paraId="4A4BB019" w14:textId="77777777" w:rsidTr="00101F57">
        <w:tc>
          <w:tcPr>
            <w:tcW w:w="4540" w:type="dxa"/>
            <w:tcBorders>
              <w:left w:val="nil"/>
            </w:tcBorders>
            <w:tcMar>
              <w:top w:w="100" w:type="nil"/>
              <w:left w:w="100" w:type="nil"/>
              <w:bottom w:w="100" w:type="nil"/>
              <w:right w:w="100" w:type="nil"/>
            </w:tcMar>
          </w:tcPr>
          <w:p w14:paraId="5EC73ED4"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CC2363E"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Native American tribal governments (Federally recognized)</w:t>
            </w:r>
          </w:p>
          <w:p w14:paraId="61A7993A"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County governments</w:t>
            </w:r>
          </w:p>
          <w:p w14:paraId="75AE2274"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State governments</w:t>
            </w:r>
          </w:p>
          <w:p w14:paraId="346CBAEC"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City or township governments</w:t>
            </w:r>
          </w:p>
        </w:tc>
      </w:tr>
      <w:tr w:rsidR="00101F57" w14:paraId="661AD5D5" w14:textId="77777777" w:rsidTr="00101F57">
        <w:tc>
          <w:tcPr>
            <w:tcW w:w="4540" w:type="dxa"/>
            <w:tcBorders>
              <w:left w:val="nil"/>
            </w:tcBorders>
            <w:tcMar>
              <w:top w:w="100" w:type="nil"/>
              <w:left w:w="100" w:type="nil"/>
              <w:bottom w:w="100" w:type="nil"/>
              <w:right w:w="100" w:type="nil"/>
            </w:tcMar>
          </w:tcPr>
          <w:p w14:paraId="574C3C15"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2A9C5ED"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Bureau of Justice Assistance</w:t>
            </w:r>
          </w:p>
        </w:tc>
      </w:tr>
      <w:tr w:rsidR="00101F57" w14:paraId="3E52725C" w14:textId="77777777" w:rsidTr="00101F57">
        <w:tc>
          <w:tcPr>
            <w:tcW w:w="4540" w:type="dxa"/>
            <w:tcBorders>
              <w:left w:val="nil"/>
            </w:tcBorders>
            <w:tcMar>
              <w:top w:w="100" w:type="nil"/>
              <w:left w:w="100" w:type="nil"/>
              <w:bottom w:w="100" w:type="nil"/>
              <w:right w:w="100" w:type="nil"/>
            </w:tcMar>
          </w:tcPr>
          <w:p w14:paraId="2E8A4A2F"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A4CC5F1"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This FY 2015 Smart Policing Initiative (SPI) grant program seeks to build upon analysis-driven, evidence-based policing by encouraging state, local, and tribal law enforcement agencies to develop effective, economical, and innovative responses to crime within their jurisdictions.</w:t>
            </w:r>
          </w:p>
        </w:tc>
      </w:tr>
      <w:tr w:rsidR="00101F57" w14:paraId="591FEA03" w14:textId="77777777" w:rsidTr="00101F57">
        <w:tc>
          <w:tcPr>
            <w:tcW w:w="4540" w:type="dxa"/>
            <w:tcBorders>
              <w:left w:val="nil"/>
            </w:tcBorders>
            <w:tcMar>
              <w:top w:w="100" w:type="nil"/>
              <w:left w:w="100" w:type="nil"/>
              <w:bottom w:w="100" w:type="nil"/>
              <w:right w:w="100" w:type="nil"/>
            </w:tcMar>
          </w:tcPr>
          <w:p w14:paraId="7BFA1C05"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4511DB89" w14:textId="77777777" w:rsidR="00101F57" w:rsidRPr="00101F57" w:rsidRDefault="00174826">
            <w:pPr>
              <w:widowControl w:val="0"/>
              <w:autoSpaceDE w:val="0"/>
              <w:autoSpaceDN w:val="0"/>
              <w:adjustRightInd w:val="0"/>
              <w:rPr>
                <w:rFonts w:ascii="Times" w:hAnsi="Times" w:cs="Helvetica"/>
              </w:rPr>
            </w:pPr>
            <w:hyperlink r:id="rId529" w:history="1">
              <w:r w:rsidR="00101F57" w:rsidRPr="00101F57">
                <w:rPr>
                  <w:rStyle w:val="Hyperlink"/>
                  <w:rFonts w:ascii="Times" w:hAnsi="Times" w:cs="Helvetica"/>
                </w:rPr>
                <w:t>Full Announcement</w:t>
              </w:r>
            </w:hyperlink>
          </w:p>
        </w:tc>
      </w:tr>
      <w:tr w:rsidR="00101F57" w14:paraId="555A3A09" w14:textId="77777777" w:rsidTr="00101F57">
        <w:tc>
          <w:tcPr>
            <w:tcW w:w="4540" w:type="dxa"/>
            <w:tcBorders>
              <w:left w:val="nil"/>
            </w:tcBorders>
            <w:tcMar>
              <w:top w:w="100" w:type="nil"/>
              <w:left w:w="100" w:type="nil"/>
              <w:bottom w:w="100" w:type="nil"/>
              <w:right w:w="100" w:type="nil"/>
            </w:tcMar>
          </w:tcPr>
          <w:p w14:paraId="38616DBA" w14:textId="77777777" w:rsidR="00101F57" w:rsidRPr="00101F57" w:rsidRDefault="00101F57">
            <w:pPr>
              <w:widowControl w:val="0"/>
              <w:autoSpaceDE w:val="0"/>
              <w:autoSpaceDN w:val="0"/>
              <w:adjustRightInd w:val="0"/>
              <w:rPr>
                <w:rFonts w:ascii="Times" w:hAnsi="Times" w:cs="Helvetica"/>
                <w:b/>
                <w:bCs/>
              </w:rPr>
            </w:pPr>
            <w:r w:rsidRPr="00101F5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CBB3CFC"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 xml:space="preserve">If you have difficulty accessing the full announcement electronically, please </w:t>
            </w:r>
            <w:r w:rsidRPr="00101F57">
              <w:rPr>
                <w:rFonts w:ascii="Times" w:hAnsi="Times" w:cs="Helvetica"/>
              </w:rPr>
              <w:lastRenderedPageBreak/>
              <w:t>contact:</w:t>
            </w:r>
          </w:p>
          <w:p w14:paraId="061F3CCF" w14:textId="77777777" w:rsidR="00101F57" w:rsidRPr="00101F57" w:rsidRDefault="00101F57">
            <w:pPr>
              <w:widowControl w:val="0"/>
              <w:autoSpaceDE w:val="0"/>
              <w:autoSpaceDN w:val="0"/>
              <w:adjustRightInd w:val="0"/>
              <w:rPr>
                <w:rFonts w:ascii="Times" w:hAnsi="Times" w:cs="Helvetica"/>
              </w:rPr>
            </w:pPr>
          </w:p>
          <w:p w14:paraId="776C7995" w14:textId="77777777" w:rsidR="00101F57" w:rsidRPr="00101F57" w:rsidRDefault="00101F57">
            <w:pPr>
              <w:widowControl w:val="0"/>
              <w:autoSpaceDE w:val="0"/>
              <w:autoSpaceDN w:val="0"/>
              <w:adjustRightInd w:val="0"/>
              <w:rPr>
                <w:rFonts w:ascii="Times" w:hAnsi="Times" w:cs="Helvetica"/>
              </w:rPr>
            </w:pPr>
            <w:r w:rsidRPr="00101F57">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178145AA" w14:textId="77777777" w:rsidR="00101F57" w:rsidRPr="00101F57" w:rsidRDefault="00174826">
            <w:pPr>
              <w:widowControl w:val="0"/>
              <w:autoSpaceDE w:val="0"/>
              <w:autoSpaceDN w:val="0"/>
              <w:adjustRightInd w:val="0"/>
              <w:rPr>
                <w:rFonts w:ascii="Times" w:hAnsi="Times" w:cs="Helvetica"/>
              </w:rPr>
            </w:pPr>
            <w:hyperlink r:id="rId530" w:history="1">
              <w:r w:rsidR="00101F57" w:rsidRPr="00101F57">
                <w:rPr>
                  <w:rStyle w:val="Hyperlink"/>
                  <w:rFonts w:ascii="Times" w:hAnsi="Times" w:cs="Helvetica"/>
                </w:rPr>
                <w:t>Technical Application Support</w:t>
              </w:r>
            </w:hyperlink>
          </w:p>
        </w:tc>
      </w:tr>
    </w:tbl>
    <w:p w14:paraId="136AB790" w14:textId="77777777" w:rsidR="00D433AA" w:rsidRPr="00325FCE" w:rsidRDefault="00D433AA" w:rsidP="00325FCE">
      <w:pPr>
        <w:widowControl w:val="0"/>
        <w:autoSpaceDE w:val="0"/>
        <w:autoSpaceDN w:val="0"/>
        <w:adjustRightInd w:val="0"/>
        <w:rPr>
          <w:rFonts w:ascii="Times" w:hAnsi="Times" w:cs="Helvetica"/>
        </w:rPr>
      </w:pPr>
    </w:p>
    <w:p w14:paraId="3C73322D"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31" w:history="1">
        <w:r w:rsidR="00325FCE" w:rsidRPr="003C191B">
          <w:rPr>
            <w:rFonts w:ascii="Times" w:hAnsi="Times" w:cs="Helvetica"/>
            <w:color w:val="386EFF"/>
            <w:u w:val="single" w:color="386EFF"/>
          </w:rPr>
          <w:t>http://www.grants.gov/web/grants/view-opportunity.html?oppId=281577</w:t>
        </w:r>
      </w:hyperlink>
    </w:p>
    <w:p w14:paraId="305C308F" w14:textId="77777777" w:rsidR="00101F57" w:rsidRDefault="00101F57" w:rsidP="00325FCE">
      <w:pPr>
        <w:widowControl w:val="0"/>
        <w:pBdr>
          <w:bottom w:val="single" w:sz="6" w:space="1" w:color="auto"/>
        </w:pBdr>
        <w:autoSpaceDE w:val="0"/>
        <w:autoSpaceDN w:val="0"/>
        <w:adjustRightInd w:val="0"/>
        <w:rPr>
          <w:rFonts w:ascii="Times" w:hAnsi="Times" w:cs="Helvetica"/>
          <w:color w:val="386EFF"/>
          <w:u w:val="single" w:color="386EFF"/>
        </w:rPr>
      </w:pPr>
    </w:p>
    <w:p w14:paraId="74FE8C1A" w14:textId="77777777" w:rsidR="00101F57" w:rsidRDefault="00101F57" w:rsidP="00325FCE">
      <w:pPr>
        <w:widowControl w:val="0"/>
        <w:autoSpaceDE w:val="0"/>
        <w:autoSpaceDN w:val="0"/>
        <w:adjustRightInd w:val="0"/>
        <w:rPr>
          <w:rFonts w:ascii="Times" w:hAnsi="Times" w:cs="Helvetica"/>
          <w:color w:val="386EFF"/>
          <w:u w:val="single" w:color="386EFF"/>
        </w:rPr>
      </w:pPr>
    </w:p>
    <w:p w14:paraId="0A0BC47A" w14:textId="4F99D24E" w:rsidR="009803CB" w:rsidRPr="003C191B" w:rsidRDefault="00325FCE" w:rsidP="00325FCE">
      <w:pPr>
        <w:widowControl w:val="0"/>
        <w:autoSpaceDE w:val="0"/>
        <w:autoSpaceDN w:val="0"/>
        <w:adjustRightInd w:val="0"/>
        <w:rPr>
          <w:rFonts w:ascii="Times" w:hAnsi="Times" w:cs="Helvetica"/>
        </w:rPr>
      </w:pPr>
      <w:bookmarkStart w:id="344" w:name="DOJSecondChanceComp"/>
      <w:bookmarkEnd w:id="344"/>
      <w:r w:rsidRPr="003C191B">
        <w:rPr>
          <w:rFonts w:ascii="Times" w:hAnsi="Times" w:cs="Helvetica"/>
        </w:rPr>
        <w:t>Office of Justice Programs</w:t>
      </w:r>
    </w:p>
    <w:p w14:paraId="636D3470" w14:textId="77777777" w:rsidR="00325FCE" w:rsidRPr="003C191B" w:rsidRDefault="00325FCE" w:rsidP="00325FCE">
      <w:pPr>
        <w:widowControl w:val="0"/>
        <w:autoSpaceDE w:val="0"/>
        <w:autoSpaceDN w:val="0"/>
        <w:adjustRightInd w:val="0"/>
        <w:rPr>
          <w:rFonts w:ascii="Times" w:hAnsi="Times" w:cs="Helvetica"/>
        </w:rPr>
      </w:pPr>
      <w:r w:rsidRPr="003C191B">
        <w:rPr>
          <w:rFonts w:ascii="Times" w:hAnsi="Times" w:cs="Helvetica"/>
        </w:rPr>
        <w:t>Bureau of Justice Assistance</w:t>
      </w:r>
    </w:p>
    <w:p w14:paraId="6F818C38" w14:textId="77777777" w:rsidR="00325FCE" w:rsidRPr="003C191B" w:rsidRDefault="00325FCE" w:rsidP="00325FCE">
      <w:pPr>
        <w:widowControl w:val="0"/>
        <w:autoSpaceDE w:val="0"/>
        <w:autoSpaceDN w:val="0"/>
        <w:adjustRightInd w:val="0"/>
        <w:rPr>
          <w:rFonts w:ascii="Times" w:hAnsi="Times" w:cs="Helvetica"/>
        </w:rPr>
      </w:pPr>
      <w:r w:rsidRPr="003C191B">
        <w:rPr>
          <w:rFonts w:ascii="Times" w:hAnsi="Times" w:cs="Helvetica"/>
        </w:rPr>
        <w:t>Second Chance Act Comprehensive Community-Based Adult Reentry Program Utilizing Mentors</w:t>
      </w:r>
    </w:p>
    <w:p w14:paraId="57ED30E3" w14:textId="77777777" w:rsidR="00325FCE" w:rsidRDefault="00325FCE" w:rsidP="00325FCE">
      <w:pPr>
        <w:widowControl w:val="0"/>
        <w:autoSpaceDE w:val="0"/>
        <w:autoSpaceDN w:val="0"/>
        <w:adjustRightInd w:val="0"/>
        <w:rPr>
          <w:rFonts w:ascii="Times" w:hAnsi="Times" w:cs="Helvetica"/>
        </w:rPr>
      </w:pPr>
      <w:r w:rsidRPr="003C191B">
        <w:rPr>
          <w:rFonts w:ascii="Times" w:hAnsi="Times" w:cs="Helvetica"/>
        </w:rPr>
        <w:t>Modification 1</w:t>
      </w:r>
    </w:p>
    <w:p w14:paraId="2AEE2C3A" w14:textId="77777777" w:rsidR="00A54E10" w:rsidRDefault="00A54E10"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307E05" w:rsidRPr="00307E05" w14:paraId="01BC0807" w14:textId="77777777">
        <w:tc>
          <w:tcPr>
            <w:tcW w:w="4540" w:type="dxa"/>
            <w:tcMar>
              <w:top w:w="100" w:type="nil"/>
              <w:left w:w="100" w:type="nil"/>
              <w:bottom w:w="100" w:type="nil"/>
              <w:right w:w="100" w:type="nil"/>
            </w:tcMar>
          </w:tcPr>
          <w:p w14:paraId="1A3DB4FF" w14:textId="77777777" w:rsidR="00307E05" w:rsidRPr="00307E05" w:rsidRDefault="00307E05" w:rsidP="00307E05">
            <w:pPr>
              <w:widowControl w:val="0"/>
              <w:autoSpaceDE w:val="0"/>
              <w:autoSpaceDN w:val="0"/>
              <w:adjustRightInd w:val="0"/>
              <w:rPr>
                <w:rFonts w:ascii="Times" w:hAnsi="Times" w:cs="Helvetica"/>
                <w:b/>
                <w:bCs/>
              </w:rPr>
            </w:pPr>
            <w:r w:rsidRPr="00307E05">
              <w:rPr>
                <w:rFonts w:ascii="Times" w:hAnsi="Times" w:cs="Helvetica"/>
                <w:b/>
                <w:bCs/>
              </w:rPr>
              <w:t>Document Type:</w:t>
            </w:r>
          </w:p>
        </w:tc>
        <w:tc>
          <w:tcPr>
            <w:tcW w:w="4500" w:type="dxa"/>
            <w:tcMar>
              <w:top w:w="100" w:type="nil"/>
              <w:left w:w="100" w:type="nil"/>
              <w:bottom w:w="100" w:type="nil"/>
              <w:right w:w="100" w:type="nil"/>
            </w:tcMar>
            <w:vAlign w:val="center"/>
          </w:tcPr>
          <w:p w14:paraId="4C555C20" w14:textId="77777777" w:rsidR="00307E05" w:rsidRPr="00307E05" w:rsidRDefault="00307E05" w:rsidP="00307E05">
            <w:pPr>
              <w:widowControl w:val="0"/>
              <w:autoSpaceDE w:val="0"/>
              <w:autoSpaceDN w:val="0"/>
              <w:adjustRightInd w:val="0"/>
              <w:rPr>
                <w:rFonts w:ascii="Times" w:hAnsi="Times" w:cs="Helvetica"/>
              </w:rPr>
            </w:pPr>
            <w:r w:rsidRPr="00307E05">
              <w:rPr>
                <w:rFonts w:ascii="Times" w:hAnsi="Times" w:cs="Helvetica"/>
              </w:rPr>
              <w:t>Grants Notice</w:t>
            </w:r>
          </w:p>
        </w:tc>
      </w:tr>
      <w:tr w:rsidR="00307E05" w:rsidRPr="00307E05" w14:paraId="26042861" w14:textId="77777777">
        <w:tblPrEx>
          <w:tblBorders>
            <w:top w:val="none" w:sz="0" w:space="0" w:color="auto"/>
          </w:tblBorders>
        </w:tblPrEx>
        <w:tc>
          <w:tcPr>
            <w:tcW w:w="4540" w:type="dxa"/>
            <w:tcMar>
              <w:top w:w="100" w:type="nil"/>
              <w:left w:w="100" w:type="nil"/>
              <w:bottom w:w="100" w:type="nil"/>
              <w:right w:w="100" w:type="nil"/>
            </w:tcMar>
          </w:tcPr>
          <w:p w14:paraId="258CA433" w14:textId="77777777" w:rsidR="00307E05" w:rsidRPr="00307E05" w:rsidRDefault="00307E05" w:rsidP="00307E05">
            <w:pPr>
              <w:widowControl w:val="0"/>
              <w:autoSpaceDE w:val="0"/>
              <w:autoSpaceDN w:val="0"/>
              <w:adjustRightInd w:val="0"/>
              <w:rPr>
                <w:rFonts w:ascii="Times" w:hAnsi="Times" w:cs="Helvetica"/>
                <w:b/>
                <w:bCs/>
              </w:rPr>
            </w:pPr>
            <w:r w:rsidRPr="00307E05">
              <w:rPr>
                <w:rFonts w:ascii="Times" w:hAnsi="Times" w:cs="Helvetica"/>
                <w:b/>
                <w:bCs/>
              </w:rPr>
              <w:t>Funding Opportunity Number:</w:t>
            </w:r>
          </w:p>
        </w:tc>
        <w:tc>
          <w:tcPr>
            <w:tcW w:w="4500" w:type="dxa"/>
            <w:tcMar>
              <w:top w:w="100" w:type="nil"/>
              <w:left w:w="100" w:type="nil"/>
              <w:bottom w:w="100" w:type="nil"/>
              <w:right w:w="100" w:type="nil"/>
            </w:tcMar>
            <w:vAlign w:val="center"/>
          </w:tcPr>
          <w:p w14:paraId="1F840017" w14:textId="77777777" w:rsidR="00307E05" w:rsidRPr="00307E05" w:rsidRDefault="00307E05" w:rsidP="00307E05">
            <w:pPr>
              <w:widowControl w:val="0"/>
              <w:autoSpaceDE w:val="0"/>
              <w:autoSpaceDN w:val="0"/>
              <w:adjustRightInd w:val="0"/>
              <w:rPr>
                <w:rFonts w:ascii="Times" w:hAnsi="Times" w:cs="Helvetica"/>
              </w:rPr>
            </w:pPr>
            <w:r w:rsidRPr="00307E05">
              <w:rPr>
                <w:rFonts w:ascii="Times" w:hAnsi="Times" w:cs="Helvetica"/>
              </w:rPr>
              <w:t>BJA-2016-8990</w:t>
            </w:r>
          </w:p>
        </w:tc>
      </w:tr>
      <w:tr w:rsidR="00307E05" w:rsidRPr="00307E05" w14:paraId="6C8207A7" w14:textId="77777777">
        <w:tblPrEx>
          <w:tblBorders>
            <w:top w:val="none" w:sz="0" w:space="0" w:color="auto"/>
          </w:tblBorders>
        </w:tblPrEx>
        <w:tc>
          <w:tcPr>
            <w:tcW w:w="4540" w:type="dxa"/>
            <w:tcMar>
              <w:top w:w="100" w:type="nil"/>
              <w:left w:w="100" w:type="nil"/>
              <w:bottom w:w="100" w:type="nil"/>
              <w:right w:w="100" w:type="nil"/>
            </w:tcMar>
          </w:tcPr>
          <w:p w14:paraId="088DE9A8" w14:textId="77777777" w:rsidR="00307E05" w:rsidRPr="00307E05" w:rsidRDefault="00307E05" w:rsidP="00307E05">
            <w:pPr>
              <w:widowControl w:val="0"/>
              <w:autoSpaceDE w:val="0"/>
              <w:autoSpaceDN w:val="0"/>
              <w:adjustRightInd w:val="0"/>
              <w:rPr>
                <w:rFonts w:ascii="Times" w:hAnsi="Times" w:cs="Helvetica"/>
                <w:b/>
                <w:bCs/>
              </w:rPr>
            </w:pPr>
            <w:r w:rsidRPr="00307E05">
              <w:rPr>
                <w:rFonts w:ascii="Times" w:hAnsi="Times" w:cs="Helvetica"/>
                <w:b/>
                <w:bCs/>
              </w:rPr>
              <w:t>Funding Opportunity Title:</w:t>
            </w:r>
          </w:p>
        </w:tc>
        <w:tc>
          <w:tcPr>
            <w:tcW w:w="4500" w:type="dxa"/>
            <w:tcMar>
              <w:top w:w="100" w:type="nil"/>
              <w:left w:w="100" w:type="nil"/>
              <w:bottom w:w="100" w:type="nil"/>
              <w:right w:w="100" w:type="nil"/>
            </w:tcMar>
            <w:vAlign w:val="center"/>
          </w:tcPr>
          <w:p w14:paraId="47499265" w14:textId="77777777" w:rsidR="00307E05" w:rsidRPr="00307E05" w:rsidRDefault="00307E05" w:rsidP="00307E05">
            <w:pPr>
              <w:widowControl w:val="0"/>
              <w:autoSpaceDE w:val="0"/>
              <w:autoSpaceDN w:val="0"/>
              <w:adjustRightInd w:val="0"/>
              <w:rPr>
                <w:rFonts w:ascii="Times" w:hAnsi="Times" w:cs="Helvetica"/>
              </w:rPr>
            </w:pPr>
            <w:r w:rsidRPr="00307E05">
              <w:rPr>
                <w:rFonts w:ascii="Times" w:hAnsi="Times" w:cs="Helvetica"/>
              </w:rPr>
              <w:t>Second Chance Act Comprehensive Community-Based Adult Reentry Program Utilizing Mentors</w:t>
            </w:r>
          </w:p>
        </w:tc>
      </w:tr>
      <w:tr w:rsidR="00307E05" w:rsidRPr="00307E05" w14:paraId="7D652F2A" w14:textId="77777777">
        <w:tblPrEx>
          <w:tblBorders>
            <w:top w:val="none" w:sz="0" w:space="0" w:color="auto"/>
          </w:tblBorders>
        </w:tblPrEx>
        <w:tc>
          <w:tcPr>
            <w:tcW w:w="4540" w:type="dxa"/>
            <w:tcMar>
              <w:top w:w="100" w:type="nil"/>
              <w:left w:w="100" w:type="nil"/>
              <w:bottom w:w="100" w:type="nil"/>
              <w:right w:w="100" w:type="nil"/>
            </w:tcMar>
          </w:tcPr>
          <w:p w14:paraId="536C7F23" w14:textId="77777777" w:rsidR="00307E05" w:rsidRPr="00307E05" w:rsidRDefault="00307E05" w:rsidP="00307E05">
            <w:pPr>
              <w:widowControl w:val="0"/>
              <w:autoSpaceDE w:val="0"/>
              <w:autoSpaceDN w:val="0"/>
              <w:adjustRightInd w:val="0"/>
              <w:rPr>
                <w:rFonts w:ascii="Times" w:hAnsi="Times" w:cs="Helvetica"/>
                <w:b/>
                <w:bCs/>
              </w:rPr>
            </w:pPr>
            <w:r w:rsidRPr="00307E05">
              <w:rPr>
                <w:rFonts w:ascii="Times" w:hAnsi="Times" w:cs="Helvetica"/>
                <w:b/>
                <w:bCs/>
              </w:rPr>
              <w:t>Opportunity Category:</w:t>
            </w:r>
          </w:p>
        </w:tc>
        <w:tc>
          <w:tcPr>
            <w:tcW w:w="4500" w:type="dxa"/>
            <w:tcMar>
              <w:top w:w="100" w:type="nil"/>
              <w:left w:w="100" w:type="nil"/>
              <w:bottom w:w="100" w:type="nil"/>
              <w:right w:w="100" w:type="nil"/>
            </w:tcMar>
            <w:vAlign w:val="center"/>
          </w:tcPr>
          <w:p w14:paraId="04564A18" w14:textId="77777777" w:rsidR="00307E05" w:rsidRPr="00307E05" w:rsidRDefault="00307E05" w:rsidP="00307E05">
            <w:pPr>
              <w:widowControl w:val="0"/>
              <w:autoSpaceDE w:val="0"/>
              <w:autoSpaceDN w:val="0"/>
              <w:adjustRightInd w:val="0"/>
              <w:rPr>
                <w:rFonts w:ascii="Times" w:hAnsi="Times" w:cs="Helvetica"/>
              </w:rPr>
            </w:pPr>
            <w:r w:rsidRPr="00307E05">
              <w:rPr>
                <w:rFonts w:ascii="Times" w:hAnsi="Times" w:cs="Helvetica"/>
              </w:rPr>
              <w:t>Discretionary</w:t>
            </w:r>
          </w:p>
        </w:tc>
      </w:tr>
      <w:tr w:rsidR="00307E05" w:rsidRPr="00307E05" w14:paraId="6B572515" w14:textId="77777777">
        <w:tblPrEx>
          <w:tblBorders>
            <w:top w:val="none" w:sz="0" w:space="0" w:color="auto"/>
          </w:tblBorders>
        </w:tblPrEx>
        <w:tc>
          <w:tcPr>
            <w:tcW w:w="4540" w:type="dxa"/>
            <w:tcMar>
              <w:top w:w="100" w:type="nil"/>
              <w:left w:w="100" w:type="nil"/>
              <w:bottom w:w="100" w:type="nil"/>
              <w:right w:w="100" w:type="nil"/>
            </w:tcMar>
          </w:tcPr>
          <w:p w14:paraId="2DCF6428" w14:textId="77777777" w:rsidR="00307E05" w:rsidRPr="00307E05" w:rsidRDefault="00307E05" w:rsidP="00307E05">
            <w:pPr>
              <w:widowControl w:val="0"/>
              <w:autoSpaceDE w:val="0"/>
              <w:autoSpaceDN w:val="0"/>
              <w:adjustRightInd w:val="0"/>
              <w:rPr>
                <w:rFonts w:ascii="Times" w:hAnsi="Times" w:cs="Helvetica"/>
                <w:b/>
                <w:bCs/>
              </w:rPr>
            </w:pPr>
            <w:r w:rsidRPr="00307E05">
              <w:rPr>
                <w:rFonts w:ascii="Times" w:hAnsi="Times" w:cs="Helvetica"/>
                <w:b/>
                <w:bCs/>
              </w:rPr>
              <w:t>Opportunity Category Explanation:</w:t>
            </w:r>
          </w:p>
        </w:tc>
        <w:tc>
          <w:tcPr>
            <w:tcW w:w="4500" w:type="dxa"/>
            <w:tcMar>
              <w:top w:w="100" w:type="nil"/>
              <w:left w:w="100" w:type="nil"/>
              <w:bottom w:w="100" w:type="nil"/>
              <w:right w:w="100" w:type="nil"/>
            </w:tcMar>
            <w:vAlign w:val="center"/>
          </w:tcPr>
          <w:p w14:paraId="08421CCA" w14:textId="77777777" w:rsidR="00307E05" w:rsidRPr="00307E05" w:rsidRDefault="00307E05" w:rsidP="00307E05">
            <w:pPr>
              <w:widowControl w:val="0"/>
              <w:autoSpaceDE w:val="0"/>
              <w:autoSpaceDN w:val="0"/>
              <w:adjustRightInd w:val="0"/>
              <w:rPr>
                <w:rFonts w:ascii="Times" w:hAnsi="Times" w:cs="Helvetica"/>
              </w:rPr>
            </w:pPr>
          </w:p>
        </w:tc>
      </w:tr>
      <w:tr w:rsidR="00307E05" w:rsidRPr="00307E05" w14:paraId="3EE8A460" w14:textId="77777777">
        <w:tblPrEx>
          <w:tblBorders>
            <w:top w:val="none" w:sz="0" w:space="0" w:color="auto"/>
          </w:tblBorders>
        </w:tblPrEx>
        <w:tc>
          <w:tcPr>
            <w:tcW w:w="4540" w:type="dxa"/>
            <w:tcMar>
              <w:top w:w="100" w:type="nil"/>
              <w:left w:w="100" w:type="nil"/>
              <w:bottom w:w="100" w:type="nil"/>
              <w:right w:w="100" w:type="nil"/>
            </w:tcMar>
          </w:tcPr>
          <w:p w14:paraId="09367D36" w14:textId="77777777" w:rsidR="00307E05" w:rsidRPr="00307E05" w:rsidRDefault="00307E05" w:rsidP="00307E05">
            <w:pPr>
              <w:widowControl w:val="0"/>
              <w:autoSpaceDE w:val="0"/>
              <w:autoSpaceDN w:val="0"/>
              <w:adjustRightInd w:val="0"/>
              <w:rPr>
                <w:rFonts w:ascii="Times" w:hAnsi="Times" w:cs="Helvetica"/>
                <w:b/>
                <w:bCs/>
              </w:rPr>
            </w:pPr>
            <w:r w:rsidRPr="00307E05">
              <w:rPr>
                <w:rFonts w:ascii="Times" w:hAnsi="Times" w:cs="Helvetica"/>
                <w:b/>
                <w:bCs/>
              </w:rPr>
              <w:t>Funding Instrument Type:</w:t>
            </w:r>
          </w:p>
        </w:tc>
        <w:tc>
          <w:tcPr>
            <w:tcW w:w="4500" w:type="dxa"/>
            <w:tcMar>
              <w:top w:w="100" w:type="nil"/>
              <w:left w:w="100" w:type="nil"/>
              <w:bottom w:w="100" w:type="nil"/>
              <w:right w:w="100" w:type="nil"/>
            </w:tcMar>
            <w:vAlign w:val="center"/>
          </w:tcPr>
          <w:p w14:paraId="0A6E275C" w14:textId="77777777" w:rsidR="00307E05" w:rsidRPr="00307E05" w:rsidRDefault="00307E05" w:rsidP="00307E05">
            <w:pPr>
              <w:widowControl w:val="0"/>
              <w:autoSpaceDE w:val="0"/>
              <w:autoSpaceDN w:val="0"/>
              <w:adjustRightInd w:val="0"/>
              <w:rPr>
                <w:rFonts w:ascii="Times" w:hAnsi="Times" w:cs="Helvetica"/>
              </w:rPr>
            </w:pPr>
            <w:r w:rsidRPr="00307E05">
              <w:rPr>
                <w:rFonts w:ascii="Times" w:hAnsi="Times" w:cs="Helvetica"/>
              </w:rPr>
              <w:t>Grant</w:t>
            </w:r>
          </w:p>
        </w:tc>
      </w:tr>
      <w:tr w:rsidR="00307E05" w:rsidRPr="00307E05" w14:paraId="637379B6" w14:textId="77777777">
        <w:tblPrEx>
          <w:tblBorders>
            <w:top w:val="none" w:sz="0" w:space="0" w:color="auto"/>
          </w:tblBorders>
        </w:tblPrEx>
        <w:tc>
          <w:tcPr>
            <w:tcW w:w="4540" w:type="dxa"/>
            <w:tcMar>
              <w:top w:w="100" w:type="nil"/>
              <w:left w:w="100" w:type="nil"/>
              <w:bottom w:w="100" w:type="nil"/>
              <w:right w:w="100" w:type="nil"/>
            </w:tcMar>
          </w:tcPr>
          <w:p w14:paraId="7DF6DA4D" w14:textId="77777777" w:rsidR="00307E05" w:rsidRPr="00307E05" w:rsidRDefault="00307E05" w:rsidP="00307E05">
            <w:pPr>
              <w:widowControl w:val="0"/>
              <w:autoSpaceDE w:val="0"/>
              <w:autoSpaceDN w:val="0"/>
              <w:adjustRightInd w:val="0"/>
              <w:rPr>
                <w:rFonts w:ascii="Times" w:hAnsi="Times" w:cs="Helvetica"/>
                <w:b/>
                <w:bCs/>
              </w:rPr>
            </w:pPr>
            <w:r w:rsidRPr="00307E05">
              <w:rPr>
                <w:rFonts w:ascii="Times" w:hAnsi="Times" w:cs="Helvetica"/>
                <w:b/>
                <w:bCs/>
              </w:rPr>
              <w:t>Category of Funding Activity:</w:t>
            </w:r>
          </w:p>
        </w:tc>
        <w:tc>
          <w:tcPr>
            <w:tcW w:w="4500" w:type="dxa"/>
            <w:tcMar>
              <w:top w:w="100" w:type="nil"/>
              <w:left w:w="100" w:type="nil"/>
              <w:bottom w:w="100" w:type="nil"/>
              <w:right w:w="100" w:type="nil"/>
            </w:tcMar>
            <w:vAlign w:val="center"/>
          </w:tcPr>
          <w:p w14:paraId="0221BD9A" w14:textId="77777777" w:rsidR="00307E05" w:rsidRPr="00307E05" w:rsidRDefault="00307E05" w:rsidP="00307E05">
            <w:pPr>
              <w:widowControl w:val="0"/>
              <w:autoSpaceDE w:val="0"/>
              <w:autoSpaceDN w:val="0"/>
              <w:adjustRightInd w:val="0"/>
              <w:rPr>
                <w:rFonts w:ascii="Times" w:hAnsi="Times" w:cs="Helvetica"/>
              </w:rPr>
            </w:pPr>
            <w:r w:rsidRPr="00307E05">
              <w:rPr>
                <w:rFonts w:ascii="Times" w:hAnsi="Times" w:cs="Helvetica"/>
              </w:rPr>
              <w:t>Law, Justice and Legal Services</w:t>
            </w:r>
          </w:p>
        </w:tc>
      </w:tr>
      <w:tr w:rsidR="00307E05" w:rsidRPr="00307E05" w14:paraId="4CB01F26" w14:textId="77777777">
        <w:tblPrEx>
          <w:tblBorders>
            <w:top w:val="none" w:sz="0" w:space="0" w:color="auto"/>
          </w:tblBorders>
        </w:tblPrEx>
        <w:tc>
          <w:tcPr>
            <w:tcW w:w="4540" w:type="dxa"/>
            <w:tcMar>
              <w:top w:w="100" w:type="nil"/>
              <w:left w:w="100" w:type="nil"/>
              <w:bottom w:w="100" w:type="nil"/>
              <w:right w:w="100" w:type="nil"/>
            </w:tcMar>
          </w:tcPr>
          <w:p w14:paraId="601120DF" w14:textId="77777777" w:rsidR="00307E05" w:rsidRPr="00307E05" w:rsidRDefault="00307E05" w:rsidP="00307E05">
            <w:pPr>
              <w:widowControl w:val="0"/>
              <w:autoSpaceDE w:val="0"/>
              <w:autoSpaceDN w:val="0"/>
              <w:adjustRightInd w:val="0"/>
              <w:rPr>
                <w:rFonts w:ascii="Times" w:hAnsi="Times" w:cs="Helvetica"/>
                <w:b/>
                <w:bCs/>
              </w:rPr>
            </w:pPr>
            <w:r w:rsidRPr="00307E05">
              <w:rPr>
                <w:rFonts w:ascii="Times" w:hAnsi="Times" w:cs="Helvetica"/>
                <w:b/>
                <w:bCs/>
              </w:rPr>
              <w:t>Category Explanation:</w:t>
            </w:r>
          </w:p>
        </w:tc>
        <w:tc>
          <w:tcPr>
            <w:tcW w:w="4500" w:type="dxa"/>
            <w:tcMar>
              <w:top w:w="100" w:type="nil"/>
              <w:left w:w="100" w:type="nil"/>
              <w:bottom w:w="100" w:type="nil"/>
              <w:right w:w="100" w:type="nil"/>
            </w:tcMar>
            <w:vAlign w:val="center"/>
          </w:tcPr>
          <w:p w14:paraId="0C26EF1F" w14:textId="77777777" w:rsidR="00307E05" w:rsidRPr="00307E05" w:rsidRDefault="00307E05" w:rsidP="00307E05">
            <w:pPr>
              <w:widowControl w:val="0"/>
              <w:autoSpaceDE w:val="0"/>
              <w:autoSpaceDN w:val="0"/>
              <w:adjustRightInd w:val="0"/>
              <w:rPr>
                <w:rFonts w:ascii="Times" w:hAnsi="Times" w:cs="Helvetica"/>
              </w:rPr>
            </w:pPr>
          </w:p>
        </w:tc>
      </w:tr>
      <w:tr w:rsidR="00307E05" w:rsidRPr="00307E05" w14:paraId="367C1C3A" w14:textId="77777777">
        <w:tblPrEx>
          <w:tblBorders>
            <w:top w:val="none" w:sz="0" w:space="0" w:color="auto"/>
          </w:tblBorders>
        </w:tblPrEx>
        <w:tc>
          <w:tcPr>
            <w:tcW w:w="4540" w:type="dxa"/>
            <w:tcMar>
              <w:top w:w="100" w:type="nil"/>
              <w:left w:w="100" w:type="nil"/>
              <w:bottom w:w="100" w:type="nil"/>
              <w:right w:w="100" w:type="nil"/>
            </w:tcMar>
            <w:vAlign w:val="center"/>
          </w:tcPr>
          <w:p w14:paraId="1BA7D910" w14:textId="77777777" w:rsidR="00307E05" w:rsidRPr="00307E05" w:rsidRDefault="00307E05" w:rsidP="00307E05">
            <w:pPr>
              <w:widowControl w:val="0"/>
              <w:autoSpaceDE w:val="0"/>
              <w:autoSpaceDN w:val="0"/>
              <w:adjustRightInd w:val="0"/>
              <w:rPr>
                <w:rFonts w:ascii="Times" w:hAnsi="Times" w:cs="Helvetica"/>
                <w:b/>
                <w:bCs/>
              </w:rPr>
            </w:pPr>
            <w:r w:rsidRPr="00307E05">
              <w:rPr>
                <w:rFonts w:ascii="Times" w:hAnsi="Times" w:cs="Helvetica"/>
                <w:b/>
                <w:bCs/>
              </w:rPr>
              <w:t>Expected Number of Awards:</w:t>
            </w:r>
          </w:p>
        </w:tc>
        <w:tc>
          <w:tcPr>
            <w:tcW w:w="4500" w:type="dxa"/>
            <w:tcMar>
              <w:top w:w="100" w:type="nil"/>
              <w:left w:w="100" w:type="nil"/>
              <w:bottom w:w="100" w:type="nil"/>
              <w:right w:w="100" w:type="nil"/>
            </w:tcMar>
            <w:vAlign w:val="center"/>
          </w:tcPr>
          <w:p w14:paraId="113EEFA4" w14:textId="77777777" w:rsidR="00307E05" w:rsidRPr="00307E05" w:rsidRDefault="00307E05" w:rsidP="00307E05">
            <w:pPr>
              <w:widowControl w:val="0"/>
              <w:autoSpaceDE w:val="0"/>
              <w:autoSpaceDN w:val="0"/>
              <w:adjustRightInd w:val="0"/>
              <w:rPr>
                <w:rFonts w:ascii="Times" w:hAnsi="Times" w:cs="Helvetica"/>
              </w:rPr>
            </w:pPr>
            <w:r w:rsidRPr="00307E05">
              <w:rPr>
                <w:rFonts w:ascii="Times" w:hAnsi="Times" w:cs="Helvetica"/>
              </w:rPr>
              <w:t>10</w:t>
            </w:r>
          </w:p>
        </w:tc>
      </w:tr>
      <w:tr w:rsidR="00307E05" w:rsidRPr="00307E05" w14:paraId="5C23C3C1" w14:textId="77777777">
        <w:tblPrEx>
          <w:tblBorders>
            <w:top w:val="none" w:sz="0" w:space="0" w:color="auto"/>
          </w:tblBorders>
        </w:tblPrEx>
        <w:tc>
          <w:tcPr>
            <w:tcW w:w="4540" w:type="dxa"/>
            <w:tcMar>
              <w:top w:w="100" w:type="nil"/>
              <w:left w:w="100" w:type="nil"/>
              <w:bottom w:w="100" w:type="nil"/>
              <w:right w:w="100" w:type="nil"/>
            </w:tcMar>
          </w:tcPr>
          <w:p w14:paraId="5253B902" w14:textId="77777777" w:rsidR="00307E05" w:rsidRPr="00307E05" w:rsidRDefault="00307E05" w:rsidP="00307E05">
            <w:pPr>
              <w:widowControl w:val="0"/>
              <w:autoSpaceDE w:val="0"/>
              <w:autoSpaceDN w:val="0"/>
              <w:adjustRightInd w:val="0"/>
              <w:rPr>
                <w:rFonts w:ascii="Times" w:hAnsi="Times" w:cs="Helvetica"/>
                <w:b/>
                <w:bCs/>
              </w:rPr>
            </w:pPr>
            <w:r w:rsidRPr="00307E05">
              <w:rPr>
                <w:rFonts w:ascii="Times" w:hAnsi="Times" w:cs="Helvetica"/>
                <w:b/>
                <w:bCs/>
              </w:rPr>
              <w:t>CFDA Number(s):</w:t>
            </w:r>
          </w:p>
        </w:tc>
        <w:tc>
          <w:tcPr>
            <w:tcW w:w="4500" w:type="dxa"/>
            <w:tcMar>
              <w:top w:w="100" w:type="nil"/>
              <w:left w:w="100" w:type="nil"/>
              <w:bottom w:w="100" w:type="nil"/>
              <w:right w:w="100" w:type="nil"/>
            </w:tcMar>
            <w:vAlign w:val="center"/>
          </w:tcPr>
          <w:p w14:paraId="70ED56B1" w14:textId="77777777" w:rsidR="00307E05" w:rsidRPr="00307E05" w:rsidRDefault="00307E05" w:rsidP="00307E05">
            <w:pPr>
              <w:widowControl w:val="0"/>
              <w:autoSpaceDE w:val="0"/>
              <w:autoSpaceDN w:val="0"/>
              <w:adjustRightInd w:val="0"/>
              <w:rPr>
                <w:rFonts w:ascii="Times" w:hAnsi="Times" w:cs="Helvetica"/>
              </w:rPr>
            </w:pPr>
            <w:r w:rsidRPr="00307E05">
              <w:rPr>
                <w:rFonts w:ascii="Times" w:hAnsi="Times" w:cs="Helvetica"/>
              </w:rPr>
              <w:t>16.812 -- Second Chance Act Reentry Initiative</w:t>
            </w:r>
          </w:p>
        </w:tc>
      </w:tr>
      <w:tr w:rsidR="00307E05" w:rsidRPr="00307E05" w14:paraId="640321FB" w14:textId="77777777">
        <w:tc>
          <w:tcPr>
            <w:tcW w:w="4540" w:type="dxa"/>
            <w:tcMar>
              <w:top w:w="100" w:type="nil"/>
              <w:left w:w="100" w:type="nil"/>
              <w:bottom w:w="100" w:type="nil"/>
              <w:right w:w="100" w:type="nil"/>
            </w:tcMar>
          </w:tcPr>
          <w:p w14:paraId="63199BE7" w14:textId="77777777" w:rsidR="00307E05" w:rsidRPr="00307E05" w:rsidRDefault="00307E05" w:rsidP="00307E05">
            <w:pPr>
              <w:widowControl w:val="0"/>
              <w:autoSpaceDE w:val="0"/>
              <w:autoSpaceDN w:val="0"/>
              <w:adjustRightInd w:val="0"/>
              <w:rPr>
                <w:rFonts w:ascii="Times" w:hAnsi="Times" w:cs="Helvetica"/>
                <w:b/>
                <w:bCs/>
              </w:rPr>
            </w:pPr>
            <w:r w:rsidRPr="00307E05">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87ED01F" w14:textId="77777777" w:rsidR="00307E05" w:rsidRPr="00307E05" w:rsidRDefault="00307E05" w:rsidP="00307E05">
            <w:pPr>
              <w:widowControl w:val="0"/>
              <w:autoSpaceDE w:val="0"/>
              <w:autoSpaceDN w:val="0"/>
              <w:adjustRightInd w:val="0"/>
              <w:rPr>
                <w:rFonts w:ascii="Times" w:hAnsi="Times" w:cs="Helvetica"/>
              </w:rPr>
            </w:pPr>
            <w:r w:rsidRPr="00307E05">
              <w:rPr>
                <w:rFonts w:ascii="Times" w:hAnsi="Times" w:cs="Helvetica"/>
              </w:rPr>
              <w:t>No</w:t>
            </w:r>
          </w:p>
        </w:tc>
      </w:tr>
      <w:tr w:rsidR="00A54E10" w14:paraId="6F155A6D" w14:textId="77777777" w:rsidTr="00A54E10">
        <w:tc>
          <w:tcPr>
            <w:tcW w:w="4540" w:type="dxa"/>
            <w:tcBorders>
              <w:left w:val="nil"/>
            </w:tcBorders>
            <w:tcMar>
              <w:top w:w="100" w:type="nil"/>
              <w:left w:w="100" w:type="nil"/>
              <w:bottom w:w="100" w:type="nil"/>
              <w:right w:w="100" w:type="nil"/>
            </w:tcMar>
          </w:tcPr>
          <w:p w14:paraId="25B6FCF0"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78123F5A"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Feb 18, 2016</w:t>
            </w:r>
          </w:p>
        </w:tc>
      </w:tr>
      <w:tr w:rsidR="00A54E10" w14:paraId="72E29FF1" w14:textId="77777777" w:rsidTr="00A54E10">
        <w:tc>
          <w:tcPr>
            <w:tcW w:w="4540" w:type="dxa"/>
            <w:tcBorders>
              <w:left w:val="nil"/>
            </w:tcBorders>
            <w:tcMar>
              <w:top w:w="100" w:type="nil"/>
              <w:left w:w="100" w:type="nil"/>
              <w:bottom w:w="100" w:type="nil"/>
              <w:right w:w="100" w:type="nil"/>
            </w:tcMar>
          </w:tcPr>
          <w:p w14:paraId="213AF5D2"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DF53441"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Feb 18, 2016</w:t>
            </w:r>
          </w:p>
        </w:tc>
      </w:tr>
      <w:tr w:rsidR="00A54E10" w14:paraId="58648B57" w14:textId="77777777" w:rsidTr="00A54E10">
        <w:tc>
          <w:tcPr>
            <w:tcW w:w="4540" w:type="dxa"/>
            <w:tcBorders>
              <w:left w:val="nil"/>
            </w:tcBorders>
            <w:tcMar>
              <w:top w:w="100" w:type="nil"/>
              <w:left w:w="100" w:type="nil"/>
              <w:bottom w:w="100" w:type="nil"/>
              <w:right w:w="100" w:type="nil"/>
            </w:tcMar>
          </w:tcPr>
          <w:p w14:paraId="7B1EC3FA"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66514F85"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Apr 12, 2016  </w:t>
            </w:r>
          </w:p>
        </w:tc>
      </w:tr>
      <w:tr w:rsidR="00A54E10" w14:paraId="3AB68F2E" w14:textId="77777777" w:rsidTr="00A54E10">
        <w:tc>
          <w:tcPr>
            <w:tcW w:w="4540" w:type="dxa"/>
            <w:tcBorders>
              <w:left w:val="nil"/>
            </w:tcBorders>
            <w:tcMar>
              <w:top w:w="100" w:type="nil"/>
              <w:left w:w="100" w:type="nil"/>
              <w:bottom w:w="100" w:type="nil"/>
              <w:right w:w="100" w:type="nil"/>
            </w:tcMar>
          </w:tcPr>
          <w:p w14:paraId="24426345"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1E71FAA"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Apr 12, 2016  </w:t>
            </w:r>
          </w:p>
        </w:tc>
      </w:tr>
      <w:tr w:rsidR="00A54E10" w14:paraId="26FDB084" w14:textId="77777777" w:rsidTr="00A54E10">
        <w:tc>
          <w:tcPr>
            <w:tcW w:w="4540" w:type="dxa"/>
            <w:tcBorders>
              <w:left w:val="nil"/>
            </w:tcBorders>
            <w:tcMar>
              <w:top w:w="100" w:type="nil"/>
              <w:left w:w="100" w:type="nil"/>
              <w:bottom w:w="100" w:type="nil"/>
              <w:right w:w="100" w:type="nil"/>
            </w:tcMar>
          </w:tcPr>
          <w:p w14:paraId="089FAA10"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04BCCD3" w14:textId="77777777" w:rsidR="00A54E10" w:rsidRPr="00A54E10" w:rsidRDefault="00A54E10">
            <w:pPr>
              <w:widowControl w:val="0"/>
              <w:autoSpaceDE w:val="0"/>
              <w:autoSpaceDN w:val="0"/>
              <w:adjustRightInd w:val="0"/>
              <w:rPr>
                <w:rFonts w:ascii="Times" w:hAnsi="Times" w:cs="Helvetica"/>
              </w:rPr>
            </w:pPr>
          </w:p>
        </w:tc>
      </w:tr>
      <w:tr w:rsidR="00A54E10" w14:paraId="40C127C9" w14:textId="77777777" w:rsidTr="00A54E10">
        <w:tc>
          <w:tcPr>
            <w:tcW w:w="4540" w:type="dxa"/>
            <w:tcBorders>
              <w:left w:val="nil"/>
            </w:tcBorders>
            <w:tcMar>
              <w:top w:w="100" w:type="nil"/>
              <w:left w:w="100" w:type="nil"/>
              <w:bottom w:w="100" w:type="nil"/>
              <w:right w:w="100" w:type="nil"/>
            </w:tcMar>
          </w:tcPr>
          <w:p w14:paraId="6D698726"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472BCC9"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$10,000,000</w:t>
            </w:r>
          </w:p>
        </w:tc>
      </w:tr>
      <w:tr w:rsidR="00A54E10" w14:paraId="2969E53A" w14:textId="77777777" w:rsidTr="00A54E10">
        <w:tc>
          <w:tcPr>
            <w:tcW w:w="4540" w:type="dxa"/>
            <w:tcBorders>
              <w:left w:val="nil"/>
            </w:tcBorders>
            <w:tcMar>
              <w:top w:w="100" w:type="nil"/>
              <w:left w:w="100" w:type="nil"/>
              <w:bottom w:w="100" w:type="nil"/>
              <w:right w:w="100" w:type="nil"/>
            </w:tcMar>
          </w:tcPr>
          <w:p w14:paraId="4D202FC6"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6D58C07"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$1,000,000</w:t>
            </w:r>
          </w:p>
        </w:tc>
      </w:tr>
      <w:tr w:rsidR="00A54E10" w14:paraId="117E45CE" w14:textId="77777777" w:rsidTr="00A54E10">
        <w:tc>
          <w:tcPr>
            <w:tcW w:w="4540" w:type="dxa"/>
            <w:tcBorders>
              <w:left w:val="nil"/>
            </w:tcBorders>
            <w:tcMar>
              <w:top w:w="100" w:type="nil"/>
              <w:left w:w="100" w:type="nil"/>
              <w:bottom w:w="100" w:type="nil"/>
              <w:right w:w="100" w:type="nil"/>
            </w:tcMar>
          </w:tcPr>
          <w:p w14:paraId="5E8B9F23"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2D64DCFB"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$0</w:t>
            </w:r>
          </w:p>
        </w:tc>
      </w:tr>
      <w:tr w:rsidR="00A54E10" w14:paraId="7E88BD31" w14:textId="77777777" w:rsidTr="00A54E10">
        <w:tc>
          <w:tcPr>
            <w:tcW w:w="4540" w:type="dxa"/>
            <w:tcBorders>
              <w:left w:val="nil"/>
            </w:tcBorders>
            <w:tcMar>
              <w:top w:w="100" w:type="nil"/>
              <w:left w:w="100" w:type="nil"/>
              <w:bottom w:w="100" w:type="nil"/>
              <w:right w:w="100" w:type="nil"/>
            </w:tcMar>
          </w:tcPr>
          <w:p w14:paraId="68FBB6E3"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BA4060C"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Others (see text field entitled "Additional Information on Eligibility" for clarification)</w:t>
            </w:r>
          </w:p>
        </w:tc>
      </w:tr>
      <w:tr w:rsidR="00A54E10" w14:paraId="0A28EA39" w14:textId="77777777" w:rsidTr="00A54E10">
        <w:tc>
          <w:tcPr>
            <w:tcW w:w="4540" w:type="dxa"/>
            <w:tcBorders>
              <w:left w:val="nil"/>
            </w:tcBorders>
            <w:tcMar>
              <w:top w:w="100" w:type="nil"/>
              <w:left w:w="100" w:type="nil"/>
              <w:bottom w:w="100" w:type="nil"/>
              <w:right w:w="100" w:type="nil"/>
            </w:tcMar>
          </w:tcPr>
          <w:p w14:paraId="5ECF01E7"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688D38F"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Applicants are limited to nonprofit organizations (including tribal nonprofit organizations) with a documented history of providing comprehensive, evidence-based reentry services, and federally recognized Indian tribal governments (as determined by the Secretary of the Interior).</w:t>
            </w:r>
          </w:p>
        </w:tc>
      </w:tr>
      <w:tr w:rsidR="00A54E10" w14:paraId="4BD60BA7" w14:textId="77777777" w:rsidTr="00A54E10">
        <w:tc>
          <w:tcPr>
            <w:tcW w:w="4540" w:type="dxa"/>
            <w:tcBorders>
              <w:left w:val="nil"/>
            </w:tcBorders>
            <w:tcMar>
              <w:top w:w="100" w:type="nil"/>
              <w:left w:w="100" w:type="nil"/>
              <w:bottom w:w="100" w:type="nil"/>
              <w:right w:w="100" w:type="nil"/>
            </w:tcMar>
          </w:tcPr>
          <w:p w14:paraId="1C57D64C"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0C4E019"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Bureau of Justice Assistance</w:t>
            </w:r>
          </w:p>
        </w:tc>
      </w:tr>
      <w:tr w:rsidR="00A54E10" w14:paraId="5D2434CA" w14:textId="77777777" w:rsidTr="00A54E10">
        <w:tc>
          <w:tcPr>
            <w:tcW w:w="4540" w:type="dxa"/>
            <w:tcBorders>
              <w:left w:val="nil"/>
            </w:tcBorders>
            <w:tcMar>
              <w:top w:w="100" w:type="nil"/>
              <w:left w:w="100" w:type="nil"/>
              <w:bottom w:w="100" w:type="nil"/>
              <w:right w:w="100" w:type="nil"/>
            </w:tcMar>
          </w:tcPr>
          <w:p w14:paraId="6D89E726"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E7582B5"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 xml:space="preserve">The Community-Based Reentry Program Utilizing Mentors will provide $1, 000, </w:t>
            </w:r>
            <w:r w:rsidRPr="00A54E10">
              <w:rPr>
                <w:rFonts w:ascii="Times" w:hAnsi="Times" w:cs="Helvetica"/>
              </w:rPr>
              <w:lastRenderedPageBreak/>
              <w:t>0000 awards for a three year grant period to private non-profits to provide comprehensive, community-based reentry services to formerly incarcerated individuals with moderate to high risk of recidivating. These reentry programs will include a mentoring component.</w:t>
            </w:r>
          </w:p>
        </w:tc>
      </w:tr>
      <w:tr w:rsidR="00A54E10" w14:paraId="4B3E00D0" w14:textId="77777777" w:rsidTr="00A54E10">
        <w:tc>
          <w:tcPr>
            <w:tcW w:w="4540" w:type="dxa"/>
            <w:tcBorders>
              <w:left w:val="nil"/>
            </w:tcBorders>
            <w:tcMar>
              <w:top w:w="100" w:type="nil"/>
              <w:left w:w="100" w:type="nil"/>
              <w:bottom w:w="100" w:type="nil"/>
              <w:right w:w="100" w:type="nil"/>
            </w:tcMar>
          </w:tcPr>
          <w:p w14:paraId="510A1DD2"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C26E579" w14:textId="77777777" w:rsidR="00A54E10" w:rsidRPr="00A54E10" w:rsidRDefault="00174826">
            <w:pPr>
              <w:widowControl w:val="0"/>
              <w:autoSpaceDE w:val="0"/>
              <w:autoSpaceDN w:val="0"/>
              <w:adjustRightInd w:val="0"/>
              <w:rPr>
                <w:rFonts w:ascii="Times" w:hAnsi="Times" w:cs="Helvetica"/>
              </w:rPr>
            </w:pPr>
            <w:hyperlink r:id="rId532" w:history="1">
              <w:r w:rsidR="00A54E10" w:rsidRPr="00A54E10">
                <w:rPr>
                  <w:rStyle w:val="Hyperlink"/>
                  <w:rFonts w:ascii="Times" w:hAnsi="Times" w:cs="Helvetica"/>
                </w:rPr>
                <w:t>Full Announcement</w:t>
              </w:r>
            </w:hyperlink>
          </w:p>
        </w:tc>
      </w:tr>
      <w:tr w:rsidR="00A54E10" w14:paraId="26B28D94" w14:textId="77777777" w:rsidTr="00A54E10">
        <w:tc>
          <w:tcPr>
            <w:tcW w:w="4540" w:type="dxa"/>
            <w:tcBorders>
              <w:left w:val="nil"/>
            </w:tcBorders>
            <w:tcMar>
              <w:top w:w="100" w:type="nil"/>
              <w:left w:w="100" w:type="nil"/>
              <w:bottom w:w="100" w:type="nil"/>
              <w:right w:w="100" w:type="nil"/>
            </w:tcMar>
          </w:tcPr>
          <w:p w14:paraId="24B20BB3"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D77873A"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If you have difficulty accessing the full announcement electronically, please contact:</w:t>
            </w:r>
          </w:p>
          <w:p w14:paraId="4D8B948F" w14:textId="77777777" w:rsidR="00A54E10" w:rsidRPr="00A54E10" w:rsidRDefault="00A54E10">
            <w:pPr>
              <w:widowControl w:val="0"/>
              <w:autoSpaceDE w:val="0"/>
              <w:autoSpaceDN w:val="0"/>
              <w:adjustRightInd w:val="0"/>
              <w:rPr>
                <w:rFonts w:ascii="Times" w:hAnsi="Times" w:cs="Helvetica"/>
              </w:rPr>
            </w:pPr>
          </w:p>
          <w:p w14:paraId="7ECF1FA4"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6AFDD3C8" w14:textId="77777777" w:rsidR="00A54E10" w:rsidRPr="00A54E10" w:rsidRDefault="00174826">
            <w:pPr>
              <w:widowControl w:val="0"/>
              <w:autoSpaceDE w:val="0"/>
              <w:autoSpaceDN w:val="0"/>
              <w:adjustRightInd w:val="0"/>
              <w:rPr>
                <w:rFonts w:ascii="Times" w:hAnsi="Times" w:cs="Helvetica"/>
              </w:rPr>
            </w:pPr>
            <w:hyperlink r:id="rId533" w:history="1">
              <w:r w:rsidR="00A54E10" w:rsidRPr="00A54E10">
                <w:rPr>
                  <w:rStyle w:val="Hyperlink"/>
                  <w:rFonts w:ascii="Times" w:hAnsi="Times" w:cs="Helvetica"/>
                </w:rPr>
                <w:t>Technical Application Support</w:t>
              </w:r>
            </w:hyperlink>
          </w:p>
        </w:tc>
      </w:tr>
    </w:tbl>
    <w:p w14:paraId="5B25DD04" w14:textId="77777777" w:rsidR="00307E05" w:rsidRPr="003C191B" w:rsidRDefault="00307E05" w:rsidP="00325FCE">
      <w:pPr>
        <w:widowControl w:val="0"/>
        <w:autoSpaceDE w:val="0"/>
        <w:autoSpaceDN w:val="0"/>
        <w:adjustRightInd w:val="0"/>
        <w:rPr>
          <w:rFonts w:ascii="Times" w:hAnsi="Times" w:cs="Helvetica"/>
        </w:rPr>
      </w:pPr>
    </w:p>
    <w:p w14:paraId="417947B6"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34" w:history="1">
        <w:r w:rsidR="00325FCE" w:rsidRPr="003C191B">
          <w:rPr>
            <w:rFonts w:ascii="Times" w:hAnsi="Times" w:cs="Helvetica"/>
            <w:color w:val="386EFF"/>
            <w:u w:val="single" w:color="386EFF"/>
          </w:rPr>
          <w:t>http://www.grants.gov/web/grants/view-opportunity.html?oppId=281593</w:t>
        </w:r>
      </w:hyperlink>
    </w:p>
    <w:p w14:paraId="51F95F79" w14:textId="77777777" w:rsidR="00A54E10" w:rsidRPr="003C191B" w:rsidRDefault="00A54E10" w:rsidP="00325FCE">
      <w:pPr>
        <w:widowControl w:val="0"/>
        <w:pBdr>
          <w:bottom w:val="single" w:sz="6" w:space="1" w:color="auto"/>
        </w:pBdr>
        <w:autoSpaceDE w:val="0"/>
        <w:autoSpaceDN w:val="0"/>
        <w:adjustRightInd w:val="0"/>
        <w:rPr>
          <w:rFonts w:ascii="Times" w:hAnsi="Times" w:cs="Helvetica"/>
        </w:rPr>
      </w:pPr>
    </w:p>
    <w:p w14:paraId="0E236F29" w14:textId="77777777" w:rsidR="00A54E10" w:rsidRPr="003C191B" w:rsidRDefault="00A54E10" w:rsidP="00325FCE">
      <w:pPr>
        <w:widowControl w:val="0"/>
        <w:autoSpaceDE w:val="0"/>
        <w:autoSpaceDN w:val="0"/>
        <w:adjustRightInd w:val="0"/>
        <w:rPr>
          <w:rFonts w:ascii="Times" w:hAnsi="Times" w:cs="Helvetica"/>
        </w:rPr>
      </w:pPr>
    </w:p>
    <w:p w14:paraId="56E037BD" w14:textId="77777777" w:rsidR="00325FCE" w:rsidRPr="0090799C" w:rsidRDefault="00325FCE" w:rsidP="00325FCE">
      <w:pPr>
        <w:widowControl w:val="0"/>
        <w:autoSpaceDE w:val="0"/>
        <w:autoSpaceDN w:val="0"/>
        <w:adjustRightInd w:val="0"/>
        <w:rPr>
          <w:rFonts w:ascii="Times" w:hAnsi="Times" w:cs="Helvetica"/>
        </w:rPr>
      </w:pPr>
      <w:bookmarkStart w:id="345" w:name="DOJadultdrugcourt"/>
      <w:bookmarkEnd w:id="345"/>
      <w:r w:rsidRPr="0090799C">
        <w:rPr>
          <w:rFonts w:ascii="Times" w:hAnsi="Times" w:cs="Helvetica"/>
        </w:rPr>
        <w:t>Office of Justice Programs</w:t>
      </w:r>
    </w:p>
    <w:p w14:paraId="72C72147" w14:textId="77777777" w:rsidR="00325FCE" w:rsidRPr="0090799C" w:rsidRDefault="00325FCE" w:rsidP="00325FCE">
      <w:pPr>
        <w:widowControl w:val="0"/>
        <w:autoSpaceDE w:val="0"/>
        <w:autoSpaceDN w:val="0"/>
        <w:adjustRightInd w:val="0"/>
        <w:rPr>
          <w:rFonts w:ascii="Times" w:hAnsi="Times" w:cs="Helvetica"/>
        </w:rPr>
      </w:pPr>
      <w:r w:rsidRPr="0090799C">
        <w:rPr>
          <w:rFonts w:ascii="Times" w:hAnsi="Times" w:cs="Helvetica"/>
        </w:rPr>
        <w:t>Bureau of Justice Assistance</w:t>
      </w:r>
    </w:p>
    <w:p w14:paraId="5C5495E8" w14:textId="77777777" w:rsidR="00325FCE" w:rsidRPr="0090799C" w:rsidRDefault="00325FCE" w:rsidP="00325FCE">
      <w:pPr>
        <w:widowControl w:val="0"/>
        <w:autoSpaceDE w:val="0"/>
        <w:autoSpaceDN w:val="0"/>
        <w:adjustRightInd w:val="0"/>
        <w:rPr>
          <w:rFonts w:ascii="Times" w:hAnsi="Times" w:cs="Helvetica"/>
        </w:rPr>
      </w:pPr>
      <w:r w:rsidRPr="0090799C">
        <w:rPr>
          <w:rFonts w:ascii="Times" w:hAnsi="Times" w:cs="Helvetica"/>
        </w:rPr>
        <w:t>Adult Drug Court Discretionary Grant Program</w:t>
      </w:r>
    </w:p>
    <w:p w14:paraId="3407BB86" w14:textId="77777777" w:rsidR="00325FCE" w:rsidRDefault="00325FCE" w:rsidP="00325FCE">
      <w:pPr>
        <w:widowControl w:val="0"/>
        <w:autoSpaceDE w:val="0"/>
        <w:autoSpaceDN w:val="0"/>
        <w:adjustRightInd w:val="0"/>
        <w:rPr>
          <w:rFonts w:ascii="Times" w:hAnsi="Times" w:cs="Helvetica"/>
        </w:rPr>
      </w:pPr>
      <w:r w:rsidRPr="0090799C">
        <w:rPr>
          <w:rFonts w:ascii="Times" w:hAnsi="Times" w:cs="Helvetica"/>
        </w:rPr>
        <w:t>Modification 1</w:t>
      </w:r>
    </w:p>
    <w:p w14:paraId="05C083F2" w14:textId="77777777" w:rsidR="00732AFD" w:rsidRDefault="00732AFD" w:rsidP="00325FC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A54E10" w:rsidRPr="00A54E10" w14:paraId="52299E0E" w14:textId="77777777">
        <w:tc>
          <w:tcPr>
            <w:tcW w:w="4540" w:type="dxa"/>
            <w:tcMar>
              <w:top w:w="100" w:type="nil"/>
              <w:left w:w="100" w:type="nil"/>
              <w:bottom w:w="100" w:type="nil"/>
              <w:right w:w="100" w:type="nil"/>
            </w:tcMar>
          </w:tcPr>
          <w:p w14:paraId="55622848" w14:textId="77777777" w:rsidR="00A54E10" w:rsidRPr="00A54E10" w:rsidRDefault="00A54E10" w:rsidP="00A54E10">
            <w:pPr>
              <w:widowControl w:val="0"/>
              <w:autoSpaceDE w:val="0"/>
              <w:autoSpaceDN w:val="0"/>
              <w:adjustRightInd w:val="0"/>
              <w:rPr>
                <w:rFonts w:ascii="Times" w:hAnsi="Times" w:cs="Helvetica"/>
                <w:b/>
                <w:bCs/>
              </w:rPr>
            </w:pPr>
            <w:r w:rsidRPr="00A54E10">
              <w:rPr>
                <w:rFonts w:ascii="Times" w:hAnsi="Times" w:cs="Helvetica"/>
                <w:b/>
                <w:bCs/>
              </w:rPr>
              <w:t>Document Type:</w:t>
            </w:r>
          </w:p>
        </w:tc>
        <w:tc>
          <w:tcPr>
            <w:tcW w:w="4500" w:type="dxa"/>
            <w:tcMar>
              <w:top w:w="100" w:type="nil"/>
              <w:left w:w="100" w:type="nil"/>
              <w:bottom w:w="100" w:type="nil"/>
              <w:right w:w="100" w:type="nil"/>
            </w:tcMar>
            <w:vAlign w:val="center"/>
          </w:tcPr>
          <w:p w14:paraId="31B043E6" w14:textId="77777777" w:rsidR="00A54E10" w:rsidRPr="00A54E10" w:rsidRDefault="00A54E10" w:rsidP="00A54E10">
            <w:pPr>
              <w:widowControl w:val="0"/>
              <w:autoSpaceDE w:val="0"/>
              <w:autoSpaceDN w:val="0"/>
              <w:adjustRightInd w:val="0"/>
              <w:rPr>
                <w:rFonts w:ascii="Times" w:hAnsi="Times" w:cs="Helvetica"/>
              </w:rPr>
            </w:pPr>
            <w:r w:rsidRPr="00A54E10">
              <w:rPr>
                <w:rFonts w:ascii="Times" w:hAnsi="Times" w:cs="Helvetica"/>
              </w:rPr>
              <w:t>Grants Notice</w:t>
            </w:r>
          </w:p>
        </w:tc>
      </w:tr>
      <w:tr w:rsidR="00A54E10" w:rsidRPr="00A54E10" w14:paraId="3CA83197" w14:textId="77777777">
        <w:tblPrEx>
          <w:tblBorders>
            <w:top w:val="none" w:sz="0" w:space="0" w:color="auto"/>
          </w:tblBorders>
        </w:tblPrEx>
        <w:tc>
          <w:tcPr>
            <w:tcW w:w="4540" w:type="dxa"/>
            <w:tcMar>
              <w:top w:w="100" w:type="nil"/>
              <w:left w:w="100" w:type="nil"/>
              <w:bottom w:w="100" w:type="nil"/>
              <w:right w:w="100" w:type="nil"/>
            </w:tcMar>
          </w:tcPr>
          <w:p w14:paraId="21A14E36" w14:textId="77777777" w:rsidR="00A54E10" w:rsidRPr="00A54E10" w:rsidRDefault="00A54E10" w:rsidP="00A54E10">
            <w:pPr>
              <w:widowControl w:val="0"/>
              <w:autoSpaceDE w:val="0"/>
              <w:autoSpaceDN w:val="0"/>
              <w:adjustRightInd w:val="0"/>
              <w:rPr>
                <w:rFonts w:ascii="Times" w:hAnsi="Times" w:cs="Helvetica"/>
                <w:b/>
                <w:bCs/>
              </w:rPr>
            </w:pPr>
            <w:r w:rsidRPr="00A54E10">
              <w:rPr>
                <w:rFonts w:ascii="Times" w:hAnsi="Times" w:cs="Helvetica"/>
                <w:b/>
                <w:bCs/>
              </w:rPr>
              <w:t>Funding Opportunity Number:</w:t>
            </w:r>
          </w:p>
        </w:tc>
        <w:tc>
          <w:tcPr>
            <w:tcW w:w="4500" w:type="dxa"/>
            <w:tcMar>
              <w:top w:w="100" w:type="nil"/>
              <w:left w:w="100" w:type="nil"/>
              <w:bottom w:w="100" w:type="nil"/>
              <w:right w:w="100" w:type="nil"/>
            </w:tcMar>
            <w:vAlign w:val="center"/>
          </w:tcPr>
          <w:p w14:paraId="44424043" w14:textId="77777777" w:rsidR="00A54E10" w:rsidRPr="00A54E10" w:rsidRDefault="00A54E10" w:rsidP="00A54E10">
            <w:pPr>
              <w:widowControl w:val="0"/>
              <w:autoSpaceDE w:val="0"/>
              <w:autoSpaceDN w:val="0"/>
              <w:adjustRightInd w:val="0"/>
              <w:rPr>
                <w:rFonts w:ascii="Times" w:hAnsi="Times" w:cs="Helvetica"/>
              </w:rPr>
            </w:pPr>
            <w:r w:rsidRPr="00A54E10">
              <w:rPr>
                <w:rFonts w:ascii="Times" w:hAnsi="Times" w:cs="Helvetica"/>
              </w:rPr>
              <w:t>BJA-2016-9197</w:t>
            </w:r>
          </w:p>
        </w:tc>
      </w:tr>
      <w:tr w:rsidR="00A54E10" w:rsidRPr="00A54E10" w14:paraId="29FFF4CC" w14:textId="77777777">
        <w:tblPrEx>
          <w:tblBorders>
            <w:top w:val="none" w:sz="0" w:space="0" w:color="auto"/>
          </w:tblBorders>
        </w:tblPrEx>
        <w:tc>
          <w:tcPr>
            <w:tcW w:w="4540" w:type="dxa"/>
            <w:tcMar>
              <w:top w:w="100" w:type="nil"/>
              <w:left w:w="100" w:type="nil"/>
              <w:bottom w:w="100" w:type="nil"/>
              <w:right w:w="100" w:type="nil"/>
            </w:tcMar>
          </w:tcPr>
          <w:p w14:paraId="1B83533C" w14:textId="77777777" w:rsidR="00A54E10" w:rsidRPr="00A54E10" w:rsidRDefault="00A54E10" w:rsidP="00A54E10">
            <w:pPr>
              <w:widowControl w:val="0"/>
              <w:autoSpaceDE w:val="0"/>
              <w:autoSpaceDN w:val="0"/>
              <w:adjustRightInd w:val="0"/>
              <w:rPr>
                <w:rFonts w:ascii="Times" w:hAnsi="Times" w:cs="Helvetica"/>
                <w:b/>
                <w:bCs/>
              </w:rPr>
            </w:pPr>
            <w:r w:rsidRPr="00A54E10">
              <w:rPr>
                <w:rFonts w:ascii="Times" w:hAnsi="Times" w:cs="Helvetica"/>
                <w:b/>
                <w:bCs/>
              </w:rPr>
              <w:t>Funding Opportunity Title:</w:t>
            </w:r>
          </w:p>
        </w:tc>
        <w:tc>
          <w:tcPr>
            <w:tcW w:w="4500" w:type="dxa"/>
            <w:tcMar>
              <w:top w:w="100" w:type="nil"/>
              <w:left w:w="100" w:type="nil"/>
              <w:bottom w:w="100" w:type="nil"/>
              <w:right w:w="100" w:type="nil"/>
            </w:tcMar>
            <w:vAlign w:val="center"/>
          </w:tcPr>
          <w:p w14:paraId="181CF56C" w14:textId="77777777" w:rsidR="00A54E10" w:rsidRPr="00A54E10" w:rsidRDefault="00A54E10" w:rsidP="00A54E10">
            <w:pPr>
              <w:widowControl w:val="0"/>
              <w:autoSpaceDE w:val="0"/>
              <w:autoSpaceDN w:val="0"/>
              <w:adjustRightInd w:val="0"/>
              <w:rPr>
                <w:rFonts w:ascii="Times" w:hAnsi="Times" w:cs="Helvetica"/>
              </w:rPr>
            </w:pPr>
            <w:r w:rsidRPr="00A54E10">
              <w:rPr>
                <w:rFonts w:ascii="Times" w:hAnsi="Times" w:cs="Helvetica"/>
              </w:rPr>
              <w:t>Adult Drug Court Discretionary Grant Program</w:t>
            </w:r>
          </w:p>
        </w:tc>
      </w:tr>
      <w:tr w:rsidR="00A54E10" w:rsidRPr="00A54E10" w14:paraId="390C4C63" w14:textId="77777777">
        <w:tblPrEx>
          <w:tblBorders>
            <w:top w:val="none" w:sz="0" w:space="0" w:color="auto"/>
          </w:tblBorders>
        </w:tblPrEx>
        <w:tc>
          <w:tcPr>
            <w:tcW w:w="4540" w:type="dxa"/>
            <w:tcMar>
              <w:top w:w="100" w:type="nil"/>
              <w:left w:w="100" w:type="nil"/>
              <w:bottom w:w="100" w:type="nil"/>
              <w:right w:w="100" w:type="nil"/>
            </w:tcMar>
          </w:tcPr>
          <w:p w14:paraId="5B5EF14D" w14:textId="77777777" w:rsidR="00A54E10" w:rsidRPr="00A54E10" w:rsidRDefault="00A54E10" w:rsidP="00A54E10">
            <w:pPr>
              <w:widowControl w:val="0"/>
              <w:autoSpaceDE w:val="0"/>
              <w:autoSpaceDN w:val="0"/>
              <w:adjustRightInd w:val="0"/>
              <w:rPr>
                <w:rFonts w:ascii="Times" w:hAnsi="Times" w:cs="Helvetica"/>
                <w:b/>
                <w:bCs/>
              </w:rPr>
            </w:pPr>
            <w:r w:rsidRPr="00A54E10">
              <w:rPr>
                <w:rFonts w:ascii="Times" w:hAnsi="Times" w:cs="Helvetica"/>
                <w:b/>
                <w:bCs/>
              </w:rPr>
              <w:t>Opportunity Category:</w:t>
            </w:r>
          </w:p>
        </w:tc>
        <w:tc>
          <w:tcPr>
            <w:tcW w:w="4500" w:type="dxa"/>
            <w:tcMar>
              <w:top w:w="100" w:type="nil"/>
              <w:left w:w="100" w:type="nil"/>
              <w:bottom w:w="100" w:type="nil"/>
              <w:right w:w="100" w:type="nil"/>
            </w:tcMar>
            <w:vAlign w:val="center"/>
          </w:tcPr>
          <w:p w14:paraId="645C03D7" w14:textId="77777777" w:rsidR="00A54E10" w:rsidRPr="00A54E10" w:rsidRDefault="00A54E10" w:rsidP="00A54E10">
            <w:pPr>
              <w:widowControl w:val="0"/>
              <w:autoSpaceDE w:val="0"/>
              <w:autoSpaceDN w:val="0"/>
              <w:adjustRightInd w:val="0"/>
              <w:rPr>
                <w:rFonts w:ascii="Times" w:hAnsi="Times" w:cs="Helvetica"/>
              </w:rPr>
            </w:pPr>
            <w:r w:rsidRPr="00A54E10">
              <w:rPr>
                <w:rFonts w:ascii="Times" w:hAnsi="Times" w:cs="Helvetica"/>
              </w:rPr>
              <w:t>Discretionary</w:t>
            </w:r>
          </w:p>
        </w:tc>
      </w:tr>
      <w:tr w:rsidR="00A54E10" w:rsidRPr="00A54E10" w14:paraId="22DD483D" w14:textId="77777777">
        <w:tblPrEx>
          <w:tblBorders>
            <w:top w:val="none" w:sz="0" w:space="0" w:color="auto"/>
          </w:tblBorders>
        </w:tblPrEx>
        <w:tc>
          <w:tcPr>
            <w:tcW w:w="4540" w:type="dxa"/>
            <w:tcMar>
              <w:top w:w="100" w:type="nil"/>
              <w:left w:w="100" w:type="nil"/>
              <w:bottom w:w="100" w:type="nil"/>
              <w:right w:w="100" w:type="nil"/>
            </w:tcMar>
          </w:tcPr>
          <w:p w14:paraId="27DB406B" w14:textId="77777777" w:rsidR="00A54E10" w:rsidRPr="00A54E10" w:rsidRDefault="00A54E10" w:rsidP="00A54E10">
            <w:pPr>
              <w:widowControl w:val="0"/>
              <w:autoSpaceDE w:val="0"/>
              <w:autoSpaceDN w:val="0"/>
              <w:adjustRightInd w:val="0"/>
              <w:rPr>
                <w:rFonts w:ascii="Times" w:hAnsi="Times" w:cs="Helvetica"/>
                <w:b/>
                <w:bCs/>
              </w:rPr>
            </w:pPr>
            <w:r w:rsidRPr="00A54E10">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143032B" w14:textId="77777777" w:rsidR="00A54E10" w:rsidRPr="00A54E10" w:rsidRDefault="00A54E10" w:rsidP="00A54E10">
            <w:pPr>
              <w:widowControl w:val="0"/>
              <w:autoSpaceDE w:val="0"/>
              <w:autoSpaceDN w:val="0"/>
              <w:adjustRightInd w:val="0"/>
              <w:rPr>
                <w:rFonts w:ascii="Times" w:hAnsi="Times" w:cs="Helvetica"/>
              </w:rPr>
            </w:pPr>
          </w:p>
        </w:tc>
      </w:tr>
      <w:tr w:rsidR="00A54E10" w:rsidRPr="00A54E10" w14:paraId="2658B0F0" w14:textId="77777777">
        <w:tblPrEx>
          <w:tblBorders>
            <w:top w:val="none" w:sz="0" w:space="0" w:color="auto"/>
          </w:tblBorders>
        </w:tblPrEx>
        <w:tc>
          <w:tcPr>
            <w:tcW w:w="4540" w:type="dxa"/>
            <w:tcMar>
              <w:top w:w="100" w:type="nil"/>
              <w:left w:w="100" w:type="nil"/>
              <w:bottom w:w="100" w:type="nil"/>
              <w:right w:w="100" w:type="nil"/>
            </w:tcMar>
          </w:tcPr>
          <w:p w14:paraId="1E2907CE" w14:textId="77777777" w:rsidR="00A54E10" w:rsidRPr="00A54E10" w:rsidRDefault="00A54E10" w:rsidP="00A54E10">
            <w:pPr>
              <w:widowControl w:val="0"/>
              <w:autoSpaceDE w:val="0"/>
              <w:autoSpaceDN w:val="0"/>
              <w:adjustRightInd w:val="0"/>
              <w:rPr>
                <w:rFonts w:ascii="Times" w:hAnsi="Times" w:cs="Helvetica"/>
                <w:b/>
                <w:bCs/>
              </w:rPr>
            </w:pPr>
            <w:r w:rsidRPr="00A54E10">
              <w:rPr>
                <w:rFonts w:ascii="Times" w:hAnsi="Times" w:cs="Helvetica"/>
                <w:b/>
                <w:bCs/>
              </w:rPr>
              <w:t>Funding Instrument Type:</w:t>
            </w:r>
          </w:p>
        </w:tc>
        <w:tc>
          <w:tcPr>
            <w:tcW w:w="4500" w:type="dxa"/>
            <w:tcMar>
              <w:top w:w="100" w:type="nil"/>
              <w:left w:w="100" w:type="nil"/>
              <w:bottom w:w="100" w:type="nil"/>
              <w:right w:w="100" w:type="nil"/>
            </w:tcMar>
            <w:vAlign w:val="center"/>
          </w:tcPr>
          <w:p w14:paraId="271D33CB" w14:textId="77777777" w:rsidR="00A54E10" w:rsidRPr="00A54E10" w:rsidRDefault="00A54E10" w:rsidP="00A54E10">
            <w:pPr>
              <w:widowControl w:val="0"/>
              <w:autoSpaceDE w:val="0"/>
              <w:autoSpaceDN w:val="0"/>
              <w:adjustRightInd w:val="0"/>
              <w:rPr>
                <w:rFonts w:ascii="Times" w:hAnsi="Times" w:cs="Helvetica"/>
              </w:rPr>
            </w:pPr>
            <w:r w:rsidRPr="00A54E10">
              <w:rPr>
                <w:rFonts w:ascii="Times" w:hAnsi="Times" w:cs="Helvetica"/>
              </w:rPr>
              <w:t>Grant</w:t>
            </w:r>
          </w:p>
        </w:tc>
      </w:tr>
      <w:tr w:rsidR="00A54E10" w:rsidRPr="00A54E10" w14:paraId="5C60CFB5" w14:textId="77777777">
        <w:tblPrEx>
          <w:tblBorders>
            <w:top w:val="none" w:sz="0" w:space="0" w:color="auto"/>
          </w:tblBorders>
        </w:tblPrEx>
        <w:tc>
          <w:tcPr>
            <w:tcW w:w="4540" w:type="dxa"/>
            <w:tcMar>
              <w:top w:w="100" w:type="nil"/>
              <w:left w:w="100" w:type="nil"/>
              <w:bottom w:w="100" w:type="nil"/>
              <w:right w:w="100" w:type="nil"/>
            </w:tcMar>
          </w:tcPr>
          <w:p w14:paraId="3388B7E3" w14:textId="77777777" w:rsidR="00A54E10" w:rsidRPr="00A54E10" w:rsidRDefault="00A54E10" w:rsidP="00A54E10">
            <w:pPr>
              <w:widowControl w:val="0"/>
              <w:autoSpaceDE w:val="0"/>
              <w:autoSpaceDN w:val="0"/>
              <w:adjustRightInd w:val="0"/>
              <w:rPr>
                <w:rFonts w:ascii="Times" w:hAnsi="Times" w:cs="Helvetica"/>
                <w:b/>
                <w:bCs/>
              </w:rPr>
            </w:pPr>
            <w:r w:rsidRPr="00A54E10">
              <w:rPr>
                <w:rFonts w:ascii="Times" w:hAnsi="Times" w:cs="Helvetica"/>
                <w:b/>
                <w:bCs/>
              </w:rPr>
              <w:t>Category of Funding Activity:</w:t>
            </w:r>
          </w:p>
        </w:tc>
        <w:tc>
          <w:tcPr>
            <w:tcW w:w="4500" w:type="dxa"/>
            <w:tcMar>
              <w:top w:w="100" w:type="nil"/>
              <w:left w:w="100" w:type="nil"/>
              <w:bottom w:w="100" w:type="nil"/>
              <w:right w:w="100" w:type="nil"/>
            </w:tcMar>
            <w:vAlign w:val="center"/>
          </w:tcPr>
          <w:p w14:paraId="1F034AFF" w14:textId="77777777" w:rsidR="00A54E10" w:rsidRPr="00A54E10" w:rsidRDefault="00A54E10" w:rsidP="00A54E10">
            <w:pPr>
              <w:widowControl w:val="0"/>
              <w:autoSpaceDE w:val="0"/>
              <w:autoSpaceDN w:val="0"/>
              <w:adjustRightInd w:val="0"/>
              <w:rPr>
                <w:rFonts w:ascii="Times" w:hAnsi="Times" w:cs="Helvetica"/>
              </w:rPr>
            </w:pPr>
            <w:r w:rsidRPr="00A54E10">
              <w:rPr>
                <w:rFonts w:ascii="Times" w:hAnsi="Times" w:cs="Helvetica"/>
              </w:rPr>
              <w:t>Law, Justice and Legal Services</w:t>
            </w:r>
          </w:p>
        </w:tc>
      </w:tr>
      <w:tr w:rsidR="00A54E10" w:rsidRPr="00A54E10" w14:paraId="79BDE9E5" w14:textId="77777777">
        <w:tblPrEx>
          <w:tblBorders>
            <w:top w:val="none" w:sz="0" w:space="0" w:color="auto"/>
          </w:tblBorders>
        </w:tblPrEx>
        <w:tc>
          <w:tcPr>
            <w:tcW w:w="4540" w:type="dxa"/>
            <w:tcMar>
              <w:top w:w="100" w:type="nil"/>
              <w:left w:w="100" w:type="nil"/>
              <w:bottom w:w="100" w:type="nil"/>
              <w:right w:w="100" w:type="nil"/>
            </w:tcMar>
          </w:tcPr>
          <w:p w14:paraId="090D4001" w14:textId="77777777" w:rsidR="00A54E10" w:rsidRPr="00A54E10" w:rsidRDefault="00A54E10" w:rsidP="00A54E10">
            <w:pPr>
              <w:widowControl w:val="0"/>
              <w:autoSpaceDE w:val="0"/>
              <w:autoSpaceDN w:val="0"/>
              <w:adjustRightInd w:val="0"/>
              <w:rPr>
                <w:rFonts w:ascii="Times" w:hAnsi="Times" w:cs="Helvetica"/>
                <w:b/>
                <w:bCs/>
              </w:rPr>
            </w:pPr>
            <w:r w:rsidRPr="00A54E10">
              <w:rPr>
                <w:rFonts w:ascii="Times" w:hAnsi="Times" w:cs="Helvetica"/>
                <w:b/>
                <w:bCs/>
              </w:rPr>
              <w:t>Category Explanation:</w:t>
            </w:r>
          </w:p>
        </w:tc>
        <w:tc>
          <w:tcPr>
            <w:tcW w:w="4500" w:type="dxa"/>
            <w:tcMar>
              <w:top w:w="100" w:type="nil"/>
              <w:left w:w="100" w:type="nil"/>
              <w:bottom w:w="100" w:type="nil"/>
              <w:right w:w="100" w:type="nil"/>
            </w:tcMar>
            <w:vAlign w:val="center"/>
          </w:tcPr>
          <w:p w14:paraId="5C5D1365" w14:textId="77777777" w:rsidR="00A54E10" w:rsidRPr="00A54E10" w:rsidRDefault="00A54E10" w:rsidP="00A54E10">
            <w:pPr>
              <w:widowControl w:val="0"/>
              <w:autoSpaceDE w:val="0"/>
              <w:autoSpaceDN w:val="0"/>
              <w:adjustRightInd w:val="0"/>
              <w:rPr>
                <w:rFonts w:ascii="Times" w:hAnsi="Times" w:cs="Helvetica"/>
              </w:rPr>
            </w:pPr>
          </w:p>
        </w:tc>
      </w:tr>
      <w:tr w:rsidR="00A54E10" w:rsidRPr="00A54E10" w14:paraId="12166E5E" w14:textId="77777777">
        <w:tblPrEx>
          <w:tblBorders>
            <w:top w:val="none" w:sz="0" w:space="0" w:color="auto"/>
          </w:tblBorders>
        </w:tblPrEx>
        <w:tc>
          <w:tcPr>
            <w:tcW w:w="4540" w:type="dxa"/>
            <w:tcMar>
              <w:top w:w="100" w:type="nil"/>
              <w:left w:w="100" w:type="nil"/>
              <w:bottom w:w="100" w:type="nil"/>
              <w:right w:w="100" w:type="nil"/>
            </w:tcMar>
            <w:vAlign w:val="center"/>
          </w:tcPr>
          <w:p w14:paraId="05C2FF17" w14:textId="77777777" w:rsidR="00A54E10" w:rsidRPr="00A54E10" w:rsidRDefault="00A54E10" w:rsidP="00A54E10">
            <w:pPr>
              <w:widowControl w:val="0"/>
              <w:autoSpaceDE w:val="0"/>
              <w:autoSpaceDN w:val="0"/>
              <w:adjustRightInd w:val="0"/>
              <w:rPr>
                <w:rFonts w:ascii="Times" w:hAnsi="Times" w:cs="Helvetica"/>
                <w:b/>
                <w:bCs/>
              </w:rPr>
            </w:pPr>
            <w:r w:rsidRPr="00A54E10">
              <w:rPr>
                <w:rFonts w:ascii="Times" w:hAnsi="Times" w:cs="Helvetica"/>
                <w:b/>
                <w:bCs/>
              </w:rPr>
              <w:t>Expected Number of Awards:</w:t>
            </w:r>
          </w:p>
        </w:tc>
        <w:tc>
          <w:tcPr>
            <w:tcW w:w="4500" w:type="dxa"/>
            <w:tcMar>
              <w:top w:w="100" w:type="nil"/>
              <w:left w:w="100" w:type="nil"/>
              <w:bottom w:w="100" w:type="nil"/>
              <w:right w:w="100" w:type="nil"/>
            </w:tcMar>
            <w:vAlign w:val="center"/>
          </w:tcPr>
          <w:p w14:paraId="24C0C370" w14:textId="77777777" w:rsidR="00A54E10" w:rsidRPr="00A54E10" w:rsidRDefault="00A54E10" w:rsidP="00A54E10">
            <w:pPr>
              <w:widowControl w:val="0"/>
              <w:autoSpaceDE w:val="0"/>
              <w:autoSpaceDN w:val="0"/>
              <w:adjustRightInd w:val="0"/>
              <w:rPr>
                <w:rFonts w:ascii="Times" w:hAnsi="Times" w:cs="Helvetica"/>
              </w:rPr>
            </w:pPr>
            <w:r w:rsidRPr="00A54E10">
              <w:rPr>
                <w:rFonts w:ascii="Times" w:hAnsi="Times" w:cs="Helvetica"/>
              </w:rPr>
              <w:t>40</w:t>
            </w:r>
          </w:p>
        </w:tc>
      </w:tr>
      <w:tr w:rsidR="00A54E10" w:rsidRPr="00A54E10" w14:paraId="52696506" w14:textId="77777777">
        <w:tblPrEx>
          <w:tblBorders>
            <w:top w:val="none" w:sz="0" w:space="0" w:color="auto"/>
          </w:tblBorders>
        </w:tblPrEx>
        <w:tc>
          <w:tcPr>
            <w:tcW w:w="4540" w:type="dxa"/>
            <w:tcMar>
              <w:top w:w="100" w:type="nil"/>
              <w:left w:w="100" w:type="nil"/>
              <w:bottom w:w="100" w:type="nil"/>
              <w:right w:w="100" w:type="nil"/>
            </w:tcMar>
          </w:tcPr>
          <w:p w14:paraId="0194B4FD" w14:textId="77777777" w:rsidR="00A54E10" w:rsidRPr="00A54E10" w:rsidRDefault="00A54E10" w:rsidP="00A54E10">
            <w:pPr>
              <w:widowControl w:val="0"/>
              <w:autoSpaceDE w:val="0"/>
              <w:autoSpaceDN w:val="0"/>
              <w:adjustRightInd w:val="0"/>
              <w:rPr>
                <w:rFonts w:ascii="Times" w:hAnsi="Times" w:cs="Helvetica"/>
                <w:b/>
                <w:bCs/>
              </w:rPr>
            </w:pPr>
            <w:r w:rsidRPr="00A54E10">
              <w:rPr>
                <w:rFonts w:ascii="Times" w:hAnsi="Times" w:cs="Helvetica"/>
                <w:b/>
                <w:bCs/>
              </w:rPr>
              <w:t>CFDA Number(s):</w:t>
            </w:r>
          </w:p>
        </w:tc>
        <w:tc>
          <w:tcPr>
            <w:tcW w:w="4500" w:type="dxa"/>
            <w:tcMar>
              <w:top w:w="100" w:type="nil"/>
              <w:left w:w="100" w:type="nil"/>
              <w:bottom w:w="100" w:type="nil"/>
              <w:right w:w="100" w:type="nil"/>
            </w:tcMar>
            <w:vAlign w:val="center"/>
          </w:tcPr>
          <w:p w14:paraId="40F00129" w14:textId="77777777" w:rsidR="00A54E10" w:rsidRPr="00A54E10" w:rsidRDefault="00A54E10" w:rsidP="00A54E10">
            <w:pPr>
              <w:widowControl w:val="0"/>
              <w:autoSpaceDE w:val="0"/>
              <w:autoSpaceDN w:val="0"/>
              <w:adjustRightInd w:val="0"/>
              <w:rPr>
                <w:rFonts w:ascii="Times" w:hAnsi="Times" w:cs="Helvetica"/>
              </w:rPr>
            </w:pPr>
            <w:r w:rsidRPr="00A54E10">
              <w:rPr>
                <w:rFonts w:ascii="Times" w:hAnsi="Times" w:cs="Helvetica"/>
              </w:rPr>
              <w:t>16.585 -- Drug Court Discretionary Grant Program</w:t>
            </w:r>
          </w:p>
        </w:tc>
      </w:tr>
      <w:tr w:rsidR="00A54E10" w:rsidRPr="00A54E10" w14:paraId="2EE708B0" w14:textId="77777777">
        <w:tc>
          <w:tcPr>
            <w:tcW w:w="4540" w:type="dxa"/>
            <w:tcMar>
              <w:top w:w="100" w:type="nil"/>
              <w:left w:w="100" w:type="nil"/>
              <w:bottom w:w="100" w:type="nil"/>
              <w:right w:w="100" w:type="nil"/>
            </w:tcMar>
          </w:tcPr>
          <w:p w14:paraId="30558866" w14:textId="77777777" w:rsidR="00A54E10" w:rsidRPr="00A54E10" w:rsidRDefault="00A54E10" w:rsidP="00A54E10">
            <w:pPr>
              <w:widowControl w:val="0"/>
              <w:autoSpaceDE w:val="0"/>
              <w:autoSpaceDN w:val="0"/>
              <w:adjustRightInd w:val="0"/>
              <w:rPr>
                <w:rFonts w:ascii="Times" w:hAnsi="Times" w:cs="Helvetica"/>
                <w:b/>
                <w:bCs/>
              </w:rPr>
            </w:pPr>
            <w:r w:rsidRPr="00A54E10">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C5E7623" w14:textId="77777777" w:rsidR="00A54E10" w:rsidRPr="00A54E10" w:rsidRDefault="00A54E10" w:rsidP="00A54E10">
            <w:pPr>
              <w:widowControl w:val="0"/>
              <w:autoSpaceDE w:val="0"/>
              <w:autoSpaceDN w:val="0"/>
              <w:adjustRightInd w:val="0"/>
              <w:rPr>
                <w:rFonts w:ascii="Times" w:hAnsi="Times" w:cs="Helvetica"/>
              </w:rPr>
            </w:pPr>
            <w:r w:rsidRPr="00A54E10">
              <w:rPr>
                <w:rFonts w:ascii="Times" w:hAnsi="Times" w:cs="Helvetica"/>
              </w:rPr>
              <w:t>No</w:t>
            </w:r>
          </w:p>
        </w:tc>
      </w:tr>
      <w:tr w:rsidR="00A54E10" w14:paraId="3BC66D70" w14:textId="77777777" w:rsidTr="00A54E10">
        <w:tc>
          <w:tcPr>
            <w:tcW w:w="4540" w:type="dxa"/>
            <w:tcBorders>
              <w:left w:val="nil"/>
            </w:tcBorders>
            <w:tcMar>
              <w:top w:w="100" w:type="nil"/>
              <w:left w:w="100" w:type="nil"/>
              <w:bottom w:w="100" w:type="nil"/>
              <w:right w:w="100" w:type="nil"/>
            </w:tcMar>
          </w:tcPr>
          <w:p w14:paraId="08141904"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610562B"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Feb 23, 2016</w:t>
            </w:r>
          </w:p>
        </w:tc>
      </w:tr>
      <w:tr w:rsidR="00A54E10" w14:paraId="1F36EF13" w14:textId="77777777" w:rsidTr="00A54E10">
        <w:tc>
          <w:tcPr>
            <w:tcW w:w="4540" w:type="dxa"/>
            <w:tcBorders>
              <w:left w:val="nil"/>
            </w:tcBorders>
            <w:tcMar>
              <w:top w:w="100" w:type="nil"/>
              <w:left w:w="100" w:type="nil"/>
              <w:bottom w:w="100" w:type="nil"/>
              <w:right w:w="100" w:type="nil"/>
            </w:tcMar>
          </w:tcPr>
          <w:p w14:paraId="466135E8"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A5DE56B"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Feb 23, 2016</w:t>
            </w:r>
          </w:p>
        </w:tc>
      </w:tr>
      <w:tr w:rsidR="00A54E10" w14:paraId="73E39B00" w14:textId="77777777" w:rsidTr="00A54E10">
        <w:tc>
          <w:tcPr>
            <w:tcW w:w="4540" w:type="dxa"/>
            <w:tcBorders>
              <w:left w:val="nil"/>
            </w:tcBorders>
            <w:tcMar>
              <w:top w:w="100" w:type="nil"/>
              <w:left w:w="100" w:type="nil"/>
              <w:bottom w:w="100" w:type="nil"/>
              <w:right w:w="100" w:type="nil"/>
            </w:tcMar>
          </w:tcPr>
          <w:p w14:paraId="197E5E08"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FEA203E"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Apr 19, 2016  </w:t>
            </w:r>
          </w:p>
        </w:tc>
      </w:tr>
      <w:tr w:rsidR="00A54E10" w14:paraId="2328894F" w14:textId="77777777" w:rsidTr="00A54E10">
        <w:tc>
          <w:tcPr>
            <w:tcW w:w="4540" w:type="dxa"/>
            <w:tcBorders>
              <w:left w:val="nil"/>
            </w:tcBorders>
            <w:tcMar>
              <w:top w:w="100" w:type="nil"/>
              <w:left w:w="100" w:type="nil"/>
              <w:bottom w:w="100" w:type="nil"/>
              <w:right w:w="100" w:type="nil"/>
            </w:tcMar>
          </w:tcPr>
          <w:p w14:paraId="7DBE3CD7"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6310F67"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Apr 19, 2016  </w:t>
            </w:r>
          </w:p>
        </w:tc>
      </w:tr>
      <w:tr w:rsidR="00A54E10" w14:paraId="58BD6F02" w14:textId="77777777" w:rsidTr="00A54E10">
        <w:tc>
          <w:tcPr>
            <w:tcW w:w="4540" w:type="dxa"/>
            <w:tcBorders>
              <w:left w:val="nil"/>
            </w:tcBorders>
            <w:tcMar>
              <w:top w:w="100" w:type="nil"/>
              <w:left w:w="100" w:type="nil"/>
              <w:bottom w:w="100" w:type="nil"/>
              <w:right w:w="100" w:type="nil"/>
            </w:tcMar>
          </w:tcPr>
          <w:p w14:paraId="65285997"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801D10B" w14:textId="77777777" w:rsidR="00A54E10" w:rsidRPr="00A54E10" w:rsidRDefault="00A54E10">
            <w:pPr>
              <w:widowControl w:val="0"/>
              <w:autoSpaceDE w:val="0"/>
              <w:autoSpaceDN w:val="0"/>
              <w:adjustRightInd w:val="0"/>
              <w:rPr>
                <w:rFonts w:ascii="Times" w:hAnsi="Times" w:cs="Helvetica"/>
              </w:rPr>
            </w:pPr>
          </w:p>
        </w:tc>
      </w:tr>
      <w:tr w:rsidR="00A54E10" w14:paraId="2AEEA1D0" w14:textId="77777777" w:rsidTr="00A54E10">
        <w:tc>
          <w:tcPr>
            <w:tcW w:w="4540" w:type="dxa"/>
            <w:tcBorders>
              <w:left w:val="nil"/>
            </w:tcBorders>
            <w:tcMar>
              <w:top w:w="100" w:type="nil"/>
              <w:left w:w="100" w:type="nil"/>
              <w:bottom w:w="100" w:type="nil"/>
              <w:right w:w="100" w:type="nil"/>
            </w:tcMar>
          </w:tcPr>
          <w:p w14:paraId="76587BA9"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B8CFDBA"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$45,000,000</w:t>
            </w:r>
          </w:p>
        </w:tc>
      </w:tr>
      <w:tr w:rsidR="00A54E10" w14:paraId="49E0EE07" w14:textId="77777777" w:rsidTr="00A54E10">
        <w:tc>
          <w:tcPr>
            <w:tcW w:w="4540" w:type="dxa"/>
            <w:tcBorders>
              <w:left w:val="nil"/>
            </w:tcBorders>
            <w:tcMar>
              <w:top w:w="100" w:type="nil"/>
              <w:left w:w="100" w:type="nil"/>
              <w:bottom w:w="100" w:type="nil"/>
              <w:right w:w="100" w:type="nil"/>
            </w:tcMar>
          </w:tcPr>
          <w:p w14:paraId="1FC268DA"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03D4732"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$1,500,000</w:t>
            </w:r>
          </w:p>
        </w:tc>
      </w:tr>
      <w:tr w:rsidR="00A54E10" w14:paraId="77251A6E" w14:textId="77777777" w:rsidTr="00A54E10">
        <w:tc>
          <w:tcPr>
            <w:tcW w:w="4540" w:type="dxa"/>
            <w:tcBorders>
              <w:left w:val="nil"/>
            </w:tcBorders>
            <w:tcMar>
              <w:top w:w="100" w:type="nil"/>
              <w:left w:w="100" w:type="nil"/>
              <w:bottom w:w="100" w:type="nil"/>
              <w:right w:w="100" w:type="nil"/>
            </w:tcMar>
          </w:tcPr>
          <w:p w14:paraId="55186A78" w14:textId="77777777" w:rsidR="00A54E10" w:rsidRPr="00A54E10" w:rsidRDefault="00A54E10">
            <w:pPr>
              <w:widowControl w:val="0"/>
              <w:autoSpaceDE w:val="0"/>
              <w:autoSpaceDN w:val="0"/>
              <w:adjustRightInd w:val="0"/>
              <w:rPr>
                <w:rFonts w:ascii="Times" w:hAnsi="Times" w:cs="Helvetica"/>
                <w:b/>
                <w:bCs/>
              </w:rPr>
            </w:pPr>
            <w:r w:rsidRPr="00A54E10">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24B96359" w14:textId="77777777" w:rsidR="00A54E10" w:rsidRPr="00A54E10" w:rsidRDefault="00A54E10">
            <w:pPr>
              <w:widowControl w:val="0"/>
              <w:autoSpaceDE w:val="0"/>
              <w:autoSpaceDN w:val="0"/>
              <w:adjustRightInd w:val="0"/>
              <w:rPr>
                <w:rFonts w:ascii="Times" w:hAnsi="Times" w:cs="Helvetica"/>
              </w:rPr>
            </w:pPr>
            <w:r w:rsidRPr="00A54E10">
              <w:rPr>
                <w:rFonts w:ascii="Times" w:hAnsi="Times" w:cs="Helvetica"/>
              </w:rPr>
              <w:t>$0</w:t>
            </w:r>
          </w:p>
        </w:tc>
      </w:tr>
      <w:tr w:rsidR="00732AFD" w14:paraId="690FBDD6" w14:textId="77777777" w:rsidTr="00732AFD">
        <w:tc>
          <w:tcPr>
            <w:tcW w:w="4540" w:type="dxa"/>
            <w:tcBorders>
              <w:left w:val="nil"/>
            </w:tcBorders>
            <w:tcMar>
              <w:top w:w="100" w:type="nil"/>
              <w:left w:w="100" w:type="nil"/>
              <w:bottom w:w="100" w:type="nil"/>
              <w:right w:w="100" w:type="nil"/>
            </w:tcMar>
          </w:tcPr>
          <w:p w14:paraId="4D8FEF61" w14:textId="77777777" w:rsidR="00732AFD" w:rsidRPr="00732AFD" w:rsidRDefault="00732AFD">
            <w:pPr>
              <w:widowControl w:val="0"/>
              <w:autoSpaceDE w:val="0"/>
              <w:autoSpaceDN w:val="0"/>
              <w:adjustRightInd w:val="0"/>
              <w:rPr>
                <w:rFonts w:ascii="Times" w:hAnsi="Times" w:cs="Helvetica"/>
                <w:b/>
                <w:bCs/>
              </w:rPr>
            </w:pPr>
            <w:r w:rsidRPr="00732AF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25DF4152" w14:textId="77777777" w:rsidR="00732AFD" w:rsidRPr="00732AFD" w:rsidRDefault="00732AFD">
            <w:pPr>
              <w:widowControl w:val="0"/>
              <w:autoSpaceDE w:val="0"/>
              <w:autoSpaceDN w:val="0"/>
              <w:adjustRightInd w:val="0"/>
              <w:rPr>
                <w:rFonts w:ascii="Times" w:hAnsi="Times" w:cs="Helvetica"/>
              </w:rPr>
            </w:pPr>
            <w:r w:rsidRPr="00732AFD">
              <w:rPr>
                <w:rFonts w:ascii="Times" w:hAnsi="Times" w:cs="Helvetica"/>
              </w:rPr>
              <w:t>State governments</w:t>
            </w:r>
          </w:p>
          <w:p w14:paraId="00D99B8B" w14:textId="77777777" w:rsidR="00732AFD" w:rsidRPr="00732AFD" w:rsidRDefault="00732AFD">
            <w:pPr>
              <w:widowControl w:val="0"/>
              <w:autoSpaceDE w:val="0"/>
              <w:autoSpaceDN w:val="0"/>
              <w:adjustRightInd w:val="0"/>
              <w:rPr>
                <w:rFonts w:ascii="Times" w:hAnsi="Times" w:cs="Helvetica"/>
              </w:rPr>
            </w:pPr>
            <w:r w:rsidRPr="00732AFD">
              <w:rPr>
                <w:rFonts w:ascii="Times" w:hAnsi="Times" w:cs="Helvetica"/>
              </w:rPr>
              <w:t>Others (see text field entitled "Additional Information on Eligibility" for clarification)</w:t>
            </w:r>
          </w:p>
          <w:p w14:paraId="3730D22D" w14:textId="77777777" w:rsidR="00732AFD" w:rsidRPr="00732AFD" w:rsidRDefault="00732AFD">
            <w:pPr>
              <w:widowControl w:val="0"/>
              <w:autoSpaceDE w:val="0"/>
              <w:autoSpaceDN w:val="0"/>
              <w:adjustRightInd w:val="0"/>
              <w:rPr>
                <w:rFonts w:ascii="Times" w:hAnsi="Times" w:cs="Helvetica"/>
              </w:rPr>
            </w:pPr>
            <w:r w:rsidRPr="00732AFD">
              <w:rPr>
                <w:rFonts w:ascii="Times" w:hAnsi="Times" w:cs="Helvetica"/>
              </w:rPr>
              <w:lastRenderedPageBreak/>
              <w:t>City or township governments</w:t>
            </w:r>
          </w:p>
          <w:p w14:paraId="66FBE868" w14:textId="77777777" w:rsidR="00732AFD" w:rsidRPr="00732AFD" w:rsidRDefault="00732AFD">
            <w:pPr>
              <w:widowControl w:val="0"/>
              <w:autoSpaceDE w:val="0"/>
              <w:autoSpaceDN w:val="0"/>
              <w:adjustRightInd w:val="0"/>
              <w:rPr>
                <w:rFonts w:ascii="Times" w:hAnsi="Times" w:cs="Helvetica"/>
              </w:rPr>
            </w:pPr>
            <w:r w:rsidRPr="00732AFD">
              <w:rPr>
                <w:rFonts w:ascii="Times" w:hAnsi="Times" w:cs="Helvetica"/>
              </w:rPr>
              <w:t>County governments</w:t>
            </w:r>
          </w:p>
        </w:tc>
      </w:tr>
      <w:tr w:rsidR="00732AFD" w14:paraId="08BB0A8A" w14:textId="77777777" w:rsidTr="00732AFD">
        <w:tc>
          <w:tcPr>
            <w:tcW w:w="4540" w:type="dxa"/>
            <w:tcBorders>
              <w:left w:val="nil"/>
            </w:tcBorders>
            <w:tcMar>
              <w:top w:w="100" w:type="nil"/>
              <w:left w:w="100" w:type="nil"/>
              <w:bottom w:w="100" w:type="nil"/>
              <w:right w:w="100" w:type="nil"/>
            </w:tcMar>
          </w:tcPr>
          <w:p w14:paraId="1BF2B5B4" w14:textId="77777777" w:rsidR="00732AFD" w:rsidRPr="00732AFD" w:rsidRDefault="00732AFD">
            <w:pPr>
              <w:widowControl w:val="0"/>
              <w:autoSpaceDE w:val="0"/>
              <w:autoSpaceDN w:val="0"/>
              <w:adjustRightInd w:val="0"/>
              <w:rPr>
                <w:rFonts w:ascii="Times" w:hAnsi="Times" w:cs="Helvetica"/>
                <w:b/>
                <w:bCs/>
              </w:rPr>
            </w:pPr>
            <w:r w:rsidRPr="00732AFD">
              <w:rPr>
                <w:rFonts w:ascii="Times" w:hAnsi="Times" w:cs="Helvetica"/>
                <w:b/>
                <w:bCs/>
              </w:rPr>
              <w:lastRenderedPageBreak/>
              <w:t>Additional Information on Eligibility:</w:t>
            </w:r>
          </w:p>
        </w:tc>
        <w:tc>
          <w:tcPr>
            <w:tcW w:w="4500" w:type="dxa"/>
            <w:tcBorders>
              <w:right w:val="nil"/>
            </w:tcBorders>
            <w:tcMar>
              <w:top w:w="100" w:type="nil"/>
              <w:left w:w="100" w:type="nil"/>
              <w:bottom w:w="100" w:type="nil"/>
              <w:right w:w="100" w:type="nil"/>
            </w:tcMar>
            <w:vAlign w:val="center"/>
          </w:tcPr>
          <w:p w14:paraId="493170A3" w14:textId="77777777" w:rsidR="00732AFD" w:rsidRPr="00732AFD" w:rsidRDefault="00732AFD">
            <w:pPr>
              <w:widowControl w:val="0"/>
              <w:autoSpaceDE w:val="0"/>
              <w:autoSpaceDN w:val="0"/>
              <w:adjustRightInd w:val="0"/>
              <w:rPr>
                <w:rFonts w:ascii="Times" w:hAnsi="Times" w:cs="Helvetica"/>
              </w:rPr>
            </w:pPr>
            <w:r w:rsidRPr="00732AFD">
              <w:rPr>
                <w:rFonts w:ascii="Times" w:hAnsi="Times" w:cs="Helvetica"/>
              </w:rPr>
              <w:t>For Category 1: Implementation and Category 2: Enhancement, applications will be accepted to support states, state and local courts, counties, units of local government, and federally recognized Indian tribal governments (as determined by the Secretary of the Interior) on behalf of a single jurisdiction drug court. For Category 3: Statewide, applicants are limited to state agencies. State agencies include the state court administrative offices, state criminal justice agencies, and other state agencies involved with the provision of substance abuse, mental health, or related services to criminal substance abusers such as the State Administering Agency (SAA), the Administrative Office of the Courts, and the State Alcohol and Substance Abuse Agency.</w:t>
            </w:r>
          </w:p>
        </w:tc>
      </w:tr>
      <w:tr w:rsidR="00732AFD" w14:paraId="4CD81FD1" w14:textId="77777777" w:rsidTr="00732AFD">
        <w:tc>
          <w:tcPr>
            <w:tcW w:w="4540" w:type="dxa"/>
            <w:tcBorders>
              <w:left w:val="nil"/>
            </w:tcBorders>
            <w:tcMar>
              <w:top w:w="100" w:type="nil"/>
              <w:left w:w="100" w:type="nil"/>
              <w:bottom w:w="100" w:type="nil"/>
              <w:right w:w="100" w:type="nil"/>
            </w:tcMar>
          </w:tcPr>
          <w:p w14:paraId="32D8E0C0" w14:textId="77777777" w:rsidR="00732AFD" w:rsidRPr="00732AFD" w:rsidRDefault="00732AFD">
            <w:pPr>
              <w:widowControl w:val="0"/>
              <w:autoSpaceDE w:val="0"/>
              <w:autoSpaceDN w:val="0"/>
              <w:adjustRightInd w:val="0"/>
              <w:rPr>
                <w:rFonts w:ascii="Times" w:hAnsi="Times" w:cs="Helvetica"/>
                <w:b/>
                <w:bCs/>
              </w:rPr>
            </w:pPr>
            <w:r w:rsidRPr="00732AFD">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4532E716" w14:textId="77777777" w:rsidR="00732AFD" w:rsidRPr="00732AFD" w:rsidRDefault="00732AFD">
            <w:pPr>
              <w:widowControl w:val="0"/>
              <w:autoSpaceDE w:val="0"/>
              <w:autoSpaceDN w:val="0"/>
              <w:adjustRightInd w:val="0"/>
              <w:rPr>
                <w:rFonts w:ascii="Times" w:hAnsi="Times" w:cs="Helvetica"/>
              </w:rPr>
            </w:pPr>
            <w:r w:rsidRPr="00732AFD">
              <w:rPr>
                <w:rFonts w:ascii="Times" w:hAnsi="Times" w:cs="Helvetica"/>
              </w:rPr>
              <w:t>Bureau of Justice Assistance</w:t>
            </w:r>
          </w:p>
        </w:tc>
      </w:tr>
      <w:tr w:rsidR="00732AFD" w14:paraId="12B9A051" w14:textId="77777777" w:rsidTr="00732AFD">
        <w:tc>
          <w:tcPr>
            <w:tcW w:w="4540" w:type="dxa"/>
            <w:tcBorders>
              <w:left w:val="nil"/>
            </w:tcBorders>
            <w:tcMar>
              <w:top w:w="100" w:type="nil"/>
              <w:left w:w="100" w:type="nil"/>
              <w:bottom w:w="100" w:type="nil"/>
              <w:right w:w="100" w:type="nil"/>
            </w:tcMar>
          </w:tcPr>
          <w:p w14:paraId="1A497330" w14:textId="77777777" w:rsidR="00732AFD" w:rsidRPr="00732AFD" w:rsidRDefault="00732AFD">
            <w:pPr>
              <w:widowControl w:val="0"/>
              <w:autoSpaceDE w:val="0"/>
              <w:autoSpaceDN w:val="0"/>
              <w:adjustRightInd w:val="0"/>
              <w:rPr>
                <w:rFonts w:ascii="Times" w:hAnsi="Times" w:cs="Helvetica"/>
                <w:b/>
                <w:bCs/>
              </w:rPr>
            </w:pPr>
            <w:r w:rsidRPr="00732AF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ED4BF40" w14:textId="77777777" w:rsidR="00732AFD" w:rsidRPr="00732AFD" w:rsidRDefault="00732AFD">
            <w:pPr>
              <w:widowControl w:val="0"/>
              <w:autoSpaceDE w:val="0"/>
              <w:autoSpaceDN w:val="0"/>
              <w:adjustRightInd w:val="0"/>
              <w:rPr>
                <w:rFonts w:ascii="Times" w:hAnsi="Times" w:cs="Helvetica"/>
              </w:rPr>
            </w:pPr>
            <w:r w:rsidRPr="00732AFD">
              <w:rPr>
                <w:rFonts w:ascii="Times" w:hAnsi="Times" w:cs="Helvetica"/>
              </w:rPr>
              <w:t>BJA is accepting applications to establish new drug courts or enhance existing drug court services, coordination, and offender management and recovery support services. The purpose of the Adult Drug Court Discretionary Grant Program (42 U.S.C. 3797u et seq.) is to provide financial and technical assistance to states, state courts, local courts, units of local government, and Indian tribal governments to develop and implement drug courts that effectively integrate evidenced-based substance abuse treatment, mandatory drug testing, sanctions and incentives, and transitional services in a judicially supervised court setting with jurisdiction over substance-abusing offenders.</w:t>
            </w:r>
          </w:p>
        </w:tc>
      </w:tr>
      <w:tr w:rsidR="00732AFD" w14:paraId="5D78DC16" w14:textId="77777777" w:rsidTr="00732AFD">
        <w:tc>
          <w:tcPr>
            <w:tcW w:w="4540" w:type="dxa"/>
            <w:tcBorders>
              <w:left w:val="nil"/>
            </w:tcBorders>
            <w:tcMar>
              <w:top w:w="100" w:type="nil"/>
              <w:left w:w="100" w:type="nil"/>
              <w:bottom w:w="100" w:type="nil"/>
              <w:right w:w="100" w:type="nil"/>
            </w:tcMar>
          </w:tcPr>
          <w:p w14:paraId="76480163" w14:textId="77777777" w:rsidR="00732AFD" w:rsidRPr="00732AFD" w:rsidRDefault="00732AFD">
            <w:pPr>
              <w:widowControl w:val="0"/>
              <w:autoSpaceDE w:val="0"/>
              <w:autoSpaceDN w:val="0"/>
              <w:adjustRightInd w:val="0"/>
              <w:rPr>
                <w:rFonts w:ascii="Times" w:hAnsi="Times" w:cs="Helvetica"/>
                <w:b/>
                <w:bCs/>
              </w:rPr>
            </w:pPr>
            <w:r w:rsidRPr="00732AFD">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436A3B7C" w14:textId="77777777" w:rsidR="00732AFD" w:rsidRPr="00732AFD" w:rsidRDefault="00174826">
            <w:pPr>
              <w:widowControl w:val="0"/>
              <w:autoSpaceDE w:val="0"/>
              <w:autoSpaceDN w:val="0"/>
              <w:adjustRightInd w:val="0"/>
              <w:rPr>
                <w:rFonts w:ascii="Times" w:hAnsi="Times" w:cs="Helvetica"/>
              </w:rPr>
            </w:pPr>
            <w:hyperlink r:id="rId535" w:history="1">
              <w:r w:rsidR="00732AFD" w:rsidRPr="00732AFD">
                <w:rPr>
                  <w:rStyle w:val="Hyperlink"/>
                  <w:rFonts w:ascii="Times" w:hAnsi="Times" w:cs="Helvetica"/>
                </w:rPr>
                <w:t>Full Announcement</w:t>
              </w:r>
            </w:hyperlink>
          </w:p>
        </w:tc>
      </w:tr>
      <w:tr w:rsidR="00732AFD" w14:paraId="41200DDC" w14:textId="77777777" w:rsidTr="00732AFD">
        <w:tc>
          <w:tcPr>
            <w:tcW w:w="4540" w:type="dxa"/>
            <w:tcBorders>
              <w:left w:val="nil"/>
            </w:tcBorders>
            <w:tcMar>
              <w:top w:w="100" w:type="nil"/>
              <w:left w:w="100" w:type="nil"/>
              <w:bottom w:w="100" w:type="nil"/>
              <w:right w:w="100" w:type="nil"/>
            </w:tcMar>
          </w:tcPr>
          <w:p w14:paraId="00A0223F" w14:textId="77777777" w:rsidR="00732AFD" w:rsidRPr="00732AFD" w:rsidRDefault="00732AFD">
            <w:pPr>
              <w:widowControl w:val="0"/>
              <w:autoSpaceDE w:val="0"/>
              <w:autoSpaceDN w:val="0"/>
              <w:adjustRightInd w:val="0"/>
              <w:rPr>
                <w:rFonts w:ascii="Times" w:hAnsi="Times" w:cs="Helvetica"/>
                <w:b/>
                <w:bCs/>
              </w:rPr>
            </w:pPr>
            <w:r w:rsidRPr="00732AF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A4E6DBB" w14:textId="77777777" w:rsidR="00732AFD" w:rsidRPr="00732AFD" w:rsidRDefault="00732AFD">
            <w:pPr>
              <w:widowControl w:val="0"/>
              <w:autoSpaceDE w:val="0"/>
              <w:autoSpaceDN w:val="0"/>
              <w:adjustRightInd w:val="0"/>
              <w:rPr>
                <w:rFonts w:ascii="Times" w:hAnsi="Times" w:cs="Helvetica"/>
              </w:rPr>
            </w:pPr>
            <w:r w:rsidRPr="00732AFD">
              <w:rPr>
                <w:rFonts w:ascii="Times" w:hAnsi="Times" w:cs="Helvetica"/>
              </w:rPr>
              <w:t>If you have difficulty accessing the full announcement electronically, please contact:</w:t>
            </w:r>
          </w:p>
          <w:p w14:paraId="4DD4642B" w14:textId="77777777" w:rsidR="00732AFD" w:rsidRPr="00732AFD" w:rsidRDefault="00732AFD">
            <w:pPr>
              <w:widowControl w:val="0"/>
              <w:autoSpaceDE w:val="0"/>
              <w:autoSpaceDN w:val="0"/>
              <w:adjustRightInd w:val="0"/>
              <w:rPr>
                <w:rFonts w:ascii="Times" w:hAnsi="Times" w:cs="Helvetica"/>
              </w:rPr>
            </w:pPr>
          </w:p>
          <w:p w14:paraId="6813A4AA" w14:textId="77777777" w:rsidR="00732AFD" w:rsidRPr="00732AFD" w:rsidRDefault="00732AFD">
            <w:pPr>
              <w:widowControl w:val="0"/>
              <w:autoSpaceDE w:val="0"/>
              <w:autoSpaceDN w:val="0"/>
              <w:adjustRightInd w:val="0"/>
              <w:rPr>
                <w:rFonts w:ascii="Times" w:hAnsi="Times" w:cs="Helvetica"/>
              </w:rPr>
            </w:pPr>
            <w:r w:rsidRPr="00732AFD">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54A10A96" w14:textId="77777777" w:rsidR="00732AFD" w:rsidRPr="00732AFD" w:rsidRDefault="00174826">
            <w:pPr>
              <w:widowControl w:val="0"/>
              <w:autoSpaceDE w:val="0"/>
              <w:autoSpaceDN w:val="0"/>
              <w:adjustRightInd w:val="0"/>
              <w:rPr>
                <w:rFonts w:ascii="Times" w:hAnsi="Times" w:cs="Helvetica"/>
              </w:rPr>
            </w:pPr>
            <w:hyperlink r:id="rId536" w:history="1">
              <w:r w:rsidR="00732AFD" w:rsidRPr="00732AFD">
                <w:rPr>
                  <w:rStyle w:val="Hyperlink"/>
                  <w:rFonts w:ascii="Times" w:hAnsi="Times" w:cs="Helvetica"/>
                </w:rPr>
                <w:t>Technical Application Support</w:t>
              </w:r>
            </w:hyperlink>
          </w:p>
        </w:tc>
      </w:tr>
    </w:tbl>
    <w:p w14:paraId="66D095E0" w14:textId="77777777" w:rsidR="00A54E10" w:rsidRPr="0090799C" w:rsidRDefault="00A54E10" w:rsidP="00325FCE">
      <w:pPr>
        <w:widowControl w:val="0"/>
        <w:autoSpaceDE w:val="0"/>
        <w:autoSpaceDN w:val="0"/>
        <w:adjustRightInd w:val="0"/>
        <w:rPr>
          <w:rFonts w:ascii="Times" w:hAnsi="Times" w:cs="Helvetica"/>
        </w:rPr>
      </w:pPr>
    </w:p>
    <w:p w14:paraId="27B1E025"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37" w:history="1">
        <w:r w:rsidR="00325FCE" w:rsidRPr="0090799C">
          <w:rPr>
            <w:rFonts w:ascii="Times" w:hAnsi="Times" w:cs="Helvetica"/>
            <w:color w:val="386EFF"/>
            <w:u w:val="single" w:color="386EFF"/>
          </w:rPr>
          <w:t>http://www.grants.gov/web/grants/view-opportunity.html?oppId=281717</w:t>
        </w:r>
      </w:hyperlink>
    </w:p>
    <w:p w14:paraId="35F0C6F5" w14:textId="77777777" w:rsidR="00732AFD" w:rsidRPr="0090799C" w:rsidRDefault="00732AFD" w:rsidP="00325FCE">
      <w:pPr>
        <w:widowControl w:val="0"/>
        <w:pBdr>
          <w:bottom w:val="single" w:sz="6" w:space="1" w:color="auto"/>
        </w:pBdr>
        <w:autoSpaceDE w:val="0"/>
        <w:autoSpaceDN w:val="0"/>
        <w:adjustRightInd w:val="0"/>
        <w:rPr>
          <w:rFonts w:ascii="Times" w:hAnsi="Times" w:cs="Helvetica"/>
        </w:rPr>
      </w:pPr>
    </w:p>
    <w:p w14:paraId="45929848" w14:textId="77777777" w:rsidR="00732AFD" w:rsidRPr="0090799C" w:rsidRDefault="00732AFD" w:rsidP="00325FCE">
      <w:pPr>
        <w:widowControl w:val="0"/>
        <w:autoSpaceDE w:val="0"/>
        <w:autoSpaceDN w:val="0"/>
        <w:adjustRightInd w:val="0"/>
        <w:rPr>
          <w:rFonts w:ascii="Times" w:hAnsi="Times" w:cs="Helvetica"/>
        </w:rPr>
      </w:pPr>
    </w:p>
    <w:p w14:paraId="43E22579" w14:textId="77777777" w:rsidR="00325FCE" w:rsidRPr="0090799C" w:rsidRDefault="00325FCE" w:rsidP="00325FCE">
      <w:pPr>
        <w:widowControl w:val="0"/>
        <w:autoSpaceDE w:val="0"/>
        <w:autoSpaceDN w:val="0"/>
        <w:adjustRightInd w:val="0"/>
        <w:rPr>
          <w:rFonts w:ascii="Times" w:hAnsi="Times" w:cs="Helvetica"/>
        </w:rPr>
      </w:pPr>
      <w:bookmarkStart w:id="346" w:name="DOJSecondChanceTechBased"/>
      <w:bookmarkEnd w:id="346"/>
      <w:r w:rsidRPr="0090799C">
        <w:rPr>
          <w:rFonts w:ascii="Times" w:hAnsi="Times" w:cs="Helvetica"/>
        </w:rPr>
        <w:t>Office of Justice Programs</w:t>
      </w:r>
    </w:p>
    <w:p w14:paraId="55C46E4B" w14:textId="77777777" w:rsidR="00325FCE" w:rsidRPr="0090799C" w:rsidRDefault="00325FCE" w:rsidP="00325FCE">
      <w:pPr>
        <w:widowControl w:val="0"/>
        <w:autoSpaceDE w:val="0"/>
        <w:autoSpaceDN w:val="0"/>
        <w:adjustRightInd w:val="0"/>
        <w:rPr>
          <w:rFonts w:ascii="Times" w:hAnsi="Times" w:cs="Helvetica"/>
        </w:rPr>
      </w:pPr>
      <w:r w:rsidRPr="0090799C">
        <w:rPr>
          <w:rFonts w:ascii="Times" w:hAnsi="Times" w:cs="Helvetica"/>
        </w:rPr>
        <w:t>Bureau of Justice Assistance</w:t>
      </w:r>
    </w:p>
    <w:p w14:paraId="6BC81D31" w14:textId="77777777" w:rsidR="00325FCE" w:rsidRPr="0090799C" w:rsidRDefault="00325FCE" w:rsidP="00325FCE">
      <w:pPr>
        <w:widowControl w:val="0"/>
        <w:autoSpaceDE w:val="0"/>
        <w:autoSpaceDN w:val="0"/>
        <w:adjustRightInd w:val="0"/>
        <w:rPr>
          <w:rFonts w:ascii="Times" w:hAnsi="Times" w:cs="Helvetica"/>
        </w:rPr>
      </w:pPr>
      <w:r w:rsidRPr="0090799C">
        <w:rPr>
          <w:rFonts w:ascii="Times" w:hAnsi="Times" w:cs="Helvetica"/>
        </w:rPr>
        <w:t>Second Chance Act Technology-Based Career Training Program for Incarcerated Adults and Juveniles</w:t>
      </w:r>
    </w:p>
    <w:p w14:paraId="7714DADB" w14:textId="77777777" w:rsidR="00325FCE" w:rsidRDefault="00325FCE" w:rsidP="00325FCE">
      <w:pPr>
        <w:widowControl w:val="0"/>
        <w:autoSpaceDE w:val="0"/>
        <w:autoSpaceDN w:val="0"/>
        <w:adjustRightInd w:val="0"/>
        <w:rPr>
          <w:rFonts w:ascii="Times" w:hAnsi="Times" w:cs="Helvetica"/>
        </w:rPr>
      </w:pPr>
      <w:r w:rsidRPr="0090799C">
        <w:rPr>
          <w:rFonts w:ascii="Times" w:hAnsi="Times" w:cs="Helvetica"/>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3674C" w:rsidRPr="00B3674C" w14:paraId="5B60154F" w14:textId="77777777">
        <w:tc>
          <w:tcPr>
            <w:tcW w:w="4540" w:type="dxa"/>
            <w:tcMar>
              <w:top w:w="100" w:type="nil"/>
              <w:left w:w="100" w:type="nil"/>
              <w:bottom w:w="100" w:type="nil"/>
              <w:right w:w="100" w:type="nil"/>
            </w:tcMar>
          </w:tcPr>
          <w:p w14:paraId="307EEEA3" w14:textId="77777777" w:rsidR="00B3674C" w:rsidRPr="00B3674C" w:rsidRDefault="00B3674C" w:rsidP="00B3674C">
            <w:pPr>
              <w:widowControl w:val="0"/>
              <w:autoSpaceDE w:val="0"/>
              <w:autoSpaceDN w:val="0"/>
              <w:adjustRightInd w:val="0"/>
              <w:rPr>
                <w:rFonts w:ascii="Times" w:hAnsi="Times" w:cs="Helvetica"/>
                <w:b/>
                <w:bCs/>
              </w:rPr>
            </w:pPr>
            <w:r w:rsidRPr="00B3674C">
              <w:rPr>
                <w:rFonts w:ascii="Times" w:hAnsi="Times" w:cs="Helvetica"/>
                <w:b/>
                <w:bCs/>
              </w:rPr>
              <w:t>Document Type:</w:t>
            </w:r>
          </w:p>
        </w:tc>
        <w:tc>
          <w:tcPr>
            <w:tcW w:w="4500" w:type="dxa"/>
            <w:tcMar>
              <w:top w:w="100" w:type="nil"/>
              <w:left w:w="100" w:type="nil"/>
              <w:bottom w:w="100" w:type="nil"/>
              <w:right w:w="100" w:type="nil"/>
            </w:tcMar>
            <w:vAlign w:val="center"/>
          </w:tcPr>
          <w:p w14:paraId="1095BC28" w14:textId="77777777" w:rsidR="00B3674C" w:rsidRPr="00B3674C" w:rsidRDefault="00B3674C" w:rsidP="00B3674C">
            <w:pPr>
              <w:widowControl w:val="0"/>
              <w:autoSpaceDE w:val="0"/>
              <w:autoSpaceDN w:val="0"/>
              <w:adjustRightInd w:val="0"/>
              <w:rPr>
                <w:rFonts w:ascii="Times" w:hAnsi="Times" w:cs="Helvetica"/>
              </w:rPr>
            </w:pPr>
            <w:r w:rsidRPr="00B3674C">
              <w:rPr>
                <w:rFonts w:ascii="Times" w:hAnsi="Times" w:cs="Helvetica"/>
              </w:rPr>
              <w:t>Grants Notice</w:t>
            </w:r>
          </w:p>
        </w:tc>
      </w:tr>
      <w:tr w:rsidR="00B3674C" w:rsidRPr="00B3674C" w14:paraId="12DA30B4" w14:textId="77777777">
        <w:tblPrEx>
          <w:tblBorders>
            <w:top w:val="none" w:sz="0" w:space="0" w:color="auto"/>
          </w:tblBorders>
        </w:tblPrEx>
        <w:tc>
          <w:tcPr>
            <w:tcW w:w="4540" w:type="dxa"/>
            <w:tcMar>
              <w:top w:w="100" w:type="nil"/>
              <w:left w:w="100" w:type="nil"/>
              <w:bottom w:w="100" w:type="nil"/>
              <w:right w:w="100" w:type="nil"/>
            </w:tcMar>
          </w:tcPr>
          <w:p w14:paraId="101E5C2E" w14:textId="77777777" w:rsidR="00B3674C" w:rsidRPr="00B3674C" w:rsidRDefault="00B3674C" w:rsidP="00B3674C">
            <w:pPr>
              <w:widowControl w:val="0"/>
              <w:autoSpaceDE w:val="0"/>
              <w:autoSpaceDN w:val="0"/>
              <w:adjustRightInd w:val="0"/>
              <w:rPr>
                <w:rFonts w:ascii="Times" w:hAnsi="Times" w:cs="Helvetica"/>
                <w:b/>
                <w:bCs/>
              </w:rPr>
            </w:pPr>
            <w:r w:rsidRPr="00B3674C">
              <w:rPr>
                <w:rFonts w:ascii="Times" w:hAnsi="Times" w:cs="Helvetica"/>
                <w:b/>
                <w:bCs/>
              </w:rPr>
              <w:t>Funding Opportunity Number:</w:t>
            </w:r>
          </w:p>
        </w:tc>
        <w:tc>
          <w:tcPr>
            <w:tcW w:w="4500" w:type="dxa"/>
            <w:tcMar>
              <w:top w:w="100" w:type="nil"/>
              <w:left w:w="100" w:type="nil"/>
              <w:bottom w:w="100" w:type="nil"/>
              <w:right w:w="100" w:type="nil"/>
            </w:tcMar>
            <w:vAlign w:val="center"/>
          </w:tcPr>
          <w:p w14:paraId="77C31A70" w14:textId="77777777" w:rsidR="00B3674C" w:rsidRPr="00B3674C" w:rsidRDefault="00B3674C" w:rsidP="00B3674C">
            <w:pPr>
              <w:widowControl w:val="0"/>
              <w:autoSpaceDE w:val="0"/>
              <w:autoSpaceDN w:val="0"/>
              <w:adjustRightInd w:val="0"/>
              <w:rPr>
                <w:rFonts w:ascii="Times" w:hAnsi="Times" w:cs="Helvetica"/>
              </w:rPr>
            </w:pPr>
            <w:r w:rsidRPr="00B3674C">
              <w:rPr>
                <w:rFonts w:ascii="Times" w:hAnsi="Times" w:cs="Helvetica"/>
              </w:rPr>
              <w:t>BJA-2016-9074</w:t>
            </w:r>
          </w:p>
        </w:tc>
      </w:tr>
      <w:tr w:rsidR="00B3674C" w:rsidRPr="00B3674C" w14:paraId="1A1A505F" w14:textId="77777777">
        <w:tblPrEx>
          <w:tblBorders>
            <w:top w:val="none" w:sz="0" w:space="0" w:color="auto"/>
          </w:tblBorders>
        </w:tblPrEx>
        <w:tc>
          <w:tcPr>
            <w:tcW w:w="4540" w:type="dxa"/>
            <w:tcMar>
              <w:top w:w="100" w:type="nil"/>
              <w:left w:w="100" w:type="nil"/>
              <w:bottom w:w="100" w:type="nil"/>
              <w:right w:w="100" w:type="nil"/>
            </w:tcMar>
          </w:tcPr>
          <w:p w14:paraId="578B2029" w14:textId="77777777" w:rsidR="00B3674C" w:rsidRPr="00B3674C" w:rsidRDefault="00B3674C" w:rsidP="00B3674C">
            <w:pPr>
              <w:widowControl w:val="0"/>
              <w:autoSpaceDE w:val="0"/>
              <w:autoSpaceDN w:val="0"/>
              <w:adjustRightInd w:val="0"/>
              <w:rPr>
                <w:rFonts w:ascii="Times" w:hAnsi="Times" w:cs="Helvetica"/>
                <w:b/>
                <w:bCs/>
              </w:rPr>
            </w:pPr>
            <w:r w:rsidRPr="00B3674C">
              <w:rPr>
                <w:rFonts w:ascii="Times" w:hAnsi="Times" w:cs="Helvetica"/>
                <w:b/>
                <w:bCs/>
              </w:rPr>
              <w:t>Funding Opportunity Title:</w:t>
            </w:r>
          </w:p>
        </w:tc>
        <w:tc>
          <w:tcPr>
            <w:tcW w:w="4500" w:type="dxa"/>
            <w:tcMar>
              <w:top w:w="100" w:type="nil"/>
              <w:left w:w="100" w:type="nil"/>
              <w:bottom w:w="100" w:type="nil"/>
              <w:right w:w="100" w:type="nil"/>
            </w:tcMar>
            <w:vAlign w:val="center"/>
          </w:tcPr>
          <w:p w14:paraId="0F5DBCA2" w14:textId="77777777" w:rsidR="00B3674C" w:rsidRPr="00B3674C" w:rsidRDefault="00B3674C" w:rsidP="00B3674C">
            <w:pPr>
              <w:widowControl w:val="0"/>
              <w:autoSpaceDE w:val="0"/>
              <w:autoSpaceDN w:val="0"/>
              <w:adjustRightInd w:val="0"/>
              <w:rPr>
                <w:rFonts w:ascii="Times" w:hAnsi="Times" w:cs="Helvetica"/>
              </w:rPr>
            </w:pPr>
            <w:r w:rsidRPr="00B3674C">
              <w:rPr>
                <w:rFonts w:ascii="Times" w:hAnsi="Times" w:cs="Helvetica"/>
              </w:rPr>
              <w:t>Second Chance Act Technology-Based Career Training Program for Incarcerated Adults and Juveniles</w:t>
            </w:r>
          </w:p>
        </w:tc>
      </w:tr>
      <w:tr w:rsidR="00B3674C" w:rsidRPr="00B3674C" w14:paraId="00D0367E" w14:textId="77777777">
        <w:tblPrEx>
          <w:tblBorders>
            <w:top w:val="none" w:sz="0" w:space="0" w:color="auto"/>
          </w:tblBorders>
        </w:tblPrEx>
        <w:tc>
          <w:tcPr>
            <w:tcW w:w="4540" w:type="dxa"/>
            <w:tcMar>
              <w:top w:w="100" w:type="nil"/>
              <w:left w:w="100" w:type="nil"/>
              <w:bottom w:w="100" w:type="nil"/>
              <w:right w:w="100" w:type="nil"/>
            </w:tcMar>
          </w:tcPr>
          <w:p w14:paraId="7E8A04DB" w14:textId="77777777" w:rsidR="00B3674C" w:rsidRPr="00B3674C" w:rsidRDefault="00B3674C" w:rsidP="00B3674C">
            <w:pPr>
              <w:widowControl w:val="0"/>
              <w:autoSpaceDE w:val="0"/>
              <w:autoSpaceDN w:val="0"/>
              <w:adjustRightInd w:val="0"/>
              <w:rPr>
                <w:rFonts w:ascii="Times" w:hAnsi="Times" w:cs="Helvetica"/>
                <w:b/>
                <w:bCs/>
              </w:rPr>
            </w:pPr>
            <w:r w:rsidRPr="00B3674C">
              <w:rPr>
                <w:rFonts w:ascii="Times" w:hAnsi="Times" w:cs="Helvetica"/>
                <w:b/>
                <w:bCs/>
              </w:rPr>
              <w:t>Opportunity Category:</w:t>
            </w:r>
          </w:p>
        </w:tc>
        <w:tc>
          <w:tcPr>
            <w:tcW w:w="4500" w:type="dxa"/>
            <w:tcMar>
              <w:top w:w="100" w:type="nil"/>
              <w:left w:w="100" w:type="nil"/>
              <w:bottom w:w="100" w:type="nil"/>
              <w:right w:w="100" w:type="nil"/>
            </w:tcMar>
            <w:vAlign w:val="center"/>
          </w:tcPr>
          <w:p w14:paraId="0FE9362E" w14:textId="77777777" w:rsidR="00B3674C" w:rsidRPr="00B3674C" w:rsidRDefault="00B3674C" w:rsidP="00B3674C">
            <w:pPr>
              <w:widowControl w:val="0"/>
              <w:autoSpaceDE w:val="0"/>
              <w:autoSpaceDN w:val="0"/>
              <w:adjustRightInd w:val="0"/>
              <w:rPr>
                <w:rFonts w:ascii="Times" w:hAnsi="Times" w:cs="Helvetica"/>
              </w:rPr>
            </w:pPr>
            <w:r w:rsidRPr="00B3674C">
              <w:rPr>
                <w:rFonts w:ascii="Times" w:hAnsi="Times" w:cs="Helvetica"/>
              </w:rPr>
              <w:t>Discretionary</w:t>
            </w:r>
          </w:p>
        </w:tc>
      </w:tr>
      <w:tr w:rsidR="00B3674C" w:rsidRPr="00B3674C" w14:paraId="7B5516CF" w14:textId="77777777">
        <w:tblPrEx>
          <w:tblBorders>
            <w:top w:val="none" w:sz="0" w:space="0" w:color="auto"/>
          </w:tblBorders>
        </w:tblPrEx>
        <w:tc>
          <w:tcPr>
            <w:tcW w:w="4540" w:type="dxa"/>
            <w:tcMar>
              <w:top w:w="100" w:type="nil"/>
              <w:left w:w="100" w:type="nil"/>
              <w:bottom w:w="100" w:type="nil"/>
              <w:right w:w="100" w:type="nil"/>
            </w:tcMar>
          </w:tcPr>
          <w:p w14:paraId="4EC72097" w14:textId="77777777" w:rsidR="00B3674C" w:rsidRPr="00B3674C" w:rsidRDefault="00B3674C" w:rsidP="00B3674C">
            <w:pPr>
              <w:widowControl w:val="0"/>
              <w:autoSpaceDE w:val="0"/>
              <w:autoSpaceDN w:val="0"/>
              <w:adjustRightInd w:val="0"/>
              <w:rPr>
                <w:rFonts w:ascii="Times" w:hAnsi="Times" w:cs="Helvetica"/>
                <w:b/>
                <w:bCs/>
              </w:rPr>
            </w:pPr>
            <w:r w:rsidRPr="00B3674C">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83A3020" w14:textId="77777777" w:rsidR="00B3674C" w:rsidRPr="00B3674C" w:rsidRDefault="00B3674C" w:rsidP="00B3674C">
            <w:pPr>
              <w:widowControl w:val="0"/>
              <w:autoSpaceDE w:val="0"/>
              <w:autoSpaceDN w:val="0"/>
              <w:adjustRightInd w:val="0"/>
              <w:rPr>
                <w:rFonts w:ascii="Times" w:hAnsi="Times" w:cs="Helvetica"/>
              </w:rPr>
            </w:pPr>
          </w:p>
        </w:tc>
      </w:tr>
      <w:tr w:rsidR="00B3674C" w:rsidRPr="00B3674C" w14:paraId="380E4293" w14:textId="77777777">
        <w:tblPrEx>
          <w:tblBorders>
            <w:top w:val="none" w:sz="0" w:space="0" w:color="auto"/>
          </w:tblBorders>
        </w:tblPrEx>
        <w:tc>
          <w:tcPr>
            <w:tcW w:w="4540" w:type="dxa"/>
            <w:tcMar>
              <w:top w:w="100" w:type="nil"/>
              <w:left w:w="100" w:type="nil"/>
              <w:bottom w:w="100" w:type="nil"/>
              <w:right w:w="100" w:type="nil"/>
            </w:tcMar>
          </w:tcPr>
          <w:p w14:paraId="0A590594" w14:textId="77777777" w:rsidR="00B3674C" w:rsidRPr="00B3674C" w:rsidRDefault="00B3674C" w:rsidP="00B3674C">
            <w:pPr>
              <w:widowControl w:val="0"/>
              <w:autoSpaceDE w:val="0"/>
              <w:autoSpaceDN w:val="0"/>
              <w:adjustRightInd w:val="0"/>
              <w:rPr>
                <w:rFonts w:ascii="Times" w:hAnsi="Times" w:cs="Helvetica"/>
                <w:b/>
                <w:bCs/>
              </w:rPr>
            </w:pPr>
            <w:r w:rsidRPr="00B3674C">
              <w:rPr>
                <w:rFonts w:ascii="Times" w:hAnsi="Times" w:cs="Helvetica"/>
                <w:b/>
                <w:bCs/>
              </w:rPr>
              <w:t>Funding Instrument Type:</w:t>
            </w:r>
          </w:p>
        </w:tc>
        <w:tc>
          <w:tcPr>
            <w:tcW w:w="4500" w:type="dxa"/>
            <w:tcMar>
              <w:top w:w="100" w:type="nil"/>
              <w:left w:w="100" w:type="nil"/>
              <w:bottom w:w="100" w:type="nil"/>
              <w:right w:w="100" w:type="nil"/>
            </w:tcMar>
            <w:vAlign w:val="center"/>
          </w:tcPr>
          <w:p w14:paraId="1437B458" w14:textId="77777777" w:rsidR="00B3674C" w:rsidRPr="00B3674C" w:rsidRDefault="00B3674C" w:rsidP="00B3674C">
            <w:pPr>
              <w:widowControl w:val="0"/>
              <w:autoSpaceDE w:val="0"/>
              <w:autoSpaceDN w:val="0"/>
              <w:adjustRightInd w:val="0"/>
              <w:rPr>
                <w:rFonts w:ascii="Times" w:hAnsi="Times" w:cs="Helvetica"/>
              </w:rPr>
            </w:pPr>
            <w:r w:rsidRPr="00B3674C">
              <w:rPr>
                <w:rFonts w:ascii="Times" w:hAnsi="Times" w:cs="Helvetica"/>
              </w:rPr>
              <w:t>Grant</w:t>
            </w:r>
          </w:p>
        </w:tc>
      </w:tr>
      <w:tr w:rsidR="00B3674C" w:rsidRPr="00B3674C" w14:paraId="7ADB53A5" w14:textId="77777777">
        <w:tblPrEx>
          <w:tblBorders>
            <w:top w:val="none" w:sz="0" w:space="0" w:color="auto"/>
          </w:tblBorders>
        </w:tblPrEx>
        <w:tc>
          <w:tcPr>
            <w:tcW w:w="4540" w:type="dxa"/>
            <w:tcMar>
              <w:top w:w="100" w:type="nil"/>
              <w:left w:w="100" w:type="nil"/>
              <w:bottom w:w="100" w:type="nil"/>
              <w:right w:w="100" w:type="nil"/>
            </w:tcMar>
          </w:tcPr>
          <w:p w14:paraId="161CDA7F" w14:textId="77777777" w:rsidR="00B3674C" w:rsidRPr="00B3674C" w:rsidRDefault="00B3674C" w:rsidP="00B3674C">
            <w:pPr>
              <w:widowControl w:val="0"/>
              <w:autoSpaceDE w:val="0"/>
              <w:autoSpaceDN w:val="0"/>
              <w:adjustRightInd w:val="0"/>
              <w:rPr>
                <w:rFonts w:ascii="Times" w:hAnsi="Times" w:cs="Helvetica"/>
                <w:b/>
                <w:bCs/>
              </w:rPr>
            </w:pPr>
            <w:r w:rsidRPr="00B3674C">
              <w:rPr>
                <w:rFonts w:ascii="Times" w:hAnsi="Times" w:cs="Helvetica"/>
                <w:b/>
                <w:bCs/>
              </w:rPr>
              <w:t>Category of Funding Activity:</w:t>
            </w:r>
          </w:p>
        </w:tc>
        <w:tc>
          <w:tcPr>
            <w:tcW w:w="4500" w:type="dxa"/>
            <w:tcMar>
              <w:top w:w="100" w:type="nil"/>
              <w:left w:w="100" w:type="nil"/>
              <w:bottom w:w="100" w:type="nil"/>
              <w:right w:w="100" w:type="nil"/>
            </w:tcMar>
            <w:vAlign w:val="center"/>
          </w:tcPr>
          <w:p w14:paraId="6BF6EC7C" w14:textId="77777777" w:rsidR="00B3674C" w:rsidRPr="00B3674C" w:rsidRDefault="00B3674C" w:rsidP="00B3674C">
            <w:pPr>
              <w:widowControl w:val="0"/>
              <w:autoSpaceDE w:val="0"/>
              <w:autoSpaceDN w:val="0"/>
              <w:adjustRightInd w:val="0"/>
              <w:rPr>
                <w:rFonts w:ascii="Times" w:hAnsi="Times" w:cs="Helvetica"/>
              </w:rPr>
            </w:pPr>
            <w:r w:rsidRPr="00B3674C">
              <w:rPr>
                <w:rFonts w:ascii="Times" w:hAnsi="Times" w:cs="Helvetica"/>
              </w:rPr>
              <w:t>Law, Justice and Legal Services</w:t>
            </w:r>
          </w:p>
        </w:tc>
      </w:tr>
      <w:tr w:rsidR="00B3674C" w:rsidRPr="00B3674C" w14:paraId="63832219" w14:textId="77777777">
        <w:tblPrEx>
          <w:tblBorders>
            <w:top w:val="none" w:sz="0" w:space="0" w:color="auto"/>
          </w:tblBorders>
        </w:tblPrEx>
        <w:tc>
          <w:tcPr>
            <w:tcW w:w="4540" w:type="dxa"/>
            <w:tcMar>
              <w:top w:w="100" w:type="nil"/>
              <w:left w:w="100" w:type="nil"/>
              <w:bottom w:w="100" w:type="nil"/>
              <w:right w:w="100" w:type="nil"/>
            </w:tcMar>
          </w:tcPr>
          <w:p w14:paraId="4B24D1DC" w14:textId="77777777" w:rsidR="00B3674C" w:rsidRPr="00B3674C" w:rsidRDefault="00B3674C" w:rsidP="00B3674C">
            <w:pPr>
              <w:widowControl w:val="0"/>
              <w:autoSpaceDE w:val="0"/>
              <w:autoSpaceDN w:val="0"/>
              <w:adjustRightInd w:val="0"/>
              <w:rPr>
                <w:rFonts w:ascii="Times" w:hAnsi="Times" w:cs="Helvetica"/>
                <w:b/>
                <w:bCs/>
              </w:rPr>
            </w:pPr>
            <w:r w:rsidRPr="00B3674C">
              <w:rPr>
                <w:rFonts w:ascii="Times" w:hAnsi="Times" w:cs="Helvetica"/>
                <w:b/>
                <w:bCs/>
              </w:rPr>
              <w:t>Category Explanation:</w:t>
            </w:r>
          </w:p>
        </w:tc>
        <w:tc>
          <w:tcPr>
            <w:tcW w:w="4500" w:type="dxa"/>
            <w:tcMar>
              <w:top w:w="100" w:type="nil"/>
              <w:left w:w="100" w:type="nil"/>
              <w:bottom w:w="100" w:type="nil"/>
              <w:right w:w="100" w:type="nil"/>
            </w:tcMar>
            <w:vAlign w:val="center"/>
          </w:tcPr>
          <w:p w14:paraId="5E93B492" w14:textId="77777777" w:rsidR="00B3674C" w:rsidRPr="00B3674C" w:rsidRDefault="00B3674C" w:rsidP="00B3674C">
            <w:pPr>
              <w:widowControl w:val="0"/>
              <w:autoSpaceDE w:val="0"/>
              <w:autoSpaceDN w:val="0"/>
              <w:adjustRightInd w:val="0"/>
              <w:rPr>
                <w:rFonts w:ascii="Times" w:hAnsi="Times" w:cs="Helvetica"/>
              </w:rPr>
            </w:pPr>
          </w:p>
        </w:tc>
      </w:tr>
      <w:tr w:rsidR="00B3674C" w:rsidRPr="00B3674C" w14:paraId="452116B7" w14:textId="77777777">
        <w:tblPrEx>
          <w:tblBorders>
            <w:top w:val="none" w:sz="0" w:space="0" w:color="auto"/>
          </w:tblBorders>
        </w:tblPrEx>
        <w:tc>
          <w:tcPr>
            <w:tcW w:w="4540" w:type="dxa"/>
            <w:tcMar>
              <w:top w:w="100" w:type="nil"/>
              <w:left w:w="100" w:type="nil"/>
              <w:bottom w:w="100" w:type="nil"/>
              <w:right w:w="100" w:type="nil"/>
            </w:tcMar>
            <w:vAlign w:val="center"/>
          </w:tcPr>
          <w:p w14:paraId="38C009DA" w14:textId="77777777" w:rsidR="00B3674C" w:rsidRPr="00B3674C" w:rsidRDefault="00B3674C" w:rsidP="00B3674C">
            <w:pPr>
              <w:widowControl w:val="0"/>
              <w:autoSpaceDE w:val="0"/>
              <w:autoSpaceDN w:val="0"/>
              <w:adjustRightInd w:val="0"/>
              <w:rPr>
                <w:rFonts w:ascii="Times" w:hAnsi="Times" w:cs="Helvetica"/>
                <w:b/>
                <w:bCs/>
              </w:rPr>
            </w:pPr>
            <w:r w:rsidRPr="00B3674C">
              <w:rPr>
                <w:rFonts w:ascii="Times" w:hAnsi="Times" w:cs="Helvetica"/>
                <w:b/>
                <w:bCs/>
              </w:rPr>
              <w:t>Expected Number of Awards:</w:t>
            </w:r>
          </w:p>
        </w:tc>
        <w:tc>
          <w:tcPr>
            <w:tcW w:w="4500" w:type="dxa"/>
            <w:tcMar>
              <w:top w:w="100" w:type="nil"/>
              <w:left w:w="100" w:type="nil"/>
              <w:bottom w:w="100" w:type="nil"/>
              <w:right w:w="100" w:type="nil"/>
            </w:tcMar>
            <w:vAlign w:val="center"/>
          </w:tcPr>
          <w:p w14:paraId="3A46B1D5" w14:textId="77777777" w:rsidR="00B3674C" w:rsidRPr="00B3674C" w:rsidRDefault="00B3674C" w:rsidP="00B3674C">
            <w:pPr>
              <w:widowControl w:val="0"/>
              <w:autoSpaceDE w:val="0"/>
              <w:autoSpaceDN w:val="0"/>
              <w:adjustRightInd w:val="0"/>
              <w:rPr>
                <w:rFonts w:ascii="Times" w:hAnsi="Times" w:cs="Helvetica"/>
              </w:rPr>
            </w:pPr>
            <w:r w:rsidRPr="00B3674C">
              <w:rPr>
                <w:rFonts w:ascii="Times" w:hAnsi="Times" w:cs="Helvetica"/>
              </w:rPr>
              <w:t>6</w:t>
            </w:r>
          </w:p>
        </w:tc>
      </w:tr>
      <w:tr w:rsidR="00B3674C" w:rsidRPr="00B3674C" w14:paraId="701922DB" w14:textId="77777777">
        <w:tblPrEx>
          <w:tblBorders>
            <w:top w:val="none" w:sz="0" w:space="0" w:color="auto"/>
          </w:tblBorders>
        </w:tblPrEx>
        <w:tc>
          <w:tcPr>
            <w:tcW w:w="4540" w:type="dxa"/>
            <w:tcMar>
              <w:top w:w="100" w:type="nil"/>
              <w:left w:w="100" w:type="nil"/>
              <w:bottom w:w="100" w:type="nil"/>
              <w:right w:w="100" w:type="nil"/>
            </w:tcMar>
          </w:tcPr>
          <w:p w14:paraId="21713842" w14:textId="77777777" w:rsidR="00B3674C" w:rsidRPr="00B3674C" w:rsidRDefault="00B3674C" w:rsidP="00B3674C">
            <w:pPr>
              <w:widowControl w:val="0"/>
              <w:autoSpaceDE w:val="0"/>
              <w:autoSpaceDN w:val="0"/>
              <w:adjustRightInd w:val="0"/>
              <w:rPr>
                <w:rFonts w:ascii="Times" w:hAnsi="Times" w:cs="Helvetica"/>
                <w:b/>
                <w:bCs/>
              </w:rPr>
            </w:pPr>
            <w:r w:rsidRPr="00B3674C">
              <w:rPr>
                <w:rFonts w:ascii="Times" w:hAnsi="Times" w:cs="Helvetica"/>
                <w:b/>
                <w:bCs/>
              </w:rPr>
              <w:t>CFDA Number(s):</w:t>
            </w:r>
          </w:p>
        </w:tc>
        <w:tc>
          <w:tcPr>
            <w:tcW w:w="4500" w:type="dxa"/>
            <w:tcMar>
              <w:top w:w="100" w:type="nil"/>
              <w:left w:w="100" w:type="nil"/>
              <w:bottom w:w="100" w:type="nil"/>
              <w:right w:w="100" w:type="nil"/>
            </w:tcMar>
            <w:vAlign w:val="center"/>
          </w:tcPr>
          <w:p w14:paraId="0F880449" w14:textId="77777777" w:rsidR="00B3674C" w:rsidRPr="00B3674C" w:rsidRDefault="00B3674C" w:rsidP="00B3674C">
            <w:pPr>
              <w:widowControl w:val="0"/>
              <w:autoSpaceDE w:val="0"/>
              <w:autoSpaceDN w:val="0"/>
              <w:adjustRightInd w:val="0"/>
              <w:rPr>
                <w:rFonts w:ascii="Times" w:hAnsi="Times" w:cs="Helvetica"/>
              </w:rPr>
            </w:pPr>
            <w:r w:rsidRPr="00B3674C">
              <w:rPr>
                <w:rFonts w:ascii="Times" w:hAnsi="Times" w:cs="Helvetica"/>
              </w:rPr>
              <w:t>16.812 -- Second Chance Act Reentry Initiative</w:t>
            </w:r>
          </w:p>
        </w:tc>
      </w:tr>
      <w:tr w:rsidR="00B3674C" w:rsidRPr="00B3674C" w14:paraId="3AD338DA" w14:textId="77777777">
        <w:tc>
          <w:tcPr>
            <w:tcW w:w="4540" w:type="dxa"/>
            <w:tcMar>
              <w:top w:w="100" w:type="nil"/>
              <w:left w:w="100" w:type="nil"/>
              <w:bottom w:w="100" w:type="nil"/>
              <w:right w:w="100" w:type="nil"/>
            </w:tcMar>
          </w:tcPr>
          <w:p w14:paraId="0F5B308F" w14:textId="77777777" w:rsidR="00B3674C" w:rsidRPr="00B3674C" w:rsidRDefault="00B3674C" w:rsidP="00B3674C">
            <w:pPr>
              <w:widowControl w:val="0"/>
              <w:autoSpaceDE w:val="0"/>
              <w:autoSpaceDN w:val="0"/>
              <w:adjustRightInd w:val="0"/>
              <w:rPr>
                <w:rFonts w:ascii="Times" w:hAnsi="Times" w:cs="Helvetica"/>
                <w:b/>
                <w:bCs/>
              </w:rPr>
            </w:pPr>
            <w:r w:rsidRPr="00B3674C">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862A14F" w14:textId="77777777" w:rsidR="00B3674C" w:rsidRPr="00B3674C" w:rsidRDefault="00B3674C" w:rsidP="00B3674C">
            <w:pPr>
              <w:widowControl w:val="0"/>
              <w:autoSpaceDE w:val="0"/>
              <w:autoSpaceDN w:val="0"/>
              <w:adjustRightInd w:val="0"/>
              <w:rPr>
                <w:rFonts w:ascii="Times" w:hAnsi="Times" w:cs="Helvetica"/>
              </w:rPr>
            </w:pPr>
            <w:r w:rsidRPr="00B3674C">
              <w:rPr>
                <w:rFonts w:ascii="Times" w:hAnsi="Times" w:cs="Helvetica"/>
              </w:rPr>
              <w:t>No</w:t>
            </w:r>
          </w:p>
        </w:tc>
      </w:tr>
      <w:tr w:rsidR="00B3674C" w14:paraId="1365581F" w14:textId="77777777" w:rsidTr="00B3674C">
        <w:tc>
          <w:tcPr>
            <w:tcW w:w="4540" w:type="dxa"/>
            <w:tcBorders>
              <w:left w:val="nil"/>
            </w:tcBorders>
            <w:tcMar>
              <w:top w:w="100" w:type="nil"/>
              <w:left w:w="100" w:type="nil"/>
              <w:bottom w:w="100" w:type="nil"/>
              <w:right w:w="100" w:type="nil"/>
            </w:tcMar>
          </w:tcPr>
          <w:p w14:paraId="5C429836"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1D64017"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Feb 23, 2016</w:t>
            </w:r>
          </w:p>
        </w:tc>
      </w:tr>
      <w:tr w:rsidR="00B3674C" w14:paraId="012AC3F5" w14:textId="77777777" w:rsidTr="00B3674C">
        <w:tc>
          <w:tcPr>
            <w:tcW w:w="4540" w:type="dxa"/>
            <w:tcBorders>
              <w:left w:val="nil"/>
            </w:tcBorders>
            <w:tcMar>
              <w:top w:w="100" w:type="nil"/>
              <w:left w:w="100" w:type="nil"/>
              <w:bottom w:w="100" w:type="nil"/>
              <w:right w:w="100" w:type="nil"/>
            </w:tcMar>
          </w:tcPr>
          <w:p w14:paraId="31F265B9"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B352720"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Feb 23, 2016</w:t>
            </w:r>
          </w:p>
        </w:tc>
      </w:tr>
      <w:tr w:rsidR="00B3674C" w14:paraId="0E2CFF88" w14:textId="77777777" w:rsidTr="00B3674C">
        <w:tc>
          <w:tcPr>
            <w:tcW w:w="4540" w:type="dxa"/>
            <w:tcBorders>
              <w:left w:val="nil"/>
            </w:tcBorders>
            <w:tcMar>
              <w:top w:w="100" w:type="nil"/>
              <w:left w:w="100" w:type="nil"/>
              <w:bottom w:w="100" w:type="nil"/>
              <w:right w:w="100" w:type="nil"/>
            </w:tcMar>
          </w:tcPr>
          <w:p w14:paraId="60AC2C80"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8340191"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Apr 12, 2016  </w:t>
            </w:r>
          </w:p>
        </w:tc>
      </w:tr>
      <w:tr w:rsidR="00B3674C" w14:paraId="6247A918" w14:textId="77777777" w:rsidTr="00B3674C">
        <w:tc>
          <w:tcPr>
            <w:tcW w:w="4540" w:type="dxa"/>
            <w:tcBorders>
              <w:left w:val="nil"/>
            </w:tcBorders>
            <w:tcMar>
              <w:top w:w="100" w:type="nil"/>
              <w:left w:w="100" w:type="nil"/>
              <w:bottom w:w="100" w:type="nil"/>
              <w:right w:w="100" w:type="nil"/>
            </w:tcMar>
          </w:tcPr>
          <w:p w14:paraId="6F53AE70"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857FB11"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Apr 12, 2016  </w:t>
            </w:r>
          </w:p>
        </w:tc>
      </w:tr>
      <w:tr w:rsidR="00B3674C" w14:paraId="1274A510" w14:textId="77777777" w:rsidTr="00B3674C">
        <w:tc>
          <w:tcPr>
            <w:tcW w:w="4540" w:type="dxa"/>
            <w:tcBorders>
              <w:left w:val="nil"/>
            </w:tcBorders>
            <w:tcMar>
              <w:top w:w="100" w:type="nil"/>
              <w:left w:w="100" w:type="nil"/>
              <w:bottom w:w="100" w:type="nil"/>
              <w:right w:w="100" w:type="nil"/>
            </w:tcMar>
          </w:tcPr>
          <w:p w14:paraId="722EE98A"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CC23B96"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May 12, 2016</w:t>
            </w:r>
          </w:p>
        </w:tc>
      </w:tr>
      <w:tr w:rsidR="00B3674C" w14:paraId="31AFE258" w14:textId="77777777" w:rsidTr="00B3674C">
        <w:tc>
          <w:tcPr>
            <w:tcW w:w="4540" w:type="dxa"/>
            <w:tcBorders>
              <w:left w:val="nil"/>
            </w:tcBorders>
            <w:tcMar>
              <w:top w:w="100" w:type="nil"/>
              <w:left w:w="100" w:type="nil"/>
              <w:bottom w:w="100" w:type="nil"/>
              <w:right w:w="100" w:type="nil"/>
            </w:tcMar>
          </w:tcPr>
          <w:p w14:paraId="1FED19CD"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6038FC8"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$6,000,000</w:t>
            </w:r>
          </w:p>
        </w:tc>
      </w:tr>
      <w:tr w:rsidR="00B3674C" w14:paraId="5258ED25" w14:textId="77777777" w:rsidTr="00B3674C">
        <w:tc>
          <w:tcPr>
            <w:tcW w:w="4540" w:type="dxa"/>
            <w:tcBorders>
              <w:left w:val="nil"/>
            </w:tcBorders>
            <w:tcMar>
              <w:top w:w="100" w:type="nil"/>
              <w:left w:w="100" w:type="nil"/>
              <w:bottom w:w="100" w:type="nil"/>
              <w:right w:w="100" w:type="nil"/>
            </w:tcMar>
          </w:tcPr>
          <w:p w14:paraId="438B1905"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A4BA07E"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$750,000</w:t>
            </w:r>
          </w:p>
        </w:tc>
      </w:tr>
      <w:tr w:rsidR="00B3674C" w14:paraId="6293802E" w14:textId="77777777" w:rsidTr="00B3674C">
        <w:tc>
          <w:tcPr>
            <w:tcW w:w="4540" w:type="dxa"/>
            <w:tcBorders>
              <w:left w:val="nil"/>
            </w:tcBorders>
            <w:tcMar>
              <w:top w:w="100" w:type="nil"/>
              <w:left w:w="100" w:type="nil"/>
              <w:bottom w:w="100" w:type="nil"/>
              <w:right w:w="100" w:type="nil"/>
            </w:tcMar>
          </w:tcPr>
          <w:p w14:paraId="16D3B44B"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2B866DB"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State governments</w:t>
            </w:r>
          </w:p>
          <w:p w14:paraId="074EAF96"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City or township governments</w:t>
            </w:r>
          </w:p>
          <w:p w14:paraId="70B2C0AA"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Native American tribal governments (Federally recognized)</w:t>
            </w:r>
          </w:p>
          <w:p w14:paraId="14963C49"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County governments</w:t>
            </w:r>
          </w:p>
        </w:tc>
      </w:tr>
      <w:tr w:rsidR="00B3674C" w14:paraId="4C63A0B3" w14:textId="77777777" w:rsidTr="00B3674C">
        <w:tc>
          <w:tcPr>
            <w:tcW w:w="4540" w:type="dxa"/>
            <w:tcBorders>
              <w:left w:val="nil"/>
            </w:tcBorders>
            <w:tcMar>
              <w:top w:w="100" w:type="nil"/>
              <w:left w:w="100" w:type="nil"/>
              <w:bottom w:w="100" w:type="nil"/>
              <w:right w:w="100" w:type="nil"/>
            </w:tcMar>
          </w:tcPr>
          <w:p w14:paraId="06F06C9A"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5082FE53"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Bureau of Justice Assistance</w:t>
            </w:r>
          </w:p>
        </w:tc>
      </w:tr>
      <w:tr w:rsidR="00B3674C" w14:paraId="127158C8" w14:textId="77777777" w:rsidTr="00B3674C">
        <w:tc>
          <w:tcPr>
            <w:tcW w:w="4540" w:type="dxa"/>
            <w:tcBorders>
              <w:left w:val="nil"/>
            </w:tcBorders>
            <w:tcMar>
              <w:top w:w="100" w:type="nil"/>
              <w:left w:w="100" w:type="nil"/>
              <w:bottom w:w="100" w:type="nil"/>
              <w:right w:w="100" w:type="nil"/>
            </w:tcMar>
          </w:tcPr>
          <w:p w14:paraId="2518D81C"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5275EEC"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The Second Chance Act of 2007 (Pub. L. 110-199) provides a comprehensive response to the increasing number of incarcerated adults and juveniles who are released from prison, jail, and juvenile residential facilities and returning to communities. Section 115 of the Second Chance Act authorizes federal awards to states, units of local government, territories, and federally recognized Indian tribes to provide technology career training to persons confined in state prisons, local jails, and juvenile residential facilities. This program supports the education, training, mentoring, support services, and job placement for incarcerated/detained adults and juveniles in a technology field.</w:t>
            </w:r>
          </w:p>
        </w:tc>
      </w:tr>
      <w:tr w:rsidR="00B3674C" w14:paraId="7493DA7E" w14:textId="77777777" w:rsidTr="00B3674C">
        <w:tc>
          <w:tcPr>
            <w:tcW w:w="4540" w:type="dxa"/>
            <w:tcBorders>
              <w:left w:val="nil"/>
            </w:tcBorders>
            <w:tcMar>
              <w:top w:w="100" w:type="nil"/>
              <w:left w:w="100" w:type="nil"/>
              <w:bottom w:w="100" w:type="nil"/>
              <w:right w:w="100" w:type="nil"/>
            </w:tcMar>
          </w:tcPr>
          <w:p w14:paraId="2167AA5A"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20FF134B" w14:textId="77777777" w:rsidR="00B3674C" w:rsidRPr="00B3674C" w:rsidRDefault="00174826">
            <w:pPr>
              <w:widowControl w:val="0"/>
              <w:autoSpaceDE w:val="0"/>
              <w:autoSpaceDN w:val="0"/>
              <w:adjustRightInd w:val="0"/>
              <w:rPr>
                <w:rFonts w:ascii="Times" w:hAnsi="Times" w:cs="Helvetica"/>
              </w:rPr>
            </w:pPr>
            <w:hyperlink r:id="rId538" w:history="1">
              <w:r w:rsidR="00B3674C" w:rsidRPr="00B3674C">
                <w:rPr>
                  <w:rStyle w:val="Hyperlink"/>
                  <w:rFonts w:ascii="Times" w:hAnsi="Times" w:cs="Helvetica"/>
                </w:rPr>
                <w:t>Full Announcement</w:t>
              </w:r>
            </w:hyperlink>
          </w:p>
        </w:tc>
      </w:tr>
      <w:tr w:rsidR="00B3674C" w14:paraId="7D470664" w14:textId="77777777" w:rsidTr="00B3674C">
        <w:tc>
          <w:tcPr>
            <w:tcW w:w="4540" w:type="dxa"/>
            <w:tcBorders>
              <w:left w:val="nil"/>
            </w:tcBorders>
            <w:tcMar>
              <w:top w:w="100" w:type="nil"/>
              <w:left w:w="100" w:type="nil"/>
              <w:bottom w:w="100" w:type="nil"/>
              <w:right w:w="100" w:type="nil"/>
            </w:tcMar>
          </w:tcPr>
          <w:p w14:paraId="67320117" w14:textId="77777777" w:rsidR="00B3674C" w:rsidRPr="00B3674C" w:rsidRDefault="00B3674C">
            <w:pPr>
              <w:widowControl w:val="0"/>
              <w:autoSpaceDE w:val="0"/>
              <w:autoSpaceDN w:val="0"/>
              <w:adjustRightInd w:val="0"/>
              <w:rPr>
                <w:rFonts w:ascii="Times" w:hAnsi="Times" w:cs="Helvetica"/>
                <w:b/>
                <w:bCs/>
              </w:rPr>
            </w:pPr>
            <w:r w:rsidRPr="00B3674C">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460D029"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 xml:space="preserve">If you have difficulty accessing the full announcement electronically, please </w:t>
            </w:r>
            <w:r w:rsidRPr="00B3674C">
              <w:rPr>
                <w:rFonts w:ascii="Times" w:hAnsi="Times" w:cs="Helvetica"/>
              </w:rPr>
              <w:lastRenderedPageBreak/>
              <w:t>contact:</w:t>
            </w:r>
          </w:p>
          <w:p w14:paraId="111E7197" w14:textId="77777777" w:rsidR="00B3674C" w:rsidRPr="00B3674C" w:rsidRDefault="00B3674C">
            <w:pPr>
              <w:widowControl w:val="0"/>
              <w:autoSpaceDE w:val="0"/>
              <w:autoSpaceDN w:val="0"/>
              <w:adjustRightInd w:val="0"/>
              <w:rPr>
                <w:rFonts w:ascii="Times" w:hAnsi="Times" w:cs="Helvetica"/>
              </w:rPr>
            </w:pPr>
          </w:p>
          <w:p w14:paraId="57F86646" w14:textId="77777777" w:rsidR="00B3674C" w:rsidRPr="00B3674C" w:rsidRDefault="00B3674C">
            <w:pPr>
              <w:widowControl w:val="0"/>
              <w:autoSpaceDE w:val="0"/>
              <w:autoSpaceDN w:val="0"/>
              <w:adjustRightInd w:val="0"/>
              <w:rPr>
                <w:rFonts w:ascii="Times" w:hAnsi="Times" w:cs="Helvetica"/>
              </w:rPr>
            </w:pPr>
            <w:r w:rsidRPr="00B3674C">
              <w:rPr>
                <w:rFonts w:ascii="Times" w:hAnsi="Times" w:cs="Helvetica"/>
              </w:rPr>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6F788303" w14:textId="77777777" w:rsidR="00B3674C" w:rsidRPr="00B3674C" w:rsidRDefault="00174826">
            <w:pPr>
              <w:widowControl w:val="0"/>
              <w:autoSpaceDE w:val="0"/>
              <w:autoSpaceDN w:val="0"/>
              <w:adjustRightInd w:val="0"/>
              <w:rPr>
                <w:rFonts w:ascii="Times" w:hAnsi="Times" w:cs="Helvetica"/>
              </w:rPr>
            </w:pPr>
            <w:hyperlink r:id="rId539" w:history="1">
              <w:r w:rsidR="00B3674C" w:rsidRPr="00B3674C">
                <w:rPr>
                  <w:rStyle w:val="Hyperlink"/>
                  <w:rFonts w:ascii="Times" w:hAnsi="Times" w:cs="Helvetica"/>
                </w:rPr>
                <w:t>Technical Application Support</w:t>
              </w:r>
            </w:hyperlink>
          </w:p>
        </w:tc>
      </w:tr>
    </w:tbl>
    <w:p w14:paraId="710D7E51" w14:textId="77777777" w:rsidR="00732AFD" w:rsidRPr="00835D87" w:rsidRDefault="00732AFD" w:rsidP="00325FCE">
      <w:pPr>
        <w:widowControl w:val="0"/>
        <w:autoSpaceDE w:val="0"/>
        <w:autoSpaceDN w:val="0"/>
        <w:adjustRightInd w:val="0"/>
        <w:rPr>
          <w:rFonts w:ascii="Times" w:hAnsi="Times" w:cs="Helvetica"/>
        </w:rPr>
      </w:pPr>
    </w:p>
    <w:p w14:paraId="761CFFB6" w14:textId="77777777" w:rsidR="00325FCE" w:rsidRDefault="00174826" w:rsidP="00325FCE">
      <w:pPr>
        <w:widowControl w:val="0"/>
        <w:pBdr>
          <w:bottom w:val="single" w:sz="6" w:space="1" w:color="auto"/>
        </w:pBdr>
        <w:autoSpaceDE w:val="0"/>
        <w:autoSpaceDN w:val="0"/>
        <w:adjustRightInd w:val="0"/>
        <w:rPr>
          <w:rFonts w:ascii="Times" w:hAnsi="Times" w:cs="Helvetica"/>
          <w:color w:val="386EFF"/>
          <w:u w:val="single" w:color="386EFF"/>
        </w:rPr>
      </w:pPr>
      <w:hyperlink r:id="rId540" w:history="1">
        <w:r w:rsidR="00325FCE" w:rsidRPr="0090799C">
          <w:rPr>
            <w:rFonts w:ascii="Times" w:hAnsi="Times" w:cs="Helvetica"/>
            <w:color w:val="386EFF"/>
            <w:u w:val="single" w:color="386EFF"/>
          </w:rPr>
          <w:t>http://www.grants.gov/web/grants/view-opportunity.html?oppId=281742</w:t>
        </w:r>
      </w:hyperlink>
    </w:p>
    <w:p w14:paraId="0C3EDDD6" w14:textId="77777777" w:rsidR="00B3674C" w:rsidRDefault="00B3674C" w:rsidP="00325FCE">
      <w:pPr>
        <w:widowControl w:val="0"/>
        <w:pBdr>
          <w:bottom w:val="single" w:sz="6" w:space="1" w:color="auto"/>
        </w:pBdr>
        <w:autoSpaceDE w:val="0"/>
        <w:autoSpaceDN w:val="0"/>
        <w:adjustRightInd w:val="0"/>
        <w:rPr>
          <w:rFonts w:ascii="Times" w:hAnsi="Times" w:cs="Helvetica"/>
          <w:color w:val="386EFF"/>
          <w:u w:val="single" w:color="386EFF"/>
        </w:rPr>
      </w:pPr>
    </w:p>
    <w:p w14:paraId="28CD37B8" w14:textId="77777777" w:rsidR="00B3674C" w:rsidRPr="002053E1" w:rsidRDefault="00B3674C" w:rsidP="00325FCE">
      <w:pPr>
        <w:widowControl w:val="0"/>
        <w:autoSpaceDE w:val="0"/>
        <w:autoSpaceDN w:val="0"/>
        <w:adjustRightInd w:val="0"/>
        <w:rPr>
          <w:rFonts w:ascii="Times" w:hAnsi="Times" w:cs="Helvetica"/>
        </w:rPr>
      </w:pPr>
    </w:p>
    <w:p w14:paraId="619740BE" w14:textId="77777777" w:rsidR="00B756C2" w:rsidRDefault="00B756C2" w:rsidP="00B756C2">
      <w:pPr>
        <w:widowControl w:val="0"/>
        <w:autoSpaceDE w:val="0"/>
        <w:autoSpaceDN w:val="0"/>
        <w:adjustRightInd w:val="0"/>
        <w:rPr>
          <w:rFonts w:ascii="Times" w:hAnsi="Times" w:cs="Helvetica"/>
        </w:rPr>
      </w:pPr>
      <w:r>
        <w:rPr>
          <w:rFonts w:ascii="Times" w:hAnsi="Times" w:cs="Helvetica"/>
        </w:rPr>
        <w:t>Reminders:</w:t>
      </w:r>
    </w:p>
    <w:p w14:paraId="029B9663" w14:textId="77777777" w:rsidR="00B756C2" w:rsidRDefault="00B756C2" w:rsidP="00B756C2">
      <w:pPr>
        <w:widowControl w:val="0"/>
        <w:autoSpaceDE w:val="0"/>
        <w:autoSpaceDN w:val="0"/>
        <w:adjustRightInd w:val="0"/>
        <w:rPr>
          <w:rFonts w:ascii="Times" w:hAnsi="Times" w:cs="Helvetica"/>
        </w:rPr>
      </w:pPr>
    </w:p>
    <w:p w14:paraId="0DEA1B29" w14:textId="77777777" w:rsidR="005D1E8B" w:rsidRPr="00071C17" w:rsidRDefault="005D1E8B" w:rsidP="005D1E8B">
      <w:pPr>
        <w:widowControl w:val="0"/>
        <w:autoSpaceDE w:val="0"/>
        <w:autoSpaceDN w:val="0"/>
        <w:adjustRightInd w:val="0"/>
        <w:rPr>
          <w:rFonts w:ascii="Times" w:hAnsi="Times" w:cs="Helvetica"/>
        </w:rPr>
      </w:pPr>
      <w:r w:rsidRPr="00071C17">
        <w:rPr>
          <w:rFonts w:ascii="Times" w:hAnsi="Times" w:cs="Helvetica"/>
        </w:rPr>
        <w:t>Office of Justice Programs</w:t>
      </w:r>
    </w:p>
    <w:p w14:paraId="6920A1D3" w14:textId="77777777" w:rsidR="005D1E8B" w:rsidRPr="00071C17" w:rsidRDefault="005D1E8B" w:rsidP="005D1E8B">
      <w:pPr>
        <w:widowControl w:val="0"/>
        <w:autoSpaceDE w:val="0"/>
        <w:autoSpaceDN w:val="0"/>
        <w:adjustRightInd w:val="0"/>
        <w:rPr>
          <w:rFonts w:ascii="Times" w:hAnsi="Times" w:cs="Helvetica"/>
        </w:rPr>
      </w:pPr>
      <w:r w:rsidRPr="00071C17">
        <w:rPr>
          <w:rFonts w:ascii="Times" w:hAnsi="Times" w:cs="Helvetica"/>
        </w:rPr>
        <w:t>National Institute of Justice</w:t>
      </w:r>
    </w:p>
    <w:p w14:paraId="23ED02C1" w14:textId="77777777" w:rsidR="005D1E8B" w:rsidRDefault="005D1E8B" w:rsidP="005D1E8B">
      <w:pPr>
        <w:widowControl w:val="0"/>
        <w:autoSpaceDE w:val="0"/>
        <w:autoSpaceDN w:val="0"/>
        <w:adjustRightInd w:val="0"/>
        <w:rPr>
          <w:rFonts w:ascii="Times" w:hAnsi="Times" w:cs="Helvetica"/>
        </w:rPr>
      </w:pPr>
      <w:r w:rsidRPr="00071C17">
        <w:rPr>
          <w:rFonts w:ascii="Times" w:hAnsi="Times" w:cs="Helvetica"/>
        </w:rPr>
        <w:t>Developing Improved Means to Collect Digital Evidence</w:t>
      </w:r>
      <w:r>
        <w:rPr>
          <w:rFonts w:ascii="Times" w:hAnsi="Times" w:cs="Helvetica"/>
        </w:rPr>
        <w:t xml:space="preserve"> </w:t>
      </w:r>
      <w:r w:rsidRPr="00071C17">
        <w:rPr>
          <w:rFonts w:ascii="Times" w:hAnsi="Times" w:cs="Helvetica"/>
        </w:rPr>
        <w:t>Grant</w:t>
      </w:r>
    </w:p>
    <w:p w14:paraId="568F7D8E" w14:textId="77777777" w:rsidR="005D1E8B" w:rsidRDefault="005D1E8B" w:rsidP="005D1E8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5D1E8B" w:rsidRPr="00D9159B" w14:paraId="1F8354E1" w14:textId="77777777" w:rsidTr="005D1E8B">
        <w:tc>
          <w:tcPr>
            <w:tcW w:w="4540" w:type="dxa"/>
            <w:tcMar>
              <w:top w:w="100" w:type="nil"/>
              <w:left w:w="100" w:type="nil"/>
              <w:bottom w:w="100" w:type="nil"/>
              <w:right w:w="100" w:type="nil"/>
            </w:tcMar>
          </w:tcPr>
          <w:p w14:paraId="59D08973"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Document Type:</w:t>
            </w:r>
          </w:p>
        </w:tc>
        <w:tc>
          <w:tcPr>
            <w:tcW w:w="4600" w:type="dxa"/>
            <w:tcMar>
              <w:top w:w="100" w:type="nil"/>
              <w:left w:w="100" w:type="nil"/>
              <w:bottom w:w="100" w:type="nil"/>
              <w:right w:w="100" w:type="nil"/>
            </w:tcMar>
            <w:vAlign w:val="center"/>
          </w:tcPr>
          <w:p w14:paraId="3035EAF4"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Grants Notice</w:t>
            </w:r>
          </w:p>
        </w:tc>
      </w:tr>
      <w:tr w:rsidR="005D1E8B" w:rsidRPr="00D9159B" w14:paraId="3EF8C222" w14:textId="77777777" w:rsidTr="005D1E8B">
        <w:tblPrEx>
          <w:tblBorders>
            <w:top w:val="none" w:sz="0" w:space="0" w:color="auto"/>
          </w:tblBorders>
        </w:tblPrEx>
        <w:tc>
          <w:tcPr>
            <w:tcW w:w="4540" w:type="dxa"/>
            <w:tcMar>
              <w:top w:w="100" w:type="nil"/>
              <w:left w:w="100" w:type="nil"/>
              <w:bottom w:w="100" w:type="nil"/>
              <w:right w:w="100" w:type="nil"/>
            </w:tcMar>
          </w:tcPr>
          <w:p w14:paraId="0C5C0519"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Funding Opportunity Number:</w:t>
            </w:r>
          </w:p>
        </w:tc>
        <w:tc>
          <w:tcPr>
            <w:tcW w:w="4600" w:type="dxa"/>
            <w:tcMar>
              <w:top w:w="100" w:type="nil"/>
              <w:left w:w="100" w:type="nil"/>
              <w:bottom w:w="100" w:type="nil"/>
              <w:right w:w="100" w:type="nil"/>
            </w:tcMar>
            <w:vAlign w:val="center"/>
          </w:tcPr>
          <w:p w14:paraId="413C3CE4"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NIJ-2016-8976</w:t>
            </w:r>
          </w:p>
        </w:tc>
      </w:tr>
      <w:tr w:rsidR="005D1E8B" w:rsidRPr="00D9159B" w14:paraId="752B1F9A" w14:textId="77777777" w:rsidTr="005D1E8B">
        <w:tblPrEx>
          <w:tblBorders>
            <w:top w:val="none" w:sz="0" w:space="0" w:color="auto"/>
          </w:tblBorders>
        </w:tblPrEx>
        <w:tc>
          <w:tcPr>
            <w:tcW w:w="4540" w:type="dxa"/>
            <w:tcMar>
              <w:top w:w="100" w:type="nil"/>
              <w:left w:w="100" w:type="nil"/>
              <w:bottom w:w="100" w:type="nil"/>
              <w:right w:w="100" w:type="nil"/>
            </w:tcMar>
          </w:tcPr>
          <w:p w14:paraId="683C5AE1"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Funding Opportunity Title:</w:t>
            </w:r>
          </w:p>
        </w:tc>
        <w:tc>
          <w:tcPr>
            <w:tcW w:w="4600" w:type="dxa"/>
            <w:tcMar>
              <w:top w:w="100" w:type="nil"/>
              <w:left w:w="100" w:type="nil"/>
              <w:bottom w:w="100" w:type="nil"/>
              <w:right w:w="100" w:type="nil"/>
            </w:tcMar>
            <w:vAlign w:val="center"/>
          </w:tcPr>
          <w:p w14:paraId="6E776358"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Developing Improved Means to Collect Digital Evidence</w:t>
            </w:r>
          </w:p>
        </w:tc>
      </w:tr>
      <w:tr w:rsidR="005D1E8B" w:rsidRPr="00D9159B" w14:paraId="3F576EA2" w14:textId="77777777" w:rsidTr="005D1E8B">
        <w:tblPrEx>
          <w:tblBorders>
            <w:top w:val="none" w:sz="0" w:space="0" w:color="auto"/>
          </w:tblBorders>
        </w:tblPrEx>
        <w:tc>
          <w:tcPr>
            <w:tcW w:w="4540" w:type="dxa"/>
            <w:tcMar>
              <w:top w:w="100" w:type="nil"/>
              <w:left w:w="100" w:type="nil"/>
              <w:bottom w:w="100" w:type="nil"/>
              <w:right w:w="100" w:type="nil"/>
            </w:tcMar>
          </w:tcPr>
          <w:p w14:paraId="126841DF"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Opportunity Category:</w:t>
            </w:r>
          </w:p>
        </w:tc>
        <w:tc>
          <w:tcPr>
            <w:tcW w:w="4600" w:type="dxa"/>
            <w:tcMar>
              <w:top w:w="100" w:type="nil"/>
              <w:left w:w="100" w:type="nil"/>
              <w:bottom w:w="100" w:type="nil"/>
              <w:right w:w="100" w:type="nil"/>
            </w:tcMar>
            <w:vAlign w:val="center"/>
          </w:tcPr>
          <w:p w14:paraId="44B3C348"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Discretionary</w:t>
            </w:r>
          </w:p>
        </w:tc>
      </w:tr>
      <w:tr w:rsidR="005D1E8B" w:rsidRPr="00D9159B" w14:paraId="1EF72920" w14:textId="77777777" w:rsidTr="005D1E8B">
        <w:tblPrEx>
          <w:tblBorders>
            <w:top w:val="none" w:sz="0" w:space="0" w:color="auto"/>
          </w:tblBorders>
        </w:tblPrEx>
        <w:tc>
          <w:tcPr>
            <w:tcW w:w="4540" w:type="dxa"/>
            <w:tcMar>
              <w:top w:w="100" w:type="nil"/>
              <w:left w:w="100" w:type="nil"/>
              <w:bottom w:w="100" w:type="nil"/>
              <w:right w:w="100" w:type="nil"/>
            </w:tcMar>
          </w:tcPr>
          <w:p w14:paraId="183C0FA6"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Funding Instrument Type:</w:t>
            </w:r>
          </w:p>
        </w:tc>
        <w:tc>
          <w:tcPr>
            <w:tcW w:w="4600" w:type="dxa"/>
            <w:tcMar>
              <w:top w:w="100" w:type="nil"/>
              <w:left w:w="100" w:type="nil"/>
              <w:bottom w:w="100" w:type="nil"/>
              <w:right w:w="100" w:type="nil"/>
            </w:tcMar>
            <w:vAlign w:val="center"/>
          </w:tcPr>
          <w:p w14:paraId="53312221"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Cooperative Agreement</w:t>
            </w:r>
          </w:p>
        </w:tc>
      </w:tr>
      <w:tr w:rsidR="005D1E8B" w:rsidRPr="00D9159B" w14:paraId="356861AA" w14:textId="77777777" w:rsidTr="005D1E8B">
        <w:tblPrEx>
          <w:tblBorders>
            <w:top w:val="none" w:sz="0" w:space="0" w:color="auto"/>
          </w:tblBorders>
        </w:tblPrEx>
        <w:tc>
          <w:tcPr>
            <w:tcW w:w="4540" w:type="dxa"/>
            <w:tcMar>
              <w:top w:w="100" w:type="nil"/>
              <w:left w:w="100" w:type="nil"/>
              <w:bottom w:w="100" w:type="nil"/>
              <w:right w:w="100" w:type="nil"/>
            </w:tcMar>
          </w:tcPr>
          <w:p w14:paraId="0AF18200"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Category of Funding Activity:</w:t>
            </w:r>
          </w:p>
        </w:tc>
        <w:tc>
          <w:tcPr>
            <w:tcW w:w="4600" w:type="dxa"/>
            <w:tcMar>
              <w:top w:w="100" w:type="nil"/>
              <w:left w:w="100" w:type="nil"/>
              <w:bottom w:w="100" w:type="nil"/>
              <w:right w:w="100" w:type="nil"/>
            </w:tcMar>
            <w:vAlign w:val="center"/>
          </w:tcPr>
          <w:p w14:paraId="6E14F783"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Law, Justice and Legal Services</w:t>
            </w:r>
          </w:p>
        </w:tc>
      </w:tr>
      <w:tr w:rsidR="005D1E8B" w:rsidRPr="00D9159B" w14:paraId="3F6700BF" w14:textId="77777777" w:rsidTr="005D1E8B">
        <w:tblPrEx>
          <w:tblBorders>
            <w:top w:val="none" w:sz="0" w:space="0" w:color="auto"/>
          </w:tblBorders>
        </w:tblPrEx>
        <w:tc>
          <w:tcPr>
            <w:tcW w:w="4540" w:type="dxa"/>
            <w:tcMar>
              <w:top w:w="100" w:type="nil"/>
              <w:left w:w="100" w:type="nil"/>
              <w:bottom w:w="100" w:type="nil"/>
              <w:right w:w="100" w:type="nil"/>
            </w:tcMar>
          </w:tcPr>
          <w:p w14:paraId="00778104"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Category Explanation:</w:t>
            </w:r>
          </w:p>
        </w:tc>
        <w:tc>
          <w:tcPr>
            <w:tcW w:w="4600" w:type="dxa"/>
            <w:tcMar>
              <w:top w:w="100" w:type="nil"/>
              <w:left w:w="100" w:type="nil"/>
              <w:bottom w:w="100" w:type="nil"/>
              <w:right w:w="100" w:type="nil"/>
            </w:tcMar>
            <w:vAlign w:val="center"/>
          </w:tcPr>
          <w:p w14:paraId="039D2A28" w14:textId="77777777" w:rsidR="005D1E8B" w:rsidRPr="00D9159B" w:rsidRDefault="005D1E8B" w:rsidP="005D1E8B">
            <w:pPr>
              <w:widowControl w:val="0"/>
              <w:autoSpaceDE w:val="0"/>
              <w:autoSpaceDN w:val="0"/>
              <w:adjustRightInd w:val="0"/>
              <w:rPr>
                <w:rFonts w:ascii="Times" w:hAnsi="Times" w:cs="Helvetica"/>
              </w:rPr>
            </w:pPr>
          </w:p>
        </w:tc>
      </w:tr>
      <w:tr w:rsidR="005D1E8B" w:rsidRPr="00D9159B" w14:paraId="0079CFBF" w14:textId="77777777" w:rsidTr="005D1E8B">
        <w:tblPrEx>
          <w:tblBorders>
            <w:top w:val="none" w:sz="0" w:space="0" w:color="auto"/>
          </w:tblBorders>
        </w:tblPrEx>
        <w:tc>
          <w:tcPr>
            <w:tcW w:w="4540" w:type="dxa"/>
            <w:tcMar>
              <w:top w:w="100" w:type="nil"/>
              <w:left w:w="100" w:type="nil"/>
              <w:bottom w:w="100" w:type="nil"/>
              <w:right w:w="100" w:type="nil"/>
            </w:tcMar>
            <w:vAlign w:val="center"/>
          </w:tcPr>
          <w:p w14:paraId="6D9477E8"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Expected Number of Awards:</w:t>
            </w:r>
          </w:p>
        </w:tc>
        <w:tc>
          <w:tcPr>
            <w:tcW w:w="4600" w:type="dxa"/>
            <w:tcMar>
              <w:top w:w="100" w:type="nil"/>
              <w:left w:w="100" w:type="nil"/>
              <w:bottom w:w="100" w:type="nil"/>
              <w:right w:w="100" w:type="nil"/>
            </w:tcMar>
            <w:vAlign w:val="center"/>
          </w:tcPr>
          <w:p w14:paraId="73C8FC09"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3</w:t>
            </w:r>
          </w:p>
        </w:tc>
      </w:tr>
      <w:tr w:rsidR="005D1E8B" w:rsidRPr="00D9159B" w14:paraId="1463D985" w14:textId="77777777" w:rsidTr="005D1E8B">
        <w:tblPrEx>
          <w:tblBorders>
            <w:top w:val="none" w:sz="0" w:space="0" w:color="auto"/>
          </w:tblBorders>
        </w:tblPrEx>
        <w:tc>
          <w:tcPr>
            <w:tcW w:w="4540" w:type="dxa"/>
            <w:tcMar>
              <w:top w:w="100" w:type="nil"/>
              <w:left w:w="100" w:type="nil"/>
              <w:bottom w:w="100" w:type="nil"/>
              <w:right w:w="100" w:type="nil"/>
            </w:tcMar>
          </w:tcPr>
          <w:p w14:paraId="5C238A35"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CFDA Number(s):</w:t>
            </w:r>
          </w:p>
        </w:tc>
        <w:tc>
          <w:tcPr>
            <w:tcW w:w="4600" w:type="dxa"/>
            <w:tcMar>
              <w:top w:w="100" w:type="nil"/>
              <w:left w:w="100" w:type="nil"/>
              <w:bottom w:w="100" w:type="nil"/>
              <w:right w:w="100" w:type="nil"/>
            </w:tcMar>
            <w:vAlign w:val="center"/>
          </w:tcPr>
          <w:p w14:paraId="5A79F975"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16.560 -- National Institute of Justice Research, Evaluation, and Development Project Grants</w:t>
            </w:r>
          </w:p>
        </w:tc>
      </w:tr>
      <w:tr w:rsidR="005D1E8B" w:rsidRPr="00D9159B" w14:paraId="398A4633" w14:textId="77777777" w:rsidTr="005D1E8B">
        <w:tc>
          <w:tcPr>
            <w:tcW w:w="4540" w:type="dxa"/>
            <w:tcMar>
              <w:top w:w="100" w:type="nil"/>
              <w:left w:w="100" w:type="nil"/>
              <w:bottom w:w="100" w:type="nil"/>
              <w:right w:w="100" w:type="nil"/>
            </w:tcMar>
          </w:tcPr>
          <w:p w14:paraId="559C78E4"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6ED697CB"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No</w:t>
            </w:r>
          </w:p>
        </w:tc>
      </w:tr>
      <w:tr w:rsidR="005D1E8B" w14:paraId="28E2BE36" w14:textId="77777777" w:rsidTr="005D1E8B">
        <w:tc>
          <w:tcPr>
            <w:tcW w:w="4540" w:type="dxa"/>
            <w:tcBorders>
              <w:left w:val="nil"/>
            </w:tcBorders>
            <w:tcMar>
              <w:top w:w="100" w:type="nil"/>
              <w:left w:w="100" w:type="nil"/>
              <w:bottom w:w="100" w:type="nil"/>
              <w:right w:w="100" w:type="nil"/>
            </w:tcMar>
          </w:tcPr>
          <w:p w14:paraId="08B3EB52"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795765A1"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Jan 15, 2016</w:t>
            </w:r>
          </w:p>
        </w:tc>
      </w:tr>
      <w:tr w:rsidR="005D1E8B" w14:paraId="0C15913B" w14:textId="77777777" w:rsidTr="005D1E8B">
        <w:tc>
          <w:tcPr>
            <w:tcW w:w="4540" w:type="dxa"/>
            <w:tcBorders>
              <w:left w:val="nil"/>
            </w:tcBorders>
            <w:tcMar>
              <w:top w:w="100" w:type="nil"/>
              <w:left w:w="100" w:type="nil"/>
              <w:bottom w:w="100" w:type="nil"/>
              <w:right w:w="100" w:type="nil"/>
            </w:tcMar>
          </w:tcPr>
          <w:p w14:paraId="1DA7E6AD"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4D493225"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Jan 15, 2016</w:t>
            </w:r>
          </w:p>
        </w:tc>
      </w:tr>
      <w:tr w:rsidR="005D1E8B" w14:paraId="38A16D47" w14:textId="77777777" w:rsidTr="005D1E8B">
        <w:tc>
          <w:tcPr>
            <w:tcW w:w="4540" w:type="dxa"/>
            <w:tcBorders>
              <w:left w:val="nil"/>
            </w:tcBorders>
            <w:tcMar>
              <w:top w:w="100" w:type="nil"/>
              <w:left w:w="100" w:type="nil"/>
              <w:bottom w:w="100" w:type="nil"/>
              <w:right w:w="100" w:type="nil"/>
            </w:tcMar>
          </w:tcPr>
          <w:p w14:paraId="32714B77"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3F68F590"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Apr 14, 2016  </w:t>
            </w:r>
          </w:p>
        </w:tc>
      </w:tr>
      <w:tr w:rsidR="005D1E8B" w14:paraId="2EDC0A4B" w14:textId="77777777" w:rsidTr="005D1E8B">
        <w:tc>
          <w:tcPr>
            <w:tcW w:w="4540" w:type="dxa"/>
            <w:tcBorders>
              <w:left w:val="nil"/>
            </w:tcBorders>
            <w:tcMar>
              <w:top w:w="100" w:type="nil"/>
              <w:left w:w="100" w:type="nil"/>
              <w:bottom w:w="100" w:type="nil"/>
              <w:right w:w="100" w:type="nil"/>
            </w:tcMar>
          </w:tcPr>
          <w:p w14:paraId="23EA2013"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67DD463A"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Apr 14, 2016  </w:t>
            </w:r>
          </w:p>
        </w:tc>
      </w:tr>
      <w:tr w:rsidR="005D1E8B" w14:paraId="2C22CF32" w14:textId="77777777" w:rsidTr="005D1E8B">
        <w:tc>
          <w:tcPr>
            <w:tcW w:w="4540" w:type="dxa"/>
            <w:tcBorders>
              <w:left w:val="nil"/>
            </w:tcBorders>
            <w:tcMar>
              <w:top w:w="100" w:type="nil"/>
              <w:left w:w="100" w:type="nil"/>
              <w:bottom w:w="100" w:type="nil"/>
              <w:right w:w="100" w:type="nil"/>
            </w:tcMar>
          </w:tcPr>
          <w:p w14:paraId="4A83B650"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39F5F773" w14:textId="77777777" w:rsidR="005D1E8B" w:rsidRPr="00D9159B" w:rsidRDefault="005D1E8B" w:rsidP="005D1E8B">
            <w:pPr>
              <w:widowControl w:val="0"/>
              <w:autoSpaceDE w:val="0"/>
              <w:autoSpaceDN w:val="0"/>
              <w:adjustRightInd w:val="0"/>
              <w:rPr>
                <w:rFonts w:ascii="Times" w:hAnsi="Times" w:cs="Helvetica"/>
              </w:rPr>
            </w:pPr>
          </w:p>
        </w:tc>
      </w:tr>
      <w:tr w:rsidR="005D1E8B" w14:paraId="0166CAD6" w14:textId="77777777" w:rsidTr="005D1E8B">
        <w:tc>
          <w:tcPr>
            <w:tcW w:w="4540" w:type="dxa"/>
            <w:tcBorders>
              <w:left w:val="nil"/>
            </w:tcBorders>
            <w:tcMar>
              <w:top w:w="100" w:type="nil"/>
              <w:left w:w="100" w:type="nil"/>
              <w:bottom w:w="100" w:type="nil"/>
              <w:right w:w="100" w:type="nil"/>
            </w:tcMar>
          </w:tcPr>
          <w:p w14:paraId="4E737187"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3DD72302"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$1,500,000</w:t>
            </w:r>
          </w:p>
        </w:tc>
      </w:tr>
      <w:tr w:rsidR="005D1E8B" w14:paraId="6C459034" w14:textId="77777777" w:rsidTr="005D1E8B">
        <w:tc>
          <w:tcPr>
            <w:tcW w:w="4540" w:type="dxa"/>
            <w:tcBorders>
              <w:left w:val="nil"/>
            </w:tcBorders>
            <w:tcMar>
              <w:top w:w="100" w:type="nil"/>
              <w:left w:w="100" w:type="nil"/>
              <w:bottom w:w="100" w:type="nil"/>
              <w:right w:w="100" w:type="nil"/>
            </w:tcMar>
          </w:tcPr>
          <w:p w14:paraId="5F8035AD"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5498280E"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$1,500,000</w:t>
            </w:r>
          </w:p>
        </w:tc>
      </w:tr>
      <w:tr w:rsidR="005D1E8B" w14:paraId="7E031DE3" w14:textId="77777777" w:rsidTr="005D1E8B">
        <w:tc>
          <w:tcPr>
            <w:tcW w:w="4540" w:type="dxa"/>
            <w:tcBorders>
              <w:left w:val="nil"/>
            </w:tcBorders>
            <w:tcMar>
              <w:top w:w="100" w:type="nil"/>
              <w:left w:w="100" w:type="nil"/>
              <w:bottom w:w="100" w:type="nil"/>
              <w:right w:w="100" w:type="nil"/>
            </w:tcMar>
          </w:tcPr>
          <w:p w14:paraId="43BA030B"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5213830E"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Private institutions of higher education</w:t>
            </w:r>
          </w:p>
          <w:p w14:paraId="5197838E"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Native American tribal governments (Federally recognized)</w:t>
            </w:r>
          </w:p>
          <w:p w14:paraId="3C9EC5C3"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Individuals</w:t>
            </w:r>
          </w:p>
          <w:p w14:paraId="3215A840"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Nonprofits that do not have a 501(c)(3) status with the IRS, other than institutions of higher education</w:t>
            </w:r>
          </w:p>
          <w:p w14:paraId="03E473FF"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Nonprofits having a 501(c)(3) status with the IRS, other than institutions of higher education</w:t>
            </w:r>
          </w:p>
          <w:p w14:paraId="6E42C1D2"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City or township governments</w:t>
            </w:r>
          </w:p>
          <w:p w14:paraId="12127A5F"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County governments</w:t>
            </w:r>
          </w:p>
          <w:p w14:paraId="69ED4355"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State governments</w:t>
            </w:r>
          </w:p>
          <w:p w14:paraId="4E3D1641"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lastRenderedPageBreak/>
              <w:t>For profit organizations other than small businesses</w:t>
            </w:r>
          </w:p>
          <w:p w14:paraId="188B978E"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Small businesses</w:t>
            </w:r>
          </w:p>
          <w:p w14:paraId="3E41D131"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Public and State controlled institutions of higher education</w:t>
            </w:r>
          </w:p>
        </w:tc>
      </w:tr>
      <w:tr w:rsidR="005D1E8B" w14:paraId="0C5DD2C7" w14:textId="77777777" w:rsidTr="005D1E8B">
        <w:tc>
          <w:tcPr>
            <w:tcW w:w="4540" w:type="dxa"/>
            <w:tcBorders>
              <w:left w:val="nil"/>
            </w:tcBorders>
            <w:tcMar>
              <w:top w:w="100" w:type="nil"/>
              <w:left w:w="100" w:type="nil"/>
              <w:bottom w:w="100" w:type="nil"/>
              <w:right w:w="100" w:type="nil"/>
            </w:tcMar>
          </w:tcPr>
          <w:p w14:paraId="589E8C8B"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55828CBB"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National Institute of Justice</w:t>
            </w:r>
          </w:p>
        </w:tc>
      </w:tr>
      <w:tr w:rsidR="005D1E8B" w14:paraId="4F6AC4B7" w14:textId="77777777" w:rsidTr="005D1E8B">
        <w:tc>
          <w:tcPr>
            <w:tcW w:w="4540" w:type="dxa"/>
            <w:tcBorders>
              <w:left w:val="nil"/>
            </w:tcBorders>
            <w:tcMar>
              <w:top w:w="100" w:type="nil"/>
              <w:left w:w="100" w:type="nil"/>
              <w:bottom w:w="100" w:type="nil"/>
              <w:right w:w="100" w:type="nil"/>
            </w:tcMar>
          </w:tcPr>
          <w:p w14:paraId="066BE4E7"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743925C4"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With this solicitation, NIJ seeks proposals for funding to conduct research and technology development leading to the introduction into practice of new and innovative tools to: -Process large-scale computer networks for digital evidence in a forensically sound manner that preserves the probative value of the evidence that the computer network may contain; or -Process mobile devices voluntarily surrendered to law enforcement by witnesses or victims of an alleged crime, which will discriminate between data that is germane to that crime and that which is not, and which will only collect data that is germane; or -Automatically detect children in pornographic videos of varying quality. Individual applicants may propose to address one or more of these topics, but most do so in separate, discrete applications. Single applications proposing to address more than one topic will not be accepted.</w:t>
            </w:r>
          </w:p>
        </w:tc>
      </w:tr>
      <w:tr w:rsidR="005D1E8B" w14:paraId="679217E3" w14:textId="77777777" w:rsidTr="005D1E8B">
        <w:tc>
          <w:tcPr>
            <w:tcW w:w="4540" w:type="dxa"/>
            <w:tcBorders>
              <w:left w:val="nil"/>
            </w:tcBorders>
            <w:tcMar>
              <w:top w:w="100" w:type="nil"/>
              <w:left w:w="100" w:type="nil"/>
              <w:bottom w:w="100" w:type="nil"/>
              <w:right w:w="100" w:type="nil"/>
            </w:tcMar>
          </w:tcPr>
          <w:p w14:paraId="4E098BB4"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5F414F75" w14:textId="77777777" w:rsidR="005D1E8B" w:rsidRPr="00D9159B" w:rsidRDefault="00174826" w:rsidP="005D1E8B">
            <w:pPr>
              <w:widowControl w:val="0"/>
              <w:autoSpaceDE w:val="0"/>
              <w:autoSpaceDN w:val="0"/>
              <w:adjustRightInd w:val="0"/>
              <w:rPr>
                <w:rFonts w:ascii="Times" w:hAnsi="Times" w:cs="Helvetica"/>
              </w:rPr>
            </w:pPr>
            <w:hyperlink r:id="rId541" w:history="1">
              <w:r w:rsidR="005D1E8B" w:rsidRPr="00D9159B">
                <w:rPr>
                  <w:rStyle w:val="Hyperlink"/>
                  <w:rFonts w:ascii="Times" w:hAnsi="Times" w:cs="Helvetica"/>
                </w:rPr>
                <w:t>http://nij.gov/funding/Documents/solicitations/NIJ-2016-8976.pdf</w:t>
              </w:r>
            </w:hyperlink>
          </w:p>
        </w:tc>
      </w:tr>
      <w:tr w:rsidR="005D1E8B" w14:paraId="09E82318" w14:textId="77777777" w:rsidTr="005D1E8B">
        <w:tc>
          <w:tcPr>
            <w:tcW w:w="4540" w:type="dxa"/>
            <w:tcBorders>
              <w:left w:val="nil"/>
            </w:tcBorders>
            <w:tcMar>
              <w:top w:w="100" w:type="nil"/>
              <w:left w:w="100" w:type="nil"/>
              <w:bottom w:w="100" w:type="nil"/>
              <w:right w:w="100" w:type="nil"/>
            </w:tcMar>
          </w:tcPr>
          <w:p w14:paraId="6AAB5E3E" w14:textId="77777777" w:rsidR="005D1E8B" w:rsidRPr="00D9159B" w:rsidRDefault="005D1E8B" w:rsidP="005D1E8B">
            <w:pPr>
              <w:widowControl w:val="0"/>
              <w:autoSpaceDE w:val="0"/>
              <w:autoSpaceDN w:val="0"/>
              <w:adjustRightInd w:val="0"/>
              <w:rPr>
                <w:rFonts w:ascii="Times" w:hAnsi="Times" w:cs="Helvetica"/>
                <w:b/>
                <w:bCs/>
              </w:rPr>
            </w:pPr>
            <w:r w:rsidRPr="00D9159B">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4B4B5740"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If you have difficulty accessing the full announcement electronically, please contact:</w:t>
            </w:r>
          </w:p>
          <w:p w14:paraId="245F0D37" w14:textId="77777777" w:rsidR="005D1E8B" w:rsidRPr="00D9159B" w:rsidRDefault="005D1E8B" w:rsidP="005D1E8B">
            <w:pPr>
              <w:widowControl w:val="0"/>
              <w:autoSpaceDE w:val="0"/>
              <w:autoSpaceDN w:val="0"/>
              <w:adjustRightInd w:val="0"/>
              <w:rPr>
                <w:rFonts w:ascii="Times" w:hAnsi="Times" w:cs="Helvetica"/>
              </w:rPr>
            </w:pPr>
          </w:p>
          <w:p w14:paraId="6D8ABE16" w14:textId="77777777" w:rsidR="005D1E8B" w:rsidRPr="00D9159B" w:rsidRDefault="005D1E8B" w:rsidP="005D1E8B">
            <w:pPr>
              <w:widowControl w:val="0"/>
              <w:autoSpaceDE w:val="0"/>
              <w:autoSpaceDN w:val="0"/>
              <w:adjustRightInd w:val="0"/>
              <w:rPr>
                <w:rFonts w:ascii="Times" w:hAnsi="Times" w:cs="Helvetica"/>
              </w:rPr>
            </w:pPr>
            <w:r w:rsidRPr="00D9159B">
              <w:rPr>
                <w:rFonts w:ascii="Times" w:hAnsi="Times" w:cs="Helvetica"/>
              </w:rPr>
              <w:t xml:space="preserve">NCJRS Call Center grants@ncjrs.gov </w:t>
            </w:r>
          </w:p>
          <w:p w14:paraId="7EAB3A4A" w14:textId="77777777" w:rsidR="005D1E8B" w:rsidRPr="00D9159B" w:rsidRDefault="00174826" w:rsidP="005D1E8B">
            <w:pPr>
              <w:widowControl w:val="0"/>
              <w:autoSpaceDE w:val="0"/>
              <w:autoSpaceDN w:val="0"/>
              <w:adjustRightInd w:val="0"/>
              <w:rPr>
                <w:rFonts w:ascii="Times" w:hAnsi="Times" w:cs="Helvetica"/>
              </w:rPr>
            </w:pPr>
            <w:hyperlink r:id="rId542" w:history="1">
              <w:r w:rsidR="005D1E8B" w:rsidRPr="00D9159B">
                <w:rPr>
                  <w:rStyle w:val="Hyperlink"/>
                  <w:rFonts w:ascii="Times" w:hAnsi="Times" w:cs="Helvetica"/>
                </w:rPr>
                <w:t>Technical Support</w:t>
              </w:r>
            </w:hyperlink>
          </w:p>
        </w:tc>
      </w:tr>
    </w:tbl>
    <w:p w14:paraId="29970D16" w14:textId="77777777" w:rsidR="005D1E8B" w:rsidRPr="00071C17" w:rsidRDefault="005D1E8B" w:rsidP="005D1E8B">
      <w:pPr>
        <w:widowControl w:val="0"/>
        <w:autoSpaceDE w:val="0"/>
        <w:autoSpaceDN w:val="0"/>
        <w:adjustRightInd w:val="0"/>
        <w:rPr>
          <w:rFonts w:ascii="Times" w:hAnsi="Times" w:cs="Helvetica"/>
        </w:rPr>
      </w:pPr>
    </w:p>
    <w:p w14:paraId="22DDD5C4" w14:textId="77777777" w:rsidR="005D1E8B" w:rsidRDefault="00174826" w:rsidP="005D1E8B">
      <w:pPr>
        <w:widowControl w:val="0"/>
        <w:pBdr>
          <w:bottom w:val="single" w:sz="6" w:space="1" w:color="auto"/>
        </w:pBdr>
        <w:autoSpaceDE w:val="0"/>
        <w:autoSpaceDN w:val="0"/>
        <w:adjustRightInd w:val="0"/>
        <w:rPr>
          <w:rFonts w:ascii="Times" w:hAnsi="Times" w:cs="Helvetica"/>
          <w:color w:val="386EFF"/>
          <w:u w:val="single" w:color="386EFF"/>
        </w:rPr>
      </w:pPr>
      <w:hyperlink r:id="rId543" w:history="1">
        <w:r w:rsidR="005D1E8B" w:rsidRPr="00071C17">
          <w:rPr>
            <w:rFonts w:ascii="Times" w:hAnsi="Times" w:cs="Helvetica"/>
            <w:color w:val="386EFF"/>
            <w:u w:val="single" w:color="386EFF"/>
          </w:rPr>
          <w:t>http://www.grants.gov/web/grants/view-opportunity.html?oppId=281004</w:t>
        </w:r>
      </w:hyperlink>
    </w:p>
    <w:p w14:paraId="335E92B3" w14:textId="77777777" w:rsidR="005D1E8B" w:rsidRPr="00071C17" w:rsidRDefault="005D1E8B" w:rsidP="005D1E8B">
      <w:pPr>
        <w:widowControl w:val="0"/>
        <w:pBdr>
          <w:bottom w:val="single" w:sz="6" w:space="1" w:color="auto"/>
        </w:pBdr>
        <w:autoSpaceDE w:val="0"/>
        <w:autoSpaceDN w:val="0"/>
        <w:adjustRightInd w:val="0"/>
        <w:rPr>
          <w:rFonts w:ascii="Times" w:hAnsi="Times" w:cs="Helvetica"/>
        </w:rPr>
      </w:pPr>
    </w:p>
    <w:p w14:paraId="4E2EB657" w14:textId="77777777" w:rsidR="005D1E8B" w:rsidRDefault="005D1E8B" w:rsidP="005D1E8B">
      <w:pPr>
        <w:widowControl w:val="0"/>
        <w:autoSpaceDE w:val="0"/>
        <w:autoSpaceDN w:val="0"/>
        <w:adjustRightInd w:val="0"/>
        <w:rPr>
          <w:rFonts w:ascii="Times" w:hAnsi="Times" w:cs="Helvetica"/>
        </w:rPr>
      </w:pPr>
    </w:p>
    <w:p w14:paraId="71161539" w14:textId="77777777" w:rsidR="005D1E8B" w:rsidRPr="00071C17" w:rsidRDefault="005D1E8B" w:rsidP="005D1E8B">
      <w:pPr>
        <w:widowControl w:val="0"/>
        <w:autoSpaceDE w:val="0"/>
        <w:autoSpaceDN w:val="0"/>
        <w:adjustRightInd w:val="0"/>
        <w:rPr>
          <w:rFonts w:ascii="Times" w:hAnsi="Times" w:cs="Helvetica"/>
        </w:rPr>
      </w:pPr>
      <w:bookmarkStart w:id="347" w:name="DOJOVWTechnicalAssist"/>
      <w:bookmarkStart w:id="348" w:name="DOJPostconvictionDNA"/>
      <w:bookmarkEnd w:id="347"/>
      <w:bookmarkEnd w:id="348"/>
      <w:r w:rsidRPr="00071C17">
        <w:rPr>
          <w:rFonts w:ascii="Times" w:hAnsi="Times" w:cs="Helvetica"/>
        </w:rPr>
        <w:t>Office of Justice Programs</w:t>
      </w:r>
    </w:p>
    <w:p w14:paraId="773921F1" w14:textId="77777777" w:rsidR="005D1E8B" w:rsidRPr="00071C17" w:rsidRDefault="005D1E8B" w:rsidP="005D1E8B">
      <w:pPr>
        <w:widowControl w:val="0"/>
        <w:autoSpaceDE w:val="0"/>
        <w:autoSpaceDN w:val="0"/>
        <w:adjustRightInd w:val="0"/>
        <w:rPr>
          <w:rFonts w:ascii="Times" w:hAnsi="Times" w:cs="Helvetica"/>
        </w:rPr>
      </w:pPr>
      <w:r w:rsidRPr="00071C17">
        <w:rPr>
          <w:rFonts w:ascii="Times" w:hAnsi="Times" w:cs="Helvetica"/>
        </w:rPr>
        <w:t>National Institute of Justice</w:t>
      </w:r>
    </w:p>
    <w:p w14:paraId="65D80CAA" w14:textId="77777777" w:rsidR="005D1E8B" w:rsidRDefault="005D1E8B" w:rsidP="005D1E8B">
      <w:pPr>
        <w:widowControl w:val="0"/>
        <w:autoSpaceDE w:val="0"/>
        <w:autoSpaceDN w:val="0"/>
        <w:adjustRightInd w:val="0"/>
        <w:rPr>
          <w:rFonts w:ascii="Times" w:hAnsi="Times" w:cs="Helvetica"/>
        </w:rPr>
      </w:pPr>
      <w:r w:rsidRPr="00071C17">
        <w:rPr>
          <w:rFonts w:ascii="Times" w:hAnsi="Times" w:cs="Helvetica"/>
        </w:rPr>
        <w:t>Postconviction Testing of DNA Evi</w:t>
      </w:r>
      <w:r>
        <w:rPr>
          <w:rFonts w:ascii="Times" w:hAnsi="Times" w:cs="Helvetica"/>
        </w:rPr>
        <w:t xml:space="preserve">dence to Exonerate the Innocent </w:t>
      </w:r>
      <w:r w:rsidRPr="00071C17">
        <w:rPr>
          <w:rFonts w:ascii="Times" w:hAnsi="Times" w:cs="Helvetica"/>
        </w:rPr>
        <w:t>Grant</w:t>
      </w:r>
    </w:p>
    <w:p w14:paraId="2C6AC82D" w14:textId="77777777" w:rsidR="005D1E8B" w:rsidRDefault="005D1E8B" w:rsidP="005D1E8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5D1E8B" w:rsidRPr="007B6360" w14:paraId="2E53F419" w14:textId="77777777" w:rsidTr="005D1E8B">
        <w:tc>
          <w:tcPr>
            <w:tcW w:w="4540" w:type="dxa"/>
            <w:tcMar>
              <w:top w:w="100" w:type="nil"/>
              <w:left w:w="100" w:type="nil"/>
              <w:bottom w:w="100" w:type="nil"/>
              <w:right w:w="100" w:type="nil"/>
            </w:tcMar>
          </w:tcPr>
          <w:p w14:paraId="178E27D6"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Document Type:</w:t>
            </w:r>
          </w:p>
        </w:tc>
        <w:tc>
          <w:tcPr>
            <w:tcW w:w="4600" w:type="dxa"/>
            <w:tcMar>
              <w:top w:w="100" w:type="nil"/>
              <w:left w:w="100" w:type="nil"/>
              <w:bottom w:w="100" w:type="nil"/>
              <w:right w:w="100" w:type="nil"/>
            </w:tcMar>
            <w:vAlign w:val="center"/>
          </w:tcPr>
          <w:p w14:paraId="439B0D24"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Grants Notice</w:t>
            </w:r>
          </w:p>
        </w:tc>
      </w:tr>
      <w:tr w:rsidR="005D1E8B" w:rsidRPr="007B6360" w14:paraId="09FDB0DA" w14:textId="77777777" w:rsidTr="005D1E8B">
        <w:tblPrEx>
          <w:tblBorders>
            <w:top w:val="none" w:sz="0" w:space="0" w:color="auto"/>
          </w:tblBorders>
        </w:tblPrEx>
        <w:tc>
          <w:tcPr>
            <w:tcW w:w="4540" w:type="dxa"/>
            <w:tcMar>
              <w:top w:w="100" w:type="nil"/>
              <w:left w:w="100" w:type="nil"/>
              <w:bottom w:w="100" w:type="nil"/>
              <w:right w:w="100" w:type="nil"/>
            </w:tcMar>
          </w:tcPr>
          <w:p w14:paraId="65C82AA3"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Funding Opportunity Number:</w:t>
            </w:r>
          </w:p>
        </w:tc>
        <w:tc>
          <w:tcPr>
            <w:tcW w:w="4600" w:type="dxa"/>
            <w:tcMar>
              <w:top w:w="100" w:type="nil"/>
              <w:left w:w="100" w:type="nil"/>
              <w:bottom w:w="100" w:type="nil"/>
              <w:right w:w="100" w:type="nil"/>
            </w:tcMar>
            <w:vAlign w:val="center"/>
          </w:tcPr>
          <w:p w14:paraId="4B189AF6"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NIJ-2016-8998</w:t>
            </w:r>
          </w:p>
        </w:tc>
      </w:tr>
      <w:tr w:rsidR="005D1E8B" w:rsidRPr="007B6360" w14:paraId="7769E650" w14:textId="77777777" w:rsidTr="005D1E8B">
        <w:tblPrEx>
          <w:tblBorders>
            <w:top w:val="none" w:sz="0" w:space="0" w:color="auto"/>
          </w:tblBorders>
        </w:tblPrEx>
        <w:tc>
          <w:tcPr>
            <w:tcW w:w="4540" w:type="dxa"/>
            <w:tcMar>
              <w:top w:w="100" w:type="nil"/>
              <w:left w:w="100" w:type="nil"/>
              <w:bottom w:w="100" w:type="nil"/>
              <w:right w:w="100" w:type="nil"/>
            </w:tcMar>
          </w:tcPr>
          <w:p w14:paraId="64765ABC"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Funding Opportunity Title:</w:t>
            </w:r>
          </w:p>
        </w:tc>
        <w:tc>
          <w:tcPr>
            <w:tcW w:w="4600" w:type="dxa"/>
            <w:tcMar>
              <w:top w:w="100" w:type="nil"/>
              <w:left w:w="100" w:type="nil"/>
              <w:bottom w:w="100" w:type="nil"/>
              <w:right w:w="100" w:type="nil"/>
            </w:tcMar>
            <w:vAlign w:val="center"/>
          </w:tcPr>
          <w:p w14:paraId="2B83B956"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Postconviction Testing of DNA Evidence to Exonerate the Innocent</w:t>
            </w:r>
          </w:p>
        </w:tc>
      </w:tr>
      <w:tr w:rsidR="005D1E8B" w:rsidRPr="007B6360" w14:paraId="6DE40E0B" w14:textId="77777777" w:rsidTr="005D1E8B">
        <w:tblPrEx>
          <w:tblBorders>
            <w:top w:val="none" w:sz="0" w:space="0" w:color="auto"/>
          </w:tblBorders>
        </w:tblPrEx>
        <w:tc>
          <w:tcPr>
            <w:tcW w:w="4540" w:type="dxa"/>
            <w:tcMar>
              <w:top w:w="100" w:type="nil"/>
              <w:left w:w="100" w:type="nil"/>
              <w:bottom w:w="100" w:type="nil"/>
              <w:right w:w="100" w:type="nil"/>
            </w:tcMar>
          </w:tcPr>
          <w:p w14:paraId="34B5959B"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Opportunity Category:</w:t>
            </w:r>
          </w:p>
        </w:tc>
        <w:tc>
          <w:tcPr>
            <w:tcW w:w="4600" w:type="dxa"/>
            <w:tcMar>
              <w:top w:w="100" w:type="nil"/>
              <w:left w:w="100" w:type="nil"/>
              <w:bottom w:w="100" w:type="nil"/>
              <w:right w:w="100" w:type="nil"/>
            </w:tcMar>
            <w:vAlign w:val="center"/>
          </w:tcPr>
          <w:p w14:paraId="35392F9B"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Discretionary</w:t>
            </w:r>
          </w:p>
        </w:tc>
      </w:tr>
      <w:tr w:rsidR="005D1E8B" w:rsidRPr="007B6360" w14:paraId="75AF9B49" w14:textId="77777777" w:rsidTr="005D1E8B">
        <w:tblPrEx>
          <w:tblBorders>
            <w:top w:val="none" w:sz="0" w:space="0" w:color="auto"/>
          </w:tblBorders>
        </w:tblPrEx>
        <w:tc>
          <w:tcPr>
            <w:tcW w:w="4540" w:type="dxa"/>
            <w:tcMar>
              <w:top w:w="100" w:type="nil"/>
              <w:left w:w="100" w:type="nil"/>
              <w:bottom w:w="100" w:type="nil"/>
              <w:right w:w="100" w:type="nil"/>
            </w:tcMar>
          </w:tcPr>
          <w:p w14:paraId="60FBB9CD"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Funding Instrument Type:</w:t>
            </w:r>
          </w:p>
        </w:tc>
        <w:tc>
          <w:tcPr>
            <w:tcW w:w="4600" w:type="dxa"/>
            <w:tcMar>
              <w:top w:w="100" w:type="nil"/>
              <w:left w:w="100" w:type="nil"/>
              <w:bottom w:w="100" w:type="nil"/>
              <w:right w:w="100" w:type="nil"/>
            </w:tcMar>
            <w:vAlign w:val="center"/>
          </w:tcPr>
          <w:p w14:paraId="3413C66A"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Cooperative Agreement</w:t>
            </w:r>
          </w:p>
        </w:tc>
      </w:tr>
      <w:tr w:rsidR="005D1E8B" w:rsidRPr="007B6360" w14:paraId="5C23FE87" w14:textId="77777777" w:rsidTr="005D1E8B">
        <w:tblPrEx>
          <w:tblBorders>
            <w:top w:val="none" w:sz="0" w:space="0" w:color="auto"/>
          </w:tblBorders>
        </w:tblPrEx>
        <w:tc>
          <w:tcPr>
            <w:tcW w:w="4540" w:type="dxa"/>
            <w:tcMar>
              <w:top w:w="100" w:type="nil"/>
              <w:left w:w="100" w:type="nil"/>
              <w:bottom w:w="100" w:type="nil"/>
              <w:right w:w="100" w:type="nil"/>
            </w:tcMar>
          </w:tcPr>
          <w:p w14:paraId="6CE523FF"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Category of Funding Activity:</w:t>
            </w:r>
          </w:p>
        </w:tc>
        <w:tc>
          <w:tcPr>
            <w:tcW w:w="4600" w:type="dxa"/>
            <w:tcMar>
              <w:top w:w="100" w:type="nil"/>
              <w:left w:w="100" w:type="nil"/>
              <w:bottom w:w="100" w:type="nil"/>
              <w:right w:w="100" w:type="nil"/>
            </w:tcMar>
            <w:vAlign w:val="center"/>
          </w:tcPr>
          <w:p w14:paraId="2DA2DDCE"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Law, Justice and Legal Services</w:t>
            </w:r>
          </w:p>
        </w:tc>
      </w:tr>
      <w:tr w:rsidR="005D1E8B" w:rsidRPr="007B6360" w14:paraId="3742438A" w14:textId="77777777" w:rsidTr="005D1E8B">
        <w:tblPrEx>
          <w:tblBorders>
            <w:top w:val="none" w:sz="0" w:space="0" w:color="auto"/>
          </w:tblBorders>
        </w:tblPrEx>
        <w:tc>
          <w:tcPr>
            <w:tcW w:w="4540" w:type="dxa"/>
            <w:tcMar>
              <w:top w:w="100" w:type="nil"/>
              <w:left w:w="100" w:type="nil"/>
              <w:bottom w:w="100" w:type="nil"/>
              <w:right w:w="100" w:type="nil"/>
            </w:tcMar>
          </w:tcPr>
          <w:p w14:paraId="6BE860F3"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Category Explanation:</w:t>
            </w:r>
          </w:p>
        </w:tc>
        <w:tc>
          <w:tcPr>
            <w:tcW w:w="4600" w:type="dxa"/>
            <w:tcMar>
              <w:top w:w="100" w:type="nil"/>
              <w:left w:w="100" w:type="nil"/>
              <w:bottom w:w="100" w:type="nil"/>
              <w:right w:w="100" w:type="nil"/>
            </w:tcMar>
            <w:vAlign w:val="center"/>
          </w:tcPr>
          <w:p w14:paraId="4CDC374C" w14:textId="77777777" w:rsidR="005D1E8B" w:rsidRPr="007B6360" w:rsidRDefault="005D1E8B" w:rsidP="005D1E8B">
            <w:pPr>
              <w:widowControl w:val="0"/>
              <w:autoSpaceDE w:val="0"/>
              <w:autoSpaceDN w:val="0"/>
              <w:adjustRightInd w:val="0"/>
              <w:rPr>
                <w:rFonts w:ascii="Times" w:hAnsi="Times" w:cs="Helvetica"/>
              </w:rPr>
            </w:pPr>
          </w:p>
        </w:tc>
      </w:tr>
      <w:tr w:rsidR="005D1E8B" w:rsidRPr="007B6360" w14:paraId="79798BDA" w14:textId="77777777" w:rsidTr="005D1E8B">
        <w:tblPrEx>
          <w:tblBorders>
            <w:top w:val="none" w:sz="0" w:space="0" w:color="auto"/>
          </w:tblBorders>
        </w:tblPrEx>
        <w:tc>
          <w:tcPr>
            <w:tcW w:w="4540" w:type="dxa"/>
            <w:tcMar>
              <w:top w:w="100" w:type="nil"/>
              <w:left w:w="100" w:type="nil"/>
              <w:bottom w:w="100" w:type="nil"/>
              <w:right w:w="100" w:type="nil"/>
            </w:tcMar>
            <w:vAlign w:val="center"/>
          </w:tcPr>
          <w:p w14:paraId="0425D250"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Expected Number of Awards:</w:t>
            </w:r>
          </w:p>
        </w:tc>
        <w:tc>
          <w:tcPr>
            <w:tcW w:w="4600" w:type="dxa"/>
            <w:tcMar>
              <w:top w:w="100" w:type="nil"/>
              <w:left w:w="100" w:type="nil"/>
              <w:bottom w:w="100" w:type="nil"/>
              <w:right w:w="100" w:type="nil"/>
            </w:tcMar>
            <w:vAlign w:val="center"/>
          </w:tcPr>
          <w:p w14:paraId="3A01FDFC"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8</w:t>
            </w:r>
          </w:p>
        </w:tc>
      </w:tr>
      <w:tr w:rsidR="005D1E8B" w:rsidRPr="007B6360" w14:paraId="7EE8F234" w14:textId="77777777" w:rsidTr="005D1E8B">
        <w:tblPrEx>
          <w:tblBorders>
            <w:top w:val="none" w:sz="0" w:space="0" w:color="auto"/>
          </w:tblBorders>
        </w:tblPrEx>
        <w:tc>
          <w:tcPr>
            <w:tcW w:w="4540" w:type="dxa"/>
            <w:tcMar>
              <w:top w:w="100" w:type="nil"/>
              <w:left w:w="100" w:type="nil"/>
              <w:bottom w:w="100" w:type="nil"/>
              <w:right w:w="100" w:type="nil"/>
            </w:tcMar>
          </w:tcPr>
          <w:p w14:paraId="46F72C32"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CFDA Number(s):</w:t>
            </w:r>
          </w:p>
        </w:tc>
        <w:tc>
          <w:tcPr>
            <w:tcW w:w="4600" w:type="dxa"/>
            <w:tcMar>
              <w:top w:w="100" w:type="nil"/>
              <w:left w:w="100" w:type="nil"/>
              <w:bottom w:w="100" w:type="nil"/>
              <w:right w:w="100" w:type="nil"/>
            </w:tcMar>
            <w:vAlign w:val="center"/>
          </w:tcPr>
          <w:p w14:paraId="136759B3"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16.820 -- Postconviction Testing of DNA Evidence to Exonerate the Innocent</w:t>
            </w:r>
          </w:p>
        </w:tc>
      </w:tr>
      <w:tr w:rsidR="005D1E8B" w:rsidRPr="007B6360" w14:paraId="1ADF1A6E" w14:textId="77777777" w:rsidTr="005D1E8B">
        <w:tc>
          <w:tcPr>
            <w:tcW w:w="4540" w:type="dxa"/>
            <w:tcMar>
              <w:top w:w="100" w:type="nil"/>
              <w:left w:w="100" w:type="nil"/>
              <w:bottom w:w="100" w:type="nil"/>
              <w:right w:w="100" w:type="nil"/>
            </w:tcMar>
          </w:tcPr>
          <w:p w14:paraId="49A0AE59"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344D771B"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No</w:t>
            </w:r>
          </w:p>
        </w:tc>
      </w:tr>
      <w:tr w:rsidR="005D1E8B" w14:paraId="4D1E8E29" w14:textId="77777777" w:rsidTr="005D1E8B">
        <w:tc>
          <w:tcPr>
            <w:tcW w:w="4540" w:type="dxa"/>
            <w:tcBorders>
              <w:left w:val="nil"/>
            </w:tcBorders>
            <w:tcMar>
              <w:top w:w="100" w:type="nil"/>
              <w:left w:w="100" w:type="nil"/>
              <w:bottom w:w="100" w:type="nil"/>
              <w:right w:w="100" w:type="nil"/>
            </w:tcMar>
          </w:tcPr>
          <w:p w14:paraId="7C05BCB5"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lastRenderedPageBreak/>
              <w:t>Posted Date:</w:t>
            </w:r>
          </w:p>
        </w:tc>
        <w:tc>
          <w:tcPr>
            <w:tcW w:w="4600" w:type="dxa"/>
            <w:tcBorders>
              <w:right w:val="nil"/>
            </w:tcBorders>
            <w:tcMar>
              <w:top w:w="100" w:type="nil"/>
              <w:left w:w="100" w:type="nil"/>
              <w:bottom w:w="100" w:type="nil"/>
              <w:right w:w="100" w:type="nil"/>
            </w:tcMar>
            <w:vAlign w:val="center"/>
          </w:tcPr>
          <w:p w14:paraId="0325684A"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Jan 8, 2016</w:t>
            </w:r>
          </w:p>
        </w:tc>
      </w:tr>
      <w:tr w:rsidR="005D1E8B" w14:paraId="76B2E456" w14:textId="77777777" w:rsidTr="005D1E8B">
        <w:tc>
          <w:tcPr>
            <w:tcW w:w="4540" w:type="dxa"/>
            <w:tcBorders>
              <w:left w:val="nil"/>
            </w:tcBorders>
            <w:tcMar>
              <w:top w:w="100" w:type="nil"/>
              <w:left w:w="100" w:type="nil"/>
              <w:bottom w:w="100" w:type="nil"/>
              <w:right w:w="100" w:type="nil"/>
            </w:tcMar>
          </w:tcPr>
          <w:p w14:paraId="2840AC57"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420503C"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Jan 8, 2016</w:t>
            </w:r>
          </w:p>
        </w:tc>
      </w:tr>
      <w:tr w:rsidR="005D1E8B" w14:paraId="6AE4109A" w14:textId="77777777" w:rsidTr="005D1E8B">
        <w:tc>
          <w:tcPr>
            <w:tcW w:w="4540" w:type="dxa"/>
            <w:tcBorders>
              <w:left w:val="nil"/>
            </w:tcBorders>
            <w:tcMar>
              <w:top w:w="100" w:type="nil"/>
              <w:left w:w="100" w:type="nil"/>
              <w:bottom w:w="100" w:type="nil"/>
              <w:right w:w="100" w:type="nil"/>
            </w:tcMar>
          </w:tcPr>
          <w:p w14:paraId="47EEAF94"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2AD28FD1"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Apr 7, 2016  </w:t>
            </w:r>
          </w:p>
        </w:tc>
      </w:tr>
      <w:tr w:rsidR="005D1E8B" w14:paraId="40E29EFA" w14:textId="77777777" w:rsidTr="005D1E8B">
        <w:tc>
          <w:tcPr>
            <w:tcW w:w="4540" w:type="dxa"/>
            <w:tcBorders>
              <w:left w:val="nil"/>
            </w:tcBorders>
            <w:tcMar>
              <w:top w:w="100" w:type="nil"/>
              <w:left w:w="100" w:type="nil"/>
              <w:bottom w:w="100" w:type="nil"/>
              <w:right w:w="100" w:type="nil"/>
            </w:tcMar>
          </w:tcPr>
          <w:p w14:paraId="4A5DCF51"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0BE73B82"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Apr 7, 2016  </w:t>
            </w:r>
          </w:p>
        </w:tc>
      </w:tr>
      <w:tr w:rsidR="005D1E8B" w14:paraId="493C4390" w14:textId="77777777" w:rsidTr="005D1E8B">
        <w:tc>
          <w:tcPr>
            <w:tcW w:w="4540" w:type="dxa"/>
            <w:tcBorders>
              <w:left w:val="nil"/>
            </w:tcBorders>
            <w:tcMar>
              <w:top w:w="100" w:type="nil"/>
              <w:left w:w="100" w:type="nil"/>
              <w:bottom w:w="100" w:type="nil"/>
              <w:right w:w="100" w:type="nil"/>
            </w:tcMar>
          </w:tcPr>
          <w:p w14:paraId="50F9B1DD"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16294B59" w14:textId="77777777" w:rsidR="005D1E8B" w:rsidRPr="007B6360" w:rsidRDefault="005D1E8B" w:rsidP="005D1E8B">
            <w:pPr>
              <w:widowControl w:val="0"/>
              <w:autoSpaceDE w:val="0"/>
              <w:autoSpaceDN w:val="0"/>
              <w:adjustRightInd w:val="0"/>
              <w:rPr>
                <w:rFonts w:ascii="Times" w:hAnsi="Times" w:cs="Helvetica"/>
              </w:rPr>
            </w:pPr>
          </w:p>
        </w:tc>
      </w:tr>
      <w:tr w:rsidR="005D1E8B" w14:paraId="2CFB7173" w14:textId="77777777" w:rsidTr="005D1E8B">
        <w:tc>
          <w:tcPr>
            <w:tcW w:w="4540" w:type="dxa"/>
            <w:tcBorders>
              <w:left w:val="nil"/>
            </w:tcBorders>
            <w:tcMar>
              <w:top w:w="100" w:type="nil"/>
              <w:left w:w="100" w:type="nil"/>
              <w:bottom w:w="100" w:type="nil"/>
              <w:right w:w="100" w:type="nil"/>
            </w:tcMar>
          </w:tcPr>
          <w:p w14:paraId="27F8C7ED"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E1A960F"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$3,600,000</w:t>
            </w:r>
          </w:p>
        </w:tc>
      </w:tr>
      <w:tr w:rsidR="005D1E8B" w14:paraId="6DBCC9A5" w14:textId="77777777" w:rsidTr="005D1E8B">
        <w:tc>
          <w:tcPr>
            <w:tcW w:w="4540" w:type="dxa"/>
            <w:tcBorders>
              <w:left w:val="nil"/>
            </w:tcBorders>
            <w:tcMar>
              <w:top w:w="100" w:type="nil"/>
              <w:left w:w="100" w:type="nil"/>
              <w:bottom w:w="100" w:type="nil"/>
              <w:right w:w="100" w:type="nil"/>
            </w:tcMar>
          </w:tcPr>
          <w:p w14:paraId="453C24DD"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2F5F1531"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$3,600,000</w:t>
            </w:r>
          </w:p>
        </w:tc>
      </w:tr>
      <w:tr w:rsidR="005D1E8B" w14:paraId="4C70C6BE" w14:textId="77777777" w:rsidTr="005D1E8B">
        <w:tc>
          <w:tcPr>
            <w:tcW w:w="4540" w:type="dxa"/>
            <w:tcBorders>
              <w:left w:val="nil"/>
            </w:tcBorders>
            <w:tcMar>
              <w:top w:w="100" w:type="nil"/>
              <w:left w:w="100" w:type="nil"/>
              <w:bottom w:w="100" w:type="nil"/>
              <w:right w:w="100" w:type="nil"/>
            </w:tcMar>
          </w:tcPr>
          <w:p w14:paraId="7E90BEC4"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11F360EA"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County governments</w:t>
            </w:r>
          </w:p>
          <w:p w14:paraId="40D9A04A"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Public and State controlled institutions of higher education</w:t>
            </w:r>
          </w:p>
          <w:p w14:paraId="77E701F5"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City or township governments</w:t>
            </w:r>
          </w:p>
          <w:p w14:paraId="7443145A"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State governments</w:t>
            </w:r>
          </w:p>
        </w:tc>
      </w:tr>
      <w:tr w:rsidR="005D1E8B" w14:paraId="202D89CD" w14:textId="77777777" w:rsidTr="005D1E8B">
        <w:tc>
          <w:tcPr>
            <w:tcW w:w="4540" w:type="dxa"/>
            <w:tcBorders>
              <w:left w:val="nil"/>
            </w:tcBorders>
            <w:tcMar>
              <w:top w:w="100" w:type="nil"/>
              <w:left w:w="100" w:type="nil"/>
              <w:bottom w:w="100" w:type="nil"/>
              <w:right w:w="100" w:type="nil"/>
            </w:tcMar>
          </w:tcPr>
          <w:p w14:paraId="1D853F37"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1BD6F2CE"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National Institute of Justice</w:t>
            </w:r>
          </w:p>
        </w:tc>
      </w:tr>
      <w:tr w:rsidR="005D1E8B" w14:paraId="07C78DAA" w14:textId="77777777" w:rsidTr="005D1E8B">
        <w:tc>
          <w:tcPr>
            <w:tcW w:w="4540" w:type="dxa"/>
            <w:tcBorders>
              <w:left w:val="nil"/>
            </w:tcBorders>
            <w:tcMar>
              <w:top w:w="100" w:type="nil"/>
              <w:left w:w="100" w:type="nil"/>
              <w:bottom w:w="100" w:type="nil"/>
              <w:right w:w="100" w:type="nil"/>
            </w:tcMar>
          </w:tcPr>
          <w:p w14:paraId="0E0C4376"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0784AC02"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NIJ seeks proposals for funding to assist in defraying the costs associated with postconviction DNA testing in cases of violent felony offenses (as defined by State law) in which actual innocence might be demonstrated. Funds may be used to identify and review such postconviction cases and to locate and analyze associated biological evidence.</w:t>
            </w:r>
          </w:p>
        </w:tc>
      </w:tr>
      <w:tr w:rsidR="005D1E8B" w14:paraId="256C47DD" w14:textId="77777777" w:rsidTr="005D1E8B">
        <w:tc>
          <w:tcPr>
            <w:tcW w:w="4540" w:type="dxa"/>
            <w:tcBorders>
              <w:left w:val="nil"/>
            </w:tcBorders>
            <w:tcMar>
              <w:top w:w="100" w:type="nil"/>
              <w:left w:w="100" w:type="nil"/>
              <w:bottom w:w="100" w:type="nil"/>
              <w:right w:w="100" w:type="nil"/>
            </w:tcMar>
          </w:tcPr>
          <w:p w14:paraId="0D926A6F"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4509D63A" w14:textId="77777777" w:rsidR="005D1E8B" w:rsidRPr="007B6360" w:rsidRDefault="00174826" w:rsidP="005D1E8B">
            <w:pPr>
              <w:widowControl w:val="0"/>
              <w:autoSpaceDE w:val="0"/>
              <w:autoSpaceDN w:val="0"/>
              <w:adjustRightInd w:val="0"/>
              <w:rPr>
                <w:rFonts w:ascii="Times" w:hAnsi="Times" w:cs="Helvetica"/>
              </w:rPr>
            </w:pPr>
            <w:hyperlink r:id="rId544" w:history="1">
              <w:r w:rsidR="005D1E8B" w:rsidRPr="007B6360">
                <w:rPr>
                  <w:rStyle w:val="Hyperlink"/>
                  <w:rFonts w:ascii="Times" w:hAnsi="Times" w:cs="Helvetica"/>
                </w:rPr>
                <w:t>http://nij.gov/funding/Documents/solicitations/NIJ-2016-8998.pdf</w:t>
              </w:r>
            </w:hyperlink>
          </w:p>
        </w:tc>
      </w:tr>
      <w:tr w:rsidR="005D1E8B" w14:paraId="208E033A" w14:textId="77777777" w:rsidTr="005D1E8B">
        <w:tc>
          <w:tcPr>
            <w:tcW w:w="4540" w:type="dxa"/>
            <w:tcBorders>
              <w:left w:val="nil"/>
            </w:tcBorders>
            <w:tcMar>
              <w:top w:w="100" w:type="nil"/>
              <w:left w:w="100" w:type="nil"/>
              <w:bottom w:w="100" w:type="nil"/>
              <w:right w:w="100" w:type="nil"/>
            </w:tcMar>
          </w:tcPr>
          <w:p w14:paraId="460DA620"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14AB0659"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If you have difficulty accessing the full announcement electronically, please contact:</w:t>
            </w:r>
          </w:p>
          <w:p w14:paraId="001F4D51" w14:textId="77777777" w:rsidR="005D1E8B" w:rsidRPr="007B6360" w:rsidRDefault="005D1E8B" w:rsidP="005D1E8B">
            <w:pPr>
              <w:widowControl w:val="0"/>
              <w:autoSpaceDE w:val="0"/>
              <w:autoSpaceDN w:val="0"/>
              <w:adjustRightInd w:val="0"/>
              <w:rPr>
                <w:rFonts w:ascii="Times" w:hAnsi="Times" w:cs="Helvetica"/>
              </w:rPr>
            </w:pPr>
          </w:p>
          <w:p w14:paraId="4BE5CCC1"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 xml:space="preserve">NCJRS Call Center grants@ncjrs.gov </w:t>
            </w:r>
          </w:p>
          <w:p w14:paraId="49ECE806" w14:textId="77777777" w:rsidR="005D1E8B" w:rsidRPr="007B6360" w:rsidRDefault="00174826" w:rsidP="005D1E8B">
            <w:pPr>
              <w:widowControl w:val="0"/>
              <w:autoSpaceDE w:val="0"/>
              <w:autoSpaceDN w:val="0"/>
              <w:adjustRightInd w:val="0"/>
              <w:rPr>
                <w:rFonts w:ascii="Times" w:hAnsi="Times" w:cs="Helvetica"/>
              </w:rPr>
            </w:pPr>
            <w:hyperlink r:id="rId545" w:history="1">
              <w:r w:rsidR="005D1E8B" w:rsidRPr="007B6360">
                <w:rPr>
                  <w:rStyle w:val="Hyperlink"/>
                  <w:rFonts w:ascii="Times" w:hAnsi="Times" w:cs="Helvetica"/>
                </w:rPr>
                <w:t>Technical Support</w:t>
              </w:r>
            </w:hyperlink>
          </w:p>
        </w:tc>
      </w:tr>
    </w:tbl>
    <w:p w14:paraId="031E81C5" w14:textId="77777777" w:rsidR="005D1E8B" w:rsidRPr="00071C17" w:rsidRDefault="005D1E8B" w:rsidP="005D1E8B">
      <w:pPr>
        <w:widowControl w:val="0"/>
        <w:autoSpaceDE w:val="0"/>
        <w:autoSpaceDN w:val="0"/>
        <w:adjustRightInd w:val="0"/>
        <w:rPr>
          <w:rFonts w:ascii="Times" w:hAnsi="Times" w:cs="Helvetica"/>
        </w:rPr>
      </w:pPr>
    </w:p>
    <w:p w14:paraId="446510CC" w14:textId="77777777" w:rsidR="005D1E8B" w:rsidRDefault="00174826" w:rsidP="005D1E8B">
      <w:pPr>
        <w:widowControl w:val="0"/>
        <w:pBdr>
          <w:bottom w:val="single" w:sz="6" w:space="1" w:color="auto"/>
        </w:pBdr>
        <w:autoSpaceDE w:val="0"/>
        <w:autoSpaceDN w:val="0"/>
        <w:adjustRightInd w:val="0"/>
        <w:rPr>
          <w:rFonts w:ascii="Times" w:hAnsi="Times" w:cs="Helvetica"/>
          <w:color w:val="386EFF"/>
          <w:u w:val="single" w:color="386EFF"/>
        </w:rPr>
      </w:pPr>
      <w:hyperlink r:id="rId546" w:history="1">
        <w:r w:rsidR="005D1E8B" w:rsidRPr="00071C17">
          <w:rPr>
            <w:rFonts w:ascii="Times" w:hAnsi="Times" w:cs="Helvetica"/>
            <w:color w:val="386EFF"/>
            <w:u w:val="single" w:color="386EFF"/>
          </w:rPr>
          <w:t>http://www.grants.gov/web/grants/view-opportunity.html?oppId=280881</w:t>
        </w:r>
      </w:hyperlink>
    </w:p>
    <w:p w14:paraId="74423EB8" w14:textId="77777777" w:rsidR="005D1E8B" w:rsidRPr="00071C17" w:rsidRDefault="005D1E8B" w:rsidP="005D1E8B">
      <w:pPr>
        <w:widowControl w:val="0"/>
        <w:pBdr>
          <w:bottom w:val="single" w:sz="6" w:space="1" w:color="auto"/>
        </w:pBdr>
        <w:autoSpaceDE w:val="0"/>
        <w:autoSpaceDN w:val="0"/>
        <w:adjustRightInd w:val="0"/>
        <w:rPr>
          <w:rFonts w:ascii="Times" w:hAnsi="Times" w:cs="Helvetica"/>
        </w:rPr>
      </w:pPr>
    </w:p>
    <w:p w14:paraId="2C6D1D2B" w14:textId="77777777" w:rsidR="005D1E8B" w:rsidRDefault="005D1E8B" w:rsidP="005D1E8B">
      <w:pPr>
        <w:widowControl w:val="0"/>
        <w:autoSpaceDE w:val="0"/>
        <w:autoSpaceDN w:val="0"/>
        <w:adjustRightInd w:val="0"/>
        <w:rPr>
          <w:rFonts w:ascii="Times" w:hAnsi="Times" w:cs="Helvetica"/>
        </w:rPr>
      </w:pPr>
    </w:p>
    <w:p w14:paraId="7104CC11" w14:textId="77777777" w:rsidR="005D1E8B" w:rsidRPr="00071C17" w:rsidRDefault="005D1E8B" w:rsidP="005D1E8B">
      <w:pPr>
        <w:widowControl w:val="0"/>
        <w:autoSpaceDE w:val="0"/>
        <w:autoSpaceDN w:val="0"/>
        <w:adjustRightInd w:val="0"/>
        <w:rPr>
          <w:rFonts w:ascii="Times" w:hAnsi="Times" w:cs="Helvetica"/>
        </w:rPr>
      </w:pPr>
      <w:bookmarkStart w:id="349" w:name="DOJTestingandInterpretation"/>
      <w:bookmarkEnd w:id="349"/>
      <w:r w:rsidRPr="00071C17">
        <w:rPr>
          <w:rFonts w:ascii="Times" w:hAnsi="Times" w:cs="Helvetica"/>
        </w:rPr>
        <w:t>Office of Justice Programs</w:t>
      </w:r>
    </w:p>
    <w:p w14:paraId="60159306" w14:textId="77777777" w:rsidR="005D1E8B" w:rsidRPr="00071C17" w:rsidRDefault="005D1E8B" w:rsidP="005D1E8B">
      <w:pPr>
        <w:widowControl w:val="0"/>
        <w:autoSpaceDE w:val="0"/>
        <w:autoSpaceDN w:val="0"/>
        <w:adjustRightInd w:val="0"/>
        <w:rPr>
          <w:rFonts w:ascii="Times" w:hAnsi="Times" w:cs="Helvetica"/>
        </w:rPr>
      </w:pPr>
      <w:r w:rsidRPr="00071C17">
        <w:rPr>
          <w:rFonts w:ascii="Times" w:hAnsi="Times" w:cs="Helvetica"/>
        </w:rPr>
        <w:t>National Institute of Justice</w:t>
      </w:r>
    </w:p>
    <w:p w14:paraId="36B627EB" w14:textId="77777777" w:rsidR="005D1E8B" w:rsidRDefault="005D1E8B" w:rsidP="005D1E8B">
      <w:pPr>
        <w:widowControl w:val="0"/>
        <w:autoSpaceDE w:val="0"/>
        <w:autoSpaceDN w:val="0"/>
        <w:adjustRightInd w:val="0"/>
        <w:rPr>
          <w:rFonts w:ascii="Times" w:hAnsi="Times" w:cs="Helvetica"/>
        </w:rPr>
      </w:pPr>
      <w:r w:rsidRPr="00071C17">
        <w:rPr>
          <w:rFonts w:ascii="Times" w:hAnsi="Times" w:cs="Helvetica"/>
        </w:rPr>
        <w:t>Research and Evaluation for the Testing and Interpretation of Physical Evidence in Publicly Funded Forensic Laboratories</w:t>
      </w:r>
      <w:r>
        <w:rPr>
          <w:rFonts w:ascii="Times" w:hAnsi="Times" w:cs="Helvetica"/>
        </w:rPr>
        <w:t xml:space="preserve"> </w:t>
      </w:r>
      <w:r w:rsidRPr="00071C17">
        <w:rPr>
          <w:rFonts w:ascii="Times" w:hAnsi="Times" w:cs="Helvetica"/>
        </w:rPr>
        <w:t>Grant</w:t>
      </w:r>
    </w:p>
    <w:p w14:paraId="05263AF1" w14:textId="77777777" w:rsidR="005D1E8B" w:rsidRDefault="005D1E8B" w:rsidP="005D1E8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5D1E8B" w:rsidRPr="007B6360" w14:paraId="3F674535" w14:textId="77777777" w:rsidTr="005D1E8B">
        <w:tc>
          <w:tcPr>
            <w:tcW w:w="4540" w:type="dxa"/>
            <w:tcMar>
              <w:top w:w="100" w:type="nil"/>
              <w:left w:w="100" w:type="nil"/>
              <w:bottom w:w="100" w:type="nil"/>
              <w:right w:w="100" w:type="nil"/>
            </w:tcMar>
          </w:tcPr>
          <w:p w14:paraId="26AFD77D"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Document Type:</w:t>
            </w:r>
          </w:p>
        </w:tc>
        <w:tc>
          <w:tcPr>
            <w:tcW w:w="4600" w:type="dxa"/>
            <w:tcMar>
              <w:top w:w="100" w:type="nil"/>
              <w:left w:w="100" w:type="nil"/>
              <w:bottom w:w="100" w:type="nil"/>
              <w:right w:w="100" w:type="nil"/>
            </w:tcMar>
            <w:vAlign w:val="center"/>
          </w:tcPr>
          <w:p w14:paraId="42EAA922"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Grants Notice</w:t>
            </w:r>
          </w:p>
        </w:tc>
      </w:tr>
      <w:tr w:rsidR="005D1E8B" w:rsidRPr="007B6360" w14:paraId="612806F7" w14:textId="77777777" w:rsidTr="005D1E8B">
        <w:tblPrEx>
          <w:tblBorders>
            <w:top w:val="none" w:sz="0" w:space="0" w:color="auto"/>
          </w:tblBorders>
        </w:tblPrEx>
        <w:tc>
          <w:tcPr>
            <w:tcW w:w="4540" w:type="dxa"/>
            <w:tcMar>
              <w:top w:w="100" w:type="nil"/>
              <w:left w:w="100" w:type="nil"/>
              <w:bottom w:w="100" w:type="nil"/>
              <w:right w:w="100" w:type="nil"/>
            </w:tcMar>
          </w:tcPr>
          <w:p w14:paraId="77D6E382"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Funding Opportunity Number:</w:t>
            </w:r>
          </w:p>
        </w:tc>
        <w:tc>
          <w:tcPr>
            <w:tcW w:w="4600" w:type="dxa"/>
            <w:tcMar>
              <w:top w:w="100" w:type="nil"/>
              <w:left w:w="100" w:type="nil"/>
              <w:bottom w:w="100" w:type="nil"/>
              <w:right w:w="100" w:type="nil"/>
            </w:tcMar>
            <w:vAlign w:val="center"/>
          </w:tcPr>
          <w:p w14:paraId="09E2E997"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NIJ-2016-9011</w:t>
            </w:r>
          </w:p>
        </w:tc>
      </w:tr>
      <w:tr w:rsidR="005D1E8B" w:rsidRPr="007B6360" w14:paraId="4C0F872A" w14:textId="77777777" w:rsidTr="005D1E8B">
        <w:tblPrEx>
          <w:tblBorders>
            <w:top w:val="none" w:sz="0" w:space="0" w:color="auto"/>
          </w:tblBorders>
        </w:tblPrEx>
        <w:tc>
          <w:tcPr>
            <w:tcW w:w="4540" w:type="dxa"/>
            <w:tcMar>
              <w:top w:w="100" w:type="nil"/>
              <w:left w:w="100" w:type="nil"/>
              <w:bottom w:w="100" w:type="nil"/>
              <w:right w:w="100" w:type="nil"/>
            </w:tcMar>
          </w:tcPr>
          <w:p w14:paraId="57A02C03"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Funding Opportunity Title:</w:t>
            </w:r>
          </w:p>
        </w:tc>
        <w:tc>
          <w:tcPr>
            <w:tcW w:w="4600" w:type="dxa"/>
            <w:tcMar>
              <w:top w:w="100" w:type="nil"/>
              <w:left w:w="100" w:type="nil"/>
              <w:bottom w:w="100" w:type="nil"/>
              <w:right w:w="100" w:type="nil"/>
            </w:tcMar>
            <w:vAlign w:val="center"/>
          </w:tcPr>
          <w:p w14:paraId="36C559B7"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Research and Evaluation for the Testing and Interpretation of Physical Evidence in Publicly Funded Forensic Laboratories</w:t>
            </w:r>
          </w:p>
        </w:tc>
      </w:tr>
      <w:tr w:rsidR="005D1E8B" w:rsidRPr="007B6360" w14:paraId="69390DA8" w14:textId="77777777" w:rsidTr="005D1E8B">
        <w:tblPrEx>
          <w:tblBorders>
            <w:top w:val="none" w:sz="0" w:space="0" w:color="auto"/>
          </w:tblBorders>
        </w:tblPrEx>
        <w:tc>
          <w:tcPr>
            <w:tcW w:w="4540" w:type="dxa"/>
            <w:tcMar>
              <w:top w:w="100" w:type="nil"/>
              <w:left w:w="100" w:type="nil"/>
              <w:bottom w:w="100" w:type="nil"/>
              <w:right w:w="100" w:type="nil"/>
            </w:tcMar>
          </w:tcPr>
          <w:p w14:paraId="0AC12D41"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Opportunity Category:</w:t>
            </w:r>
          </w:p>
        </w:tc>
        <w:tc>
          <w:tcPr>
            <w:tcW w:w="4600" w:type="dxa"/>
            <w:tcMar>
              <w:top w:w="100" w:type="nil"/>
              <w:left w:w="100" w:type="nil"/>
              <w:bottom w:w="100" w:type="nil"/>
              <w:right w:w="100" w:type="nil"/>
            </w:tcMar>
            <w:vAlign w:val="center"/>
          </w:tcPr>
          <w:p w14:paraId="2FF1C5AB"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Discretionary</w:t>
            </w:r>
          </w:p>
        </w:tc>
      </w:tr>
      <w:tr w:rsidR="005D1E8B" w:rsidRPr="007B6360" w14:paraId="7C57E9B3" w14:textId="77777777" w:rsidTr="005D1E8B">
        <w:tblPrEx>
          <w:tblBorders>
            <w:top w:val="none" w:sz="0" w:space="0" w:color="auto"/>
          </w:tblBorders>
        </w:tblPrEx>
        <w:tc>
          <w:tcPr>
            <w:tcW w:w="4540" w:type="dxa"/>
            <w:tcMar>
              <w:top w:w="100" w:type="nil"/>
              <w:left w:w="100" w:type="nil"/>
              <w:bottom w:w="100" w:type="nil"/>
              <w:right w:w="100" w:type="nil"/>
            </w:tcMar>
          </w:tcPr>
          <w:p w14:paraId="4CCDCC62"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Funding Instrument Type:</w:t>
            </w:r>
          </w:p>
        </w:tc>
        <w:tc>
          <w:tcPr>
            <w:tcW w:w="4600" w:type="dxa"/>
            <w:tcMar>
              <w:top w:w="100" w:type="nil"/>
              <w:left w:w="100" w:type="nil"/>
              <w:bottom w:w="100" w:type="nil"/>
              <w:right w:w="100" w:type="nil"/>
            </w:tcMar>
            <w:vAlign w:val="center"/>
          </w:tcPr>
          <w:p w14:paraId="0E26AA17"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Grant</w:t>
            </w:r>
          </w:p>
        </w:tc>
      </w:tr>
      <w:tr w:rsidR="005D1E8B" w:rsidRPr="007B6360" w14:paraId="5408DFB3" w14:textId="77777777" w:rsidTr="005D1E8B">
        <w:tblPrEx>
          <w:tblBorders>
            <w:top w:val="none" w:sz="0" w:space="0" w:color="auto"/>
          </w:tblBorders>
        </w:tblPrEx>
        <w:tc>
          <w:tcPr>
            <w:tcW w:w="4540" w:type="dxa"/>
            <w:tcMar>
              <w:top w:w="100" w:type="nil"/>
              <w:left w:w="100" w:type="nil"/>
              <w:bottom w:w="100" w:type="nil"/>
              <w:right w:w="100" w:type="nil"/>
            </w:tcMar>
          </w:tcPr>
          <w:p w14:paraId="53AD84D1"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Category of Funding Activity:</w:t>
            </w:r>
          </w:p>
        </w:tc>
        <w:tc>
          <w:tcPr>
            <w:tcW w:w="4600" w:type="dxa"/>
            <w:tcMar>
              <w:top w:w="100" w:type="nil"/>
              <w:left w:w="100" w:type="nil"/>
              <w:bottom w:w="100" w:type="nil"/>
              <w:right w:w="100" w:type="nil"/>
            </w:tcMar>
            <w:vAlign w:val="center"/>
          </w:tcPr>
          <w:p w14:paraId="42CD2B74"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Law, Justice and Legal Services</w:t>
            </w:r>
          </w:p>
        </w:tc>
      </w:tr>
      <w:tr w:rsidR="005D1E8B" w:rsidRPr="007B6360" w14:paraId="76165746" w14:textId="77777777" w:rsidTr="005D1E8B">
        <w:tblPrEx>
          <w:tblBorders>
            <w:top w:val="none" w:sz="0" w:space="0" w:color="auto"/>
          </w:tblBorders>
        </w:tblPrEx>
        <w:tc>
          <w:tcPr>
            <w:tcW w:w="4540" w:type="dxa"/>
            <w:tcMar>
              <w:top w:w="100" w:type="nil"/>
              <w:left w:w="100" w:type="nil"/>
              <w:bottom w:w="100" w:type="nil"/>
              <w:right w:w="100" w:type="nil"/>
            </w:tcMar>
          </w:tcPr>
          <w:p w14:paraId="737AB8B5"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Category Explanation:</w:t>
            </w:r>
          </w:p>
        </w:tc>
        <w:tc>
          <w:tcPr>
            <w:tcW w:w="4600" w:type="dxa"/>
            <w:tcMar>
              <w:top w:w="100" w:type="nil"/>
              <w:left w:w="100" w:type="nil"/>
              <w:bottom w:w="100" w:type="nil"/>
              <w:right w:w="100" w:type="nil"/>
            </w:tcMar>
            <w:vAlign w:val="center"/>
          </w:tcPr>
          <w:p w14:paraId="460CDA0F" w14:textId="77777777" w:rsidR="005D1E8B" w:rsidRPr="007B6360" w:rsidRDefault="005D1E8B" w:rsidP="005D1E8B">
            <w:pPr>
              <w:widowControl w:val="0"/>
              <w:autoSpaceDE w:val="0"/>
              <w:autoSpaceDN w:val="0"/>
              <w:adjustRightInd w:val="0"/>
              <w:rPr>
                <w:rFonts w:ascii="Times" w:hAnsi="Times" w:cs="Helvetica"/>
              </w:rPr>
            </w:pPr>
          </w:p>
        </w:tc>
      </w:tr>
      <w:tr w:rsidR="005D1E8B" w:rsidRPr="007B6360" w14:paraId="2524643B" w14:textId="77777777" w:rsidTr="005D1E8B">
        <w:tblPrEx>
          <w:tblBorders>
            <w:top w:val="none" w:sz="0" w:space="0" w:color="auto"/>
          </w:tblBorders>
        </w:tblPrEx>
        <w:tc>
          <w:tcPr>
            <w:tcW w:w="4540" w:type="dxa"/>
            <w:tcMar>
              <w:top w:w="100" w:type="nil"/>
              <w:left w:w="100" w:type="nil"/>
              <w:bottom w:w="100" w:type="nil"/>
              <w:right w:w="100" w:type="nil"/>
            </w:tcMar>
            <w:vAlign w:val="center"/>
          </w:tcPr>
          <w:p w14:paraId="521F12DD"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Expected Number of Awards:</w:t>
            </w:r>
          </w:p>
        </w:tc>
        <w:tc>
          <w:tcPr>
            <w:tcW w:w="4600" w:type="dxa"/>
            <w:tcMar>
              <w:top w:w="100" w:type="nil"/>
              <w:left w:w="100" w:type="nil"/>
              <w:bottom w:w="100" w:type="nil"/>
              <w:right w:w="100" w:type="nil"/>
            </w:tcMar>
            <w:vAlign w:val="center"/>
          </w:tcPr>
          <w:p w14:paraId="0D237AA3"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12</w:t>
            </w:r>
          </w:p>
        </w:tc>
      </w:tr>
      <w:tr w:rsidR="005D1E8B" w:rsidRPr="007B6360" w14:paraId="60D849EC" w14:textId="77777777" w:rsidTr="005D1E8B">
        <w:tblPrEx>
          <w:tblBorders>
            <w:top w:val="none" w:sz="0" w:space="0" w:color="auto"/>
          </w:tblBorders>
        </w:tblPrEx>
        <w:tc>
          <w:tcPr>
            <w:tcW w:w="4540" w:type="dxa"/>
            <w:tcMar>
              <w:top w:w="100" w:type="nil"/>
              <w:left w:w="100" w:type="nil"/>
              <w:bottom w:w="100" w:type="nil"/>
              <w:right w:w="100" w:type="nil"/>
            </w:tcMar>
          </w:tcPr>
          <w:p w14:paraId="0025FAF0"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CFDA Number(s):</w:t>
            </w:r>
          </w:p>
        </w:tc>
        <w:tc>
          <w:tcPr>
            <w:tcW w:w="4600" w:type="dxa"/>
            <w:tcMar>
              <w:top w:w="100" w:type="nil"/>
              <w:left w:w="100" w:type="nil"/>
              <w:bottom w:w="100" w:type="nil"/>
              <w:right w:w="100" w:type="nil"/>
            </w:tcMar>
            <w:vAlign w:val="center"/>
          </w:tcPr>
          <w:p w14:paraId="4C1871F3"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16.560 -- National Institute of Justice Research, Evaluation, and Development Project Grants</w:t>
            </w:r>
          </w:p>
        </w:tc>
      </w:tr>
      <w:tr w:rsidR="005D1E8B" w:rsidRPr="007B6360" w14:paraId="75B198BA" w14:textId="77777777" w:rsidTr="005D1E8B">
        <w:tc>
          <w:tcPr>
            <w:tcW w:w="4540" w:type="dxa"/>
            <w:tcMar>
              <w:top w:w="100" w:type="nil"/>
              <w:left w:w="100" w:type="nil"/>
              <w:bottom w:w="100" w:type="nil"/>
              <w:right w:w="100" w:type="nil"/>
            </w:tcMar>
          </w:tcPr>
          <w:p w14:paraId="6498D85F"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56B19518"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No</w:t>
            </w:r>
          </w:p>
        </w:tc>
      </w:tr>
      <w:tr w:rsidR="005D1E8B" w14:paraId="145E5342" w14:textId="77777777" w:rsidTr="005D1E8B">
        <w:tc>
          <w:tcPr>
            <w:tcW w:w="4540" w:type="dxa"/>
            <w:tcBorders>
              <w:left w:val="nil"/>
            </w:tcBorders>
            <w:tcMar>
              <w:top w:w="100" w:type="nil"/>
              <w:left w:w="100" w:type="nil"/>
              <w:bottom w:w="100" w:type="nil"/>
              <w:right w:w="100" w:type="nil"/>
            </w:tcMar>
          </w:tcPr>
          <w:p w14:paraId="393CFDB3"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73DD85AE"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Jan 7, 2016</w:t>
            </w:r>
          </w:p>
        </w:tc>
      </w:tr>
      <w:tr w:rsidR="005D1E8B" w14:paraId="1F1F1706" w14:textId="77777777" w:rsidTr="005D1E8B">
        <w:tc>
          <w:tcPr>
            <w:tcW w:w="4540" w:type="dxa"/>
            <w:tcBorders>
              <w:left w:val="nil"/>
            </w:tcBorders>
            <w:tcMar>
              <w:top w:w="100" w:type="nil"/>
              <w:left w:w="100" w:type="nil"/>
              <w:bottom w:w="100" w:type="nil"/>
              <w:right w:w="100" w:type="nil"/>
            </w:tcMar>
          </w:tcPr>
          <w:p w14:paraId="01ACC5F3"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C32ACE1"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Jan 7, 2016</w:t>
            </w:r>
          </w:p>
        </w:tc>
      </w:tr>
      <w:tr w:rsidR="005D1E8B" w14:paraId="33609579" w14:textId="77777777" w:rsidTr="005D1E8B">
        <w:tc>
          <w:tcPr>
            <w:tcW w:w="4540" w:type="dxa"/>
            <w:tcBorders>
              <w:left w:val="nil"/>
            </w:tcBorders>
            <w:tcMar>
              <w:top w:w="100" w:type="nil"/>
              <w:left w:w="100" w:type="nil"/>
              <w:bottom w:w="100" w:type="nil"/>
              <w:right w:w="100" w:type="nil"/>
            </w:tcMar>
          </w:tcPr>
          <w:p w14:paraId="06C2FF26"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lastRenderedPageBreak/>
              <w:t>Original Closing Date for Applications:</w:t>
            </w:r>
          </w:p>
        </w:tc>
        <w:tc>
          <w:tcPr>
            <w:tcW w:w="4600" w:type="dxa"/>
            <w:tcBorders>
              <w:right w:val="nil"/>
            </w:tcBorders>
            <w:tcMar>
              <w:top w:w="100" w:type="nil"/>
              <w:left w:w="100" w:type="nil"/>
              <w:bottom w:w="100" w:type="nil"/>
              <w:right w:w="100" w:type="nil"/>
            </w:tcMar>
            <w:vAlign w:val="center"/>
          </w:tcPr>
          <w:p w14:paraId="01C3109A"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Apr 6, 2016  </w:t>
            </w:r>
          </w:p>
        </w:tc>
      </w:tr>
      <w:tr w:rsidR="005D1E8B" w14:paraId="5912E3BC" w14:textId="77777777" w:rsidTr="005D1E8B">
        <w:tc>
          <w:tcPr>
            <w:tcW w:w="4540" w:type="dxa"/>
            <w:tcBorders>
              <w:left w:val="nil"/>
            </w:tcBorders>
            <w:tcMar>
              <w:top w:w="100" w:type="nil"/>
              <w:left w:w="100" w:type="nil"/>
              <w:bottom w:w="100" w:type="nil"/>
              <w:right w:w="100" w:type="nil"/>
            </w:tcMar>
          </w:tcPr>
          <w:p w14:paraId="1B531F46"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5EE38284"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Apr 6, 2016  </w:t>
            </w:r>
          </w:p>
        </w:tc>
      </w:tr>
      <w:tr w:rsidR="005D1E8B" w14:paraId="592C540F" w14:textId="77777777" w:rsidTr="005D1E8B">
        <w:tc>
          <w:tcPr>
            <w:tcW w:w="4540" w:type="dxa"/>
            <w:tcBorders>
              <w:left w:val="nil"/>
            </w:tcBorders>
            <w:tcMar>
              <w:top w:w="100" w:type="nil"/>
              <w:left w:w="100" w:type="nil"/>
              <w:bottom w:w="100" w:type="nil"/>
              <w:right w:w="100" w:type="nil"/>
            </w:tcMar>
          </w:tcPr>
          <w:p w14:paraId="44B77EB6"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E84D6AC" w14:textId="77777777" w:rsidR="005D1E8B" w:rsidRPr="007B6360" w:rsidRDefault="005D1E8B" w:rsidP="005D1E8B">
            <w:pPr>
              <w:widowControl w:val="0"/>
              <w:autoSpaceDE w:val="0"/>
              <w:autoSpaceDN w:val="0"/>
              <w:adjustRightInd w:val="0"/>
              <w:rPr>
                <w:rFonts w:ascii="Times" w:hAnsi="Times" w:cs="Helvetica"/>
              </w:rPr>
            </w:pPr>
          </w:p>
        </w:tc>
      </w:tr>
      <w:tr w:rsidR="005D1E8B" w14:paraId="1C4DFF72" w14:textId="77777777" w:rsidTr="005D1E8B">
        <w:tc>
          <w:tcPr>
            <w:tcW w:w="4540" w:type="dxa"/>
            <w:tcBorders>
              <w:left w:val="nil"/>
            </w:tcBorders>
            <w:tcMar>
              <w:top w:w="100" w:type="nil"/>
              <w:left w:w="100" w:type="nil"/>
              <w:bottom w:w="100" w:type="nil"/>
              <w:right w:w="100" w:type="nil"/>
            </w:tcMar>
          </w:tcPr>
          <w:p w14:paraId="14A1998B"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168C3806"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$3,000,000</w:t>
            </w:r>
          </w:p>
        </w:tc>
      </w:tr>
      <w:tr w:rsidR="005D1E8B" w14:paraId="34CFD944" w14:textId="77777777" w:rsidTr="005D1E8B">
        <w:tc>
          <w:tcPr>
            <w:tcW w:w="4540" w:type="dxa"/>
            <w:tcBorders>
              <w:left w:val="nil"/>
            </w:tcBorders>
            <w:tcMar>
              <w:top w:w="100" w:type="nil"/>
              <w:left w:w="100" w:type="nil"/>
              <w:bottom w:w="100" w:type="nil"/>
              <w:right w:w="100" w:type="nil"/>
            </w:tcMar>
          </w:tcPr>
          <w:p w14:paraId="774D73E7"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71646DA9"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$3,000,000</w:t>
            </w:r>
          </w:p>
        </w:tc>
      </w:tr>
      <w:tr w:rsidR="005D1E8B" w14:paraId="59570E51" w14:textId="77777777" w:rsidTr="005D1E8B">
        <w:tc>
          <w:tcPr>
            <w:tcW w:w="4540" w:type="dxa"/>
            <w:tcBorders>
              <w:left w:val="nil"/>
            </w:tcBorders>
            <w:tcMar>
              <w:top w:w="100" w:type="nil"/>
              <w:left w:w="100" w:type="nil"/>
              <w:bottom w:w="100" w:type="nil"/>
              <w:right w:w="100" w:type="nil"/>
            </w:tcMar>
          </w:tcPr>
          <w:p w14:paraId="24CEDCB2"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2EF56E15"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State governments</w:t>
            </w:r>
          </w:p>
          <w:p w14:paraId="188CF82B"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County governments</w:t>
            </w:r>
          </w:p>
          <w:p w14:paraId="7319499B"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City or township governments</w:t>
            </w:r>
          </w:p>
          <w:p w14:paraId="2C29C428"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Native American tribal governments (Federally recognized)</w:t>
            </w:r>
          </w:p>
        </w:tc>
      </w:tr>
      <w:tr w:rsidR="005D1E8B" w14:paraId="1297D6CE" w14:textId="77777777" w:rsidTr="005D1E8B">
        <w:tc>
          <w:tcPr>
            <w:tcW w:w="4540" w:type="dxa"/>
            <w:tcBorders>
              <w:left w:val="nil"/>
            </w:tcBorders>
            <w:tcMar>
              <w:top w:w="100" w:type="nil"/>
              <w:left w:w="100" w:type="nil"/>
              <w:bottom w:w="100" w:type="nil"/>
              <w:right w:w="100" w:type="nil"/>
            </w:tcMar>
          </w:tcPr>
          <w:p w14:paraId="7BCD26D1"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085727A0"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National Institute of Justice</w:t>
            </w:r>
          </w:p>
        </w:tc>
      </w:tr>
      <w:tr w:rsidR="005D1E8B" w14:paraId="442341BE" w14:textId="77777777" w:rsidTr="005D1E8B">
        <w:tc>
          <w:tcPr>
            <w:tcW w:w="4540" w:type="dxa"/>
            <w:tcBorders>
              <w:left w:val="nil"/>
            </w:tcBorders>
            <w:tcMar>
              <w:top w:w="100" w:type="nil"/>
              <w:left w:w="100" w:type="nil"/>
              <w:bottom w:w="100" w:type="nil"/>
              <w:right w:w="100" w:type="nil"/>
            </w:tcMar>
          </w:tcPr>
          <w:p w14:paraId="661860B8"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50436269"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With this solicitation, NIJ seeks proposals for research and evaluation projects that will: 1. Identify and inform the forensic community of best practices through the evaluation of existing laboratory protocols; and 2. Have a direct and immediate impact on laboratory efficiency and assist in making laboratory policy decisions. The intent of this program is to direct the findings of the research and evaluation toward the identification of the most efficient, accurate, reliable, and cost-effective methods for the identification, analysis, and interpretation of physical evidence for criminal justice purposes.</w:t>
            </w:r>
          </w:p>
        </w:tc>
      </w:tr>
      <w:tr w:rsidR="005D1E8B" w14:paraId="12B44B95" w14:textId="77777777" w:rsidTr="005D1E8B">
        <w:tc>
          <w:tcPr>
            <w:tcW w:w="4540" w:type="dxa"/>
            <w:tcBorders>
              <w:left w:val="nil"/>
            </w:tcBorders>
            <w:tcMar>
              <w:top w:w="100" w:type="nil"/>
              <w:left w:w="100" w:type="nil"/>
              <w:bottom w:w="100" w:type="nil"/>
              <w:right w:w="100" w:type="nil"/>
            </w:tcMar>
          </w:tcPr>
          <w:p w14:paraId="179DE992"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20164DD3" w14:textId="77777777" w:rsidR="005D1E8B" w:rsidRPr="007B6360" w:rsidRDefault="00174826" w:rsidP="005D1E8B">
            <w:pPr>
              <w:widowControl w:val="0"/>
              <w:autoSpaceDE w:val="0"/>
              <w:autoSpaceDN w:val="0"/>
              <w:adjustRightInd w:val="0"/>
              <w:rPr>
                <w:rFonts w:ascii="Times" w:hAnsi="Times" w:cs="Helvetica"/>
              </w:rPr>
            </w:pPr>
            <w:hyperlink r:id="rId547" w:history="1">
              <w:r w:rsidR="005D1E8B" w:rsidRPr="007B6360">
                <w:rPr>
                  <w:rStyle w:val="Hyperlink"/>
                  <w:rFonts w:ascii="Times" w:hAnsi="Times" w:cs="Helvetica"/>
                </w:rPr>
                <w:t>http://nij.gov/funding/Documents/solicitations/NIJ-2016-9011.pdf</w:t>
              </w:r>
            </w:hyperlink>
          </w:p>
        </w:tc>
      </w:tr>
      <w:tr w:rsidR="005D1E8B" w14:paraId="331AAF65" w14:textId="77777777" w:rsidTr="005D1E8B">
        <w:tc>
          <w:tcPr>
            <w:tcW w:w="4540" w:type="dxa"/>
            <w:tcBorders>
              <w:left w:val="nil"/>
            </w:tcBorders>
            <w:tcMar>
              <w:top w:w="100" w:type="nil"/>
              <w:left w:w="100" w:type="nil"/>
              <w:bottom w:w="100" w:type="nil"/>
              <w:right w:w="100" w:type="nil"/>
            </w:tcMar>
          </w:tcPr>
          <w:p w14:paraId="29C441E3" w14:textId="77777777" w:rsidR="005D1E8B" w:rsidRPr="007B6360" w:rsidRDefault="005D1E8B" w:rsidP="005D1E8B">
            <w:pPr>
              <w:widowControl w:val="0"/>
              <w:autoSpaceDE w:val="0"/>
              <w:autoSpaceDN w:val="0"/>
              <w:adjustRightInd w:val="0"/>
              <w:rPr>
                <w:rFonts w:ascii="Times" w:hAnsi="Times" w:cs="Helvetica"/>
                <w:b/>
                <w:bCs/>
              </w:rPr>
            </w:pPr>
            <w:r w:rsidRPr="007B6360">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69206220"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If you have difficulty accessing the full announcement electronically, please contact:</w:t>
            </w:r>
          </w:p>
          <w:p w14:paraId="1A615C77" w14:textId="77777777" w:rsidR="005D1E8B" w:rsidRPr="007B6360" w:rsidRDefault="005D1E8B" w:rsidP="005D1E8B">
            <w:pPr>
              <w:widowControl w:val="0"/>
              <w:autoSpaceDE w:val="0"/>
              <w:autoSpaceDN w:val="0"/>
              <w:adjustRightInd w:val="0"/>
              <w:rPr>
                <w:rFonts w:ascii="Times" w:hAnsi="Times" w:cs="Helvetica"/>
              </w:rPr>
            </w:pPr>
          </w:p>
          <w:p w14:paraId="2424F7DB" w14:textId="77777777" w:rsidR="005D1E8B" w:rsidRPr="007B6360" w:rsidRDefault="005D1E8B" w:rsidP="005D1E8B">
            <w:pPr>
              <w:widowControl w:val="0"/>
              <w:autoSpaceDE w:val="0"/>
              <w:autoSpaceDN w:val="0"/>
              <w:adjustRightInd w:val="0"/>
              <w:rPr>
                <w:rFonts w:ascii="Times" w:hAnsi="Times" w:cs="Helvetica"/>
              </w:rPr>
            </w:pPr>
            <w:r w:rsidRPr="007B6360">
              <w:rPr>
                <w:rFonts w:ascii="Times" w:hAnsi="Times" w:cs="Helvetica"/>
              </w:rPr>
              <w:t xml:space="preserve">NCJRS Call Center grants@ncjrs.gov </w:t>
            </w:r>
          </w:p>
          <w:p w14:paraId="39454FFF" w14:textId="77777777" w:rsidR="005D1E8B" w:rsidRPr="007B6360" w:rsidRDefault="00174826" w:rsidP="005D1E8B">
            <w:pPr>
              <w:widowControl w:val="0"/>
              <w:autoSpaceDE w:val="0"/>
              <w:autoSpaceDN w:val="0"/>
              <w:adjustRightInd w:val="0"/>
              <w:rPr>
                <w:rFonts w:ascii="Times" w:hAnsi="Times" w:cs="Helvetica"/>
              </w:rPr>
            </w:pPr>
            <w:hyperlink r:id="rId548" w:history="1">
              <w:r w:rsidR="005D1E8B" w:rsidRPr="007B6360">
                <w:rPr>
                  <w:rStyle w:val="Hyperlink"/>
                  <w:rFonts w:ascii="Times" w:hAnsi="Times" w:cs="Helvetica"/>
                </w:rPr>
                <w:t>Technical Support</w:t>
              </w:r>
            </w:hyperlink>
          </w:p>
        </w:tc>
      </w:tr>
    </w:tbl>
    <w:p w14:paraId="21C793A7" w14:textId="77777777" w:rsidR="005D1E8B" w:rsidRPr="00071C17" w:rsidRDefault="005D1E8B" w:rsidP="005D1E8B">
      <w:pPr>
        <w:widowControl w:val="0"/>
        <w:autoSpaceDE w:val="0"/>
        <w:autoSpaceDN w:val="0"/>
        <w:adjustRightInd w:val="0"/>
        <w:rPr>
          <w:rFonts w:ascii="Times" w:hAnsi="Times" w:cs="Helvetica"/>
        </w:rPr>
      </w:pPr>
    </w:p>
    <w:p w14:paraId="00783EF8" w14:textId="77777777" w:rsidR="005D1E8B" w:rsidRDefault="00174826" w:rsidP="005D1E8B">
      <w:pPr>
        <w:widowControl w:val="0"/>
        <w:pBdr>
          <w:bottom w:val="single" w:sz="6" w:space="1" w:color="auto"/>
        </w:pBdr>
        <w:autoSpaceDE w:val="0"/>
        <w:autoSpaceDN w:val="0"/>
        <w:adjustRightInd w:val="0"/>
        <w:rPr>
          <w:rFonts w:ascii="Times" w:hAnsi="Times" w:cs="Helvetica"/>
          <w:color w:val="386EFF"/>
          <w:u w:val="single" w:color="386EFF"/>
        </w:rPr>
      </w:pPr>
      <w:hyperlink r:id="rId549" w:history="1">
        <w:r w:rsidR="005D1E8B" w:rsidRPr="00071C17">
          <w:rPr>
            <w:rFonts w:ascii="Times" w:hAnsi="Times" w:cs="Helvetica"/>
            <w:color w:val="386EFF"/>
            <w:u w:val="single" w:color="386EFF"/>
          </w:rPr>
          <w:t>http://www.grants.gov/web/grants/view-opportunity.html?oppId=280868</w:t>
        </w:r>
      </w:hyperlink>
    </w:p>
    <w:p w14:paraId="201466A5" w14:textId="77777777" w:rsidR="005D1E8B" w:rsidRPr="00071C17" w:rsidRDefault="005D1E8B" w:rsidP="005D1E8B">
      <w:pPr>
        <w:widowControl w:val="0"/>
        <w:pBdr>
          <w:bottom w:val="single" w:sz="6" w:space="1" w:color="auto"/>
        </w:pBdr>
        <w:autoSpaceDE w:val="0"/>
        <w:autoSpaceDN w:val="0"/>
        <w:adjustRightInd w:val="0"/>
        <w:rPr>
          <w:rFonts w:ascii="Times" w:hAnsi="Times" w:cs="Helvetica"/>
        </w:rPr>
      </w:pPr>
    </w:p>
    <w:p w14:paraId="49B28469" w14:textId="77777777" w:rsidR="005D1E8B" w:rsidRDefault="005D1E8B" w:rsidP="005D1E8B"/>
    <w:p w14:paraId="608E8586" w14:textId="77777777" w:rsidR="005D1E8B" w:rsidRPr="005D1E8B" w:rsidRDefault="005D1E8B" w:rsidP="005D1E8B">
      <w:pPr>
        <w:widowControl w:val="0"/>
        <w:autoSpaceDE w:val="0"/>
        <w:autoSpaceDN w:val="0"/>
        <w:adjustRightInd w:val="0"/>
        <w:rPr>
          <w:rFonts w:ascii="Times" w:hAnsi="Times" w:cs="Helvetica"/>
          <w:highlight w:val="cyan"/>
        </w:rPr>
      </w:pPr>
      <w:bookmarkStart w:id="350" w:name="DOJOVWtrainingandServices"/>
      <w:bookmarkEnd w:id="350"/>
      <w:r w:rsidRPr="005D1E8B">
        <w:rPr>
          <w:rFonts w:ascii="Times" w:hAnsi="Times" w:cs="Helvetica"/>
          <w:highlight w:val="cyan"/>
        </w:rPr>
        <w:t>Office of Justice Programs</w:t>
      </w:r>
    </w:p>
    <w:p w14:paraId="56A551E0" w14:textId="77777777" w:rsidR="005D1E8B" w:rsidRPr="005D1E8B" w:rsidRDefault="005D1E8B" w:rsidP="005D1E8B">
      <w:pPr>
        <w:widowControl w:val="0"/>
        <w:autoSpaceDE w:val="0"/>
        <w:autoSpaceDN w:val="0"/>
        <w:adjustRightInd w:val="0"/>
        <w:rPr>
          <w:rFonts w:ascii="Times" w:hAnsi="Times" w:cs="Helvetica"/>
          <w:highlight w:val="cyan"/>
        </w:rPr>
      </w:pPr>
      <w:r w:rsidRPr="005D1E8B">
        <w:rPr>
          <w:rFonts w:ascii="Times" w:hAnsi="Times" w:cs="Helvetica"/>
          <w:highlight w:val="cyan"/>
        </w:rPr>
        <w:t>Office on Violence Against Women</w:t>
      </w:r>
    </w:p>
    <w:p w14:paraId="1F42E34E" w14:textId="77777777" w:rsidR="005D1E8B" w:rsidRDefault="005D1E8B" w:rsidP="005D1E8B">
      <w:pPr>
        <w:widowControl w:val="0"/>
        <w:autoSpaceDE w:val="0"/>
        <w:autoSpaceDN w:val="0"/>
        <w:adjustRightInd w:val="0"/>
        <w:rPr>
          <w:rFonts w:ascii="Times" w:hAnsi="Times" w:cs="Helvetica"/>
        </w:rPr>
      </w:pPr>
      <w:r w:rsidRPr="005D1E8B">
        <w:rPr>
          <w:rFonts w:ascii="Times" w:hAnsi="Times" w:cs="Helvetica"/>
          <w:highlight w:val="cyan"/>
        </w:rPr>
        <w:t>OVW FY 2016 Training and Services to End Violence Against Women with Disabilities Grant Program</w:t>
      </w:r>
    </w:p>
    <w:p w14:paraId="6416F483" w14:textId="77777777" w:rsidR="005D1E8B" w:rsidRDefault="005D1E8B" w:rsidP="005D1E8B">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5D1E8B" w:rsidRPr="00CC5B72" w14:paraId="2A417737" w14:textId="77777777" w:rsidTr="005D1E8B">
        <w:tc>
          <w:tcPr>
            <w:tcW w:w="4540" w:type="dxa"/>
            <w:tcMar>
              <w:top w:w="100" w:type="nil"/>
              <w:left w:w="100" w:type="nil"/>
              <w:bottom w:w="100" w:type="nil"/>
              <w:right w:w="100" w:type="nil"/>
            </w:tcMar>
          </w:tcPr>
          <w:p w14:paraId="5FAF22E0"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Document Type:</w:t>
            </w:r>
          </w:p>
        </w:tc>
        <w:tc>
          <w:tcPr>
            <w:tcW w:w="5800" w:type="dxa"/>
            <w:tcMar>
              <w:top w:w="100" w:type="nil"/>
              <w:left w:w="100" w:type="nil"/>
              <w:bottom w:w="100" w:type="nil"/>
              <w:right w:w="100" w:type="nil"/>
            </w:tcMar>
            <w:vAlign w:val="center"/>
          </w:tcPr>
          <w:p w14:paraId="5CD9CAAF"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Grants Notice</w:t>
            </w:r>
          </w:p>
        </w:tc>
      </w:tr>
      <w:tr w:rsidR="005D1E8B" w:rsidRPr="00CC5B72" w14:paraId="5AB4DB89" w14:textId="77777777" w:rsidTr="005D1E8B">
        <w:tblPrEx>
          <w:tblBorders>
            <w:top w:val="none" w:sz="0" w:space="0" w:color="auto"/>
          </w:tblBorders>
        </w:tblPrEx>
        <w:tc>
          <w:tcPr>
            <w:tcW w:w="4540" w:type="dxa"/>
            <w:tcMar>
              <w:top w:w="100" w:type="nil"/>
              <w:left w:w="100" w:type="nil"/>
              <w:bottom w:w="100" w:type="nil"/>
              <w:right w:w="100" w:type="nil"/>
            </w:tcMar>
          </w:tcPr>
          <w:p w14:paraId="2C873214"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Funding Opportunity Number:</w:t>
            </w:r>
          </w:p>
        </w:tc>
        <w:tc>
          <w:tcPr>
            <w:tcW w:w="5800" w:type="dxa"/>
            <w:tcMar>
              <w:top w:w="100" w:type="nil"/>
              <w:left w:w="100" w:type="nil"/>
              <w:bottom w:w="100" w:type="nil"/>
              <w:right w:w="100" w:type="nil"/>
            </w:tcMar>
            <w:vAlign w:val="center"/>
          </w:tcPr>
          <w:p w14:paraId="5998EC7A"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OVW-2016-9147</w:t>
            </w:r>
          </w:p>
        </w:tc>
      </w:tr>
      <w:tr w:rsidR="005D1E8B" w:rsidRPr="00CC5B72" w14:paraId="7DA1A34D" w14:textId="77777777" w:rsidTr="005D1E8B">
        <w:tblPrEx>
          <w:tblBorders>
            <w:top w:val="none" w:sz="0" w:space="0" w:color="auto"/>
          </w:tblBorders>
        </w:tblPrEx>
        <w:tc>
          <w:tcPr>
            <w:tcW w:w="4540" w:type="dxa"/>
            <w:tcMar>
              <w:top w:w="100" w:type="nil"/>
              <w:left w:w="100" w:type="nil"/>
              <w:bottom w:w="100" w:type="nil"/>
              <w:right w:w="100" w:type="nil"/>
            </w:tcMar>
          </w:tcPr>
          <w:p w14:paraId="67570117"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Funding Opportunity Title:</w:t>
            </w:r>
          </w:p>
        </w:tc>
        <w:tc>
          <w:tcPr>
            <w:tcW w:w="5800" w:type="dxa"/>
            <w:tcMar>
              <w:top w:w="100" w:type="nil"/>
              <w:left w:w="100" w:type="nil"/>
              <w:bottom w:w="100" w:type="nil"/>
              <w:right w:w="100" w:type="nil"/>
            </w:tcMar>
            <w:vAlign w:val="center"/>
          </w:tcPr>
          <w:p w14:paraId="0FD1C5E5"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OVW FY 2016 Training and Services to End Violence Against Women with Disabilities Grant Program</w:t>
            </w:r>
          </w:p>
        </w:tc>
      </w:tr>
      <w:tr w:rsidR="005D1E8B" w:rsidRPr="00CC5B72" w14:paraId="3F74C4D8" w14:textId="77777777" w:rsidTr="005D1E8B">
        <w:tblPrEx>
          <w:tblBorders>
            <w:top w:val="none" w:sz="0" w:space="0" w:color="auto"/>
          </w:tblBorders>
        </w:tblPrEx>
        <w:tc>
          <w:tcPr>
            <w:tcW w:w="4540" w:type="dxa"/>
            <w:tcMar>
              <w:top w:w="100" w:type="nil"/>
              <w:left w:w="100" w:type="nil"/>
              <w:bottom w:w="100" w:type="nil"/>
              <w:right w:w="100" w:type="nil"/>
            </w:tcMar>
          </w:tcPr>
          <w:p w14:paraId="3D02BB42"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Opportunity Category:</w:t>
            </w:r>
          </w:p>
        </w:tc>
        <w:tc>
          <w:tcPr>
            <w:tcW w:w="5800" w:type="dxa"/>
            <w:tcMar>
              <w:top w:w="100" w:type="nil"/>
              <w:left w:w="100" w:type="nil"/>
              <w:bottom w:w="100" w:type="nil"/>
              <w:right w:w="100" w:type="nil"/>
            </w:tcMar>
            <w:vAlign w:val="center"/>
          </w:tcPr>
          <w:p w14:paraId="2CD6973D"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Discretionary</w:t>
            </w:r>
          </w:p>
        </w:tc>
      </w:tr>
      <w:tr w:rsidR="005D1E8B" w:rsidRPr="00CC5B72" w14:paraId="40CD320E" w14:textId="77777777" w:rsidTr="005D1E8B">
        <w:tblPrEx>
          <w:tblBorders>
            <w:top w:val="none" w:sz="0" w:space="0" w:color="auto"/>
          </w:tblBorders>
        </w:tblPrEx>
        <w:tc>
          <w:tcPr>
            <w:tcW w:w="4540" w:type="dxa"/>
            <w:tcMar>
              <w:top w:w="100" w:type="nil"/>
              <w:left w:w="100" w:type="nil"/>
              <w:bottom w:w="100" w:type="nil"/>
              <w:right w:w="100" w:type="nil"/>
            </w:tcMar>
          </w:tcPr>
          <w:p w14:paraId="7DB06975"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Funding Instrument Type:</w:t>
            </w:r>
          </w:p>
        </w:tc>
        <w:tc>
          <w:tcPr>
            <w:tcW w:w="5800" w:type="dxa"/>
            <w:tcMar>
              <w:top w:w="100" w:type="nil"/>
              <w:left w:w="100" w:type="nil"/>
              <w:bottom w:w="100" w:type="nil"/>
              <w:right w:w="100" w:type="nil"/>
            </w:tcMar>
            <w:vAlign w:val="center"/>
          </w:tcPr>
          <w:p w14:paraId="73CAA948"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Cooperative Agreement</w:t>
            </w:r>
          </w:p>
        </w:tc>
      </w:tr>
      <w:tr w:rsidR="005D1E8B" w:rsidRPr="00CC5B72" w14:paraId="2504B997" w14:textId="77777777" w:rsidTr="005D1E8B">
        <w:tblPrEx>
          <w:tblBorders>
            <w:top w:val="none" w:sz="0" w:space="0" w:color="auto"/>
          </w:tblBorders>
        </w:tblPrEx>
        <w:tc>
          <w:tcPr>
            <w:tcW w:w="4540" w:type="dxa"/>
            <w:tcMar>
              <w:top w:w="100" w:type="nil"/>
              <w:left w:w="100" w:type="nil"/>
              <w:bottom w:w="100" w:type="nil"/>
              <w:right w:w="100" w:type="nil"/>
            </w:tcMar>
          </w:tcPr>
          <w:p w14:paraId="1B062984"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Category of Funding Activity:</w:t>
            </w:r>
          </w:p>
        </w:tc>
        <w:tc>
          <w:tcPr>
            <w:tcW w:w="5800" w:type="dxa"/>
            <w:tcMar>
              <w:top w:w="100" w:type="nil"/>
              <w:left w:w="100" w:type="nil"/>
              <w:bottom w:w="100" w:type="nil"/>
              <w:right w:w="100" w:type="nil"/>
            </w:tcMar>
            <w:vAlign w:val="center"/>
          </w:tcPr>
          <w:p w14:paraId="56736C0B"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Other (see text field entitled "Explanation of Other Category of Funding Activity" for clarification)</w:t>
            </w:r>
          </w:p>
        </w:tc>
      </w:tr>
      <w:tr w:rsidR="005D1E8B" w:rsidRPr="00CC5B72" w14:paraId="3874B0B3" w14:textId="77777777" w:rsidTr="005D1E8B">
        <w:tblPrEx>
          <w:tblBorders>
            <w:top w:val="none" w:sz="0" w:space="0" w:color="auto"/>
          </w:tblBorders>
        </w:tblPrEx>
        <w:tc>
          <w:tcPr>
            <w:tcW w:w="4540" w:type="dxa"/>
            <w:tcMar>
              <w:top w:w="100" w:type="nil"/>
              <w:left w:w="100" w:type="nil"/>
              <w:bottom w:w="100" w:type="nil"/>
              <w:right w:w="100" w:type="nil"/>
            </w:tcMar>
          </w:tcPr>
          <w:p w14:paraId="4150964B"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Category Explanation:</w:t>
            </w:r>
          </w:p>
        </w:tc>
        <w:tc>
          <w:tcPr>
            <w:tcW w:w="5800" w:type="dxa"/>
            <w:tcMar>
              <w:top w:w="100" w:type="nil"/>
              <w:left w:w="100" w:type="nil"/>
              <w:bottom w:w="100" w:type="nil"/>
              <w:right w:w="100" w:type="nil"/>
            </w:tcMar>
            <w:vAlign w:val="center"/>
          </w:tcPr>
          <w:p w14:paraId="4BA29D2D"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Training; disability; Deaf; domestic violence, dating violence, sexual violence and stalking;</w:t>
            </w:r>
          </w:p>
        </w:tc>
      </w:tr>
      <w:tr w:rsidR="005D1E8B" w:rsidRPr="00CC5B72" w14:paraId="53A6BB82" w14:textId="77777777" w:rsidTr="005D1E8B">
        <w:tblPrEx>
          <w:tblBorders>
            <w:top w:val="none" w:sz="0" w:space="0" w:color="auto"/>
          </w:tblBorders>
        </w:tblPrEx>
        <w:tc>
          <w:tcPr>
            <w:tcW w:w="4540" w:type="dxa"/>
            <w:tcMar>
              <w:top w:w="100" w:type="nil"/>
              <w:left w:w="100" w:type="nil"/>
              <w:bottom w:w="100" w:type="nil"/>
              <w:right w:w="100" w:type="nil"/>
            </w:tcMar>
            <w:vAlign w:val="center"/>
          </w:tcPr>
          <w:p w14:paraId="6FAB8556"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Expected Number of Awards:</w:t>
            </w:r>
          </w:p>
        </w:tc>
        <w:tc>
          <w:tcPr>
            <w:tcW w:w="5800" w:type="dxa"/>
            <w:tcMar>
              <w:top w:w="100" w:type="nil"/>
              <w:left w:w="100" w:type="nil"/>
              <w:bottom w:w="100" w:type="nil"/>
              <w:right w:w="100" w:type="nil"/>
            </w:tcMar>
            <w:vAlign w:val="center"/>
          </w:tcPr>
          <w:p w14:paraId="22272AEE"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15</w:t>
            </w:r>
          </w:p>
        </w:tc>
      </w:tr>
      <w:tr w:rsidR="005D1E8B" w:rsidRPr="00CC5B72" w14:paraId="75E525E7" w14:textId="77777777" w:rsidTr="005D1E8B">
        <w:tblPrEx>
          <w:tblBorders>
            <w:top w:val="none" w:sz="0" w:space="0" w:color="auto"/>
          </w:tblBorders>
        </w:tblPrEx>
        <w:tc>
          <w:tcPr>
            <w:tcW w:w="4540" w:type="dxa"/>
            <w:tcMar>
              <w:top w:w="100" w:type="nil"/>
              <w:left w:w="100" w:type="nil"/>
              <w:bottom w:w="100" w:type="nil"/>
              <w:right w:w="100" w:type="nil"/>
            </w:tcMar>
          </w:tcPr>
          <w:p w14:paraId="3E745C45"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CFDA Number(s):</w:t>
            </w:r>
          </w:p>
        </w:tc>
        <w:tc>
          <w:tcPr>
            <w:tcW w:w="5800" w:type="dxa"/>
            <w:tcMar>
              <w:top w:w="100" w:type="nil"/>
              <w:left w:w="100" w:type="nil"/>
              <w:bottom w:w="100" w:type="nil"/>
              <w:right w:w="100" w:type="nil"/>
            </w:tcMar>
            <w:vAlign w:val="center"/>
          </w:tcPr>
          <w:p w14:paraId="11048814"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16.529 -- Education, Training, and Enhanced Services to End Violence Against and Abuse of Women with Disabilities</w:t>
            </w:r>
          </w:p>
        </w:tc>
      </w:tr>
      <w:tr w:rsidR="005D1E8B" w:rsidRPr="00CC5B72" w14:paraId="7E92BF77" w14:textId="77777777" w:rsidTr="005D1E8B">
        <w:tc>
          <w:tcPr>
            <w:tcW w:w="4540" w:type="dxa"/>
            <w:tcMar>
              <w:top w:w="100" w:type="nil"/>
              <w:left w:w="100" w:type="nil"/>
              <w:bottom w:w="100" w:type="nil"/>
              <w:right w:w="100" w:type="nil"/>
            </w:tcMar>
          </w:tcPr>
          <w:p w14:paraId="72EC096C"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lastRenderedPageBreak/>
              <w:t>Cost Sharing or Matching Requirement:</w:t>
            </w:r>
          </w:p>
        </w:tc>
        <w:tc>
          <w:tcPr>
            <w:tcW w:w="5800" w:type="dxa"/>
            <w:tcMar>
              <w:top w:w="100" w:type="nil"/>
              <w:left w:w="100" w:type="nil"/>
              <w:bottom w:w="100" w:type="nil"/>
              <w:right w:w="100" w:type="nil"/>
            </w:tcMar>
            <w:vAlign w:val="center"/>
          </w:tcPr>
          <w:p w14:paraId="643273D6"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No</w:t>
            </w:r>
          </w:p>
        </w:tc>
      </w:tr>
      <w:tr w:rsidR="005D1E8B" w14:paraId="4EA9C320" w14:textId="77777777" w:rsidTr="005D1E8B">
        <w:tc>
          <w:tcPr>
            <w:tcW w:w="4540" w:type="dxa"/>
            <w:tcBorders>
              <w:left w:val="nil"/>
            </w:tcBorders>
            <w:tcMar>
              <w:top w:w="100" w:type="nil"/>
              <w:left w:w="100" w:type="nil"/>
              <w:bottom w:w="100" w:type="nil"/>
              <w:right w:w="100" w:type="nil"/>
            </w:tcMar>
          </w:tcPr>
          <w:p w14:paraId="5EC8398E"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254EA35"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Jan 27, 2016</w:t>
            </w:r>
          </w:p>
        </w:tc>
      </w:tr>
      <w:tr w:rsidR="005D1E8B" w14:paraId="7BDB5219" w14:textId="77777777" w:rsidTr="005D1E8B">
        <w:tc>
          <w:tcPr>
            <w:tcW w:w="4540" w:type="dxa"/>
            <w:tcBorders>
              <w:left w:val="nil"/>
            </w:tcBorders>
            <w:tcMar>
              <w:top w:w="100" w:type="nil"/>
              <w:left w:w="100" w:type="nil"/>
              <w:bottom w:w="100" w:type="nil"/>
              <w:right w:w="100" w:type="nil"/>
            </w:tcMar>
          </w:tcPr>
          <w:p w14:paraId="61AF9497"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7E44943"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Jan 27, 2016</w:t>
            </w:r>
          </w:p>
        </w:tc>
      </w:tr>
      <w:tr w:rsidR="005D1E8B" w14:paraId="0CC17ACB" w14:textId="77777777" w:rsidTr="005D1E8B">
        <w:tc>
          <w:tcPr>
            <w:tcW w:w="4540" w:type="dxa"/>
            <w:tcBorders>
              <w:left w:val="nil"/>
            </w:tcBorders>
            <w:tcMar>
              <w:top w:w="100" w:type="nil"/>
              <w:left w:w="100" w:type="nil"/>
              <w:bottom w:w="100" w:type="nil"/>
              <w:right w:w="100" w:type="nil"/>
            </w:tcMar>
          </w:tcPr>
          <w:p w14:paraId="27E98338"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45BB1D1"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Mar 10, 2016 </w:t>
            </w:r>
          </w:p>
        </w:tc>
      </w:tr>
      <w:tr w:rsidR="005D1E8B" w14:paraId="4EE62CE7" w14:textId="77777777" w:rsidTr="005D1E8B">
        <w:tc>
          <w:tcPr>
            <w:tcW w:w="4540" w:type="dxa"/>
            <w:tcBorders>
              <w:left w:val="nil"/>
            </w:tcBorders>
            <w:tcMar>
              <w:top w:w="100" w:type="nil"/>
              <w:left w:w="100" w:type="nil"/>
              <w:bottom w:w="100" w:type="nil"/>
              <w:right w:w="100" w:type="nil"/>
            </w:tcMar>
          </w:tcPr>
          <w:p w14:paraId="75906561"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F8E3DD0"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Mar 10, 2016 </w:t>
            </w:r>
          </w:p>
        </w:tc>
      </w:tr>
      <w:tr w:rsidR="005D1E8B" w14:paraId="05DB57A3" w14:textId="77777777" w:rsidTr="005D1E8B">
        <w:tc>
          <w:tcPr>
            <w:tcW w:w="4540" w:type="dxa"/>
            <w:tcBorders>
              <w:left w:val="nil"/>
            </w:tcBorders>
            <w:tcMar>
              <w:top w:w="100" w:type="nil"/>
              <w:left w:w="100" w:type="nil"/>
              <w:bottom w:w="100" w:type="nil"/>
              <w:right w:w="100" w:type="nil"/>
            </w:tcMar>
          </w:tcPr>
          <w:p w14:paraId="6F5579AC"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D29C0EF"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Apr 9, 2016</w:t>
            </w:r>
          </w:p>
        </w:tc>
      </w:tr>
      <w:tr w:rsidR="005D1E8B" w14:paraId="7B318D6A" w14:textId="77777777" w:rsidTr="005D1E8B">
        <w:tc>
          <w:tcPr>
            <w:tcW w:w="4540" w:type="dxa"/>
            <w:tcBorders>
              <w:left w:val="nil"/>
            </w:tcBorders>
            <w:tcMar>
              <w:top w:w="100" w:type="nil"/>
              <w:left w:w="100" w:type="nil"/>
              <w:bottom w:w="100" w:type="nil"/>
              <w:right w:w="100" w:type="nil"/>
            </w:tcMar>
          </w:tcPr>
          <w:p w14:paraId="4ABDAE47"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9D3BE1F"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$6,000,000</w:t>
            </w:r>
          </w:p>
        </w:tc>
      </w:tr>
      <w:tr w:rsidR="005D1E8B" w14:paraId="48A8CB7C" w14:textId="77777777" w:rsidTr="005D1E8B">
        <w:tc>
          <w:tcPr>
            <w:tcW w:w="4540" w:type="dxa"/>
            <w:tcBorders>
              <w:left w:val="nil"/>
            </w:tcBorders>
            <w:tcMar>
              <w:top w:w="100" w:type="nil"/>
              <w:left w:w="100" w:type="nil"/>
              <w:bottom w:w="100" w:type="nil"/>
              <w:right w:w="100" w:type="nil"/>
            </w:tcMar>
          </w:tcPr>
          <w:p w14:paraId="370B19C3"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FE82A3A"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$425,000</w:t>
            </w:r>
          </w:p>
        </w:tc>
      </w:tr>
      <w:tr w:rsidR="005D1E8B" w14:paraId="32F0504D" w14:textId="77777777" w:rsidTr="005D1E8B">
        <w:tc>
          <w:tcPr>
            <w:tcW w:w="4540" w:type="dxa"/>
            <w:tcBorders>
              <w:left w:val="nil"/>
            </w:tcBorders>
            <w:tcMar>
              <w:top w:w="100" w:type="nil"/>
              <w:left w:w="100" w:type="nil"/>
              <w:bottom w:w="100" w:type="nil"/>
              <w:right w:w="100" w:type="nil"/>
            </w:tcMar>
          </w:tcPr>
          <w:p w14:paraId="0E933AC7"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14298E5"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$300,000</w:t>
            </w:r>
          </w:p>
        </w:tc>
      </w:tr>
      <w:tr w:rsidR="005D1E8B" w14:paraId="65D762FF" w14:textId="77777777" w:rsidTr="005D1E8B">
        <w:tc>
          <w:tcPr>
            <w:tcW w:w="4540" w:type="dxa"/>
            <w:tcBorders>
              <w:left w:val="nil"/>
            </w:tcBorders>
            <w:tcMar>
              <w:top w:w="100" w:type="nil"/>
              <w:left w:w="100" w:type="nil"/>
              <w:bottom w:w="100" w:type="nil"/>
              <w:right w:w="100" w:type="nil"/>
            </w:tcMar>
          </w:tcPr>
          <w:p w14:paraId="48455BE9"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7E3CD7E"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Nonprofits having a 501(c)(3) status with the IRS, other than institutions of higher education</w:t>
            </w:r>
          </w:p>
          <w:p w14:paraId="694F1810"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Native American tribal organizations (other than Federally recognized tribal governments)</w:t>
            </w:r>
          </w:p>
          <w:p w14:paraId="1A5B0DFC"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State governments</w:t>
            </w:r>
          </w:p>
          <w:p w14:paraId="32342CCD"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City or township governments</w:t>
            </w:r>
          </w:p>
          <w:p w14:paraId="16A78D6A"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Native American tribal governments (Federally recognized)</w:t>
            </w:r>
          </w:p>
          <w:p w14:paraId="34E8E64A"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County governments</w:t>
            </w:r>
          </w:p>
        </w:tc>
      </w:tr>
      <w:tr w:rsidR="005D1E8B" w14:paraId="08925232" w14:textId="77777777" w:rsidTr="005D1E8B">
        <w:tc>
          <w:tcPr>
            <w:tcW w:w="4540" w:type="dxa"/>
            <w:tcBorders>
              <w:left w:val="nil"/>
            </w:tcBorders>
            <w:tcMar>
              <w:top w:w="100" w:type="nil"/>
              <w:left w:w="100" w:type="nil"/>
              <w:bottom w:w="100" w:type="nil"/>
              <w:right w:w="100" w:type="nil"/>
            </w:tcMar>
          </w:tcPr>
          <w:p w14:paraId="12FDC0BC"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BD79595"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Office on Violence Against Women</w:t>
            </w:r>
          </w:p>
        </w:tc>
      </w:tr>
      <w:tr w:rsidR="005D1E8B" w14:paraId="12F3FF2A" w14:textId="77777777" w:rsidTr="005D1E8B">
        <w:tc>
          <w:tcPr>
            <w:tcW w:w="4540" w:type="dxa"/>
            <w:tcBorders>
              <w:left w:val="nil"/>
            </w:tcBorders>
            <w:tcMar>
              <w:top w:w="100" w:type="nil"/>
              <w:left w:w="100" w:type="nil"/>
              <w:bottom w:w="100" w:type="nil"/>
              <w:right w:w="100" w:type="nil"/>
            </w:tcMar>
          </w:tcPr>
          <w:p w14:paraId="7067EC34"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DDD6EE4"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This program is authorized by 42 U.S.C. 3796gg-7. The goal of the Disability Grant Program is to create sustainable change within and between organizations that results in increased capacity to respond to individuals with disabilities and Deaf individuals who are victims of sexual assault, domestic violence, dating violence, and stalking and to hold perpetrators of such crimes accountable. Disability Grant Program funds will be used to establish and strengthen multidisciplinary collaborative relationships; increase organizational capacity to provide accessible, safe, and effective services to individuals with disabilities and Deaf individuals who are victims of violence and abuse; and identify needs within the grantee’s organization and/or service area, and develop a plan to address those identified needs that builds a strong foundation for future work.</w:t>
            </w:r>
          </w:p>
        </w:tc>
      </w:tr>
      <w:tr w:rsidR="005D1E8B" w14:paraId="359A851B" w14:textId="77777777" w:rsidTr="005D1E8B">
        <w:tc>
          <w:tcPr>
            <w:tcW w:w="4540" w:type="dxa"/>
            <w:tcBorders>
              <w:left w:val="nil"/>
            </w:tcBorders>
            <w:tcMar>
              <w:top w:w="100" w:type="nil"/>
              <w:left w:w="100" w:type="nil"/>
              <w:bottom w:w="100" w:type="nil"/>
              <w:right w:w="100" w:type="nil"/>
            </w:tcMar>
          </w:tcPr>
          <w:p w14:paraId="3590BC09"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C8A6D94" w14:textId="77777777" w:rsidR="005D1E8B" w:rsidRPr="00CC5B72" w:rsidRDefault="00174826" w:rsidP="005D1E8B">
            <w:pPr>
              <w:widowControl w:val="0"/>
              <w:autoSpaceDE w:val="0"/>
              <w:autoSpaceDN w:val="0"/>
              <w:adjustRightInd w:val="0"/>
              <w:rPr>
                <w:rFonts w:ascii="Times" w:hAnsi="Times" w:cs="Helvetica"/>
              </w:rPr>
            </w:pPr>
            <w:hyperlink r:id="rId550" w:history="1">
              <w:r w:rsidR="005D1E8B" w:rsidRPr="00CC5B72">
                <w:rPr>
                  <w:rStyle w:val="Hyperlink"/>
                  <w:rFonts w:ascii="Times" w:hAnsi="Times" w:cs="Helvetica"/>
                </w:rPr>
                <w:t>OVW FY 2016 Training and Services to End Violence Against Women with Disabilities Grant Program</w:t>
              </w:r>
            </w:hyperlink>
          </w:p>
        </w:tc>
      </w:tr>
      <w:tr w:rsidR="005D1E8B" w14:paraId="0C322EB4" w14:textId="77777777" w:rsidTr="005D1E8B">
        <w:tc>
          <w:tcPr>
            <w:tcW w:w="4540" w:type="dxa"/>
            <w:tcBorders>
              <w:left w:val="nil"/>
            </w:tcBorders>
            <w:tcMar>
              <w:top w:w="100" w:type="nil"/>
              <w:left w:w="100" w:type="nil"/>
              <w:bottom w:w="100" w:type="nil"/>
              <w:right w:w="100" w:type="nil"/>
            </w:tcMar>
          </w:tcPr>
          <w:p w14:paraId="03F13B72" w14:textId="77777777" w:rsidR="005D1E8B" w:rsidRPr="00CC5B72" w:rsidRDefault="005D1E8B" w:rsidP="005D1E8B">
            <w:pPr>
              <w:widowControl w:val="0"/>
              <w:autoSpaceDE w:val="0"/>
              <w:autoSpaceDN w:val="0"/>
              <w:adjustRightInd w:val="0"/>
              <w:rPr>
                <w:rFonts w:ascii="Times" w:hAnsi="Times" w:cs="Helvetica"/>
                <w:b/>
                <w:bCs/>
              </w:rPr>
            </w:pPr>
            <w:r w:rsidRPr="00CC5B7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88247B3"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If you have difficulty accessing the full announcement electronically, please contact:</w:t>
            </w:r>
          </w:p>
          <w:p w14:paraId="19057C37" w14:textId="77777777" w:rsidR="005D1E8B" w:rsidRPr="00CC5B72" w:rsidRDefault="005D1E8B" w:rsidP="005D1E8B">
            <w:pPr>
              <w:widowControl w:val="0"/>
              <w:autoSpaceDE w:val="0"/>
              <w:autoSpaceDN w:val="0"/>
              <w:adjustRightInd w:val="0"/>
              <w:rPr>
                <w:rFonts w:ascii="Times" w:hAnsi="Times" w:cs="Helvetica"/>
              </w:rPr>
            </w:pPr>
          </w:p>
          <w:p w14:paraId="027B09D3" w14:textId="77777777" w:rsidR="005D1E8B" w:rsidRPr="00CC5B72" w:rsidRDefault="005D1E8B" w:rsidP="005D1E8B">
            <w:pPr>
              <w:widowControl w:val="0"/>
              <w:autoSpaceDE w:val="0"/>
              <w:autoSpaceDN w:val="0"/>
              <w:adjustRightInd w:val="0"/>
              <w:rPr>
                <w:rFonts w:ascii="Times" w:hAnsi="Times" w:cs="Helvetica"/>
              </w:rPr>
            </w:pPr>
            <w:r w:rsidRPr="00CC5B72">
              <w:rPr>
                <w:rFonts w:ascii="Times" w:hAnsi="Times" w:cs="Helvetica"/>
              </w:rPr>
              <w:t xml:space="preserve">Amy Loder Associate Director Phone 202.305.2971 </w:t>
            </w:r>
          </w:p>
          <w:p w14:paraId="45348DD6" w14:textId="77777777" w:rsidR="005D1E8B" w:rsidRPr="00CC5B72" w:rsidRDefault="00174826" w:rsidP="005D1E8B">
            <w:pPr>
              <w:widowControl w:val="0"/>
              <w:autoSpaceDE w:val="0"/>
              <w:autoSpaceDN w:val="0"/>
              <w:adjustRightInd w:val="0"/>
              <w:rPr>
                <w:rFonts w:ascii="Times" w:hAnsi="Times" w:cs="Helvetica"/>
              </w:rPr>
            </w:pPr>
            <w:hyperlink r:id="rId551" w:history="1">
              <w:r w:rsidR="005D1E8B" w:rsidRPr="00CC5B72">
                <w:rPr>
                  <w:rStyle w:val="Hyperlink"/>
                  <w:rFonts w:ascii="Times" w:hAnsi="Times" w:cs="Helvetica"/>
                </w:rPr>
                <w:t>Amy.Loder@usdoj.gov</w:t>
              </w:r>
            </w:hyperlink>
          </w:p>
        </w:tc>
      </w:tr>
    </w:tbl>
    <w:p w14:paraId="7C365F57" w14:textId="77777777" w:rsidR="005D1E8B" w:rsidRPr="00106F4D" w:rsidRDefault="005D1E8B" w:rsidP="005D1E8B">
      <w:pPr>
        <w:widowControl w:val="0"/>
        <w:autoSpaceDE w:val="0"/>
        <w:autoSpaceDN w:val="0"/>
        <w:adjustRightInd w:val="0"/>
        <w:rPr>
          <w:rFonts w:ascii="Times" w:hAnsi="Times" w:cs="Helvetica"/>
        </w:rPr>
      </w:pPr>
    </w:p>
    <w:p w14:paraId="690F6031" w14:textId="4CF49666" w:rsidR="005D1E8B" w:rsidRDefault="00174826" w:rsidP="005D1E8B">
      <w:pPr>
        <w:widowControl w:val="0"/>
        <w:pBdr>
          <w:bottom w:val="single" w:sz="6" w:space="1" w:color="auto"/>
        </w:pBdr>
        <w:autoSpaceDE w:val="0"/>
        <w:autoSpaceDN w:val="0"/>
        <w:adjustRightInd w:val="0"/>
        <w:rPr>
          <w:rFonts w:ascii="Times" w:hAnsi="Times" w:cs="Helvetica"/>
          <w:color w:val="386EFF"/>
          <w:u w:val="single" w:color="386EFF"/>
        </w:rPr>
      </w:pPr>
      <w:hyperlink r:id="rId552" w:history="1">
        <w:r w:rsidR="005D1E8B" w:rsidRPr="00106F4D">
          <w:rPr>
            <w:rFonts w:ascii="Times" w:hAnsi="Times" w:cs="Helvetica"/>
            <w:color w:val="386EFF"/>
            <w:u w:val="single" w:color="386EFF"/>
          </w:rPr>
          <w:t>http://www.grants.gov/web/grants/view-opportunity.html?oppId=281165</w:t>
        </w:r>
      </w:hyperlink>
    </w:p>
    <w:p w14:paraId="15BA8C22" w14:textId="77777777" w:rsidR="005D1E8B" w:rsidRDefault="005D1E8B" w:rsidP="005D1E8B">
      <w:pPr>
        <w:widowControl w:val="0"/>
        <w:pBdr>
          <w:bottom w:val="single" w:sz="6" w:space="1" w:color="auto"/>
        </w:pBdr>
        <w:autoSpaceDE w:val="0"/>
        <w:autoSpaceDN w:val="0"/>
        <w:adjustRightInd w:val="0"/>
        <w:rPr>
          <w:rFonts w:ascii="Times" w:hAnsi="Times" w:cs="Helvetica"/>
          <w:color w:val="386EFF"/>
          <w:u w:val="single" w:color="386EFF"/>
        </w:rPr>
      </w:pPr>
    </w:p>
    <w:p w14:paraId="0A74C048" w14:textId="77777777" w:rsidR="005D1E8B" w:rsidRDefault="005D1E8B" w:rsidP="005D1E8B">
      <w:pPr>
        <w:widowControl w:val="0"/>
        <w:autoSpaceDE w:val="0"/>
        <w:autoSpaceDN w:val="0"/>
        <w:adjustRightInd w:val="0"/>
        <w:rPr>
          <w:rFonts w:ascii="Times" w:hAnsi="Times" w:cs="Helvetica"/>
        </w:rPr>
      </w:pPr>
    </w:p>
    <w:p w14:paraId="1908235E" w14:textId="77777777" w:rsidR="00B756C2" w:rsidRPr="00837459" w:rsidRDefault="00B756C2" w:rsidP="00B756C2">
      <w:pPr>
        <w:widowControl w:val="0"/>
        <w:autoSpaceDE w:val="0"/>
        <w:autoSpaceDN w:val="0"/>
        <w:adjustRightInd w:val="0"/>
        <w:rPr>
          <w:rFonts w:ascii="Times" w:hAnsi="Times" w:cs="Helvetica"/>
          <w:highlight w:val="cyan"/>
        </w:rPr>
      </w:pPr>
      <w:bookmarkStart w:id="351" w:name="DOJConsolidatedGrantProg"/>
      <w:bookmarkStart w:id="352" w:name="DOJGradResearchSciTech"/>
      <w:bookmarkStart w:id="353" w:name="DOJGradResearchFellow"/>
      <w:bookmarkStart w:id="354" w:name="DOJOVWEnhancedTrainingServices"/>
      <w:bookmarkStart w:id="355" w:name="DOJOVWCulturallySpecific"/>
      <w:bookmarkStart w:id="356" w:name="DOJVOCARegChildren"/>
      <w:bookmarkEnd w:id="351"/>
      <w:bookmarkEnd w:id="352"/>
      <w:bookmarkEnd w:id="353"/>
      <w:bookmarkEnd w:id="354"/>
      <w:bookmarkEnd w:id="355"/>
      <w:bookmarkEnd w:id="356"/>
      <w:r w:rsidRPr="00837459">
        <w:rPr>
          <w:rFonts w:ascii="Times" w:hAnsi="Times" w:cs="Helvetica"/>
          <w:highlight w:val="cyan"/>
        </w:rPr>
        <w:t>Office of Justice Programs</w:t>
      </w:r>
    </w:p>
    <w:p w14:paraId="68418797" w14:textId="77777777" w:rsidR="00B756C2" w:rsidRPr="00837459" w:rsidRDefault="00B756C2" w:rsidP="00B756C2">
      <w:pPr>
        <w:widowControl w:val="0"/>
        <w:autoSpaceDE w:val="0"/>
        <w:autoSpaceDN w:val="0"/>
        <w:adjustRightInd w:val="0"/>
        <w:rPr>
          <w:rFonts w:ascii="Times" w:hAnsi="Times" w:cs="Helvetica"/>
          <w:highlight w:val="cyan"/>
        </w:rPr>
      </w:pPr>
      <w:r w:rsidRPr="00837459">
        <w:rPr>
          <w:rFonts w:ascii="Times" w:hAnsi="Times" w:cs="Helvetica"/>
          <w:highlight w:val="cyan"/>
        </w:rPr>
        <w:t xml:space="preserve">Office of Juvenile Justice Delinquency Prevention </w:t>
      </w:r>
    </w:p>
    <w:p w14:paraId="34FB9FC5" w14:textId="77777777" w:rsidR="00B756C2" w:rsidRDefault="00B756C2" w:rsidP="00B756C2">
      <w:pPr>
        <w:widowControl w:val="0"/>
        <w:autoSpaceDE w:val="0"/>
        <w:autoSpaceDN w:val="0"/>
        <w:adjustRightInd w:val="0"/>
        <w:rPr>
          <w:rFonts w:ascii="Times" w:hAnsi="Times" w:cs="Helvetica"/>
        </w:rPr>
      </w:pPr>
      <w:r w:rsidRPr="00837459">
        <w:rPr>
          <w:rFonts w:ascii="Times" w:hAnsi="Times" w:cs="Helvetica"/>
          <w:highlight w:val="cyan"/>
        </w:rPr>
        <w:t>OJJDP FY 16 VOCA Regional Children Advocacy Center Program Grant</w:t>
      </w:r>
    </w:p>
    <w:p w14:paraId="342D2255"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7850C1" w14:paraId="565BD76D" w14:textId="77777777" w:rsidTr="00AA41B4">
        <w:tc>
          <w:tcPr>
            <w:tcW w:w="4540" w:type="dxa"/>
            <w:tcMar>
              <w:top w:w="100" w:type="nil"/>
              <w:left w:w="100" w:type="nil"/>
              <w:bottom w:w="100" w:type="nil"/>
              <w:right w:w="100" w:type="nil"/>
            </w:tcMar>
          </w:tcPr>
          <w:p w14:paraId="428AE195"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Document Type:</w:t>
            </w:r>
          </w:p>
        </w:tc>
        <w:tc>
          <w:tcPr>
            <w:tcW w:w="5800" w:type="dxa"/>
            <w:tcMar>
              <w:top w:w="100" w:type="nil"/>
              <w:left w:w="100" w:type="nil"/>
              <w:bottom w:w="100" w:type="nil"/>
              <w:right w:w="100" w:type="nil"/>
            </w:tcMar>
            <w:vAlign w:val="center"/>
          </w:tcPr>
          <w:p w14:paraId="64FCEEA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Grants Notice</w:t>
            </w:r>
          </w:p>
        </w:tc>
      </w:tr>
      <w:tr w:rsidR="00B756C2" w:rsidRPr="007850C1" w14:paraId="35232440" w14:textId="77777777" w:rsidTr="00AA41B4">
        <w:tblPrEx>
          <w:tblBorders>
            <w:top w:val="none" w:sz="0" w:space="0" w:color="auto"/>
          </w:tblBorders>
        </w:tblPrEx>
        <w:tc>
          <w:tcPr>
            <w:tcW w:w="4540" w:type="dxa"/>
            <w:tcMar>
              <w:top w:w="100" w:type="nil"/>
              <w:left w:w="100" w:type="nil"/>
              <w:bottom w:w="100" w:type="nil"/>
              <w:right w:w="100" w:type="nil"/>
            </w:tcMar>
          </w:tcPr>
          <w:p w14:paraId="1C64663D"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Opportunity Number:</w:t>
            </w:r>
          </w:p>
        </w:tc>
        <w:tc>
          <w:tcPr>
            <w:tcW w:w="5800" w:type="dxa"/>
            <w:tcMar>
              <w:top w:w="100" w:type="nil"/>
              <w:left w:w="100" w:type="nil"/>
              <w:bottom w:w="100" w:type="nil"/>
              <w:right w:w="100" w:type="nil"/>
            </w:tcMar>
            <w:vAlign w:val="center"/>
          </w:tcPr>
          <w:p w14:paraId="52B2EC6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OJJDP-2016-9155</w:t>
            </w:r>
          </w:p>
        </w:tc>
      </w:tr>
      <w:tr w:rsidR="00B756C2" w:rsidRPr="007850C1" w14:paraId="413214FB" w14:textId="77777777" w:rsidTr="00AA41B4">
        <w:tblPrEx>
          <w:tblBorders>
            <w:top w:val="none" w:sz="0" w:space="0" w:color="auto"/>
          </w:tblBorders>
        </w:tblPrEx>
        <w:tc>
          <w:tcPr>
            <w:tcW w:w="4540" w:type="dxa"/>
            <w:tcMar>
              <w:top w:w="100" w:type="nil"/>
              <w:left w:w="100" w:type="nil"/>
              <w:bottom w:w="100" w:type="nil"/>
              <w:right w:w="100" w:type="nil"/>
            </w:tcMar>
          </w:tcPr>
          <w:p w14:paraId="20326B04"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Opportunity Title:</w:t>
            </w:r>
          </w:p>
        </w:tc>
        <w:tc>
          <w:tcPr>
            <w:tcW w:w="5800" w:type="dxa"/>
            <w:tcMar>
              <w:top w:w="100" w:type="nil"/>
              <w:left w:w="100" w:type="nil"/>
              <w:bottom w:w="100" w:type="nil"/>
              <w:right w:w="100" w:type="nil"/>
            </w:tcMar>
            <w:vAlign w:val="center"/>
          </w:tcPr>
          <w:p w14:paraId="49404208"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OJJDP FY 16 VOCA Regional Children Advocacy Center Program</w:t>
            </w:r>
          </w:p>
        </w:tc>
      </w:tr>
      <w:tr w:rsidR="00B756C2" w:rsidRPr="007850C1" w14:paraId="277D1BDC" w14:textId="77777777" w:rsidTr="00AA41B4">
        <w:tblPrEx>
          <w:tblBorders>
            <w:top w:val="none" w:sz="0" w:space="0" w:color="auto"/>
          </w:tblBorders>
        </w:tblPrEx>
        <w:tc>
          <w:tcPr>
            <w:tcW w:w="4540" w:type="dxa"/>
            <w:tcMar>
              <w:top w:w="100" w:type="nil"/>
              <w:left w:w="100" w:type="nil"/>
              <w:bottom w:w="100" w:type="nil"/>
              <w:right w:w="100" w:type="nil"/>
            </w:tcMar>
          </w:tcPr>
          <w:p w14:paraId="395BC67D"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10DA731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Discretionary</w:t>
            </w:r>
          </w:p>
        </w:tc>
      </w:tr>
      <w:tr w:rsidR="00B756C2" w:rsidRPr="007850C1" w14:paraId="3DD27E3F" w14:textId="77777777" w:rsidTr="00AA41B4">
        <w:tblPrEx>
          <w:tblBorders>
            <w:top w:val="none" w:sz="0" w:space="0" w:color="auto"/>
          </w:tblBorders>
        </w:tblPrEx>
        <w:tc>
          <w:tcPr>
            <w:tcW w:w="4540" w:type="dxa"/>
            <w:tcMar>
              <w:top w:w="100" w:type="nil"/>
              <w:left w:w="100" w:type="nil"/>
              <w:bottom w:w="100" w:type="nil"/>
              <w:right w:w="100" w:type="nil"/>
            </w:tcMar>
          </w:tcPr>
          <w:p w14:paraId="05A281BF"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Instrument Type:</w:t>
            </w:r>
          </w:p>
        </w:tc>
        <w:tc>
          <w:tcPr>
            <w:tcW w:w="5800" w:type="dxa"/>
            <w:tcMar>
              <w:top w:w="100" w:type="nil"/>
              <w:left w:w="100" w:type="nil"/>
              <w:bottom w:w="100" w:type="nil"/>
              <w:right w:w="100" w:type="nil"/>
            </w:tcMar>
            <w:vAlign w:val="center"/>
          </w:tcPr>
          <w:p w14:paraId="4658200D"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Cooperative Agreement</w:t>
            </w:r>
          </w:p>
        </w:tc>
      </w:tr>
      <w:tr w:rsidR="00B756C2" w:rsidRPr="007850C1" w14:paraId="3523CA44" w14:textId="77777777" w:rsidTr="00AA41B4">
        <w:tblPrEx>
          <w:tblBorders>
            <w:top w:val="none" w:sz="0" w:space="0" w:color="auto"/>
          </w:tblBorders>
        </w:tblPrEx>
        <w:tc>
          <w:tcPr>
            <w:tcW w:w="4540" w:type="dxa"/>
            <w:tcMar>
              <w:top w:w="100" w:type="nil"/>
              <w:left w:w="100" w:type="nil"/>
              <w:bottom w:w="100" w:type="nil"/>
              <w:right w:w="100" w:type="nil"/>
            </w:tcMar>
          </w:tcPr>
          <w:p w14:paraId="4F420376"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Category of Funding Activity:</w:t>
            </w:r>
          </w:p>
        </w:tc>
        <w:tc>
          <w:tcPr>
            <w:tcW w:w="5800" w:type="dxa"/>
            <w:tcMar>
              <w:top w:w="100" w:type="nil"/>
              <w:left w:w="100" w:type="nil"/>
              <w:bottom w:w="100" w:type="nil"/>
              <w:right w:w="100" w:type="nil"/>
            </w:tcMar>
            <w:vAlign w:val="center"/>
          </w:tcPr>
          <w:p w14:paraId="328BB822"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Law, Justice and Legal Services</w:t>
            </w:r>
          </w:p>
        </w:tc>
      </w:tr>
      <w:tr w:rsidR="00B756C2" w:rsidRPr="007850C1" w14:paraId="4B85C6C2" w14:textId="77777777" w:rsidTr="00AA41B4">
        <w:tblPrEx>
          <w:tblBorders>
            <w:top w:val="none" w:sz="0" w:space="0" w:color="auto"/>
          </w:tblBorders>
        </w:tblPrEx>
        <w:tc>
          <w:tcPr>
            <w:tcW w:w="4540" w:type="dxa"/>
            <w:tcMar>
              <w:top w:w="100" w:type="nil"/>
              <w:left w:w="100" w:type="nil"/>
              <w:bottom w:w="100" w:type="nil"/>
              <w:right w:w="100" w:type="nil"/>
            </w:tcMar>
          </w:tcPr>
          <w:p w14:paraId="39136B58"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Category Explanation:</w:t>
            </w:r>
          </w:p>
        </w:tc>
        <w:tc>
          <w:tcPr>
            <w:tcW w:w="5800" w:type="dxa"/>
            <w:tcMar>
              <w:top w:w="100" w:type="nil"/>
              <w:left w:w="100" w:type="nil"/>
              <w:bottom w:w="100" w:type="nil"/>
              <w:right w:w="100" w:type="nil"/>
            </w:tcMar>
            <w:vAlign w:val="center"/>
          </w:tcPr>
          <w:p w14:paraId="3909E43D" w14:textId="77777777" w:rsidR="00B756C2" w:rsidRPr="007850C1" w:rsidRDefault="00B756C2" w:rsidP="00AA41B4">
            <w:pPr>
              <w:widowControl w:val="0"/>
              <w:autoSpaceDE w:val="0"/>
              <w:autoSpaceDN w:val="0"/>
              <w:adjustRightInd w:val="0"/>
              <w:rPr>
                <w:rFonts w:ascii="Times" w:hAnsi="Times" w:cs="Helvetica"/>
              </w:rPr>
            </w:pPr>
          </w:p>
        </w:tc>
      </w:tr>
      <w:tr w:rsidR="00B756C2" w:rsidRPr="007850C1" w14:paraId="03235730"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626EF1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Expected Number of Awards:</w:t>
            </w:r>
          </w:p>
        </w:tc>
        <w:tc>
          <w:tcPr>
            <w:tcW w:w="5800" w:type="dxa"/>
            <w:tcMar>
              <w:top w:w="100" w:type="nil"/>
              <w:left w:w="100" w:type="nil"/>
              <w:bottom w:w="100" w:type="nil"/>
              <w:right w:w="100" w:type="nil"/>
            </w:tcMar>
            <w:vAlign w:val="center"/>
          </w:tcPr>
          <w:p w14:paraId="7EAE6345"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4</w:t>
            </w:r>
          </w:p>
        </w:tc>
      </w:tr>
      <w:tr w:rsidR="00B756C2" w:rsidRPr="007850C1" w14:paraId="1EE8DDF0" w14:textId="77777777" w:rsidTr="00AA41B4">
        <w:tblPrEx>
          <w:tblBorders>
            <w:top w:val="none" w:sz="0" w:space="0" w:color="auto"/>
          </w:tblBorders>
        </w:tblPrEx>
        <w:tc>
          <w:tcPr>
            <w:tcW w:w="4540" w:type="dxa"/>
            <w:tcMar>
              <w:top w:w="100" w:type="nil"/>
              <w:left w:w="100" w:type="nil"/>
              <w:bottom w:w="100" w:type="nil"/>
              <w:right w:w="100" w:type="nil"/>
            </w:tcMar>
          </w:tcPr>
          <w:p w14:paraId="7DD48F7F"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CFDA Number(s):</w:t>
            </w:r>
          </w:p>
        </w:tc>
        <w:tc>
          <w:tcPr>
            <w:tcW w:w="5800" w:type="dxa"/>
            <w:tcMar>
              <w:top w:w="100" w:type="nil"/>
              <w:left w:w="100" w:type="nil"/>
              <w:bottom w:w="100" w:type="nil"/>
              <w:right w:w="100" w:type="nil"/>
            </w:tcMar>
            <w:vAlign w:val="center"/>
          </w:tcPr>
          <w:p w14:paraId="5E91EAC8"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16.758 -- Improving the Investigation and Prosecution of Child Abuse and the Regional and Local Children's Advocacy Centers</w:t>
            </w:r>
          </w:p>
        </w:tc>
      </w:tr>
      <w:tr w:rsidR="00B756C2" w:rsidRPr="007850C1" w14:paraId="0EF913A2" w14:textId="77777777" w:rsidTr="00AA41B4">
        <w:tc>
          <w:tcPr>
            <w:tcW w:w="4540" w:type="dxa"/>
            <w:tcMar>
              <w:top w:w="100" w:type="nil"/>
              <w:left w:w="100" w:type="nil"/>
              <w:bottom w:w="100" w:type="nil"/>
              <w:right w:w="100" w:type="nil"/>
            </w:tcMar>
          </w:tcPr>
          <w:p w14:paraId="66970D8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BEE45D0"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No</w:t>
            </w:r>
          </w:p>
        </w:tc>
      </w:tr>
      <w:tr w:rsidR="00B756C2" w14:paraId="0B688C1D" w14:textId="77777777" w:rsidTr="00AA41B4">
        <w:tc>
          <w:tcPr>
            <w:tcW w:w="4540" w:type="dxa"/>
            <w:tcBorders>
              <w:left w:val="nil"/>
            </w:tcBorders>
            <w:tcMar>
              <w:top w:w="100" w:type="nil"/>
              <w:left w:w="100" w:type="nil"/>
              <w:bottom w:w="100" w:type="nil"/>
              <w:right w:w="100" w:type="nil"/>
            </w:tcMar>
          </w:tcPr>
          <w:p w14:paraId="0472E3E1"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69CE0CA"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Dec 30, 2015</w:t>
            </w:r>
          </w:p>
        </w:tc>
      </w:tr>
      <w:tr w:rsidR="00B756C2" w14:paraId="71DD2296" w14:textId="77777777" w:rsidTr="00AA41B4">
        <w:tc>
          <w:tcPr>
            <w:tcW w:w="4540" w:type="dxa"/>
            <w:tcBorders>
              <w:left w:val="nil"/>
            </w:tcBorders>
            <w:tcMar>
              <w:top w:w="100" w:type="nil"/>
              <w:left w:w="100" w:type="nil"/>
              <w:bottom w:w="100" w:type="nil"/>
              <w:right w:w="100" w:type="nil"/>
            </w:tcMar>
          </w:tcPr>
          <w:p w14:paraId="44D3E92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0A3AAD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Dec 30, 2015</w:t>
            </w:r>
          </w:p>
        </w:tc>
      </w:tr>
      <w:tr w:rsidR="00B756C2" w14:paraId="66F6BF3F" w14:textId="77777777" w:rsidTr="00AA41B4">
        <w:tc>
          <w:tcPr>
            <w:tcW w:w="4540" w:type="dxa"/>
            <w:tcBorders>
              <w:left w:val="nil"/>
            </w:tcBorders>
            <w:tcMar>
              <w:top w:w="100" w:type="nil"/>
              <w:left w:w="100" w:type="nil"/>
              <w:bottom w:w="100" w:type="nil"/>
              <w:right w:w="100" w:type="nil"/>
            </w:tcMar>
          </w:tcPr>
          <w:p w14:paraId="4B84CEB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0FA8CC2"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Mar 7, 2016 </w:t>
            </w:r>
          </w:p>
        </w:tc>
      </w:tr>
      <w:tr w:rsidR="00B756C2" w14:paraId="7D2F84A5" w14:textId="77777777" w:rsidTr="00AA41B4">
        <w:tc>
          <w:tcPr>
            <w:tcW w:w="4540" w:type="dxa"/>
            <w:tcBorders>
              <w:left w:val="nil"/>
            </w:tcBorders>
            <w:tcMar>
              <w:top w:w="100" w:type="nil"/>
              <w:left w:w="100" w:type="nil"/>
              <w:bottom w:w="100" w:type="nil"/>
              <w:right w:w="100" w:type="nil"/>
            </w:tcMar>
          </w:tcPr>
          <w:p w14:paraId="2313CCC0"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9A294B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Mar 7, 2016 </w:t>
            </w:r>
          </w:p>
        </w:tc>
      </w:tr>
      <w:tr w:rsidR="00B756C2" w14:paraId="2DFA5536" w14:textId="77777777" w:rsidTr="00AA41B4">
        <w:tc>
          <w:tcPr>
            <w:tcW w:w="4540" w:type="dxa"/>
            <w:tcBorders>
              <w:left w:val="nil"/>
            </w:tcBorders>
            <w:tcMar>
              <w:top w:w="100" w:type="nil"/>
              <w:left w:w="100" w:type="nil"/>
              <w:bottom w:w="100" w:type="nil"/>
              <w:right w:w="100" w:type="nil"/>
            </w:tcMar>
          </w:tcPr>
          <w:p w14:paraId="2300A42E"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AA74476" w14:textId="77777777" w:rsidR="00B756C2" w:rsidRPr="007850C1" w:rsidRDefault="00B756C2" w:rsidP="00AA41B4">
            <w:pPr>
              <w:widowControl w:val="0"/>
              <w:autoSpaceDE w:val="0"/>
              <w:autoSpaceDN w:val="0"/>
              <w:adjustRightInd w:val="0"/>
              <w:rPr>
                <w:rFonts w:ascii="Times" w:hAnsi="Times" w:cs="Helvetica"/>
              </w:rPr>
            </w:pPr>
          </w:p>
        </w:tc>
      </w:tr>
      <w:tr w:rsidR="00B756C2" w14:paraId="77274570" w14:textId="77777777" w:rsidTr="00AA41B4">
        <w:tc>
          <w:tcPr>
            <w:tcW w:w="4540" w:type="dxa"/>
            <w:tcBorders>
              <w:left w:val="nil"/>
            </w:tcBorders>
            <w:tcMar>
              <w:top w:w="100" w:type="nil"/>
              <w:left w:w="100" w:type="nil"/>
              <w:bottom w:w="100" w:type="nil"/>
              <w:right w:w="100" w:type="nil"/>
            </w:tcMar>
          </w:tcPr>
          <w:p w14:paraId="77A3B32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E1C1A3C"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$5,000,000</w:t>
            </w:r>
          </w:p>
        </w:tc>
      </w:tr>
      <w:tr w:rsidR="00B756C2" w14:paraId="7826382B" w14:textId="77777777" w:rsidTr="00AA41B4">
        <w:tc>
          <w:tcPr>
            <w:tcW w:w="4540" w:type="dxa"/>
            <w:tcBorders>
              <w:left w:val="nil"/>
            </w:tcBorders>
            <w:tcMar>
              <w:top w:w="100" w:type="nil"/>
              <w:left w:w="100" w:type="nil"/>
              <w:bottom w:w="100" w:type="nil"/>
              <w:right w:w="100" w:type="nil"/>
            </w:tcMar>
          </w:tcPr>
          <w:p w14:paraId="389FCB21"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5408B20"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$1,250,000</w:t>
            </w:r>
          </w:p>
        </w:tc>
      </w:tr>
      <w:tr w:rsidR="00B756C2" w14:paraId="273EE387" w14:textId="77777777" w:rsidTr="00AA41B4">
        <w:tc>
          <w:tcPr>
            <w:tcW w:w="4540" w:type="dxa"/>
            <w:tcBorders>
              <w:left w:val="nil"/>
            </w:tcBorders>
            <w:tcMar>
              <w:top w:w="100" w:type="nil"/>
              <w:left w:w="100" w:type="nil"/>
              <w:bottom w:w="100" w:type="nil"/>
              <w:right w:w="100" w:type="nil"/>
            </w:tcMar>
          </w:tcPr>
          <w:p w14:paraId="6D45B8E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6D2D2A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Small businesses</w:t>
            </w:r>
          </w:p>
          <w:p w14:paraId="00E72F34"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Nonprofits having a 501(c)(3) status with the IRS, other than institutions of higher education</w:t>
            </w:r>
          </w:p>
          <w:p w14:paraId="400A80A8"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Others (see text field entitled "Additional Information on Eligibility" for clarification)</w:t>
            </w:r>
          </w:p>
          <w:p w14:paraId="6DF691A9"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For profit organizations other than small businesses</w:t>
            </w:r>
          </w:p>
        </w:tc>
      </w:tr>
      <w:tr w:rsidR="00B756C2" w14:paraId="6B97A1CE" w14:textId="77777777" w:rsidTr="00AA41B4">
        <w:tc>
          <w:tcPr>
            <w:tcW w:w="4540" w:type="dxa"/>
            <w:tcBorders>
              <w:left w:val="nil"/>
            </w:tcBorders>
            <w:tcMar>
              <w:top w:w="100" w:type="nil"/>
              <w:left w:w="100" w:type="nil"/>
              <w:bottom w:w="100" w:type="nil"/>
              <w:right w:w="100" w:type="nil"/>
            </w:tcMar>
          </w:tcPr>
          <w:p w14:paraId="32AB718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62E5C4B"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Eligible applicants are limited to local public and private nonprofit children’s advocacy center agencies and organizations that can demonstrate a minimum of 5 years of experience providing regional or national training and technical assistance to a wide range of multidisciplinary professionals and others (including children’s advocacy center staff) with respect to the judicial handling and investigative response to child abuse and neglect cases. For-profit organizations must agree to forgo any profit or management fee. Nonprofit organizations that hold money in offshore accounts for the purpose of avoiding paying the tax described in 26 U.S.C. 511(a) are not eligible to apply. OJJDP welcomes applications from two or more entities; however, one eligible entity must be the applicant and the others must be proposed as subrecipients. The applicant must be the entity with primary responsibility for administering the funding and managing the entire program. Only one application per lead applicant will be considered; however, subrecipients may be part of multiple proposals. OJJDP may elect to make awards for applications submitted under this solicitation in future fiscal years, dependent on the merit of the applications and on the availability of appropriations. For additional eligibility information, see Section C. Eligibility Information.</w:t>
            </w:r>
          </w:p>
        </w:tc>
      </w:tr>
      <w:tr w:rsidR="00B756C2" w14:paraId="182FB7EE" w14:textId="77777777" w:rsidTr="00AA41B4">
        <w:tc>
          <w:tcPr>
            <w:tcW w:w="4540" w:type="dxa"/>
            <w:tcBorders>
              <w:left w:val="nil"/>
            </w:tcBorders>
            <w:tcMar>
              <w:top w:w="100" w:type="nil"/>
              <w:left w:w="100" w:type="nil"/>
              <w:bottom w:w="100" w:type="nil"/>
              <w:right w:w="100" w:type="nil"/>
            </w:tcMar>
          </w:tcPr>
          <w:p w14:paraId="33273FB7"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3C42E45"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Office of Juvenile Justice Delinquency Prevention</w:t>
            </w:r>
          </w:p>
        </w:tc>
      </w:tr>
      <w:tr w:rsidR="00B756C2" w14:paraId="58D18F25" w14:textId="77777777" w:rsidTr="00AA41B4">
        <w:tc>
          <w:tcPr>
            <w:tcW w:w="4540" w:type="dxa"/>
            <w:tcBorders>
              <w:left w:val="nil"/>
            </w:tcBorders>
            <w:tcMar>
              <w:top w:w="100" w:type="nil"/>
              <w:left w:w="100" w:type="nil"/>
              <w:bottom w:w="100" w:type="nil"/>
              <w:right w:w="100" w:type="nil"/>
            </w:tcMar>
          </w:tcPr>
          <w:p w14:paraId="79AFD50A"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8CC795" w14:textId="77777777" w:rsidR="00B756C2" w:rsidRPr="007850C1" w:rsidRDefault="00B756C2" w:rsidP="00AA41B4">
            <w:pPr>
              <w:widowControl w:val="0"/>
              <w:autoSpaceDE w:val="0"/>
              <w:autoSpaceDN w:val="0"/>
              <w:adjustRightInd w:val="0"/>
              <w:rPr>
                <w:rFonts w:ascii="Times" w:hAnsi="Times" w:cs="Helvetica"/>
              </w:rPr>
            </w:pPr>
            <w:r>
              <w:rPr>
                <w:rFonts w:ascii="Times" w:hAnsi="Times" w:cs="Helvetica"/>
              </w:rPr>
              <w:t>Children'</w:t>
            </w:r>
            <w:r w:rsidRPr="007850C1">
              <w:rPr>
                <w:rFonts w:ascii="Times" w:hAnsi="Times" w:cs="Helvetica"/>
              </w:rPr>
              <w:t xml:space="preserve">s advocacy centers provide a coordinated response to victims of child abuse through multidisciplinary teams composed of representatives from community agencies and professionals involved with intervention, prevention, prosecution, and investigation systems that respond to child abuse cases. The program </w:t>
            </w:r>
            <w:r w:rsidRPr="007850C1">
              <w:rPr>
                <w:rFonts w:ascii="Times" w:hAnsi="Times" w:cs="Helvetica"/>
              </w:rPr>
              <w:lastRenderedPageBreak/>
              <w:t>objectives of a CAC are to: Assist communities in developing child-focused, community-oriented, facility-based programs to improve the resources available to child victims and families. Provide support for nonoffending family members. Enhance coordination among community agencies and professionals involved in the intervention, prevention, prosecution, and investigation systems that respond to child abuse cases. Train physicians and other healthcare and mental healthcare professionals in the multidisciplinary approach to child abuse.</w:t>
            </w:r>
          </w:p>
        </w:tc>
      </w:tr>
      <w:tr w:rsidR="00B756C2" w14:paraId="5D6B1489" w14:textId="77777777" w:rsidTr="00AA41B4">
        <w:tc>
          <w:tcPr>
            <w:tcW w:w="4540" w:type="dxa"/>
            <w:tcBorders>
              <w:left w:val="nil"/>
            </w:tcBorders>
            <w:tcMar>
              <w:top w:w="100" w:type="nil"/>
              <w:left w:w="100" w:type="nil"/>
              <w:bottom w:w="100" w:type="nil"/>
              <w:right w:w="100" w:type="nil"/>
            </w:tcMar>
          </w:tcPr>
          <w:p w14:paraId="7A6D6D7B"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30E0F3A" w14:textId="77777777" w:rsidR="00B756C2" w:rsidRPr="007850C1" w:rsidRDefault="00174826" w:rsidP="00AA41B4">
            <w:pPr>
              <w:widowControl w:val="0"/>
              <w:autoSpaceDE w:val="0"/>
              <w:autoSpaceDN w:val="0"/>
              <w:adjustRightInd w:val="0"/>
              <w:rPr>
                <w:rFonts w:ascii="Times" w:hAnsi="Times" w:cs="Helvetica"/>
              </w:rPr>
            </w:pPr>
            <w:hyperlink r:id="rId553" w:history="1">
              <w:r w:rsidR="00B756C2" w:rsidRPr="007850C1">
                <w:rPr>
                  <w:rStyle w:val="Hyperlink"/>
                  <w:rFonts w:ascii="Times" w:hAnsi="Times" w:cs="Helvetica"/>
                </w:rPr>
                <w:t>The Victims of Child Abuse Regional Children</w:t>
              </w:r>
              <w:r w:rsidR="00B756C2" w:rsidRPr="007850C1">
                <w:rPr>
                  <w:rStyle w:val="Hyperlink"/>
                  <w:rFonts w:ascii="Libian SC Regular" w:hAnsi="Libian SC Regular" w:cs="Libian SC Regular"/>
                </w:rPr>
                <w:t>’</w:t>
              </w:r>
              <w:r w:rsidR="00B756C2" w:rsidRPr="007850C1">
                <w:rPr>
                  <w:rStyle w:val="Hyperlink"/>
                  <w:rFonts w:ascii="Times" w:hAnsi="Times" w:cs="Helvetica"/>
                </w:rPr>
                <w:t>s Advocacy Centers program supports four regional centers, one situated within each of the four U.S. Census regions.</w:t>
              </w:r>
            </w:hyperlink>
          </w:p>
        </w:tc>
      </w:tr>
      <w:tr w:rsidR="00B756C2" w14:paraId="056722DA" w14:textId="77777777" w:rsidTr="00AA41B4">
        <w:tc>
          <w:tcPr>
            <w:tcW w:w="4540" w:type="dxa"/>
            <w:tcBorders>
              <w:left w:val="nil"/>
            </w:tcBorders>
            <w:tcMar>
              <w:top w:w="100" w:type="nil"/>
              <w:left w:w="100" w:type="nil"/>
              <w:bottom w:w="100" w:type="nil"/>
              <w:right w:w="100" w:type="nil"/>
            </w:tcMar>
          </w:tcPr>
          <w:p w14:paraId="6FFFBE4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132D8CC"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If you have difficulty accessing the full announcement electronically, please contact:</w:t>
            </w:r>
          </w:p>
          <w:p w14:paraId="56B3D676" w14:textId="77777777" w:rsidR="00B756C2" w:rsidRPr="007850C1" w:rsidRDefault="00B756C2" w:rsidP="00AA41B4">
            <w:pPr>
              <w:widowControl w:val="0"/>
              <w:autoSpaceDE w:val="0"/>
              <w:autoSpaceDN w:val="0"/>
              <w:adjustRightInd w:val="0"/>
              <w:rPr>
                <w:rFonts w:ascii="Times" w:hAnsi="Times" w:cs="Helvetica"/>
              </w:rPr>
            </w:pPr>
          </w:p>
          <w:p w14:paraId="4C374A3A"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For technical assistance with submitting an application, contact the Grants.gov Customer Support Hotline at 800</w:t>
            </w:r>
            <w:r w:rsidRPr="007850C1">
              <w:t>–</w:t>
            </w:r>
            <w:r w:rsidRPr="007850C1">
              <w:rPr>
                <w:rFonts w:ascii="Times" w:hAnsi="Times" w:cs="Helvetica"/>
              </w:rPr>
              <w:t>518</w:t>
            </w:r>
            <w:r w:rsidRPr="007850C1">
              <w:t>–</w:t>
            </w:r>
            <w:r w:rsidRPr="007850C1">
              <w:rPr>
                <w:rFonts w:ascii="Times" w:hAnsi="Times" w:cs="Helvetica"/>
              </w:rPr>
              <w:t>4726 or 606</w:t>
            </w:r>
            <w:r w:rsidRPr="007850C1">
              <w:t>–</w:t>
            </w:r>
            <w:r w:rsidRPr="007850C1">
              <w:rPr>
                <w:rFonts w:ascii="Times" w:hAnsi="Times" w:cs="Helvetica"/>
              </w:rPr>
              <w:t>545</w:t>
            </w:r>
            <w:r w:rsidRPr="007850C1">
              <w:t>–</w:t>
            </w:r>
            <w:r w:rsidRPr="007850C1">
              <w:rPr>
                <w:rFonts w:ascii="Times" w:hAnsi="Times" w:cs="Helvetica"/>
              </w:rPr>
              <w:t xml:space="preserve">5035, or via e-mail to support@grants.gov. Hotline hours of operation are 24 hours a day, 7 days a week, except federal holidays.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grants@ncjrs.gov </w:t>
            </w:r>
          </w:p>
          <w:p w14:paraId="0027795A" w14:textId="77777777" w:rsidR="00B756C2" w:rsidRPr="007850C1" w:rsidRDefault="00174826" w:rsidP="00AA41B4">
            <w:pPr>
              <w:widowControl w:val="0"/>
              <w:autoSpaceDE w:val="0"/>
              <w:autoSpaceDN w:val="0"/>
              <w:adjustRightInd w:val="0"/>
              <w:rPr>
                <w:rFonts w:ascii="Times" w:hAnsi="Times" w:cs="Helvetica"/>
              </w:rPr>
            </w:pPr>
            <w:hyperlink r:id="rId554" w:history="1">
              <w:r w:rsidR="00B756C2" w:rsidRPr="007850C1">
                <w:rPr>
                  <w:rStyle w:val="Hyperlink"/>
                  <w:rFonts w:ascii="Times" w:hAnsi="Times" w:cs="Helvetica"/>
                </w:rPr>
                <w:t>Email</w:t>
              </w:r>
            </w:hyperlink>
          </w:p>
        </w:tc>
      </w:tr>
    </w:tbl>
    <w:p w14:paraId="60B0BEAA" w14:textId="77777777" w:rsidR="00B756C2" w:rsidRPr="00C72827" w:rsidRDefault="00B756C2" w:rsidP="00B756C2">
      <w:pPr>
        <w:widowControl w:val="0"/>
        <w:autoSpaceDE w:val="0"/>
        <w:autoSpaceDN w:val="0"/>
        <w:adjustRightInd w:val="0"/>
        <w:rPr>
          <w:rFonts w:ascii="Times" w:hAnsi="Times" w:cs="Helvetica"/>
        </w:rPr>
      </w:pPr>
    </w:p>
    <w:p w14:paraId="778F742E" w14:textId="77777777" w:rsidR="00B756C2" w:rsidRDefault="00174826" w:rsidP="00B756C2">
      <w:pPr>
        <w:widowControl w:val="0"/>
        <w:pBdr>
          <w:bottom w:val="single" w:sz="6" w:space="1" w:color="auto"/>
        </w:pBdr>
        <w:autoSpaceDE w:val="0"/>
        <w:autoSpaceDN w:val="0"/>
        <w:adjustRightInd w:val="0"/>
        <w:rPr>
          <w:rFonts w:ascii="Times" w:hAnsi="Times" w:cs="Helvetica"/>
        </w:rPr>
      </w:pPr>
      <w:hyperlink r:id="rId555" w:history="1">
        <w:r w:rsidR="00B756C2" w:rsidRPr="00C72827">
          <w:rPr>
            <w:rFonts w:ascii="Times" w:hAnsi="Times" w:cs="Helvetica"/>
            <w:color w:val="386EFF"/>
            <w:u w:val="single" w:color="386EFF"/>
          </w:rPr>
          <w:t>http://www.grants.gov/web/grants/view-opportunity.html?oppId=280754</w:t>
        </w:r>
      </w:hyperlink>
    </w:p>
    <w:p w14:paraId="5568FC66" w14:textId="77777777" w:rsidR="00B756C2" w:rsidRPr="00C72827" w:rsidRDefault="00B756C2" w:rsidP="00B756C2">
      <w:pPr>
        <w:widowControl w:val="0"/>
        <w:pBdr>
          <w:bottom w:val="single" w:sz="6" w:space="1" w:color="auto"/>
        </w:pBdr>
        <w:autoSpaceDE w:val="0"/>
        <w:autoSpaceDN w:val="0"/>
        <w:adjustRightInd w:val="0"/>
        <w:rPr>
          <w:rFonts w:ascii="Times" w:hAnsi="Times" w:cs="Helvetica"/>
        </w:rPr>
      </w:pPr>
    </w:p>
    <w:p w14:paraId="37A7C047" w14:textId="77777777" w:rsidR="00B756C2" w:rsidRDefault="00B756C2" w:rsidP="00B756C2">
      <w:pPr>
        <w:widowControl w:val="0"/>
        <w:autoSpaceDE w:val="0"/>
        <w:autoSpaceDN w:val="0"/>
        <w:adjustRightInd w:val="0"/>
        <w:rPr>
          <w:rFonts w:ascii="Times" w:hAnsi="Times" w:cs="Helvetica"/>
        </w:rPr>
      </w:pPr>
    </w:p>
    <w:p w14:paraId="39883ADC" w14:textId="77777777" w:rsidR="00B756C2" w:rsidRPr="00837459" w:rsidRDefault="00B756C2" w:rsidP="00B756C2">
      <w:pPr>
        <w:widowControl w:val="0"/>
        <w:autoSpaceDE w:val="0"/>
        <w:autoSpaceDN w:val="0"/>
        <w:adjustRightInd w:val="0"/>
        <w:rPr>
          <w:rFonts w:ascii="Times" w:hAnsi="Times" w:cs="Helvetica"/>
          <w:highlight w:val="cyan"/>
        </w:rPr>
      </w:pPr>
      <w:bookmarkStart w:id="357" w:name="DOJMentoringChildVictims"/>
      <w:bookmarkEnd w:id="357"/>
      <w:r w:rsidRPr="00837459">
        <w:rPr>
          <w:rFonts w:ascii="Times" w:hAnsi="Times" w:cs="Helvetica"/>
          <w:highlight w:val="cyan"/>
        </w:rPr>
        <w:t>Office of Justice Programs</w:t>
      </w:r>
    </w:p>
    <w:p w14:paraId="3A46E64F" w14:textId="77777777" w:rsidR="00B756C2" w:rsidRPr="00837459" w:rsidRDefault="00B756C2" w:rsidP="00B756C2">
      <w:pPr>
        <w:widowControl w:val="0"/>
        <w:autoSpaceDE w:val="0"/>
        <w:autoSpaceDN w:val="0"/>
        <w:adjustRightInd w:val="0"/>
        <w:rPr>
          <w:rFonts w:ascii="Times" w:hAnsi="Times" w:cs="Helvetica"/>
          <w:highlight w:val="cyan"/>
        </w:rPr>
      </w:pPr>
      <w:r w:rsidRPr="00837459">
        <w:rPr>
          <w:rFonts w:ascii="Times" w:hAnsi="Times" w:cs="Helvetica"/>
          <w:highlight w:val="cyan"/>
        </w:rPr>
        <w:t xml:space="preserve">Office of Juvenile Justice Delinquency Prevention </w:t>
      </w:r>
    </w:p>
    <w:p w14:paraId="4CFE3D1D" w14:textId="77777777" w:rsidR="00B756C2" w:rsidRPr="00837459" w:rsidRDefault="00B756C2" w:rsidP="00B756C2">
      <w:pPr>
        <w:widowControl w:val="0"/>
        <w:autoSpaceDE w:val="0"/>
        <w:autoSpaceDN w:val="0"/>
        <w:adjustRightInd w:val="0"/>
        <w:rPr>
          <w:rFonts w:ascii="Times" w:hAnsi="Times" w:cs="Helvetica"/>
          <w:highlight w:val="cyan"/>
        </w:rPr>
      </w:pPr>
      <w:r w:rsidRPr="00837459">
        <w:rPr>
          <w:rFonts w:ascii="Times" w:hAnsi="Times" w:cs="Helvetica"/>
          <w:highlight w:val="cyan"/>
        </w:rPr>
        <w:t>OJJDP FY 16 Mentoring for Child Victims of Commercial Sexual Exploitation and Domestic Sex Trafficking Initiative</w:t>
      </w:r>
    </w:p>
    <w:p w14:paraId="507B6843" w14:textId="77777777" w:rsidR="00B756C2" w:rsidRDefault="00B756C2" w:rsidP="00B756C2">
      <w:pPr>
        <w:widowControl w:val="0"/>
        <w:autoSpaceDE w:val="0"/>
        <w:autoSpaceDN w:val="0"/>
        <w:adjustRightInd w:val="0"/>
        <w:rPr>
          <w:rFonts w:ascii="Times" w:hAnsi="Times" w:cs="Helvetica"/>
        </w:rPr>
      </w:pPr>
      <w:r w:rsidRPr="00837459">
        <w:rPr>
          <w:rFonts w:ascii="Times" w:hAnsi="Times" w:cs="Helvetica"/>
          <w:highlight w:val="cyan"/>
        </w:rPr>
        <w:t>Modification 1</w:t>
      </w:r>
    </w:p>
    <w:p w14:paraId="295BAD4E"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7850C1" w14:paraId="06DE3B8B" w14:textId="77777777" w:rsidTr="00AA41B4">
        <w:tc>
          <w:tcPr>
            <w:tcW w:w="4540" w:type="dxa"/>
            <w:tcMar>
              <w:top w:w="100" w:type="nil"/>
              <w:left w:w="100" w:type="nil"/>
              <w:bottom w:w="100" w:type="nil"/>
              <w:right w:w="100" w:type="nil"/>
            </w:tcMar>
          </w:tcPr>
          <w:p w14:paraId="3D14507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Document Type:</w:t>
            </w:r>
          </w:p>
        </w:tc>
        <w:tc>
          <w:tcPr>
            <w:tcW w:w="5800" w:type="dxa"/>
            <w:tcMar>
              <w:top w:w="100" w:type="nil"/>
              <w:left w:w="100" w:type="nil"/>
              <w:bottom w:w="100" w:type="nil"/>
              <w:right w:w="100" w:type="nil"/>
            </w:tcMar>
            <w:vAlign w:val="center"/>
          </w:tcPr>
          <w:p w14:paraId="4F5EE75A"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Grants Notice</w:t>
            </w:r>
          </w:p>
        </w:tc>
      </w:tr>
      <w:tr w:rsidR="00B756C2" w:rsidRPr="007850C1" w14:paraId="03C97B0F" w14:textId="77777777" w:rsidTr="00AA41B4">
        <w:tblPrEx>
          <w:tblBorders>
            <w:top w:val="none" w:sz="0" w:space="0" w:color="auto"/>
          </w:tblBorders>
        </w:tblPrEx>
        <w:tc>
          <w:tcPr>
            <w:tcW w:w="4540" w:type="dxa"/>
            <w:tcMar>
              <w:top w:w="100" w:type="nil"/>
              <w:left w:w="100" w:type="nil"/>
              <w:bottom w:w="100" w:type="nil"/>
              <w:right w:w="100" w:type="nil"/>
            </w:tcMar>
          </w:tcPr>
          <w:p w14:paraId="169F00CA"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Opportunity Number:</w:t>
            </w:r>
          </w:p>
        </w:tc>
        <w:tc>
          <w:tcPr>
            <w:tcW w:w="5800" w:type="dxa"/>
            <w:tcMar>
              <w:top w:w="100" w:type="nil"/>
              <w:left w:w="100" w:type="nil"/>
              <w:bottom w:w="100" w:type="nil"/>
              <w:right w:w="100" w:type="nil"/>
            </w:tcMar>
            <w:vAlign w:val="center"/>
          </w:tcPr>
          <w:p w14:paraId="6CEE0F2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OJJDP-2016-9143</w:t>
            </w:r>
          </w:p>
        </w:tc>
      </w:tr>
      <w:tr w:rsidR="00B756C2" w:rsidRPr="007850C1" w14:paraId="2E77B245" w14:textId="77777777" w:rsidTr="00AA41B4">
        <w:tblPrEx>
          <w:tblBorders>
            <w:top w:val="none" w:sz="0" w:space="0" w:color="auto"/>
          </w:tblBorders>
        </w:tblPrEx>
        <w:tc>
          <w:tcPr>
            <w:tcW w:w="4540" w:type="dxa"/>
            <w:tcMar>
              <w:top w:w="100" w:type="nil"/>
              <w:left w:w="100" w:type="nil"/>
              <w:bottom w:w="100" w:type="nil"/>
              <w:right w:w="100" w:type="nil"/>
            </w:tcMar>
          </w:tcPr>
          <w:p w14:paraId="6382A106"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Opportunity Title:</w:t>
            </w:r>
          </w:p>
        </w:tc>
        <w:tc>
          <w:tcPr>
            <w:tcW w:w="5800" w:type="dxa"/>
            <w:tcMar>
              <w:top w:w="100" w:type="nil"/>
              <w:left w:w="100" w:type="nil"/>
              <w:bottom w:w="100" w:type="nil"/>
              <w:right w:w="100" w:type="nil"/>
            </w:tcMar>
            <w:vAlign w:val="center"/>
          </w:tcPr>
          <w:p w14:paraId="2568545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OJJDP FY 16 Mentoring for Child Victims of Commercial Sexual Exploitation and Domestic Sex Trafficking Initiative</w:t>
            </w:r>
          </w:p>
        </w:tc>
      </w:tr>
      <w:tr w:rsidR="00B756C2" w:rsidRPr="007850C1" w14:paraId="4380C68A" w14:textId="77777777" w:rsidTr="00AA41B4">
        <w:tblPrEx>
          <w:tblBorders>
            <w:top w:val="none" w:sz="0" w:space="0" w:color="auto"/>
          </w:tblBorders>
        </w:tblPrEx>
        <w:tc>
          <w:tcPr>
            <w:tcW w:w="4540" w:type="dxa"/>
            <w:tcMar>
              <w:top w:w="100" w:type="nil"/>
              <w:left w:w="100" w:type="nil"/>
              <w:bottom w:w="100" w:type="nil"/>
              <w:right w:w="100" w:type="nil"/>
            </w:tcMar>
          </w:tcPr>
          <w:p w14:paraId="40FECACC"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Opportunity Category:</w:t>
            </w:r>
          </w:p>
        </w:tc>
        <w:tc>
          <w:tcPr>
            <w:tcW w:w="5800" w:type="dxa"/>
            <w:tcMar>
              <w:top w:w="100" w:type="nil"/>
              <w:left w:w="100" w:type="nil"/>
              <w:bottom w:w="100" w:type="nil"/>
              <w:right w:w="100" w:type="nil"/>
            </w:tcMar>
            <w:vAlign w:val="center"/>
          </w:tcPr>
          <w:p w14:paraId="09B6C3C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Discretionary</w:t>
            </w:r>
          </w:p>
        </w:tc>
      </w:tr>
      <w:tr w:rsidR="00B756C2" w:rsidRPr="007850C1" w14:paraId="15DCCCE7" w14:textId="77777777" w:rsidTr="00AA41B4">
        <w:tblPrEx>
          <w:tblBorders>
            <w:top w:val="none" w:sz="0" w:space="0" w:color="auto"/>
          </w:tblBorders>
        </w:tblPrEx>
        <w:tc>
          <w:tcPr>
            <w:tcW w:w="4540" w:type="dxa"/>
            <w:tcMar>
              <w:top w:w="100" w:type="nil"/>
              <w:left w:w="100" w:type="nil"/>
              <w:bottom w:w="100" w:type="nil"/>
              <w:right w:w="100" w:type="nil"/>
            </w:tcMar>
          </w:tcPr>
          <w:p w14:paraId="3E4D6689"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Instrument Type:</w:t>
            </w:r>
          </w:p>
        </w:tc>
        <w:tc>
          <w:tcPr>
            <w:tcW w:w="5800" w:type="dxa"/>
            <w:tcMar>
              <w:top w:w="100" w:type="nil"/>
              <w:left w:w="100" w:type="nil"/>
              <w:bottom w:w="100" w:type="nil"/>
              <w:right w:w="100" w:type="nil"/>
            </w:tcMar>
            <w:vAlign w:val="center"/>
          </w:tcPr>
          <w:p w14:paraId="3A637DC5"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Grant</w:t>
            </w:r>
          </w:p>
        </w:tc>
      </w:tr>
      <w:tr w:rsidR="00B756C2" w:rsidRPr="007850C1" w14:paraId="13A931CD" w14:textId="77777777" w:rsidTr="00AA41B4">
        <w:tblPrEx>
          <w:tblBorders>
            <w:top w:val="none" w:sz="0" w:space="0" w:color="auto"/>
          </w:tblBorders>
        </w:tblPrEx>
        <w:tc>
          <w:tcPr>
            <w:tcW w:w="4540" w:type="dxa"/>
            <w:tcMar>
              <w:top w:w="100" w:type="nil"/>
              <w:left w:w="100" w:type="nil"/>
              <w:bottom w:w="100" w:type="nil"/>
              <w:right w:w="100" w:type="nil"/>
            </w:tcMar>
          </w:tcPr>
          <w:p w14:paraId="52AD87B1"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Category of Funding Activity:</w:t>
            </w:r>
          </w:p>
        </w:tc>
        <w:tc>
          <w:tcPr>
            <w:tcW w:w="5800" w:type="dxa"/>
            <w:tcMar>
              <w:top w:w="100" w:type="nil"/>
              <w:left w:w="100" w:type="nil"/>
              <w:bottom w:w="100" w:type="nil"/>
              <w:right w:w="100" w:type="nil"/>
            </w:tcMar>
            <w:vAlign w:val="center"/>
          </w:tcPr>
          <w:p w14:paraId="663B7FF8"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Law, Justice and Legal Services</w:t>
            </w:r>
          </w:p>
        </w:tc>
      </w:tr>
      <w:tr w:rsidR="00B756C2" w:rsidRPr="007850C1" w14:paraId="081C23AC" w14:textId="77777777" w:rsidTr="00AA41B4">
        <w:tblPrEx>
          <w:tblBorders>
            <w:top w:val="none" w:sz="0" w:space="0" w:color="auto"/>
          </w:tblBorders>
        </w:tblPrEx>
        <w:tc>
          <w:tcPr>
            <w:tcW w:w="4540" w:type="dxa"/>
            <w:tcMar>
              <w:top w:w="100" w:type="nil"/>
              <w:left w:w="100" w:type="nil"/>
              <w:bottom w:w="100" w:type="nil"/>
              <w:right w:w="100" w:type="nil"/>
            </w:tcMar>
          </w:tcPr>
          <w:p w14:paraId="5CE83DBE"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Category Explanation:</w:t>
            </w:r>
          </w:p>
        </w:tc>
        <w:tc>
          <w:tcPr>
            <w:tcW w:w="5800" w:type="dxa"/>
            <w:tcMar>
              <w:top w:w="100" w:type="nil"/>
              <w:left w:w="100" w:type="nil"/>
              <w:bottom w:w="100" w:type="nil"/>
              <w:right w:w="100" w:type="nil"/>
            </w:tcMar>
            <w:vAlign w:val="center"/>
          </w:tcPr>
          <w:p w14:paraId="54958BAC" w14:textId="77777777" w:rsidR="00B756C2" w:rsidRPr="007850C1" w:rsidRDefault="00B756C2" w:rsidP="00AA41B4">
            <w:pPr>
              <w:widowControl w:val="0"/>
              <w:autoSpaceDE w:val="0"/>
              <w:autoSpaceDN w:val="0"/>
              <w:adjustRightInd w:val="0"/>
              <w:rPr>
                <w:rFonts w:ascii="Times" w:hAnsi="Times" w:cs="Helvetica"/>
              </w:rPr>
            </w:pPr>
          </w:p>
        </w:tc>
      </w:tr>
      <w:tr w:rsidR="00B756C2" w:rsidRPr="007850C1" w14:paraId="6BE5DBF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A913D5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Expected Number of Awards:</w:t>
            </w:r>
          </w:p>
        </w:tc>
        <w:tc>
          <w:tcPr>
            <w:tcW w:w="5800" w:type="dxa"/>
            <w:tcMar>
              <w:top w:w="100" w:type="nil"/>
              <w:left w:w="100" w:type="nil"/>
              <w:bottom w:w="100" w:type="nil"/>
              <w:right w:w="100" w:type="nil"/>
            </w:tcMar>
            <w:vAlign w:val="center"/>
          </w:tcPr>
          <w:p w14:paraId="70EA69B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10</w:t>
            </w:r>
          </w:p>
        </w:tc>
      </w:tr>
      <w:tr w:rsidR="00B756C2" w:rsidRPr="007850C1" w14:paraId="7967C409" w14:textId="77777777" w:rsidTr="00AA41B4">
        <w:tblPrEx>
          <w:tblBorders>
            <w:top w:val="none" w:sz="0" w:space="0" w:color="auto"/>
          </w:tblBorders>
        </w:tblPrEx>
        <w:tc>
          <w:tcPr>
            <w:tcW w:w="4540" w:type="dxa"/>
            <w:tcMar>
              <w:top w:w="100" w:type="nil"/>
              <w:left w:w="100" w:type="nil"/>
              <w:bottom w:w="100" w:type="nil"/>
              <w:right w:w="100" w:type="nil"/>
            </w:tcMar>
          </w:tcPr>
          <w:p w14:paraId="6C35120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CFDA Number(s):</w:t>
            </w:r>
          </w:p>
        </w:tc>
        <w:tc>
          <w:tcPr>
            <w:tcW w:w="5800" w:type="dxa"/>
            <w:tcMar>
              <w:top w:w="100" w:type="nil"/>
              <w:left w:w="100" w:type="nil"/>
              <w:bottom w:w="100" w:type="nil"/>
              <w:right w:w="100" w:type="nil"/>
            </w:tcMar>
            <w:vAlign w:val="center"/>
          </w:tcPr>
          <w:p w14:paraId="4B00D13C"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16.726 -- Juvenile Mentoring Program</w:t>
            </w:r>
          </w:p>
        </w:tc>
      </w:tr>
      <w:tr w:rsidR="00B756C2" w:rsidRPr="007850C1" w14:paraId="62CFA8E7" w14:textId="77777777" w:rsidTr="00AA41B4">
        <w:tc>
          <w:tcPr>
            <w:tcW w:w="4540" w:type="dxa"/>
            <w:tcMar>
              <w:top w:w="100" w:type="nil"/>
              <w:left w:w="100" w:type="nil"/>
              <w:bottom w:w="100" w:type="nil"/>
              <w:right w:w="100" w:type="nil"/>
            </w:tcMar>
          </w:tcPr>
          <w:p w14:paraId="1CD873EC"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6E3F8E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No</w:t>
            </w:r>
          </w:p>
        </w:tc>
      </w:tr>
      <w:tr w:rsidR="00B756C2" w14:paraId="180459AB" w14:textId="77777777" w:rsidTr="00AA41B4">
        <w:tc>
          <w:tcPr>
            <w:tcW w:w="4540" w:type="dxa"/>
            <w:tcBorders>
              <w:left w:val="nil"/>
            </w:tcBorders>
            <w:tcMar>
              <w:top w:w="100" w:type="nil"/>
              <w:left w:w="100" w:type="nil"/>
              <w:bottom w:w="100" w:type="nil"/>
              <w:right w:w="100" w:type="nil"/>
            </w:tcMar>
          </w:tcPr>
          <w:p w14:paraId="538F859A"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4053D10"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Dec 30, 2015</w:t>
            </w:r>
          </w:p>
        </w:tc>
      </w:tr>
      <w:tr w:rsidR="00B756C2" w14:paraId="420C1662" w14:textId="77777777" w:rsidTr="00AA41B4">
        <w:tc>
          <w:tcPr>
            <w:tcW w:w="4540" w:type="dxa"/>
            <w:tcBorders>
              <w:left w:val="nil"/>
            </w:tcBorders>
            <w:tcMar>
              <w:top w:w="100" w:type="nil"/>
              <w:left w:w="100" w:type="nil"/>
              <w:bottom w:w="100" w:type="nil"/>
              <w:right w:w="100" w:type="nil"/>
            </w:tcMar>
          </w:tcPr>
          <w:p w14:paraId="79F0BA34"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32448DD"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Dec 30, 2015</w:t>
            </w:r>
          </w:p>
        </w:tc>
      </w:tr>
      <w:tr w:rsidR="00B756C2" w14:paraId="672221DD" w14:textId="77777777" w:rsidTr="00AA41B4">
        <w:tc>
          <w:tcPr>
            <w:tcW w:w="4540" w:type="dxa"/>
            <w:tcBorders>
              <w:left w:val="nil"/>
            </w:tcBorders>
            <w:tcMar>
              <w:top w:w="100" w:type="nil"/>
              <w:left w:w="100" w:type="nil"/>
              <w:bottom w:w="100" w:type="nil"/>
              <w:right w:w="100" w:type="nil"/>
            </w:tcMar>
          </w:tcPr>
          <w:p w14:paraId="64C38E1B"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lastRenderedPageBreak/>
              <w:t>Original Closing Date for Applications:</w:t>
            </w:r>
          </w:p>
        </w:tc>
        <w:tc>
          <w:tcPr>
            <w:tcW w:w="5800" w:type="dxa"/>
            <w:tcBorders>
              <w:right w:val="nil"/>
            </w:tcBorders>
            <w:tcMar>
              <w:top w:w="100" w:type="nil"/>
              <w:left w:w="100" w:type="nil"/>
              <w:bottom w:w="100" w:type="nil"/>
              <w:right w:w="100" w:type="nil"/>
            </w:tcMar>
            <w:vAlign w:val="center"/>
          </w:tcPr>
          <w:p w14:paraId="3D2FA037"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Mar 7, 2016 </w:t>
            </w:r>
          </w:p>
        </w:tc>
      </w:tr>
      <w:tr w:rsidR="00B756C2" w14:paraId="2932974B" w14:textId="77777777" w:rsidTr="00AA41B4">
        <w:tc>
          <w:tcPr>
            <w:tcW w:w="4540" w:type="dxa"/>
            <w:tcBorders>
              <w:left w:val="nil"/>
            </w:tcBorders>
            <w:tcMar>
              <w:top w:w="100" w:type="nil"/>
              <w:left w:w="100" w:type="nil"/>
              <w:bottom w:w="100" w:type="nil"/>
              <w:right w:w="100" w:type="nil"/>
            </w:tcMar>
          </w:tcPr>
          <w:p w14:paraId="237A0ADB"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BFF38CB"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Mar 7, 2016 </w:t>
            </w:r>
          </w:p>
        </w:tc>
      </w:tr>
      <w:tr w:rsidR="00B756C2" w14:paraId="04DF2E80" w14:textId="77777777" w:rsidTr="00AA41B4">
        <w:tc>
          <w:tcPr>
            <w:tcW w:w="4540" w:type="dxa"/>
            <w:tcBorders>
              <w:left w:val="nil"/>
            </w:tcBorders>
            <w:tcMar>
              <w:top w:w="100" w:type="nil"/>
              <w:left w:w="100" w:type="nil"/>
              <w:bottom w:w="100" w:type="nil"/>
              <w:right w:w="100" w:type="nil"/>
            </w:tcMar>
          </w:tcPr>
          <w:p w14:paraId="14E2E008"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EB946D4" w14:textId="77777777" w:rsidR="00B756C2" w:rsidRPr="007850C1" w:rsidRDefault="00B756C2" w:rsidP="00AA41B4">
            <w:pPr>
              <w:widowControl w:val="0"/>
              <w:autoSpaceDE w:val="0"/>
              <w:autoSpaceDN w:val="0"/>
              <w:adjustRightInd w:val="0"/>
              <w:rPr>
                <w:rFonts w:ascii="Times" w:hAnsi="Times" w:cs="Helvetica"/>
              </w:rPr>
            </w:pPr>
          </w:p>
        </w:tc>
      </w:tr>
      <w:tr w:rsidR="00B756C2" w14:paraId="55ED3EEB" w14:textId="77777777" w:rsidTr="00AA41B4">
        <w:tc>
          <w:tcPr>
            <w:tcW w:w="4540" w:type="dxa"/>
            <w:tcBorders>
              <w:left w:val="nil"/>
            </w:tcBorders>
            <w:tcMar>
              <w:top w:w="100" w:type="nil"/>
              <w:left w:w="100" w:type="nil"/>
              <w:bottom w:w="100" w:type="nil"/>
              <w:right w:w="100" w:type="nil"/>
            </w:tcMar>
          </w:tcPr>
          <w:p w14:paraId="0107A52B"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D580CBC"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$1,350,000</w:t>
            </w:r>
          </w:p>
        </w:tc>
      </w:tr>
      <w:tr w:rsidR="00B756C2" w14:paraId="10704D45" w14:textId="77777777" w:rsidTr="00AA41B4">
        <w:tc>
          <w:tcPr>
            <w:tcW w:w="4540" w:type="dxa"/>
            <w:tcBorders>
              <w:left w:val="nil"/>
            </w:tcBorders>
            <w:tcMar>
              <w:top w:w="100" w:type="nil"/>
              <w:left w:w="100" w:type="nil"/>
              <w:bottom w:w="100" w:type="nil"/>
              <w:right w:w="100" w:type="nil"/>
            </w:tcMar>
          </w:tcPr>
          <w:p w14:paraId="0993B2AD"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23A44DC"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$450,000</w:t>
            </w:r>
          </w:p>
        </w:tc>
      </w:tr>
      <w:tr w:rsidR="00B756C2" w14:paraId="603FF1BF" w14:textId="77777777" w:rsidTr="00AA41B4">
        <w:tc>
          <w:tcPr>
            <w:tcW w:w="4540" w:type="dxa"/>
            <w:tcBorders>
              <w:left w:val="nil"/>
            </w:tcBorders>
            <w:tcMar>
              <w:top w:w="100" w:type="nil"/>
              <w:left w:w="100" w:type="nil"/>
              <w:bottom w:w="100" w:type="nil"/>
              <w:right w:w="100" w:type="nil"/>
            </w:tcMar>
          </w:tcPr>
          <w:p w14:paraId="3F50FD07"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107BF6D"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Others (see text field entitled "Additional Information on Eligibility" for clarification)</w:t>
            </w:r>
          </w:p>
          <w:p w14:paraId="41476FD2"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City or township governments</w:t>
            </w:r>
          </w:p>
          <w:p w14:paraId="6C99A01B"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Private institutions of higher education</w:t>
            </w:r>
          </w:p>
          <w:p w14:paraId="5CA01D5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Public and State controlled institutions of higher education</w:t>
            </w:r>
          </w:p>
          <w:p w14:paraId="0591DA30"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County governments</w:t>
            </w:r>
          </w:p>
          <w:p w14:paraId="476C1F88"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State governments</w:t>
            </w:r>
          </w:p>
          <w:p w14:paraId="1A0271C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For profit organizations other than small businesses</w:t>
            </w:r>
          </w:p>
          <w:p w14:paraId="6AD4DE06"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Native American tribal governments (Federally recognized)</w:t>
            </w:r>
          </w:p>
          <w:p w14:paraId="0356857E"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Small businesses</w:t>
            </w:r>
          </w:p>
          <w:p w14:paraId="294BE93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Nonprofits having a 501(c)(3) status with the IRS, other than institutions of higher education</w:t>
            </w:r>
          </w:p>
        </w:tc>
      </w:tr>
      <w:tr w:rsidR="00B756C2" w14:paraId="5210AFB5" w14:textId="77777777" w:rsidTr="00AA41B4">
        <w:tc>
          <w:tcPr>
            <w:tcW w:w="4540" w:type="dxa"/>
            <w:tcBorders>
              <w:left w:val="nil"/>
            </w:tcBorders>
            <w:tcMar>
              <w:top w:w="100" w:type="nil"/>
              <w:left w:w="100" w:type="nil"/>
              <w:bottom w:w="100" w:type="nil"/>
              <w:right w:w="100" w:type="nil"/>
            </w:tcMar>
          </w:tcPr>
          <w:p w14:paraId="102A20C1"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B3742F6"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Eligible applicants are limited to states (including territories), units of local government (including federally recognized tribal governments, as determined by the Secretary of the Interior), nonprofit and for-profit organizations (including tribal nonprofit and for-profit organizations), and institutions of higher education (including tribal institutions of higher education). Eligible applicants must initiate mentoring services to youth who are 17 years old or younger. Recipient organizations, including for-profit organizations, must agree to forgo any profit or management fee. OJJDP welcomes applications that involve two or more eligible entities; however, one eligible entity must be the lead applicant and the others must be proposed as subrecipients. The lead applicant must be the entity with primary responsibility for administering the funding and managing the entire project. OJJDP will consider only one application per lead applicant; however, subrecipients may be part of multiple proposals.</w:t>
            </w:r>
          </w:p>
        </w:tc>
      </w:tr>
      <w:tr w:rsidR="00B756C2" w14:paraId="43AAD594" w14:textId="77777777" w:rsidTr="00AA41B4">
        <w:tc>
          <w:tcPr>
            <w:tcW w:w="4540" w:type="dxa"/>
            <w:tcBorders>
              <w:left w:val="nil"/>
            </w:tcBorders>
            <w:tcMar>
              <w:top w:w="100" w:type="nil"/>
              <w:left w:w="100" w:type="nil"/>
              <w:bottom w:w="100" w:type="nil"/>
              <w:right w:w="100" w:type="nil"/>
            </w:tcMar>
          </w:tcPr>
          <w:p w14:paraId="6531928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9CE8AAD"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Office of Juvenile Justice Delinquency Prevention</w:t>
            </w:r>
          </w:p>
        </w:tc>
      </w:tr>
      <w:tr w:rsidR="00B756C2" w14:paraId="6E596354" w14:textId="77777777" w:rsidTr="00AA41B4">
        <w:tc>
          <w:tcPr>
            <w:tcW w:w="4540" w:type="dxa"/>
            <w:tcBorders>
              <w:left w:val="nil"/>
            </w:tcBorders>
            <w:tcMar>
              <w:top w:w="100" w:type="nil"/>
              <w:left w:w="100" w:type="nil"/>
              <w:bottom w:w="100" w:type="nil"/>
              <w:right w:w="100" w:type="nil"/>
            </w:tcMar>
          </w:tcPr>
          <w:p w14:paraId="0BD07A97"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7FBB4F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This program supports efforts of eligible applicant organizations to develop or enhance their mentoring capacity, facilitate outreach efforts, and increase the availability of direct services for child victims (17 years old or younger) of commercial sexual exploitation (CSE) and domestic sex trafficking (DST). Under this initiative, OJJDP expects successful applicants to join current and previously funded grantees an</w:t>
            </w:r>
            <w:r>
              <w:rPr>
                <w:rFonts w:ascii="Times" w:hAnsi="Times" w:cs="Helvetica"/>
              </w:rPr>
              <w:t>d to work with OJJDP'</w:t>
            </w:r>
            <w:r w:rsidRPr="007850C1">
              <w:rPr>
                <w:rFonts w:ascii="Times" w:hAnsi="Times" w:cs="Helvetica"/>
              </w:rPr>
              <w:t xml:space="preserve">s training and technical assistance provider to develop or enhance mentoring service models and mentor training based on best practices to focus on the needs of girls and boys, including lesbian, gay, bisexual, transgender, and questioning (LGBTQ) youth who are at risk or are victims of CSE/DST; develop or update strategies to recruit and maintain mentors to serve this target </w:t>
            </w:r>
            <w:r w:rsidRPr="007850C1">
              <w:rPr>
                <w:rFonts w:ascii="Times" w:hAnsi="Times" w:cs="Helvetica"/>
              </w:rPr>
              <w:lastRenderedPageBreak/>
              <w:t>population; begin or enhance efforts to identify and enroll girls and boys, including LGBTQ youth, who are in need of services; and provide needed services to these youth.</w:t>
            </w:r>
          </w:p>
        </w:tc>
      </w:tr>
      <w:tr w:rsidR="00B756C2" w14:paraId="2E575A1F" w14:textId="77777777" w:rsidTr="00AA41B4">
        <w:tc>
          <w:tcPr>
            <w:tcW w:w="4540" w:type="dxa"/>
            <w:tcBorders>
              <w:left w:val="nil"/>
            </w:tcBorders>
            <w:tcMar>
              <w:top w:w="100" w:type="nil"/>
              <w:left w:w="100" w:type="nil"/>
              <w:bottom w:w="100" w:type="nil"/>
              <w:right w:w="100" w:type="nil"/>
            </w:tcMar>
          </w:tcPr>
          <w:p w14:paraId="76448F4A"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F39FACD" w14:textId="77777777" w:rsidR="00B756C2" w:rsidRPr="007850C1" w:rsidRDefault="00174826" w:rsidP="00AA41B4">
            <w:pPr>
              <w:widowControl w:val="0"/>
              <w:autoSpaceDE w:val="0"/>
              <w:autoSpaceDN w:val="0"/>
              <w:adjustRightInd w:val="0"/>
              <w:rPr>
                <w:rFonts w:ascii="Times" w:hAnsi="Times" w:cs="Helvetica"/>
              </w:rPr>
            </w:pPr>
            <w:hyperlink r:id="rId556" w:history="1">
              <w:r w:rsidR="00B756C2" w:rsidRPr="007850C1">
                <w:rPr>
                  <w:rStyle w:val="Hyperlink"/>
                  <w:rFonts w:ascii="Times" w:hAnsi="Times" w:cs="Helvetica"/>
                </w:rPr>
                <w:t>This program supports the development or enhancement of mentoring programs and increases the availability of direct services for child victims (17 years old or younger) of commercial sexual exploitation and domestic sex trafficking.</w:t>
              </w:r>
            </w:hyperlink>
          </w:p>
        </w:tc>
      </w:tr>
      <w:tr w:rsidR="00B756C2" w14:paraId="2E66BF0E" w14:textId="77777777" w:rsidTr="00AA41B4">
        <w:tc>
          <w:tcPr>
            <w:tcW w:w="4540" w:type="dxa"/>
            <w:tcBorders>
              <w:left w:val="nil"/>
            </w:tcBorders>
            <w:tcMar>
              <w:top w:w="100" w:type="nil"/>
              <w:left w:w="100" w:type="nil"/>
              <w:bottom w:w="100" w:type="nil"/>
              <w:right w:w="100" w:type="nil"/>
            </w:tcMar>
          </w:tcPr>
          <w:p w14:paraId="6829345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FC91E8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If you have difficulty accessing the full announcement electronically, please contact:</w:t>
            </w:r>
          </w:p>
          <w:p w14:paraId="31A61596" w14:textId="77777777" w:rsidR="00B756C2" w:rsidRPr="007850C1" w:rsidRDefault="00B756C2" w:rsidP="00AA41B4">
            <w:pPr>
              <w:widowControl w:val="0"/>
              <w:autoSpaceDE w:val="0"/>
              <w:autoSpaceDN w:val="0"/>
              <w:adjustRightInd w:val="0"/>
              <w:rPr>
                <w:rFonts w:ascii="Times" w:hAnsi="Times" w:cs="Helvetica"/>
              </w:rPr>
            </w:pPr>
          </w:p>
          <w:p w14:paraId="4B96F9D4"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 xml:space="preserve">For technical assistance with submitting an application, contact the Grants.gov Customer Support Hotline at 800-518-4726 or 606-545-5035, or via e-mail to support@grants.gov. Hotline hours of operation are 24 hours a day, 7 days a week, except federal holidays.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Answers to frequently asked questions that may assist applicants are posted at www.ojjdp.gov/grants/solicitations/FY2016/FAQ/MentoringCSEDSTFAQ.pdf. grants@ncjrs.gov </w:t>
            </w:r>
          </w:p>
          <w:p w14:paraId="79FB07CA" w14:textId="77777777" w:rsidR="00B756C2" w:rsidRPr="007850C1" w:rsidRDefault="00174826" w:rsidP="00AA41B4">
            <w:pPr>
              <w:widowControl w:val="0"/>
              <w:autoSpaceDE w:val="0"/>
              <w:autoSpaceDN w:val="0"/>
              <w:adjustRightInd w:val="0"/>
              <w:rPr>
                <w:rFonts w:ascii="Times" w:hAnsi="Times" w:cs="Helvetica"/>
              </w:rPr>
            </w:pPr>
            <w:hyperlink r:id="rId557" w:history="1">
              <w:r w:rsidR="00B756C2" w:rsidRPr="007850C1">
                <w:rPr>
                  <w:rStyle w:val="Hyperlink"/>
                  <w:rFonts w:ascii="Times" w:hAnsi="Times" w:cs="Helvetica"/>
                </w:rPr>
                <w:t>Email</w:t>
              </w:r>
            </w:hyperlink>
          </w:p>
        </w:tc>
      </w:tr>
    </w:tbl>
    <w:p w14:paraId="36BC3A81" w14:textId="77777777" w:rsidR="00B756C2" w:rsidRPr="00C72827" w:rsidRDefault="00B756C2" w:rsidP="00B756C2">
      <w:pPr>
        <w:widowControl w:val="0"/>
        <w:autoSpaceDE w:val="0"/>
        <w:autoSpaceDN w:val="0"/>
        <w:adjustRightInd w:val="0"/>
        <w:rPr>
          <w:rFonts w:ascii="Times" w:hAnsi="Times" w:cs="Helvetica"/>
        </w:rPr>
      </w:pPr>
    </w:p>
    <w:p w14:paraId="42386717" w14:textId="581F0EB9" w:rsidR="00B756C2" w:rsidRPr="009144A6" w:rsidRDefault="00174826" w:rsidP="009144A6">
      <w:hyperlink r:id="rId558" w:history="1">
        <w:r w:rsidR="00B756C2" w:rsidRPr="00C72827">
          <w:rPr>
            <w:color w:val="386EFF"/>
            <w:u w:val="single" w:color="386EFF"/>
          </w:rPr>
          <w:t>http://www.grants.gov/web/grants/view-opportunity.html?oppId=280766</w:t>
        </w:r>
      </w:hyperlink>
    </w:p>
    <w:p w14:paraId="3A84A6CD" w14:textId="77777777" w:rsidR="009144A6" w:rsidRPr="009144A6" w:rsidRDefault="009144A6" w:rsidP="009144A6"/>
    <w:p w14:paraId="3A2137D2" w14:textId="77777777" w:rsidR="005D1E8B" w:rsidRPr="009144A6" w:rsidRDefault="005D1E8B" w:rsidP="009144A6"/>
    <w:p w14:paraId="6CB9D68F" w14:textId="77777777" w:rsidR="00B756C2" w:rsidRPr="00DC6BFC" w:rsidRDefault="00B756C2" w:rsidP="00B756C2">
      <w:pPr>
        <w:pBdr>
          <w:bottom w:val="double" w:sz="6" w:space="1" w:color="auto"/>
        </w:pBdr>
        <w:autoSpaceDE w:val="0"/>
        <w:autoSpaceDN w:val="0"/>
        <w:adjustRightInd w:val="0"/>
        <w:ind w:left="-720"/>
        <w:rPr>
          <w:b/>
          <w:szCs w:val="22"/>
        </w:rPr>
      </w:pPr>
      <w:bookmarkStart w:id="358" w:name="DOJEnhanceCulturallySpecificServices"/>
      <w:bookmarkEnd w:id="358"/>
    </w:p>
    <w:p w14:paraId="306924CF" w14:textId="77777777" w:rsidR="00B756C2" w:rsidRDefault="00B756C2" w:rsidP="00B756C2">
      <w:pPr>
        <w:widowControl w:val="0"/>
        <w:autoSpaceDE w:val="0"/>
        <w:autoSpaceDN w:val="0"/>
        <w:adjustRightInd w:val="0"/>
        <w:rPr>
          <w:rFonts w:ascii="Times" w:hAnsi="Times" w:cs="Helvetica"/>
        </w:rPr>
      </w:pPr>
    </w:p>
    <w:p w14:paraId="4CB5F297" w14:textId="77777777" w:rsidR="00B756C2" w:rsidRDefault="00B756C2" w:rsidP="00B756C2">
      <w:pPr>
        <w:widowControl w:val="0"/>
        <w:autoSpaceDE w:val="0"/>
        <w:autoSpaceDN w:val="0"/>
        <w:adjustRightInd w:val="0"/>
        <w:rPr>
          <w:rFonts w:ascii="Times" w:hAnsi="Times" w:cs="Helvetica"/>
        </w:rPr>
      </w:pPr>
    </w:p>
    <w:p w14:paraId="7B285914" w14:textId="77777777" w:rsidR="00B756C2" w:rsidRDefault="00B756C2" w:rsidP="00B756C2">
      <w:pPr>
        <w:widowControl w:val="0"/>
        <w:autoSpaceDE w:val="0"/>
        <w:autoSpaceDN w:val="0"/>
        <w:adjustRightInd w:val="0"/>
        <w:rPr>
          <w:rFonts w:cs="Helvetica"/>
        </w:rPr>
      </w:pPr>
      <w:bookmarkStart w:id="359" w:name="DOJSexualAssaultJusticeInitiative"/>
      <w:bookmarkStart w:id="360" w:name="DOJEnhancedCollabModel"/>
      <w:bookmarkStart w:id="361" w:name="DOJResearchCampusSexualAssault"/>
      <w:bookmarkEnd w:id="359"/>
      <w:bookmarkEnd w:id="360"/>
      <w:bookmarkEnd w:id="361"/>
      <w:r>
        <w:rPr>
          <w:rFonts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Default="00B756C2" w:rsidP="00B756C2">
      <w:pPr>
        <w:widowControl w:val="0"/>
        <w:autoSpaceDE w:val="0"/>
        <w:autoSpaceDN w:val="0"/>
        <w:adjustRightInd w:val="0"/>
        <w:rPr>
          <w:rFonts w:cs="Helvetica"/>
        </w:rPr>
      </w:pPr>
    </w:p>
    <w:p w14:paraId="310EE9A8" w14:textId="77777777" w:rsidR="00B756C2" w:rsidRDefault="00B756C2" w:rsidP="00B756C2">
      <w:pPr>
        <w:widowControl w:val="0"/>
        <w:autoSpaceDE w:val="0"/>
        <w:autoSpaceDN w:val="0"/>
        <w:adjustRightInd w:val="0"/>
        <w:rPr>
          <w:rFonts w:cs="Helvetica"/>
        </w:rPr>
      </w:pPr>
    </w:p>
    <w:p w14:paraId="24269385" w14:textId="77777777" w:rsidR="00B756C2" w:rsidRDefault="00B756C2" w:rsidP="00B756C2">
      <w:pPr>
        <w:widowControl w:val="0"/>
        <w:autoSpaceDE w:val="0"/>
        <w:autoSpaceDN w:val="0"/>
        <w:adjustRightInd w:val="0"/>
        <w:rPr>
          <w:b/>
          <w:szCs w:val="22"/>
        </w:rPr>
      </w:pPr>
      <w:bookmarkStart w:id="362" w:name="DOL"/>
      <w:bookmarkEnd w:id="362"/>
      <w:r>
        <w:rPr>
          <w:b/>
          <w:noProof/>
          <w:szCs w:val="22"/>
        </w:rPr>
        <w:lastRenderedPageBreak/>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Default="00B756C2" w:rsidP="00B756C2">
      <w:pPr>
        <w:widowControl w:val="0"/>
        <w:autoSpaceDE w:val="0"/>
        <w:autoSpaceDN w:val="0"/>
        <w:adjustRightInd w:val="0"/>
        <w:rPr>
          <w:rFonts w:cs="Helvetica"/>
        </w:rPr>
      </w:pPr>
    </w:p>
    <w:p w14:paraId="5C11B37F" w14:textId="77777777" w:rsidR="00B756C2" w:rsidRDefault="00B756C2" w:rsidP="00B756C2">
      <w:pPr>
        <w:widowControl w:val="0"/>
        <w:autoSpaceDE w:val="0"/>
        <w:autoSpaceDN w:val="0"/>
        <w:adjustRightInd w:val="0"/>
        <w:rPr>
          <w:rFonts w:cs="Helvetica"/>
        </w:rPr>
      </w:pPr>
      <w:bookmarkStart w:id="363" w:name="DOLAgencyGrants"/>
      <w:bookmarkEnd w:id="363"/>
      <w:r w:rsidRPr="0024279A">
        <w:rPr>
          <w:rFonts w:cs="Helvetica"/>
          <w:highlight w:val="yellow"/>
        </w:rPr>
        <w:t>Agency Grants and Contract General Overview</w:t>
      </w:r>
    </w:p>
    <w:p w14:paraId="2E1FFD0F" w14:textId="77777777" w:rsidR="00B756C2" w:rsidRDefault="00B756C2" w:rsidP="00B756C2">
      <w:pPr>
        <w:widowControl w:val="0"/>
        <w:autoSpaceDE w:val="0"/>
        <w:autoSpaceDN w:val="0"/>
        <w:adjustRightInd w:val="0"/>
        <w:rPr>
          <w:rFonts w:cs="Helvetica"/>
        </w:rPr>
      </w:pPr>
    </w:p>
    <w:p w14:paraId="1C3BEDD6" w14:textId="77777777" w:rsidR="00B756C2" w:rsidRPr="00616CC0" w:rsidRDefault="00B756C2" w:rsidP="00B756C2">
      <w:pPr>
        <w:widowControl w:val="0"/>
        <w:autoSpaceDE w:val="0"/>
        <w:autoSpaceDN w:val="0"/>
        <w:adjustRightInd w:val="0"/>
        <w:rPr>
          <w:rFonts w:cs="Helvetica"/>
        </w:rPr>
      </w:pPr>
      <w:r w:rsidRPr="00616CC0">
        <w:rPr>
          <w:rFonts w:cs="Helvetica"/>
        </w:rPr>
        <w:t>DOL Resources</w:t>
      </w:r>
    </w:p>
    <w:p w14:paraId="421FE5DC" w14:textId="77777777" w:rsidR="00B756C2" w:rsidRPr="00616CC0" w:rsidRDefault="00B756C2" w:rsidP="00B756C2">
      <w:pPr>
        <w:widowControl w:val="0"/>
        <w:autoSpaceDE w:val="0"/>
        <w:autoSpaceDN w:val="0"/>
        <w:adjustRightInd w:val="0"/>
        <w:rPr>
          <w:rFonts w:cs="Helvetica"/>
        </w:rPr>
      </w:pPr>
      <w:r w:rsidRPr="00616CC0">
        <w:rPr>
          <w:rFonts w:cs="Helvetica"/>
          <w:b/>
          <w:bCs/>
        </w:rPr>
        <w:t>Apply for DOL Agency-Specific Grants:</w:t>
      </w:r>
    </w:p>
    <w:p w14:paraId="5CC20ED3" w14:textId="77777777" w:rsidR="00B756C2" w:rsidRPr="00616CC0" w:rsidRDefault="00174826" w:rsidP="00B756C2">
      <w:pPr>
        <w:widowControl w:val="0"/>
        <w:numPr>
          <w:ilvl w:val="0"/>
          <w:numId w:val="16"/>
        </w:numPr>
        <w:autoSpaceDE w:val="0"/>
        <w:autoSpaceDN w:val="0"/>
        <w:adjustRightInd w:val="0"/>
        <w:rPr>
          <w:rFonts w:cs="Helvetica"/>
        </w:rPr>
      </w:pPr>
      <w:hyperlink r:id="rId561" w:history="1">
        <w:r w:rsidR="00B756C2" w:rsidRPr="00616CC0">
          <w:rPr>
            <w:rStyle w:val="Hyperlink"/>
            <w:rFonts w:cs="Helvetica"/>
          </w:rPr>
          <w:t>Employment and Training Administration (ETA)</w:t>
        </w:r>
      </w:hyperlink>
    </w:p>
    <w:p w14:paraId="1BBF8FB1" w14:textId="77777777" w:rsidR="00B756C2" w:rsidRPr="00616CC0" w:rsidRDefault="00174826" w:rsidP="00B756C2">
      <w:pPr>
        <w:widowControl w:val="0"/>
        <w:numPr>
          <w:ilvl w:val="0"/>
          <w:numId w:val="16"/>
        </w:numPr>
        <w:autoSpaceDE w:val="0"/>
        <w:autoSpaceDN w:val="0"/>
        <w:adjustRightInd w:val="0"/>
        <w:rPr>
          <w:rFonts w:cs="Helvetica"/>
        </w:rPr>
      </w:pPr>
      <w:hyperlink r:id="rId562" w:history="1">
        <w:r w:rsidR="00B756C2" w:rsidRPr="00616CC0">
          <w:rPr>
            <w:rStyle w:val="Hyperlink"/>
            <w:rFonts w:cs="Helvetica"/>
          </w:rPr>
          <w:t>Occupational Safety and Health Administration (OSHA)</w:t>
        </w:r>
      </w:hyperlink>
    </w:p>
    <w:p w14:paraId="1EF84761" w14:textId="77777777" w:rsidR="00B756C2" w:rsidRPr="00616CC0" w:rsidRDefault="00174826" w:rsidP="00B756C2">
      <w:pPr>
        <w:widowControl w:val="0"/>
        <w:numPr>
          <w:ilvl w:val="0"/>
          <w:numId w:val="16"/>
        </w:numPr>
        <w:autoSpaceDE w:val="0"/>
        <w:autoSpaceDN w:val="0"/>
        <w:adjustRightInd w:val="0"/>
        <w:rPr>
          <w:rFonts w:cs="Helvetica"/>
        </w:rPr>
      </w:pPr>
      <w:hyperlink r:id="rId563" w:history="1">
        <w:r w:rsidR="00B756C2" w:rsidRPr="00616CC0">
          <w:rPr>
            <w:rStyle w:val="Hyperlink"/>
            <w:rFonts w:cs="Helvetica"/>
          </w:rPr>
          <w:t>Mine Safety &amp; Health Administration (MSHA)</w:t>
        </w:r>
      </w:hyperlink>
    </w:p>
    <w:p w14:paraId="35D7120E" w14:textId="77777777" w:rsidR="00B756C2" w:rsidRPr="00616CC0" w:rsidRDefault="00174826" w:rsidP="00B756C2">
      <w:pPr>
        <w:widowControl w:val="0"/>
        <w:numPr>
          <w:ilvl w:val="0"/>
          <w:numId w:val="16"/>
        </w:numPr>
        <w:autoSpaceDE w:val="0"/>
        <w:autoSpaceDN w:val="0"/>
        <w:adjustRightInd w:val="0"/>
        <w:rPr>
          <w:rFonts w:cs="Helvetica"/>
        </w:rPr>
      </w:pPr>
      <w:hyperlink r:id="rId564" w:history="1">
        <w:r w:rsidR="00B756C2" w:rsidRPr="00616CC0">
          <w:rPr>
            <w:rStyle w:val="Hyperlink"/>
            <w:rFonts w:cs="Helvetica"/>
          </w:rPr>
          <w:t>Bureau of International Labor Affairs (ILAB)</w:t>
        </w:r>
      </w:hyperlink>
    </w:p>
    <w:p w14:paraId="16DC774F" w14:textId="77777777" w:rsidR="00B756C2" w:rsidRPr="00616CC0" w:rsidRDefault="00174826" w:rsidP="00B756C2">
      <w:pPr>
        <w:widowControl w:val="0"/>
        <w:numPr>
          <w:ilvl w:val="0"/>
          <w:numId w:val="16"/>
        </w:numPr>
        <w:autoSpaceDE w:val="0"/>
        <w:autoSpaceDN w:val="0"/>
        <w:adjustRightInd w:val="0"/>
        <w:rPr>
          <w:rFonts w:cs="Helvetica"/>
        </w:rPr>
      </w:pPr>
      <w:hyperlink r:id="rId565" w:history="1">
        <w:r w:rsidR="00B756C2" w:rsidRPr="00616CC0">
          <w:rPr>
            <w:rStyle w:val="Hyperlink"/>
            <w:rFonts w:cs="Helvetica"/>
          </w:rPr>
          <w:t>Veterans' Employment and Training Service (VETS)</w:t>
        </w:r>
      </w:hyperlink>
    </w:p>
    <w:p w14:paraId="22D9CB79" w14:textId="77777777" w:rsidR="00B756C2" w:rsidRPr="00616CC0" w:rsidRDefault="00174826" w:rsidP="00B756C2">
      <w:pPr>
        <w:widowControl w:val="0"/>
        <w:numPr>
          <w:ilvl w:val="0"/>
          <w:numId w:val="16"/>
        </w:numPr>
        <w:autoSpaceDE w:val="0"/>
        <w:autoSpaceDN w:val="0"/>
        <w:adjustRightInd w:val="0"/>
        <w:rPr>
          <w:rFonts w:cs="Helvetica"/>
        </w:rPr>
      </w:pPr>
      <w:hyperlink r:id="rId566" w:history="1">
        <w:r w:rsidR="00B756C2" w:rsidRPr="00616CC0">
          <w:rPr>
            <w:rStyle w:val="Hyperlink"/>
            <w:rFonts w:cs="Helvetica"/>
          </w:rPr>
          <w:t>Office of Disability Employment Policy (ODEP)</w:t>
        </w:r>
      </w:hyperlink>
    </w:p>
    <w:p w14:paraId="185F9629" w14:textId="77777777" w:rsidR="00B756C2" w:rsidRPr="00616CC0" w:rsidRDefault="00174826" w:rsidP="00B756C2">
      <w:pPr>
        <w:widowControl w:val="0"/>
        <w:numPr>
          <w:ilvl w:val="0"/>
          <w:numId w:val="16"/>
        </w:numPr>
        <w:autoSpaceDE w:val="0"/>
        <w:autoSpaceDN w:val="0"/>
        <w:adjustRightInd w:val="0"/>
        <w:rPr>
          <w:rFonts w:cs="Helvetica"/>
        </w:rPr>
      </w:pPr>
      <w:hyperlink r:id="rId567" w:history="1">
        <w:r w:rsidR="00B756C2" w:rsidRPr="00616CC0">
          <w:rPr>
            <w:rStyle w:val="Hyperlink"/>
            <w:rFonts w:cs="Helvetica"/>
          </w:rPr>
          <w:t>Office of the Assistant Secretary for Administration and Management (OASAM)</w:t>
        </w:r>
      </w:hyperlink>
    </w:p>
    <w:p w14:paraId="26105506" w14:textId="77777777" w:rsidR="00B756C2" w:rsidRDefault="00B756C2" w:rsidP="00B756C2">
      <w:pPr>
        <w:widowControl w:val="0"/>
        <w:autoSpaceDE w:val="0"/>
        <w:autoSpaceDN w:val="0"/>
        <w:adjustRightInd w:val="0"/>
        <w:rPr>
          <w:rFonts w:cs="Helvetica"/>
          <w:b/>
          <w:bCs/>
        </w:rPr>
      </w:pPr>
    </w:p>
    <w:p w14:paraId="5B9A8E83" w14:textId="77777777" w:rsidR="00B756C2" w:rsidRPr="00616CC0" w:rsidRDefault="00B756C2" w:rsidP="00B756C2">
      <w:pPr>
        <w:widowControl w:val="0"/>
        <w:autoSpaceDE w:val="0"/>
        <w:autoSpaceDN w:val="0"/>
        <w:adjustRightInd w:val="0"/>
        <w:rPr>
          <w:rFonts w:cs="Helvetica"/>
        </w:rPr>
      </w:pPr>
      <w:r w:rsidRPr="00616CC0">
        <w:rPr>
          <w:rFonts w:cs="Helvetica"/>
          <w:b/>
          <w:bCs/>
        </w:rPr>
        <w:t>Other Grant Resources:</w:t>
      </w:r>
    </w:p>
    <w:p w14:paraId="535A0E6E" w14:textId="77777777" w:rsidR="00B756C2" w:rsidRPr="00616CC0" w:rsidRDefault="00174826" w:rsidP="00B756C2">
      <w:pPr>
        <w:widowControl w:val="0"/>
        <w:numPr>
          <w:ilvl w:val="0"/>
          <w:numId w:val="17"/>
        </w:numPr>
        <w:autoSpaceDE w:val="0"/>
        <w:autoSpaceDN w:val="0"/>
        <w:adjustRightInd w:val="0"/>
        <w:rPr>
          <w:rFonts w:cs="Helvetica"/>
        </w:rPr>
      </w:pPr>
      <w:hyperlink r:id="rId568" w:history="1">
        <w:r w:rsidR="00B756C2" w:rsidRPr="00616CC0">
          <w:rPr>
            <w:rStyle w:val="Hyperlink"/>
            <w:rFonts w:cs="Helvetica"/>
          </w:rPr>
          <w:t>Federal Funding Opportunities with FedGrants.gov</w:t>
        </w:r>
      </w:hyperlink>
    </w:p>
    <w:p w14:paraId="40E87FCE" w14:textId="77777777" w:rsidR="00B756C2" w:rsidRPr="00616CC0" w:rsidRDefault="00B756C2" w:rsidP="00B756C2">
      <w:pPr>
        <w:widowControl w:val="0"/>
        <w:autoSpaceDE w:val="0"/>
        <w:autoSpaceDN w:val="0"/>
        <w:adjustRightInd w:val="0"/>
        <w:rPr>
          <w:rFonts w:cs="Helvetica"/>
        </w:rPr>
      </w:pPr>
      <w:r w:rsidRPr="00616CC0">
        <w:rPr>
          <w:rFonts w:cs="Helvetica"/>
        </w:rPr>
        <w:t>Grants Information</w:t>
      </w:r>
    </w:p>
    <w:p w14:paraId="327BE69E" w14:textId="77777777" w:rsidR="00B756C2" w:rsidRPr="00616CC0" w:rsidRDefault="00174826" w:rsidP="00B756C2">
      <w:pPr>
        <w:widowControl w:val="0"/>
        <w:autoSpaceDE w:val="0"/>
        <w:autoSpaceDN w:val="0"/>
        <w:adjustRightInd w:val="0"/>
        <w:rPr>
          <w:rFonts w:cs="Helvetica"/>
        </w:rPr>
      </w:pPr>
      <w:hyperlink r:id="rId569" w:history="1">
        <w:r w:rsidR="00B756C2" w:rsidRPr="00616CC0">
          <w:rPr>
            <w:rStyle w:val="Hyperlink"/>
            <w:rFonts w:cs="Helvetica"/>
          </w:rPr>
          <w:t>Grants.gov</w:t>
        </w:r>
      </w:hyperlink>
      <w:r w:rsidR="00B756C2" w:rsidRPr="00616CC0">
        <w:rPr>
          <w:rFonts w:cs="Helvetica"/>
        </w:rPr>
        <w:t xml:space="preserve"> </w:t>
      </w:r>
      <w:r w:rsidR="00B756C2" w:rsidRPr="00616CC0">
        <w:rPr>
          <w:rFonts w:ascii="Baoli SC Regular" w:hAnsi="Baoli SC Regular" w:cs="Baoli SC Regular"/>
        </w:rPr>
        <w:t>—</w:t>
      </w:r>
      <w:r w:rsidR="00B756C2" w:rsidRPr="00616CC0">
        <w:rPr>
          <w:rFonts w:cs="Helvetica"/>
        </w:rPr>
        <w:t xml:space="preserve"> Web site for all customers of federal grants to electronically find, apply for, and manage grants. Getting Started with Grants.gov.</w:t>
      </w:r>
    </w:p>
    <w:p w14:paraId="564AFAA3" w14:textId="77777777" w:rsidR="00B756C2" w:rsidRDefault="00B756C2" w:rsidP="00B756C2">
      <w:pPr>
        <w:widowControl w:val="0"/>
        <w:autoSpaceDE w:val="0"/>
        <w:autoSpaceDN w:val="0"/>
        <w:adjustRightInd w:val="0"/>
        <w:rPr>
          <w:rFonts w:cs="Helvetica"/>
        </w:rPr>
      </w:pPr>
    </w:p>
    <w:p w14:paraId="157E24BF" w14:textId="77777777" w:rsidR="00B756C2" w:rsidRPr="00616CC0" w:rsidRDefault="00B756C2" w:rsidP="00B756C2">
      <w:pPr>
        <w:widowControl w:val="0"/>
        <w:autoSpaceDE w:val="0"/>
        <w:autoSpaceDN w:val="0"/>
        <w:adjustRightInd w:val="0"/>
        <w:rPr>
          <w:rFonts w:cs="Helvetica"/>
        </w:rPr>
      </w:pPr>
      <w:r w:rsidRPr="00616CC0">
        <w:rPr>
          <w:rFonts w:cs="Helvetica"/>
        </w:rPr>
        <w:t>DOL Resources and Instructions for Applying for a Grant</w:t>
      </w:r>
    </w:p>
    <w:p w14:paraId="23546B96" w14:textId="77777777" w:rsidR="00B756C2" w:rsidRPr="00616CC0" w:rsidRDefault="00174826" w:rsidP="00B756C2">
      <w:pPr>
        <w:widowControl w:val="0"/>
        <w:numPr>
          <w:ilvl w:val="0"/>
          <w:numId w:val="18"/>
        </w:numPr>
        <w:autoSpaceDE w:val="0"/>
        <w:autoSpaceDN w:val="0"/>
        <w:adjustRightInd w:val="0"/>
        <w:rPr>
          <w:rFonts w:cs="Helvetica"/>
        </w:rPr>
      </w:pPr>
      <w:hyperlink r:id="rId570" w:history="1">
        <w:r w:rsidR="00B756C2" w:rsidRPr="00616CC0">
          <w:rPr>
            <w:rStyle w:val="Hyperlink"/>
            <w:rFonts w:cs="Helvetica"/>
          </w:rPr>
          <w:t>DOL Guidance Clarifying the Effect of the Religious Freedom Restoration Act on Faith-Based Organizations</w:t>
        </w:r>
      </w:hyperlink>
    </w:p>
    <w:p w14:paraId="78B015CE" w14:textId="77777777" w:rsidR="00B756C2" w:rsidRPr="00616CC0" w:rsidRDefault="00174826" w:rsidP="00B756C2">
      <w:pPr>
        <w:widowControl w:val="0"/>
        <w:numPr>
          <w:ilvl w:val="0"/>
          <w:numId w:val="18"/>
        </w:numPr>
        <w:autoSpaceDE w:val="0"/>
        <w:autoSpaceDN w:val="0"/>
        <w:adjustRightInd w:val="0"/>
        <w:rPr>
          <w:rFonts w:cs="Helvetica"/>
        </w:rPr>
      </w:pPr>
      <w:hyperlink r:id="rId571" w:history="1">
        <w:r w:rsidR="00B756C2" w:rsidRPr="00616CC0">
          <w:rPr>
            <w:rStyle w:val="Hyperlink"/>
            <w:rFonts w:cs="Helvetica"/>
          </w:rPr>
          <w:t>Grant and Contract Information</w:t>
        </w:r>
      </w:hyperlink>
    </w:p>
    <w:p w14:paraId="16418882" w14:textId="77777777" w:rsidR="00B756C2" w:rsidRPr="00616CC0" w:rsidRDefault="00174826" w:rsidP="00B756C2">
      <w:pPr>
        <w:widowControl w:val="0"/>
        <w:numPr>
          <w:ilvl w:val="0"/>
          <w:numId w:val="18"/>
        </w:numPr>
        <w:autoSpaceDE w:val="0"/>
        <w:autoSpaceDN w:val="0"/>
        <w:adjustRightInd w:val="0"/>
        <w:rPr>
          <w:rFonts w:cs="Helvetica"/>
        </w:rPr>
      </w:pPr>
      <w:hyperlink r:id="rId572" w:history="1">
        <w:r w:rsidR="00B756C2" w:rsidRPr="00616CC0">
          <w:rPr>
            <w:rStyle w:val="Hyperlink"/>
            <w:rFonts w:cs="Helvetica"/>
          </w:rPr>
          <w:t>Contracting and Grant Program Overview</w:t>
        </w:r>
      </w:hyperlink>
    </w:p>
    <w:p w14:paraId="6B1EA2B0" w14:textId="77777777" w:rsidR="00B756C2" w:rsidRPr="00616CC0" w:rsidRDefault="00174826" w:rsidP="00B756C2">
      <w:pPr>
        <w:widowControl w:val="0"/>
        <w:numPr>
          <w:ilvl w:val="0"/>
          <w:numId w:val="18"/>
        </w:numPr>
        <w:autoSpaceDE w:val="0"/>
        <w:autoSpaceDN w:val="0"/>
        <w:adjustRightInd w:val="0"/>
        <w:rPr>
          <w:rFonts w:cs="Helvetica"/>
        </w:rPr>
      </w:pPr>
      <w:hyperlink r:id="rId573" w:history="1">
        <w:r w:rsidR="00B756C2" w:rsidRPr="00616CC0">
          <w:rPr>
            <w:rStyle w:val="Hyperlink"/>
            <w:rFonts w:cs="Helvetica"/>
          </w:rPr>
          <w:t>Annual Acquisition Plan &amp; Procurement Forecast</w:t>
        </w:r>
      </w:hyperlink>
    </w:p>
    <w:p w14:paraId="11543460" w14:textId="77777777" w:rsidR="00B756C2" w:rsidRPr="00616CC0" w:rsidRDefault="00174826" w:rsidP="00B756C2">
      <w:pPr>
        <w:widowControl w:val="0"/>
        <w:numPr>
          <w:ilvl w:val="0"/>
          <w:numId w:val="18"/>
        </w:numPr>
        <w:autoSpaceDE w:val="0"/>
        <w:autoSpaceDN w:val="0"/>
        <w:adjustRightInd w:val="0"/>
        <w:rPr>
          <w:rFonts w:cs="Helvetica"/>
        </w:rPr>
      </w:pPr>
      <w:hyperlink r:id="rId574" w:history="1">
        <w:r w:rsidR="00B756C2" w:rsidRPr="00616CC0">
          <w:rPr>
            <w:rStyle w:val="Hyperlink"/>
            <w:rFonts w:cs="Helvetica"/>
          </w:rPr>
          <w:t>Civil Rights Enforcement for Department of Labor Grant Recipients</w:t>
        </w:r>
      </w:hyperlink>
    </w:p>
    <w:p w14:paraId="6669F2DB" w14:textId="77777777" w:rsidR="00B756C2" w:rsidRPr="00616CC0" w:rsidRDefault="00174826" w:rsidP="00B756C2">
      <w:pPr>
        <w:widowControl w:val="0"/>
        <w:numPr>
          <w:ilvl w:val="0"/>
          <w:numId w:val="18"/>
        </w:numPr>
        <w:autoSpaceDE w:val="0"/>
        <w:autoSpaceDN w:val="0"/>
        <w:adjustRightInd w:val="0"/>
        <w:rPr>
          <w:rFonts w:cs="Helvetica"/>
        </w:rPr>
      </w:pPr>
      <w:hyperlink r:id="rId575" w:history="1">
        <w:r w:rsidR="00B756C2" w:rsidRPr="00616CC0">
          <w:rPr>
            <w:rStyle w:val="Hyperlink"/>
            <w:rFonts w:cs="Helvetica"/>
          </w:rPr>
          <w:t>More Information About Grants</w:t>
        </w:r>
      </w:hyperlink>
    </w:p>
    <w:p w14:paraId="0996AD4E" w14:textId="77777777" w:rsidR="00B756C2" w:rsidRPr="00616CC0" w:rsidRDefault="00174826" w:rsidP="00B756C2">
      <w:pPr>
        <w:widowControl w:val="0"/>
        <w:numPr>
          <w:ilvl w:val="0"/>
          <w:numId w:val="18"/>
        </w:numPr>
        <w:autoSpaceDE w:val="0"/>
        <w:autoSpaceDN w:val="0"/>
        <w:adjustRightInd w:val="0"/>
        <w:rPr>
          <w:rFonts w:cs="Helvetica"/>
        </w:rPr>
      </w:pPr>
      <w:hyperlink r:id="rId576" w:history="1">
        <w:r w:rsidR="00B756C2" w:rsidRPr="00616CC0">
          <w:rPr>
            <w:rStyle w:val="Hyperlink"/>
            <w:rFonts w:cs="Helvetica"/>
          </w:rPr>
          <w:t>Use of Contracts, Grants &amp; Cooperative Agreements</w:t>
        </w:r>
      </w:hyperlink>
    </w:p>
    <w:p w14:paraId="74833278" w14:textId="77777777" w:rsidR="00B756C2" w:rsidRDefault="00B756C2" w:rsidP="00B756C2">
      <w:pPr>
        <w:widowControl w:val="0"/>
        <w:autoSpaceDE w:val="0"/>
        <w:autoSpaceDN w:val="0"/>
        <w:adjustRightInd w:val="0"/>
        <w:rPr>
          <w:rFonts w:cs="Helvetica"/>
        </w:rPr>
      </w:pPr>
    </w:p>
    <w:p w14:paraId="68341B14" w14:textId="77777777" w:rsidR="00B756C2" w:rsidRPr="00616CC0" w:rsidRDefault="00B756C2" w:rsidP="00B756C2">
      <w:pPr>
        <w:widowControl w:val="0"/>
        <w:autoSpaceDE w:val="0"/>
        <w:autoSpaceDN w:val="0"/>
        <w:adjustRightInd w:val="0"/>
        <w:rPr>
          <w:rFonts w:cs="Helvetica"/>
        </w:rPr>
      </w:pPr>
      <w:r w:rsidRPr="00616CC0">
        <w:rPr>
          <w:rFonts w:cs="Helvetica"/>
        </w:rPr>
        <w:t>Other Federal Government Grant Information</w:t>
      </w:r>
    </w:p>
    <w:p w14:paraId="31FFC747" w14:textId="77777777" w:rsidR="00B756C2" w:rsidRPr="00616CC0" w:rsidRDefault="00174826" w:rsidP="00B756C2">
      <w:pPr>
        <w:widowControl w:val="0"/>
        <w:numPr>
          <w:ilvl w:val="0"/>
          <w:numId w:val="19"/>
        </w:numPr>
        <w:autoSpaceDE w:val="0"/>
        <w:autoSpaceDN w:val="0"/>
        <w:adjustRightInd w:val="0"/>
        <w:rPr>
          <w:rFonts w:cs="Helvetica"/>
        </w:rPr>
      </w:pPr>
      <w:hyperlink r:id="rId577" w:history="1">
        <w:r w:rsidR="00B756C2" w:rsidRPr="00616CC0">
          <w:rPr>
            <w:rStyle w:val="Hyperlink"/>
            <w:rFonts w:cs="Helvetica"/>
          </w:rPr>
          <w:t>List of Parties Excluded From Federal Procurement and Nonprocurement Programs</w:t>
        </w:r>
      </w:hyperlink>
      <w:r w:rsidR="00B756C2" w:rsidRPr="00616CC0">
        <w:rPr>
          <w:rFonts w:cs="Helvetica"/>
        </w:rPr>
        <w:t xml:space="preserve"> (as created and maintained by GSA)</w:t>
      </w:r>
    </w:p>
    <w:p w14:paraId="3C8CAFAE" w14:textId="77777777" w:rsidR="00B756C2" w:rsidRPr="00616CC0" w:rsidRDefault="00174826" w:rsidP="00B756C2">
      <w:pPr>
        <w:widowControl w:val="0"/>
        <w:numPr>
          <w:ilvl w:val="0"/>
          <w:numId w:val="19"/>
        </w:numPr>
        <w:autoSpaceDE w:val="0"/>
        <w:autoSpaceDN w:val="0"/>
        <w:adjustRightInd w:val="0"/>
        <w:rPr>
          <w:rFonts w:cs="Helvetica"/>
        </w:rPr>
      </w:pPr>
      <w:hyperlink r:id="rId578" w:history="1">
        <w:r w:rsidR="00B756C2" w:rsidRPr="00616CC0">
          <w:rPr>
            <w:rStyle w:val="Hyperlink"/>
            <w:rFonts w:cs="Helvetica"/>
          </w:rPr>
          <w:t>Grant Opportunities (Catalog of Federal Domestic Assistance)</w:t>
        </w:r>
      </w:hyperlink>
    </w:p>
    <w:p w14:paraId="7C3C8B96" w14:textId="77777777" w:rsidR="00B756C2" w:rsidRDefault="00B756C2" w:rsidP="00B756C2">
      <w:pPr>
        <w:widowControl w:val="0"/>
        <w:autoSpaceDE w:val="0"/>
        <w:autoSpaceDN w:val="0"/>
        <w:adjustRightInd w:val="0"/>
        <w:rPr>
          <w:rFonts w:cs="Helvetica"/>
        </w:rPr>
      </w:pPr>
    </w:p>
    <w:p w14:paraId="39C3F07B" w14:textId="77777777" w:rsidR="00B756C2" w:rsidRDefault="00B756C2" w:rsidP="00B756C2">
      <w:pPr>
        <w:spacing w:beforeLines="1" w:before="2" w:afterLines="1" w:after="2"/>
        <w:rPr>
          <w:szCs w:val="20"/>
        </w:rPr>
      </w:pPr>
      <w:r w:rsidRPr="0024279A">
        <w:rPr>
          <w:szCs w:val="20"/>
        </w:rPr>
        <w:t xml:space="preserve">Department of Labor Grant Programs </w:t>
      </w:r>
    </w:p>
    <w:p w14:paraId="2CED633F" w14:textId="77777777" w:rsidR="00B756C2" w:rsidRPr="0024279A" w:rsidRDefault="00B756C2" w:rsidP="00B756C2">
      <w:pPr>
        <w:spacing w:beforeLines="1" w:before="2" w:afterLines="1" w:after="2"/>
        <w:rPr>
          <w:szCs w:val="20"/>
        </w:rPr>
      </w:pPr>
    </w:p>
    <w:p w14:paraId="2A052315" w14:textId="77777777" w:rsidR="00B756C2" w:rsidRPr="005E60C3" w:rsidRDefault="00B756C2" w:rsidP="00B756C2">
      <w:pPr>
        <w:numPr>
          <w:ilvl w:val="0"/>
          <w:numId w:val="4"/>
        </w:numPr>
        <w:spacing w:beforeLines="1" w:before="2" w:afterLines="1" w:after="2"/>
        <w:rPr>
          <w:rFonts w:ascii="Times" w:hAnsi="Times"/>
          <w:szCs w:val="20"/>
        </w:rPr>
      </w:pPr>
      <w:r w:rsidRPr="0024279A">
        <w:rPr>
          <w:rFonts w:ascii="Times" w:hAnsi="Times"/>
          <w:b/>
          <w:szCs w:val="20"/>
        </w:rPr>
        <w:t>Bureau of International Labor Affairs (ILAB)</w:t>
      </w:r>
      <w:r w:rsidRPr="0024279A">
        <w:rPr>
          <w:rFonts w:ascii="Times" w:hAnsi="Times"/>
          <w:szCs w:val="20"/>
        </w:rPr>
        <w:t>: provides grants (cooperative agreements) for the implementation of projects designed to assist developing countries combat the worse forms of child labor, forced labor, and human trafficking; and support worker rights and improve working conditions</w:t>
      </w:r>
      <w:r w:rsidRPr="009D1F35">
        <w:rPr>
          <w:rFonts w:ascii="Times" w:hAnsi="Times"/>
          <w:szCs w:val="20"/>
        </w:rPr>
        <w:t>.</w:t>
      </w:r>
      <w:r>
        <w:rPr>
          <w:rFonts w:ascii="Times" w:hAnsi="Times"/>
          <w:szCs w:val="20"/>
        </w:rPr>
        <w:t xml:space="preserve"> </w:t>
      </w:r>
      <w:hyperlink r:id="rId579" w:history="1">
        <w:r w:rsidRPr="005E60C3">
          <w:rPr>
            <w:rStyle w:val="Hyperlink"/>
            <w:rFonts w:ascii="Times" w:hAnsi="Times"/>
            <w:szCs w:val="20"/>
          </w:rPr>
          <w:t>http://www.dol.gov/general/business</w:t>
        </w:r>
      </w:hyperlink>
      <w:r w:rsidRPr="005E60C3">
        <w:rPr>
          <w:rFonts w:ascii="Times" w:hAnsi="Times"/>
          <w:szCs w:val="20"/>
        </w:rPr>
        <w:t>.</w:t>
      </w:r>
    </w:p>
    <w:p w14:paraId="221FA323"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 xml:space="preserve">Bureau of Labor Statistics (BLS): </w:t>
      </w:r>
      <w:r w:rsidRPr="0024279A">
        <w:rPr>
          <w:rFonts w:ascii="Times" w:hAnsi="Times"/>
          <w:szCs w:val="20"/>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Employment and Training (ETA):</w:t>
      </w:r>
      <w:r w:rsidRPr="0024279A">
        <w:rPr>
          <w:rFonts w:ascii="Times" w:hAnsi="Times"/>
          <w:szCs w:val="20"/>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Mine Safety and Health (MSHA):</w:t>
      </w:r>
      <w:r w:rsidRPr="0024279A">
        <w:rPr>
          <w:rFonts w:ascii="Times" w:hAnsi="Times"/>
          <w:szCs w:val="20"/>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 xml:space="preserve">Occupational Safety and Health (OSHA): </w:t>
      </w:r>
      <w:r w:rsidRPr="0024279A">
        <w:rPr>
          <w:rFonts w:ascii="Times" w:hAnsi="Times"/>
          <w:szCs w:val="20"/>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 xml:space="preserve">Office of Disability Employment Policy (ODEP): </w:t>
      </w:r>
      <w:r w:rsidRPr="0024279A">
        <w:rPr>
          <w:rFonts w:ascii="Times" w:hAnsi="Times"/>
          <w:szCs w:val="20"/>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580" w:history="1">
        <w:r w:rsidRPr="0024279A">
          <w:rPr>
            <w:rFonts w:ascii="Times" w:hAnsi="Times"/>
            <w:color w:val="0000FF"/>
            <w:szCs w:val="20"/>
            <w:u w:val="single"/>
          </w:rPr>
          <w:t>www.dol.gov/odep</w:t>
        </w:r>
      </w:hyperlink>
      <w:r w:rsidRPr="0024279A">
        <w:rPr>
          <w:rFonts w:ascii="Times" w:hAnsi="Times"/>
          <w:szCs w:val="20"/>
        </w:rPr>
        <w:t xml:space="preserve">. ODEP grants are awarded by the </w:t>
      </w:r>
      <w:hyperlink r:id="rId581" w:history="1">
        <w:r w:rsidRPr="0024279A">
          <w:rPr>
            <w:rFonts w:ascii="Times" w:hAnsi="Times"/>
            <w:color w:val="0000FF"/>
            <w:szCs w:val="20"/>
            <w:u w:val="single"/>
          </w:rPr>
          <w:t>OASAM grant office</w:t>
        </w:r>
      </w:hyperlink>
      <w:r w:rsidRPr="0024279A">
        <w:rPr>
          <w:rFonts w:ascii="Times" w:hAnsi="Times"/>
          <w:szCs w:val="20"/>
        </w:rPr>
        <w:t>.</w:t>
      </w:r>
    </w:p>
    <w:p w14:paraId="45389450"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Veterans' Employment and Training (VETS)</w:t>
      </w:r>
      <w:r w:rsidRPr="0024279A">
        <w:rPr>
          <w:rFonts w:ascii="Times" w:hAnsi="Times"/>
          <w:szCs w:val="20"/>
        </w:rPr>
        <w:t xml:space="preserve">: provides special employment and training assistance for veterans through the </w:t>
      </w:r>
      <w:hyperlink r:id="rId582" w:history="1">
        <w:r w:rsidRPr="0024279A">
          <w:rPr>
            <w:rFonts w:ascii="Times" w:hAnsi="Times"/>
            <w:color w:val="0000FF"/>
            <w:szCs w:val="20"/>
            <w:u w:val="single"/>
          </w:rPr>
          <w:t>Disabled Veterans' Outreach Program (DVOP) Solicitation for Grant Applications</w:t>
        </w:r>
      </w:hyperlink>
      <w:r w:rsidRPr="0024279A">
        <w:rPr>
          <w:rFonts w:ascii="Times" w:hAnsi="Times"/>
          <w:szCs w:val="20"/>
        </w:rPr>
        <w:t xml:space="preserve">; </w:t>
      </w:r>
      <w:r w:rsidRPr="008F46E2">
        <w:t>the Local Veterans' Employment Representative Program (LVER)</w:t>
      </w:r>
      <w:r w:rsidRPr="0024279A">
        <w:rPr>
          <w:rFonts w:ascii="Times" w:hAnsi="Times"/>
          <w:szCs w:val="20"/>
        </w:rPr>
        <w:t xml:space="preserve">; </w:t>
      </w:r>
      <w:hyperlink r:id="rId583" w:history="1">
        <w:r w:rsidRPr="0024279A">
          <w:rPr>
            <w:rFonts w:ascii="Times" w:hAnsi="Times"/>
            <w:color w:val="0000FF"/>
            <w:szCs w:val="20"/>
            <w:u w:val="single"/>
          </w:rPr>
          <w:t>Veterans' Workforce Investment Program (VWIP)</w:t>
        </w:r>
      </w:hyperlink>
      <w:r w:rsidRPr="0024279A">
        <w:rPr>
          <w:rFonts w:ascii="Times" w:hAnsi="Times"/>
          <w:szCs w:val="20"/>
        </w:rPr>
        <w:t xml:space="preserve">; </w:t>
      </w:r>
      <w:hyperlink r:id="rId584" w:history="1">
        <w:r w:rsidRPr="0024279A">
          <w:rPr>
            <w:rFonts w:ascii="Times" w:hAnsi="Times"/>
            <w:color w:val="0000FF"/>
            <w:szCs w:val="20"/>
            <w:u w:val="single"/>
          </w:rPr>
          <w:t>elaws Advisor on veterans' employment and reemployment rights</w:t>
        </w:r>
      </w:hyperlink>
      <w:r w:rsidRPr="0024279A">
        <w:rPr>
          <w:rFonts w:ascii="Times" w:hAnsi="Times"/>
          <w:szCs w:val="20"/>
        </w:rPr>
        <w:t xml:space="preserve">; and the </w:t>
      </w:r>
      <w:hyperlink r:id="rId585" w:history="1">
        <w:r w:rsidRPr="0024279A">
          <w:rPr>
            <w:rFonts w:ascii="Times" w:hAnsi="Times"/>
            <w:color w:val="0000FF"/>
            <w:szCs w:val="20"/>
            <w:u w:val="single"/>
          </w:rPr>
          <w:t>Homeless Veterans Reintegration Project (HVRP)</w:t>
        </w:r>
      </w:hyperlink>
      <w:r w:rsidRPr="0024279A">
        <w:rPr>
          <w:rFonts w:ascii="Times" w:hAnsi="Times"/>
          <w:szCs w:val="20"/>
        </w:rPr>
        <w:t xml:space="preserve">. VETS grants are awarded by the </w:t>
      </w:r>
      <w:hyperlink r:id="rId586" w:history="1">
        <w:r w:rsidRPr="0024279A">
          <w:rPr>
            <w:rFonts w:ascii="Times" w:hAnsi="Times"/>
            <w:color w:val="0000FF"/>
            <w:szCs w:val="20"/>
            <w:u w:val="single"/>
          </w:rPr>
          <w:t>OASAM grant office</w:t>
        </w:r>
      </w:hyperlink>
      <w:r w:rsidRPr="0024279A">
        <w:rPr>
          <w:rFonts w:ascii="Times" w:hAnsi="Times"/>
          <w:szCs w:val="20"/>
        </w:rPr>
        <w:t>.</w:t>
      </w:r>
    </w:p>
    <w:p w14:paraId="269E91FD" w14:textId="77777777" w:rsidR="00B756C2" w:rsidRPr="0024279A" w:rsidRDefault="00B756C2" w:rsidP="00B756C2">
      <w:pPr>
        <w:widowControl w:val="0"/>
        <w:autoSpaceDE w:val="0"/>
        <w:autoSpaceDN w:val="0"/>
        <w:adjustRightInd w:val="0"/>
        <w:rPr>
          <w:rFonts w:cs="Helvetica"/>
        </w:rPr>
      </w:pPr>
    </w:p>
    <w:p w14:paraId="2C5350FB" w14:textId="77777777" w:rsidR="00B756C2" w:rsidRPr="00DC6BFC" w:rsidRDefault="00B756C2" w:rsidP="00B756C2">
      <w:pPr>
        <w:widowControl w:val="0"/>
        <w:autoSpaceDE w:val="0"/>
        <w:autoSpaceDN w:val="0"/>
        <w:adjustRightInd w:val="0"/>
        <w:rPr>
          <w:rFonts w:cs="Helvetica"/>
        </w:rPr>
      </w:pPr>
    </w:p>
    <w:p w14:paraId="13567E42" w14:textId="77777777" w:rsidR="00B756C2" w:rsidRDefault="00B756C2" w:rsidP="00B756C2">
      <w:pPr>
        <w:pBdr>
          <w:bottom w:val="double" w:sz="6" w:space="1" w:color="auto"/>
        </w:pBdr>
        <w:autoSpaceDE w:val="0"/>
        <w:autoSpaceDN w:val="0"/>
        <w:adjustRightInd w:val="0"/>
        <w:rPr>
          <w:b/>
          <w:szCs w:val="22"/>
        </w:rPr>
      </w:pPr>
    </w:p>
    <w:p w14:paraId="783671FB" w14:textId="77777777" w:rsidR="00B756C2" w:rsidRDefault="00B756C2" w:rsidP="00B756C2">
      <w:pPr>
        <w:pBdr>
          <w:bottom w:val="double" w:sz="6" w:space="1" w:color="auto"/>
        </w:pBdr>
        <w:autoSpaceDE w:val="0"/>
        <w:autoSpaceDN w:val="0"/>
        <w:adjustRightInd w:val="0"/>
        <w:rPr>
          <w:b/>
          <w:szCs w:val="22"/>
        </w:rPr>
      </w:pPr>
    </w:p>
    <w:p w14:paraId="5BBF9960" w14:textId="77777777" w:rsidR="00B756C2" w:rsidRDefault="00B756C2" w:rsidP="00B756C2">
      <w:pPr>
        <w:pBdr>
          <w:bottom w:val="double" w:sz="6" w:space="1" w:color="auto"/>
        </w:pBdr>
        <w:autoSpaceDE w:val="0"/>
        <w:autoSpaceDN w:val="0"/>
        <w:adjustRightInd w:val="0"/>
        <w:rPr>
          <w:b/>
          <w:szCs w:val="22"/>
        </w:rPr>
      </w:pPr>
    </w:p>
    <w:p w14:paraId="606BE6FE" w14:textId="77777777" w:rsidR="00B756C2" w:rsidRDefault="00B756C2" w:rsidP="00B756C2">
      <w:pPr>
        <w:pBdr>
          <w:bottom w:val="double" w:sz="6" w:space="1" w:color="auto"/>
        </w:pBdr>
        <w:autoSpaceDE w:val="0"/>
        <w:autoSpaceDN w:val="0"/>
        <w:adjustRightInd w:val="0"/>
        <w:rPr>
          <w:b/>
          <w:noProof/>
          <w:szCs w:val="22"/>
        </w:rPr>
      </w:pPr>
    </w:p>
    <w:p w14:paraId="2689866D" w14:textId="77777777" w:rsidR="00B756C2" w:rsidRPr="00D01002" w:rsidRDefault="00B756C2" w:rsidP="00B756C2"/>
    <w:p w14:paraId="04F6C982" w14:textId="77777777" w:rsidR="00B756C2" w:rsidRPr="00D01002" w:rsidRDefault="00B756C2" w:rsidP="00B756C2"/>
    <w:p w14:paraId="0A9D45C3" w14:textId="77777777" w:rsidR="00B756C2" w:rsidRDefault="00B756C2" w:rsidP="00B756C2">
      <w:r>
        <w:rPr>
          <w:noProof/>
        </w:rPr>
        <w:lastRenderedPageBreak/>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Default="00B756C2" w:rsidP="00B756C2"/>
    <w:p w14:paraId="2203B8DB" w14:textId="77777777" w:rsidR="00B756C2" w:rsidRDefault="00B756C2" w:rsidP="00B756C2"/>
    <w:p w14:paraId="03D75EFD" w14:textId="77777777" w:rsidR="00B756C2" w:rsidRDefault="00174826" w:rsidP="00B756C2">
      <w:pPr>
        <w:rPr>
          <w:rStyle w:val="Hyperlink"/>
          <w:b/>
          <w:szCs w:val="22"/>
        </w:rPr>
      </w:pPr>
      <w:hyperlink r:id="rId588" w:history="1">
        <w:r w:rsidR="00B756C2" w:rsidRPr="000E6C8B">
          <w:rPr>
            <w:rStyle w:val="Hyperlink"/>
            <w:b/>
            <w:szCs w:val="22"/>
          </w:rPr>
          <w:t>http://www.dol.gov/dol/grants/</w:t>
        </w:r>
      </w:hyperlink>
    </w:p>
    <w:p w14:paraId="7863B093" w14:textId="77777777" w:rsidR="00B756C2" w:rsidRDefault="00B756C2" w:rsidP="00B756C2">
      <w:pPr>
        <w:rPr>
          <w:rStyle w:val="Hyperlink"/>
          <w:b/>
          <w:szCs w:val="22"/>
        </w:rPr>
      </w:pPr>
    </w:p>
    <w:p w14:paraId="2379FF19" w14:textId="77777777" w:rsidR="00B756C2" w:rsidRPr="00F77F4E" w:rsidRDefault="00B756C2" w:rsidP="00B756C2">
      <w:pPr>
        <w:rPr>
          <w:b/>
          <w:color w:val="0000FF"/>
          <w:szCs w:val="22"/>
          <w:u w:val="single"/>
        </w:rPr>
      </w:pPr>
      <w:r>
        <w:rPr>
          <w:b/>
          <w:noProof/>
          <w:color w:val="0000FF"/>
          <w:szCs w:val="22"/>
          <w:u w:val="single"/>
        </w:rPr>
        <w:drawing>
          <wp:inline distT="0" distB="0" distL="0" distR="0" wp14:anchorId="2A79EA6F" wp14:editId="22237DA4">
            <wp:extent cx="6115050" cy="3993247"/>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6115050" cy="3993247"/>
                    </a:xfrm>
                    <a:prstGeom prst="rect">
                      <a:avLst/>
                    </a:prstGeom>
                    <a:noFill/>
                    <a:ln>
                      <a:noFill/>
                    </a:ln>
                  </pic:spPr>
                </pic:pic>
              </a:graphicData>
            </a:graphic>
          </wp:inline>
        </w:drawing>
      </w:r>
    </w:p>
    <w:p w14:paraId="1A3C3A20" w14:textId="77777777" w:rsidR="00B756C2" w:rsidRPr="00D01002" w:rsidRDefault="00B756C2" w:rsidP="00B756C2"/>
    <w:p w14:paraId="138EA183" w14:textId="77777777" w:rsidR="00B756C2" w:rsidRPr="00D01002" w:rsidRDefault="00174826" w:rsidP="00B756C2">
      <w:hyperlink r:id="rId590" w:history="1">
        <w:r w:rsidR="00B756C2" w:rsidRPr="00503600">
          <w:rPr>
            <w:rStyle w:val="Hyperlink"/>
          </w:rPr>
          <w:t>https://www.workforce3one.org/ws/www/pages/grants_toolkit.aspx?pparams=/</w:t>
        </w:r>
      </w:hyperlink>
    </w:p>
    <w:p w14:paraId="61D6E7CB" w14:textId="77777777" w:rsidR="00B756C2" w:rsidRDefault="00B756C2" w:rsidP="00B756C2">
      <w:pPr>
        <w:pBdr>
          <w:bottom w:val="single" w:sz="6" w:space="1" w:color="auto"/>
        </w:pBdr>
      </w:pPr>
    </w:p>
    <w:p w14:paraId="0C874259" w14:textId="77777777" w:rsidR="00B756C2" w:rsidRDefault="00B756C2" w:rsidP="00B756C2"/>
    <w:p w14:paraId="3C08FD84" w14:textId="77777777" w:rsidR="00B756C2" w:rsidRPr="00007BD2" w:rsidRDefault="00B756C2" w:rsidP="00B756C2">
      <w:pPr>
        <w:rPr>
          <w:b/>
        </w:rPr>
      </w:pPr>
      <w:bookmarkStart w:id="364" w:name="DOLPrograms"/>
      <w:bookmarkEnd w:id="364"/>
      <w:r w:rsidRPr="00362120">
        <w:rPr>
          <w:b/>
        </w:rPr>
        <w:t>Programs</w:t>
      </w:r>
    </w:p>
    <w:p w14:paraId="3FF278BC" w14:textId="77777777" w:rsidR="00B756C2" w:rsidRDefault="00B756C2" w:rsidP="00B756C2">
      <w:pPr>
        <w:rPr>
          <w:b/>
        </w:rPr>
      </w:pPr>
    </w:p>
    <w:p w14:paraId="76EE0FCD" w14:textId="77777777" w:rsidR="00966AC6" w:rsidRPr="00C93751" w:rsidRDefault="00966AC6" w:rsidP="00966AC6">
      <w:pPr>
        <w:widowControl w:val="0"/>
        <w:autoSpaceDE w:val="0"/>
        <w:autoSpaceDN w:val="0"/>
        <w:adjustRightInd w:val="0"/>
        <w:rPr>
          <w:rFonts w:ascii="Times" w:hAnsi="Times" w:cs="Arial"/>
          <w:color w:val="1A1A1A"/>
        </w:rPr>
      </w:pPr>
      <w:bookmarkStart w:id="365" w:name="DOLCPY"/>
      <w:bookmarkEnd w:id="365"/>
      <w:r w:rsidRPr="00C93751">
        <w:rPr>
          <w:rFonts w:ascii="Times" w:hAnsi="Times" w:cs="Arial"/>
          <w:color w:val="1A1A1A"/>
        </w:rPr>
        <w:t>Employment and Training Administration</w:t>
      </w:r>
    </w:p>
    <w:p w14:paraId="25E12156" w14:textId="77777777" w:rsidR="00966AC6" w:rsidRDefault="00966AC6" w:rsidP="00966AC6">
      <w:pPr>
        <w:widowControl w:val="0"/>
        <w:autoSpaceDE w:val="0"/>
        <w:autoSpaceDN w:val="0"/>
        <w:adjustRightInd w:val="0"/>
        <w:rPr>
          <w:rFonts w:ascii="Times" w:hAnsi="Times" w:cs="Arial"/>
          <w:color w:val="1A1A1A"/>
        </w:rPr>
      </w:pPr>
      <w:r w:rsidRPr="00C93751">
        <w:rPr>
          <w:rFonts w:ascii="Times" w:hAnsi="Times" w:cs="Arial"/>
          <w:color w:val="1A1A1A"/>
        </w:rPr>
        <w:t xml:space="preserve">Summer Jobs and Beyond: </w:t>
      </w:r>
      <w:r>
        <w:rPr>
          <w:rFonts w:ascii="Times" w:hAnsi="Times" w:cs="Arial"/>
          <w:color w:val="1A1A1A"/>
        </w:rPr>
        <w:t xml:space="preserve">Career Pathways for Youth (CPY) </w:t>
      </w:r>
      <w:r w:rsidRPr="00C93751">
        <w:rPr>
          <w:rFonts w:ascii="Times" w:hAnsi="Times" w:cs="Arial"/>
          <w:color w:val="1A1A1A"/>
        </w:rPr>
        <w:t>Grant</w:t>
      </w:r>
    </w:p>
    <w:p w14:paraId="73FBFA4A" w14:textId="77777777" w:rsidR="000453F7" w:rsidRDefault="000453F7" w:rsidP="00966AC6">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453F7" w:rsidRPr="000453F7" w14:paraId="049899C5" w14:textId="77777777">
        <w:tc>
          <w:tcPr>
            <w:tcW w:w="4540" w:type="dxa"/>
            <w:tcMar>
              <w:top w:w="100" w:type="nil"/>
              <w:left w:w="100" w:type="nil"/>
              <w:bottom w:w="100" w:type="nil"/>
              <w:right w:w="100" w:type="nil"/>
            </w:tcMar>
          </w:tcPr>
          <w:p w14:paraId="336C3D54" w14:textId="77777777" w:rsidR="000453F7" w:rsidRPr="000453F7" w:rsidRDefault="000453F7" w:rsidP="000453F7">
            <w:pPr>
              <w:widowControl w:val="0"/>
              <w:autoSpaceDE w:val="0"/>
              <w:autoSpaceDN w:val="0"/>
              <w:adjustRightInd w:val="0"/>
              <w:rPr>
                <w:rFonts w:ascii="Times" w:hAnsi="Times" w:cs="Arial"/>
                <w:b/>
                <w:bCs/>
                <w:color w:val="1A1A1A"/>
              </w:rPr>
            </w:pPr>
            <w:r w:rsidRPr="000453F7">
              <w:rPr>
                <w:rFonts w:ascii="Times" w:hAnsi="Times" w:cs="Arial"/>
                <w:b/>
                <w:bCs/>
                <w:color w:val="1A1A1A"/>
              </w:rPr>
              <w:t>Document Type:</w:t>
            </w:r>
          </w:p>
        </w:tc>
        <w:tc>
          <w:tcPr>
            <w:tcW w:w="4500" w:type="dxa"/>
            <w:tcMar>
              <w:top w:w="100" w:type="nil"/>
              <w:left w:w="100" w:type="nil"/>
              <w:bottom w:w="100" w:type="nil"/>
              <w:right w:w="100" w:type="nil"/>
            </w:tcMar>
            <w:vAlign w:val="center"/>
          </w:tcPr>
          <w:p w14:paraId="5A799010" w14:textId="77777777" w:rsidR="000453F7" w:rsidRPr="000453F7" w:rsidRDefault="000453F7" w:rsidP="000453F7">
            <w:pPr>
              <w:widowControl w:val="0"/>
              <w:autoSpaceDE w:val="0"/>
              <w:autoSpaceDN w:val="0"/>
              <w:adjustRightInd w:val="0"/>
              <w:rPr>
                <w:rFonts w:ascii="Times" w:hAnsi="Times" w:cs="Arial"/>
                <w:color w:val="1A1A1A"/>
              </w:rPr>
            </w:pPr>
            <w:r w:rsidRPr="000453F7">
              <w:rPr>
                <w:rFonts w:ascii="Times" w:hAnsi="Times" w:cs="Arial"/>
                <w:color w:val="1A1A1A"/>
              </w:rPr>
              <w:t>Grants Notice</w:t>
            </w:r>
          </w:p>
        </w:tc>
      </w:tr>
      <w:tr w:rsidR="000453F7" w:rsidRPr="000453F7" w14:paraId="1545CD3D" w14:textId="77777777">
        <w:tblPrEx>
          <w:tblBorders>
            <w:top w:val="none" w:sz="0" w:space="0" w:color="auto"/>
          </w:tblBorders>
        </w:tblPrEx>
        <w:tc>
          <w:tcPr>
            <w:tcW w:w="4540" w:type="dxa"/>
            <w:tcMar>
              <w:top w:w="100" w:type="nil"/>
              <w:left w:w="100" w:type="nil"/>
              <w:bottom w:w="100" w:type="nil"/>
              <w:right w:w="100" w:type="nil"/>
            </w:tcMar>
          </w:tcPr>
          <w:p w14:paraId="6D4FD9E1" w14:textId="77777777" w:rsidR="000453F7" w:rsidRPr="000453F7" w:rsidRDefault="000453F7" w:rsidP="000453F7">
            <w:pPr>
              <w:widowControl w:val="0"/>
              <w:autoSpaceDE w:val="0"/>
              <w:autoSpaceDN w:val="0"/>
              <w:adjustRightInd w:val="0"/>
              <w:rPr>
                <w:rFonts w:ascii="Times" w:hAnsi="Times" w:cs="Arial"/>
                <w:b/>
                <w:bCs/>
                <w:color w:val="1A1A1A"/>
              </w:rPr>
            </w:pPr>
            <w:r w:rsidRPr="000453F7">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B66793C" w14:textId="77777777" w:rsidR="000453F7" w:rsidRPr="000453F7" w:rsidRDefault="000453F7" w:rsidP="000453F7">
            <w:pPr>
              <w:widowControl w:val="0"/>
              <w:autoSpaceDE w:val="0"/>
              <w:autoSpaceDN w:val="0"/>
              <w:adjustRightInd w:val="0"/>
              <w:rPr>
                <w:rFonts w:ascii="Times" w:hAnsi="Times" w:cs="Arial"/>
                <w:color w:val="1A1A1A"/>
              </w:rPr>
            </w:pPr>
            <w:r w:rsidRPr="000453F7">
              <w:rPr>
                <w:rFonts w:ascii="Times" w:hAnsi="Times" w:cs="Arial"/>
                <w:color w:val="1A1A1A"/>
              </w:rPr>
              <w:t>FOA-ETA-16-08</w:t>
            </w:r>
          </w:p>
        </w:tc>
      </w:tr>
      <w:tr w:rsidR="000453F7" w:rsidRPr="000453F7" w14:paraId="31251468" w14:textId="77777777">
        <w:tblPrEx>
          <w:tblBorders>
            <w:top w:val="none" w:sz="0" w:space="0" w:color="auto"/>
          </w:tblBorders>
        </w:tblPrEx>
        <w:tc>
          <w:tcPr>
            <w:tcW w:w="4540" w:type="dxa"/>
            <w:tcMar>
              <w:top w:w="100" w:type="nil"/>
              <w:left w:w="100" w:type="nil"/>
              <w:bottom w:w="100" w:type="nil"/>
              <w:right w:w="100" w:type="nil"/>
            </w:tcMar>
          </w:tcPr>
          <w:p w14:paraId="31DF59DA" w14:textId="77777777" w:rsidR="000453F7" w:rsidRPr="000453F7" w:rsidRDefault="000453F7" w:rsidP="000453F7">
            <w:pPr>
              <w:widowControl w:val="0"/>
              <w:autoSpaceDE w:val="0"/>
              <w:autoSpaceDN w:val="0"/>
              <w:adjustRightInd w:val="0"/>
              <w:rPr>
                <w:rFonts w:ascii="Times" w:hAnsi="Times" w:cs="Arial"/>
                <w:b/>
                <w:bCs/>
                <w:color w:val="1A1A1A"/>
              </w:rPr>
            </w:pPr>
            <w:r w:rsidRPr="000453F7">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6086DEFA" w14:textId="77777777" w:rsidR="000453F7" w:rsidRPr="000453F7" w:rsidRDefault="000453F7" w:rsidP="000453F7">
            <w:pPr>
              <w:widowControl w:val="0"/>
              <w:autoSpaceDE w:val="0"/>
              <w:autoSpaceDN w:val="0"/>
              <w:adjustRightInd w:val="0"/>
              <w:rPr>
                <w:rFonts w:ascii="Times" w:hAnsi="Times" w:cs="Arial"/>
                <w:color w:val="1A1A1A"/>
              </w:rPr>
            </w:pPr>
            <w:r w:rsidRPr="000453F7">
              <w:rPr>
                <w:rFonts w:ascii="Times" w:hAnsi="Times" w:cs="Arial"/>
                <w:color w:val="1A1A1A"/>
              </w:rPr>
              <w:t>Summer Jobs and Beyond: Career Pathways for Youth (CPY)</w:t>
            </w:r>
          </w:p>
        </w:tc>
      </w:tr>
      <w:tr w:rsidR="000453F7" w:rsidRPr="000453F7" w14:paraId="033D758E" w14:textId="77777777">
        <w:tblPrEx>
          <w:tblBorders>
            <w:top w:val="none" w:sz="0" w:space="0" w:color="auto"/>
          </w:tblBorders>
        </w:tblPrEx>
        <w:tc>
          <w:tcPr>
            <w:tcW w:w="4540" w:type="dxa"/>
            <w:tcMar>
              <w:top w:w="100" w:type="nil"/>
              <w:left w:w="100" w:type="nil"/>
              <w:bottom w:w="100" w:type="nil"/>
              <w:right w:w="100" w:type="nil"/>
            </w:tcMar>
          </w:tcPr>
          <w:p w14:paraId="768CAFB9" w14:textId="77777777" w:rsidR="000453F7" w:rsidRPr="000453F7" w:rsidRDefault="000453F7" w:rsidP="000453F7">
            <w:pPr>
              <w:widowControl w:val="0"/>
              <w:autoSpaceDE w:val="0"/>
              <w:autoSpaceDN w:val="0"/>
              <w:adjustRightInd w:val="0"/>
              <w:rPr>
                <w:rFonts w:ascii="Times" w:hAnsi="Times" w:cs="Arial"/>
                <w:b/>
                <w:bCs/>
                <w:color w:val="1A1A1A"/>
              </w:rPr>
            </w:pPr>
            <w:r w:rsidRPr="000453F7">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0E3E3329" w14:textId="77777777" w:rsidR="000453F7" w:rsidRPr="000453F7" w:rsidRDefault="000453F7" w:rsidP="000453F7">
            <w:pPr>
              <w:widowControl w:val="0"/>
              <w:autoSpaceDE w:val="0"/>
              <w:autoSpaceDN w:val="0"/>
              <w:adjustRightInd w:val="0"/>
              <w:rPr>
                <w:rFonts w:ascii="Times" w:hAnsi="Times" w:cs="Arial"/>
                <w:color w:val="1A1A1A"/>
              </w:rPr>
            </w:pPr>
            <w:r w:rsidRPr="000453F7">
              <w:rPr>
                <w:rFonts w:ascii="Times" w:hAnsi="Times" w:cs="Arial"/>
                <w:color w:val="1A1A1A"/>
              </w:rPr>
              <w:t>Discretionary</w:t>
            </w:r>
          </w:p>
        </w:tc>
      </w:tr>
      <w:tr w:rsidR="000453F7" w:rsidRPr="000453F7" w14:paraId="386C237A" w14:textId="77777777">
        <w:tblPrEx>
          <w:tblBorders>
            <w:top w:val="none" w:sz="0" w:space="0" w:color="auto"/>
          </w:tblBorders>
        </w:tblPrEx>
        <w:tc>
          <w:tcPr>
            <w:tcW w:w="4540" w:type="dxa"/>
            <w:tcMar>
              <w:top w:w="100" w:type="nil"/>
              <w:left w:w="100" w:type="nil"/>
              <w:bottom w:w="100" w:type="nil"/>
              <w:right w:w="100" w:type="nil"/>
            </w:tcMar>
          </w:tcPr>
          <w:p w14:paraId="67D36AE7" w14:textId="77777777" w:rsidR="000453F7" w:rsidRPr="000453F7" w:rsidRDefault="000453F7" w:rsidP="000453F7">
            <w:pPr>
              <w:widowControl w:val="0"/>
              <w:autoSpaceDE w:val="0"/>
              <w:autoSpaceDN w:val="0"/>
              <w:adjustRightInd w:val="0"/>
              <w:rPr>
                <w:rFonts w:ascii="Times" w:hAnsi="Times" w:cs="Arial"/>
                <w:b/>
                <w:bCs/>
                <w:color w:val="1A1A1A"/>
              </w:rPr>
            </w:pPr>
            <w:r w:rsidRPr="000453F7">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4B9011A" w14:textId="24BDE87D" w:rsidR="000453F7" w:rsidRPr="000453F7" w:rsidRDefault="000453F7" w:rsidP="000453F7">
            <w:pPr>
              <w:widowControl w:val="0"/>
              <w:autoSpaceDE w:val="0"/>
              <w:autoSpaceDN w:val="0"/>
              <w:adjustRightInd w:val="0"/>
              <w:rPr>
                <w:rFonts w:ascii="Times" w:hAnsi="Times" w:cs="Arial"/>
                <w:color w:val="1A1A1A"/>
              </w:rPr>
            </w:pPr>
            <w:r w:rsidRPr="000453F7">
              <w:rPr>
                <w:rFonts w:ascii="Times" w:hAnsi="Times" w:cs="Arial"/>
                <w:color w:val="1A1A1A"/>
              </w:rPr>
              <w:t>Category</w:t>
            </w:r>
            <w:r>
              <w:rPr>
                <w:rFonts w:ascii="Times" w:hAnsi="Times" w:cs="Arial"/>
                <w:color w:val="1A1A1A"/>
              </w:rPr>
              <w:t xml:space="preserve"> </w:t>
            </w:r>
            <w:r w:rsidRPr="000453F7">
              <w:rPr>
                <w:rFonts w:ascii="Times" w:hAnsi="Times" w:cs="Arial"/>
                <w:color w:val="1A1A1A"/>
              </w:rPr>
              <w:t>Explanation</w:t>
            </w:r>
          </w:p>
        </w:tc>
      </w:tr>
      <w:tr w:rsidR="000453F7" w:rsidRPr="000453F7" w14:paraId="5F2BE47D" w14:textId="77777777">
        <w:tblPrEx>
          <w:tblBorders>
            <w:top w:val="none" w:sz="0" w:space="0" w:color="auto"/>
          </w:tblBorders>
        </w:tblPrEx>
        <w:tc>
          <w:tcPr>
            <w:tcW w:w="4540" w:type="dxa"/>
            <w:tcMar>
              <w:top w:w="100" w:type="nil"/>
              <w:left w:w="100" w:type="nil"/>
              <w:bottom w:w="100" w:type="nil"/>
              <w:right w:w="100" w:type="nil"/>
            </w:tcMar>
          </w:tcPr>
          <w:p w14:paraId="2799E1C7" w14:textId="77777777" w:rsidR="000453F7" w:rsidRPr="000453F7" w:rsidRDefault="000453F7" w:rsidP="000453F7">
            <w:pPr>
              <w:widowControl w:val="0"/>
              <w:autoSpaceDE w:val="0"/>
              <w:autoSpaceDN w:val="0"/>
              <w:adjustRightInd w:val="0"/>
              <w:rPr>
                <w:rFonts w:ascii="Times" w:hAnsi="Times" w:cs="Arial"/>
                <w:b/>
                <w:bCs/>
                <w:color w:val="1A1A1A"/>
              </w:rPr>
            </w:pPr>
            <w:r w:rsidRPr="000453F7">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55775CB1" w14:textId="77777777" w:rsidR="000453F7" w:rsidRPr="000453F7" w:rsidRDefault="000453F7" w:rsidP="000453F7">
            <w:pPr>
              <w:widowControl w:val="0"/>
              <w:autoSpaceDE w:val="0"/>
              <w:autoSpaceDN w:val="0"/>
              <w:adjustRightInd w:val="0"/>
              <w:rPr>
                <w:rFonts w:ascii="Times" w:hAnsi="Times" w:cs="Arial"/>
                <w:color w:val="1A1A1A"/>
              </w:rPr>
            </w:pPr>
            <w:r w:rsidRPr="000453F7">
              <w:rPr>
                <w:rFonts w:ascii="Times" w:hAnsi="Times" w:cs="Arial"/>
                <w:color w:val="1A1A1A"/>
              </w:rPr>
              <w:t>Grant</w:t>
            </w:r>
          </w:p>
        </w:tc>
      </w:tr>
      <w:tr w:rsidR="000453F7" w:rsidRPr="000453F7" w14:paraId="0B122A35" w14:textId="77777777">
        <w:tblPrEx>
          <w:tblBorders>
            <w:top w:val="none" w:sz="0" w:space="0" w:color="auto"/>
          </w:tblBorders>
        </w:tblPrEx>
        <w:tc>
          <w:tcPr>
            <w:tcW w:w="4540" w:type="dxa"/>
            <w:tcMar>
              <w:top w:w="100" w:type="nil"/>
              <w:left w:w="100" w:type="nil"/>
              <w:bottom w:w="100" w:type="nil"/>
              <w:right w:w="100" w:type="nil"/>
            </w:tcMar>
          </w:tcPr>
          <w:p w14:paraId="31E988B8" w14:textId="77777777" w:rsidR="000453F7" w:rsidRPr="000453F7" w:rsidRDefault="000453F7" w:rsidP="000453F7">
            <w:pPr>
              <w:widowControl w:val="0"/>
              <w:autoSpaceDE w:val="0"/>
              <w:autoSpaceDN w:val="0"/>
              <w:adjustRightInd w:val="0"/>
              <w:rPr>
                <w:rFonts w:ascii="Times" w:hAnsi="Times" w:cs="Arial"/>
                <w:b/>
                <w:bCs/>
                <w:color w:val="1A1A1A"/>
              </w:rPr>
            </w:pPr>
            <w:r w:rsidRPr="000453F7">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72ED79A" w14:textId="77777777" w:rsidR="000453F7" w:rsidRPr="000453F7" w:rsidRDefault="000453F7" w:rsidP="000453F7">
            <w:pPr>
              <w:widowControl w:val="0"/>
              <w:autoSpaceDE w:val="0"/>
              <w:autoSpaceDN w:val="0"/>
              <w:adjustRightInd w:val="0"/>
              <w:rPr>
                <w:rFonts w:ascii="Times" w:hAnsi="Times" w:cs="Arial"/>
                <w:color w:val="1A1A1A"/>
              </w:rPr>
            </w:pPr>
            <w:r w:rsidRPr="000453F7">
              <w:rPr>
                <w:rFonts w:ascii="Times" w:hAnsi="Times" w:cs="Arial"/>
                <w:color w:val="1A1A1A"/>
              </w:rPr>
              <w:t>Employment, Labor and Training</w:t>
            </w:r>
          </w:p>
        </w:tc>
      </w:tr>
      <w:tr w:rsidR="000453F7" w:rsidRPr="000453F7" w14:paraId="0D0329F7" w14:textId="77777777">
        <w:tblPrEx>
          <w:tblBorders>
            <w:top w:val="none" w:sz="0" w:space="0" w:color="auto"/>
          </w:tblBorders>
        </w:tblPrEx>
        <w:tc>
          <w:tcPr>
            <w:tcW w:w="4540" w:type="dxa"/>
            <w:tcMar>
              <w:top w:w="100" w:type="nil"/>
              <w:left w:w="100" w:type="nil"/>
              <w:bottom w:w="100" w:type="nil"/>
              <w:right w:w="100" w:type="nil"/>
            </w:tcMar>
          </w:tcPr>
          <w:p w14:paraId="52E9DF03" w14:textId="77777777" w:rsidR="000453F7" w:rsidRPr="000453F7" w:rsidRDefault="000453F7" w:rsidP="000453F7">
            <w:pPr>
              <w:widowControl w:val="0"/>
              <w:autoSpaceDE w:val="0"/>
              <w:autoSpaceDN w:val="0"/>
              <w:adjustRightInd w:val="0"/>
              <w:rPr>
                <w:rFonts w:ascii="Times" w:hAnsi="Times" w:cs="Arial"/>
                <w:b/>
                <w:bCs/>
                <w:color w:val="1A1A1A"/>
              </w:rPr>
            </w:pPr>
            <w:r w:rsidRPr="000453F7">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711D52EC" w14:textId="77777777" w:rsidR="000453F7" w:rsidRPr="000453F7" w:rsidRDefault="000453F7" w:rsidP="000453F7">
            <w:pPr>
              <w:widowControl w:val="0"/>
              <w:autoSpaceDE w:val="0"/>
              <w:autoSpaceDN w:val="0"/>
              <w:adjustRightInd w:val="0"/>
              <w:rPr>
                <w:rFonts w:ascii="Times" w:hAnsi="Times" w:cs="Arial"/>
                <w:color w:val="1A1A1A"/>
              </w:rPr>
            </w:pPr>
          </w:p>
        </w:tc>
      </w:tr>
      <w:tr w:rsidR="000453F7" w:rsidRPr="000453F7" w14:paraId="6ED9CC8B" w14:textId="77777777">
        <w:tblPrEx>
          <w:tblBorders>
            <w:top w:val="none" w:sz="0" w:space="0" w:color="auto"/>
          </w:tblBorders>
        </w:tblPrEx>
        <w:tc>
          <w:tcPr>
            <w:tcW w:w="4540" w:type="dxa"/>
            <w:tcMar>
              <w:top w:w="100" w:type="nil"/>
              <w:left w:w="100" w:type="nil"/>
              <w:bottom w:w="100" w:type="nil"/>
              <w:right w:w="100" w:type="nil"/>
            </w:tcMar>
            <w:vAlign w:val="center"/>
          </w:tcPr>
          <w:p w14:paraId="4D6D9084" w14:textId="77777777" w:rsidR="000453F7" w:rsidRPr="000453F7" w:rsidRDefault="000453F7" w:rsidP="000453F7">
            <w:pPr>
              <w:widowControl w:val="0"/>
              <w:autoSpaceDE w:val="0"/>
              <w:autoSpaceDN w:val="0"/>
              <w:adjustRightInd w:val="0"/>
              <w:rPr>
                <w:rFonts w:ascii="Times" w:hAnsi="Times" w:cs="Arial"/>
                <w:b/>
                <w:bCs/>
                <w:color w:val="1A1A1A"/>
              </w:rPr>
            </w:pPr>
            <w:r w:rsidRPr="000453F7">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7F4E0319" w14:textId="77777777" w:rsidR="000453F7" w:rsidRPr="000453F7" w:rsidRDefault="000453F7" w:rsidP="000453F7">
            <w:pPr>
              <w:widowControl w:val="0"/>
              <w:autoSpaceDE w:val="0"/>
              <w:autoSpaceDN w:val="0"/>
              <w:adjustRightInd w:val="0"/>
              <w:rPr>
                <w:rFonts w:ascii="Times" w:hAnsi="Times" w:cs="Arial"/>
                <w:color w:val="1A1A1A"/>
              </w:rPr>
            </w:pPr>
            <w:r w:rsidRPr="000453F7">
              <w:rPr>
                <w:rFonts w:ascii="Times" w:hAnsi="Times" w:cs="Arial"/>
                <w:color w:val="1A1A1A"/>
              </w:rPr>
              <w:t>10</w:t>
            </w:r>
          </w:p>
        </w:tc>
      </w:tr>
      <w:tr w:rsidR="000453F7" w:rsidRPr="000453F7" w14:paraId="7B8B026D" w14:textId="77777777">
        <w:tblPrEx>
          <w:tblBorders>
            <w:top w:val="none" w:sz="0" w:space="0" w:color="auto"/>
          </w:tblBorders>
        </w:tblPrEx>
        <w:tc>
          <w:tcPr>
            <w:tcW w:w="4540" w:type="dxa"/>
            <w:tcMar>
              <w:top w:w="100" w:type="nil"/>
              <w:left w:w="100" w:type="nil"/>
              <w:bottom w:w="100" w:type="nil"/>
              <w:right w:w="100" w:type="nil"/>
            </w:tcMar>
          </w:tcPr>
          <w:p w14:paraId="3488D114" w14:textId="77777777" w:rsidR="000453F7" w:rsidRPr="000453F7" w:rsidRDefault="000453F7" w:rsidP="000453F7">
            <w:pPr>
              <w:widowControl w:val="0"/>
              <w:autoSpaceDE w:val="0"/>
              <w:autoSpaceDN w:val="0"/>
              <w:adjustRightInd w:val="0"/>
              <w:rPr>
                <w:rFonts w:ascii="Times" w:hAnsi="Times" w:cs="Arial"/>
                <w:b/>
                <w:bCs/>
                <w:color w:val="1A1A1A"/>
              </w:rPr>
            </w:pPr>
            <w:r w:rsidRPr="000453F7">
              <w:rPr>
                <w:rFonts w:ascii="Times" w:hAnsi="Times" w:cs="Arial"/>
                <w:b/>
                <w:bCs/>
                <w:color w:val="1A1A1A"/>
              </w:rPr>
              <w:t>CFDA Number(s):</w:t>
            </w:r>
          </w:p>
        </w:tc>
        <w:tc>
          <w:tcPr>
            <w:tcW w:w="4500" w:type="dxa"/>
            <w:tcMar>
              <w:top w:w="100" w:type="nil"/>
              <w:left w:w="100" w:type="nil"/>
              <w:bottom w:w="100" w:type="nil"/>
              <w:right w:w="100" w:type="nil"/>
            </w:tcMar>
            <w:vAlign w:val="center"/>
          </w:tcPr>
          <w:p w14:paraId="7FC9CB59" w14:textId="77777777" w:rsidR="000453F7" w:rsidRPr="000453F7" w:rsidRDefault="000453F7" w:rsidP="000453F7">
            <w:pPr>
              <w:widowControl w:val="0"/>
              <w:autoSpaceDE w:val="0"/>
              <w:autoSpaceDN w:val="0"/>
              <w:adjustRightInd w:val="0"/>
              <w:rPr>
                <w:rFonts w:ascii="Times" w:hAnsi="Times" w:cs="Arial"/>
                <w:color w:val="1A1A1A"/>
              </w:rPr>
            </w:pPr>
            <w:r w:rsidRPr="000453F7">
              <w:rPr>
                <w:rFonts w:ascii="Times" w:hAnsi="Times" w:cs="Arial"/>
                <w:color w:val="1A1A1A"/>
              </w:rPr>
              <w:t>17.280 -- WIA/WIOA Dislocated Worker National Reserve Demonstration Grants</w:t>
            </w:r>
          </w:p>
        </w:tc>
      </w:tr>
      <w:tr w:rsidR="000453F7" w:rsidRPr="000453F7" w14:paraId="4BA1AB71" w14:textId="77777777">
        <w:tc>
          <w:tcPr>
            <w:tcW w:w="4540" w:type="dxa"/>
            <w:tcMar>
              <w:top w:w="100" w:type="nil"/>
              <w:left w:w="100" w:type="nil"/>
              <w:bottom w:w="100" w:type="nil"/>
              <w:right w:w="100" w:type="nil"/>
            </w:tcMar>
          </w:tcPr>
          <w:p w14:paraId="1EE8FB6C" w14:textId="77777777" w:rsidR="000453F7" w:rsidRPr="000453F7" w:rsidRDefault="000453F7" w:rsidP="000453F7">
            <w:pPr>
              <w:widowControl w:val="0"/>
              <w:autoSpaceDE w:val="0"/>
              <w:autoSpaceDN w:val="0"/>
              <w:adjustRightInd w:val="0"/>
              <w:rPr>
                <w:rFonts w:ascii="Times" w:hAnsi="Times" w:cs="Arial"/>
                <w:b/>
                <w:bCs/>
                <w:color w:val="1A1A1A"/>
              </w:rPr>
            </w:pPr>
            <w:r w:rsidRPr="000453F7">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6B022065" w14:textId="77777777" w:rsidR="000453F7" w:rsidRPr="000453F7" w:rsidRDefault="000453F7" w:rsidP="000453F7">
            <w:pPr>
              <w:widowControl w:val="0"/>
              <w:autoSpaceDE w:val="0"/>
              <w:autoSpaceDN w:val="0"/>
              <w:adjustRightInd w:val="0"/>
              <w:rPr>
                <w:rFonts w:ascii="Times" w:hAnsi="Times" w:cs="Arial"/>
                <w:color w:val="1A1A1A"/>
              </w:rPr>
            </w:pPr>
            <w:r w:rsidRPr="000453F7">
              <w:rPr>
                <w:rFonts w:ascii="Times" w:hAnsi="Times" w:cs="Arial"/>
                <w:color w:val="1A1A1A"/>
              </w:rPr>
              <w:t>No</w:t>
            </w:r>
          </w:p>
        </w:tc>
      </w:tr>
      <w:tr w:rsidR="000453F7" w14:paraId="0EB0CC66" w14:textId="77777777" w:rsidTr="000453F7">
        <w:tc>
          <w:tcPr>
            <w:tcW w:w="4540" w:type="dxa"/>
            <w:tcBorders>
              <w:left w:val="nil"/>
            </w:tcBorders>
            <w:tcMar>
              <w:top w:w="100" w:type="nil"/>
              <w:left w:w="100" w:type="nil"/>
              <w:bottom w:w="100" w:type="nil"/>
              <w:right w:w="100" w:type="nil"/>
            </w:tcMar>
          </w:tcPr>
          <w:p w14:paraId="65FFDE1A"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23F87BC4"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Feb 04, 2016</w:t>
            </w:r>
          </w:p>
        </w:tc>
      </w:tr>
      <w:tr w:rsidR="000453F7" w14:paraId="58FBC0FE" w14:textId="77777777" w:rsidTr="000453F7">
        <w:tc>
          <w:tcPr>
            <w:tcW w:w="4540" w:type="dxa"/>
            <w:tcBorders>
              <w:left w:val="nil"/>
            </w:tcBorders>
            <w:tcMar>
              <w:top w:w="100" w:type="nil"/>
              <w:left w:w="100" w:type="nil"/>
              <w:bottom w:w="100" w:type="nil"/>
              <w:right w:w="100" w:type="nil"/>
            </w:tcMar>
          </w:tcPr>
          <w:p w14:paraId="2F9E0F64"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5DC13ADB"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Feb 25, 2016</w:t>
            </w:r>
          </w:p>
        </w:tc>
      </w:tr>
      <w:tr w:rsidR="000453F7" w14:paraId="4070A853" w14:textId="77777777" w:rsidTr="000453F7">
        <w:tc>
          <w:tcPr>
            <w:tcW w:w="4540" w:type="dxa"/>
            <w:tcBorders>
              <w:left w:val="nil"/>
            </w:tcBorders>
            <w:tcMar>
              <w:top w:w="100" w:type="nil"/>
              <w:left w:w="100" w:type="nil"/>
              <w:bottom w:w="100" w:type="nil"/>
              <w:right w:w="100" w:type="nil"/>
            </w:tcMar>
          </w:tcPr>
          <w:p w14:paraId="4D27BD85"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089E6AB7"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Mar 25, 2016  Applications must be received no later than 4:00:00 p.m. Eastern Time.</w:t>
            </w:r>
          </w:p>
        </w:tc>
      </w:tr>
      <w:tr w:rsidR="000453F7" w14:paraId="282D6E9F" w14:textId="77777777" w:rsidTr="000453F7">
        <w:tc>
          <w:tcPr>
            <w:tcW w:w="4540" w:type="dxa"/>
            <w:tcBorders>
              <w:left w:val="nil"/>
            </w:tcBorders>
            <w:tcMar>
              <w:top w:w="100" w:type="nil"/>
              <w:left w:w="100" w:type="nil"/>
              <w:bottom w:w="100" w:type="nil"/>
              <w:right w:w="100" w:type="nil"/>
            </w:tcMar>
          </w:tcPr>
          <w:p w14:paraId="3CF65AAF"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5201BFF1"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Mar 25, 2016   Applications must be received no later than 4:00:00 p.m. Eastern Time.</w:t>
            </w:r>
          </w:p>
        </w:tc>
      </w:tr>
      <w:tr w:rsidR="000453F7" w14:paraId="3896B660" w14:textId="77777777" w:rsidTr="000453F7">
        <w:tc>
          <w:tcPr>
            <w:tcW w:w="4540" w:type="dxa"/>
            <w:tcBorders>
              <w:left w:val="nil"/>
            </w:tcBorders>
            <w:tcMar>
              <w:top w:w="100" w:type="nil"/>
              <w:left w:w="100" w:type="nil"/>
              <w:bottom w:w="100" w:type="nil"/>
              <w:right w:w="100" w:type="nil"/>
            </w:tcMar>
          </w:tcPr>
          <w:p w14:paraId="71F99D14"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00C07DF"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Apr 24, 2016</w:t>
            </w:r>
          </w:p>
        </w:tc>
      </w:tr>
      <w:tr w:rsidR="000453F7" w14:paraId="6AD515EA" w14:textId="77777777" w:rsidTr="000453F7">
        <w:tc>
          <w:tcPr>
            <w:tcW w:w="4540" w:type="dxa"/>
            <w:tcBorders>
              <w:left w:val="nil"/>
            </w:tcBorders>
            <w:tcMar>
              <w:top w:w="100" w:type="nil"/>
              <w:left w:w="100" w:type="nil"/>
              <w:bottom w:w="100" w:type="nil"/>
              <w:right w:w="100" w:type="nil"/>
            </w:tcMar>
          </w:tcPr>
          <w:p w14:paraId="08DF5BD7"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7BD30E36"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$20,000,000</w:t>
            </w:r>
          </w:p>
        </w:tc>
      </w:tr>
      <w:tr w:rsidR="000453F7" w14:paraId="78241FE3" w14:textId="77777777" w:rsidTr="000453F7">
        <w:tc>
          <w:tcPr>
            <w:tcW w:w="4540" w:type="dxa"/>
            <w:tcBorders>
              <w:left w:val="nil"/>
            </w:tcBorders>
            <w:tcMar>
              <w:top w:w="100" w:type="nil"/>
              <w:left w:w="100" w:type="nil"/>
              <w:bottom w:w="100" w:type="nil"/>
              <w:right w:w="100" w:type="nil"/>
            </w:tcMar>
          </w:tcPr>
          <w:p w14:paraId="0BB6AC38"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79F99DB5"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$2,000,000</w:t>
            </w:r>
          </w:p>
        </w:tc>
      </w:tr>
      <w:tr w:rsidR="000453F7" w14:paraId="66E576AA" w14:textId="77777777" w:rsidTr="000453F7">
        <w:tc>
          <w:tcPr>
            <w:tcW w:w="4540" w:type="dxa"/>
            <w:tcBorders>
              <w:left w:val="nil"/>
            </w:tcBorders>
            <w:tcMar>
              <w:top w:w="100" w:type="nil"/>
              <w:left w:w="100" w:type="nil"/>
              <w:bottom w:w="100" w:type="nil"/>
              <w:right w:w="100" w:type="nil"/>
            </w:tcMar>
          </w:tcPr>
          <w:p w14:paraId="477895EA"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781C0B2B"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Others (see text field entitled "Additional Information on Eligibility" for clarification)</w:t>
            </w:r>
          </w:p>
        </w:tc>
      </w:tr>
      <w:tr w:rsidR="000453F7" w14:paraId="6A3D216D" w14:textId="77777777" w:rsidTr="000453F7">
        <w:tc>
          <w:tcPr>
            <w:tcW w:w="4540" w:type="dxa"/>
            <w:tcBorders>
              <w:left w:val="nil"/>
            </w:tcBorders>
            <w:tcMar>
              <w:top w:w="100" w:type="nil"/>
              <w:left w:w="100" w:type="nil"/>
              <w:bottom w:w="100" w:type="nil"/>
              <w:right w:w="100" w:type="nil"/>
            </w:tcMar>
          </w:tcPr>
          <w:p w14:paraId="0C065651"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6A2A0CE2"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Eligible applicants are LWDBs. In states with a single state local area or where the State Workforce Development Board (SWDB) carries out the functions of a LWDB pursuant to a waiver, the SWDB is an eligible applicant. To be eligible for a CPY grant, applicants must administer an existing summer employment program or, if an LWDB-administered summer employment program does not exist, they must partner with an existing summer employment program that is not administered by a LWDB. Where multiple summer employment programs exist (including a LWDB-administered summer employment program), these grant funds may be used to align these programs.</w:t>
            </w:r>
          </w:p>
        </w:tc>
      </w:tr>
      <w:tr w:rsidR="000453F7" w14:paraId="58CAE2C1" w14:textId="77777777" w:rsidTr="000453F7">
        <w:tc>
          <w:tcPr>
            <w:tcW w:w="4540" w:type="dxa"/>
            <w:tcBorders>
              <w:left w:val="nil"/>
            </w:tcBorders>
            <w:tcMar>
              <w:top w:w="100" w:type="nil"/>
              <w:left w:w="100" w:type="nil"/>
              <w:bottom w:w="100" w:type="nil"/>
              <w:right w:w="100" w:type="nil"/>
            </w:tcMar>
          </w:tcPr>
          <w:p w14:paraId="6D575338"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4A206B8D"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Employment and Training Administration</w:t>
            </w:r>
          </w:p>
        </w:tc>
      </w:tr>
      <w:tr w:rsidR="000453F7" w14:paraId="06445583" w14:textId="77777777" w:rsidTr="000453F7">
        <w:tc>
          <w:tcPr>
            <w:tcW w:w="4540" w:type="dxa"/>
            <w:tcBorders>
              <w:left w:val="nil"/>
            </w:tcBorders>
            <w:tcMar>
              <w:top w:w="100" w:type="nil"/>
              <w:left w:w="100" w:type="nil"/>
              <w:bottom w:w="100" w:type="nil"/>
              <w:right w:w="100" w:type="nil"/>
            </w:tcMar>
          </w:tcPr>
          <w:p w14:paraId="7A69DA7B"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49EF8EC1" w14:textId="675EFE9E"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 xml:space="preserve">The Employment and Training Administration (ETA), U.S. Department of Labor (DOL, or the Department, or we), announces the availability of up to </w:t>
            </w:r>
            <w:r w:rsidRPr="000453F7">
              <w:rPr>
                <w:rFonts w:ascii="Times" w:hAnsi="Times" w:cs="Arial"/>
                <w:color w:val="1A1A1A"/>
              </w:rPr>
              <w:lastRenderedPageBreak/>
              <w:t>$20,000,000 in grant funds authorized by section 169(c) of the Workforce Innovation and Opportunity Act (WIOA), Public Law 113</w:t>
            </w:r>
            <w:r w:rsidRPr="000453F7">
              <w:rPr>
                <w:rFonts w:ascii="Adobe Arabic" w:hAnsi="Adobe Arabic" w:cs="Adobe Arabic"/>
                <w:color w:val="1A1A1A"/>
              </w:rPr>
              <w:t>‐</w:t>
            </w:r>
            <w:r w:rsidRPr="000453F7">
              <w:rPr>
                <w:rFonts w:ascii="Times" w:hAnsi="Times" w:cs="Arial"/>
                <w:color w:val="1A1A1A"/>
              </w:rPr>
              <w:t>128, Dislocated Worker Demonstration Projects, and the Consolidated Appropriation Act of 2016, Public Law 114</w:t>
            </w:r>
            <w:r w:rsidRPr="000453F7">
              <w:rPr>
                <w:rFonts w:ascii="Adobe Arabic" w:hAnsi="Adobe Arabic" w:cs="Adobe Arabic"/>
                <w:color w:val="1A1A1A"/>
              </w:rPr>
              <w:t>‐</w:t>
            </w:r>
            <w:r w:rsidRPr="000453F7">
              <w:rPr>
                <w:rFonts w:ascii="Times" w:hAnsi="Times" w:cs="Arial"/>
                <w:color w:val="1A1A1A"/>
              </w:rPr>
              <w:t>113 for the pilot grant program, Summer Jobs and Beyond: Career Pathways for Youth (CPY).The purpose of this program is to provide employment</w:t>
            </w:r>
            <w:r w:rsidRPr="000453F7">
              <w:rPr>
                <w:rFonts w:ascii="Adobe Arabic" w:hAnsi="Adobe Arabic" w:cs="Adobe Arabic"/>
                <w:color w:val="1A1A1A"/>
              </w:rPr>
              <w:t>‐</w:t>
            </w:r>
            <w:r w:rsidRPr="000453F7">
              <w:rPr>
                <w:rFonts w:ascii="Times" w:hAnsi="Times" w:cs="Arial"/>
                <w:color w:val="1A1A1A"/>
              </w:rPr>
              <w:t>related services to eligible youth who are new entrants to the workforce, including those with limited current or past work experience. The program will provide youth with work experience opportunities, including summer and year</w:t>
            </w:r>
            <w:r w:rsidRPr="000453F7">
              <w:rPr>
                <w:rFonts w:ascii="Adobe Arabic" w:hAnsi="Adobe Arabic" w:cs="Adobe Arabic"/>
                <w:color w:val="1A1A1A"/>
              </w:rPr>
              <w:t>‐</w:t>
            </w:r>
            <w:r w:rsidRPr="000453F7">
              <w:rPr>
                <w:rFonts w:ascii="Times" w:hAnsi="Times" w:cs="Arial"/>
                <w:color w:val="1A1A1A"/>
              </w:rPr>
              <w:t>round part</w:t>
            </w:r>
            <w:r w:rsidRPr="000453F7">
              <w:rPr>
                <w:rFonts w:ascii="Adobe Arabic" w:hAnsi="Adobe Arabic" w:cs="Adobe Arabic"/>
                <w:color w:val="1A1A1A"/>
              </w:rPr>
              <w:t>‐</w:t>
            </w:r>
            <w:r w:rsidRPr="000453F7">
              <w:rPr>
                <w:rFonts w:ascii="Times" w:hAnsi="Times" w:cs="Arial"/>
                <w:color w:val="1A1A1A"/>
              </w:rPr>
              <w:t>time job opportunities for ISY and employment and work experience opportunities throughout the year for OSY, and exposure to career pathways in in</w:t>
            </w:r>
            <w:r w:rsidRPr="000453F7">
              <w:rPr>
                <w:rFonts w:ascii="Adobe Arabic" w:hAnsi="Adobe Arabic" w:cs="Adobe Arabic"/>
                <w:color w:val="1A1A1A"/>
              </w:rPr>
              <w:t>‐</w:t>
            </w:r>
            <w:r w:rsidRPr="000453F7">
              <w:rPr>
                <w:rFonts w:ascii="Times" w:hAnsi="Times" w:cs="Arial"/>
                <w:color w:val="1A1A1A"/>
              </w:rPr>
              <w:t>demand job sectors. This program will fund projects designed to link existing summer employment programs, including the LWDB</w:t>
            </w:r>
            <w:r w:rsidRPr="000453F7">
              <w:rPr>
                <w:rFonts w:ascii="Adobe Arabic" w:hAnsi="Adobe Arabic" w:cs="Adobe Arabic"/>
                <w:color w:val="1A1A1A"/>
              </w:rPr>
              <w:t>‐</w:t>
            </w:r>
            <w:r w:rsidRPr="000453F7">
              <w:rPr>
                <w:rFonts w:ascii="Times" w:hAnsi="Times" w:cs="Arial"/>
                <w:color w:val="1A1A1A"/>
              </w:rPr>
              <w:t>administered local summer employment programs and non</w:t>
            </w:r>
            <w:r w:rsidRPr="000453F7">
              <w:rPr>
                <w:rFonts w:ascii="Adobe Arabic" w:hAnsi="Adobe Arabic" w:cs="Adobe Arabic"/>
                <w:color w:val="1A1A1A"/>
              </w:rPr>
              <w:t>‐</w:t>
            </w:r>
            <w:r w:rsidRPr="000453F7">
              <w:rPr>
                <w:rFonts w:ascii="Times" w:hAnsi="Times" w:cs="Arial"/>
                <w:color w:val="1A1A1A"/>
              </w:rPr>
              <w:t>LWDB programs run by cities/counties (where they exist), with LEAs, re</w:t>
            </w:r>
            <w:r w:rsidRPr="000453F7">
              <w:rPr>
                <w:rFonts w:ascii="Adobe Arabic" w:hAnsi="Adobe Arabic" w:cs="Adobe Arabic"/>
                <w:color w:val="1A1A1A"/>
              </w:rPr>
              <w:t>‐</w:t>
            </w:r>
            <w:r w:rsidRPr="000453F7">
              <w:rPr>
                <w:rFonts w:ascii="Times" w:hAnsi="Times" w:cs="Arial"/>
                <w:color w:val="1A1A1A"/>
              </w:rPr>
              <w:t xml:space="preserve">engagement centers (where they exist), employers, and other community partners to streamline </w:t>
            </w:r>
            <w:r w:rsidR="00F633CB" w:rsidRPr="000453F7">
              <w:rPr>
                <w:rFonts w:ascii="Times" w:hAnsi="Times" w:cs="Arial"/>
                <w:color w:val="1A1A1A"/>
              </w:rPr>
              <w:t>service delivery</w:t>
            </w:r>
            <w:r w:rsidRPr="000453F7">
              <w:rPr>
                <w:rFonts w:ascii="Times" w:hAnsi="Times" w:cs="Arial"/>
                <w:color w:val="1A1A1A"/>
              </w:rPr>
              <w:t xml:space="preserve">, align resources, and assist youth in preparing for successful entry into </w:t>
            </w:r>
            <w:r w:rsidR="00F633CB" w:rsidRPr="000453F7">
              <w:rPr>
                <w:rFonts w:ascii="Times" w:hAnsi="Times" w:cs="Arial"/>
                <w:color w:val="1A1A1A"/>
              </w:rPr>
              <w:t>the workforce</w:t>
            </w:r>
            <w:r w:rsidRPr="000453F7">
              <w:rPr>
                <w:rFonts w:ascii="Times" w:hAnsi="Times" w:cs="Arial"/>
                <w:color w:val="1A1A1A"/>
              </w:rPr>
              <w:t>. To be eligible for a CPY grant, applicants must administer an existing summer employment program or partner with an existing summer employment program that is not administered by the LWDB. The Department expects that most LWDB</w:t>
            </w:r>
            <w:r w:rsidRPr="000453F7">
              <w:rPr>
                <w:rFonts w:ascii="Adobe Arabic" w:hAnsi="Adobe Arabic" w:cs="Adobe Arabic"/>
                <w:color w:val="1A1A1A"/>
              </w:rPr>
              <w:t>‐</w:t>
            </w:r>
            <w:r w:rsidRPr="000453F7">
              <w:rPr>
                <w:rFonts w:ascii="Times" w:hAnsi="Times" w:cs="Arial"/>
                <w:color w:val="1A1A1A"/>
              </w:rPr>
              <w:t>administered programs will be WIOA</w:t>
            </w:r>
            <w:r w:rsidRPr="000453F7">
              <w:rPr>
                <w:rFonts w:ascii="Adobe Arabic" w:hAnsi="Adobe Arabic" w:cs="Adobe Arabic"/>
                <w:color w:val="1A1A1A"/>
              </w:rPr>
              <w:t>‐</w:t>
            </w:r>
            <w:r w:rsidRPr="000453F7">
              <w:rPr>
                <w:rFonts w:ascii="Times" w:hAnsi="Times" w:cs="Arial"/>
                <w:color w:val="1A1A1A"/>
              </w:rPr>
              <w:t>funded.</w:t>
            </w:r>
          </w:p>
        </w:tc>
      </w:tr>
      <w:tr w:rsidR="000453F7" w14:paraId="7BD2B5ED" w14:textId="77777777" w:rsidTr="000453F7">
        <w:tc>
          <w:tcPr>
            <w:tcW w:w="4540" w:type="dxa"/>
            <w:tcBorders>
              <w:left w:val="nil"/>
            </w:tcBorders>
            <w:tcMar>
              <w:top w:w="100" w:type="nil"/>
              <w:left w:w="100" w:type="nil"/>
              <w:bottom w:w="100" w:type="nil"/>
              <w:right w:w="100" w:type="nil"/>
            </w:tcMar>
          </w:tcPr>
          <w:p w14:paraId="06913C70"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CC850DC" w14:textId="77777777" w:rsidR="000453F7" w:rsidRPr="000453F7" w:rsidRDefault="000453F7">
            <w:pPr>
              <w:widowControl w:val="0"/>
              <w:autoSpaceDE w:val="0"/>
              <w:autoSpaceDN w:val="0"/>
              <w:adjustRightInd w:val="0"/>
              <w:rPr>
                <w:rFonts w:ascii="Times" w:hAnsi="Times" w:cs="Arial"/>
                <w:color w:val="1A1A1A"/>
              </w:rPr>
            </w:pPr>
          </w:p>
        </w:tc>
      </w:tr>
      <w:tr w:rsidR="000453F7" w14:paraId="0D5E414E" w14:textId="77777777" w:rsidTr="000453F7">
        <w:tc>
          <w:tcPr>
            <w:tcW w:w="4540" w:type="dxa"/>
            <w:tcBorders>
              <w:left w:val="nil"/>
            </w:tcBorders>
            <w:tcMar>
              <w:top w:w="100" w:type="nil"/>
              <w:left w:w="100" w:type="nil"/>
              <w:bottom w:w="100" w:type="nil"/>
              <w:right w:w="100" w:type="nil"/>
            </w:tcMar>
          </w:tcPr>
          <w:p w14:paraId="5D9A332A" w14:textId="77777777" w:rsidR="000453F7" w:rsidRPr="000453F7" w:rsidRDefault="000453F7">
            <w:pPr>
              <w:widowControl w:val="0"/>
              <w:autoSpaceDE w:val="0"/>
              <w:autoSpaceDN w:val="0"/>
              <w:adjustRightInd w:val="0"/>
              <w:rPr>
                <w:rFonts w:ascii="Times" w:hAnsi="Times" w:cs="Arial"/>
                <w:b/>
                <w:bCs/>
                <w:color w:val="1A1A1A"/>
              </w:rPr>
            </w:pPr>
            <w:r w:rsidRPr="000453F7">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FA9CC03"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If you have difficulty accessing the full announcement electronically, please contact:</w:t>
            </w:r>
          </w:p>
          <w:p w14:paraId="300495AA" w14:textId="77777777" w:rsidR="000453F7" w:rsidRPr="000453F7" w:rsidRDefault="000453F7">
            <w:pPr>
              <w:widowControl w:val="0"/>
              <w:autoSpaceDE w:val="0"/>
              <w:autoSpaceDN w:val="0"/>
              <w:adjustRightInd w:val="0"/>
              <w:rPr>
                <w:rFonts w:ascii="Times" w:hAnsi="Times" w:cs="Arial"/>
                <w:color w:val="1A1A1A"/>
              </w:rPr>
            </w:pPr>
          </w:p>
          <w:p w14:paraId="3AEE56ED" w14:textId="77777777" w:rsidR="000453F7" w:rsidRPr="000453F7" w:rsidRDefault="000453F7">
            <w:pPr>
              <w:widowControl w:val="0"/>
              <w:autoSpaceDE w:val="0"/>
              <w:autoSpaceDN w:val="0"/>
              <w:adjustRightInd w:val="0"/>
              <w:rPr>
                <w:rFonts w:ascii="Times" w:hAnsi="Times" w:cs="Arial"/>
                <w:color w:val="1A1A1A"/>
              </w:rPr>
            </w:pPr>
            <w:r w:rsidRPr="000453F7">
              <w:rPr>
                <w:rFonts w:ascii="Times" w:hAnsi="Times" w:cs="Arial"/>
                <w:color w:val="1A1A1A"/>
              </w:rPr>
              <w:t xml:space="preserve">Janice Sheelor Grants Management Specialist </w:t>
            </w:r>
          </w:p>
          <w:p w14:paraId="64899677" w14:textId="77777777" w:rsidR="000453F7" w:rsidRPr="000453F7" w:rsidRDefault="00174826">
            <w:pPr>
              <w:widowControl w:val="0"/>
              <w:autoSpaceDE w:val="0"/>
              <w:autoSpaceDN w:val="0"/>
              <w:adjustRightInd w:val="0"/>
              <w:rPr>
                <w:rFonts w:ascii="Times" w:hAnsi="Times" w:cs="Arial"/>
                <w:color w:val="1A1A1A"/>
              </w:rPr>
            </w:pPr>
            <w:hyperlink r:id="rId591" w:history="1">
              <w:r w:rsidR="000453F7" w:rsidRPr="000453F7">
                <w:rPr>
                  <w:rStyle w:val="Hyperlink"/>
                  <w:rFonts w:ascii="Times" w:hAnsi="Times" w:cs="Arial"/>
                </w:rPr>
                <w:t>sheelor.janice@dol.gov</w:t>
              </w:r>
            </w:hyperlink>
          </w:p>
        </w:tc>
      </w:tr>
    </w:tbl>
    <w:p w14:paraId="66C229ED" w14:textId="77777777" w:rsidR="000453F7" w:rsidRPr="00C93751" w:rsidRDefault="000453F7" w:rsidP="00966AC6">
      <w:pPr>
        <w:widowControl w:val="0"/>
        <w:autoSpaceDE w:val="0"/>
        <w:autoSpaceDN w:val="0"/>
        <w:adjustRightInd w:val="0"/>
        <w:rPr>
          <w:rFonts w:ascii="Times" w:hAnsi="Times" w:cs="Arial"/>
          <w:color w:val="1A1A1A"/>
        </w:rPr>
      </w:pPr>
    </w:p>
    <w:p w14:paraId="48C8AF71" w14:textId="77777777" w:rsidR="00966AC6" w:rsidRDefault="00174826" w:rsidP="00966AC6">
      <w:pPr>
        <w:widowControl w:val="0"/>
        <w:pBdr>
          <w:bottom w:val="single" w:sz="6" w:space="1" w:color="auto"/>
        </w:pBdr>
        <w:autoSpaceDE w:val="0"/>
        <w:autoSpaceDN w:val="0"/>
        <w:adjustRightInd w:val="0"/>
        <w:rPr>
          <w:rFonts w:ascii="Times" w:hAnsi="Times" w:cs="Arial"/>
          <w:color w:val="103CC0"/>
          <w:u w:val="single" w:color="103CC0"/>
        </w:rPr>
      </w:pPr>
      <w:hyperlink r:id="rId592" w:history="1">
        <w:r w:rsidR="00966AC6" w:rsidRPr="00C93751">
          <w:rPr>
            <w:rFonts w:ascii="Times" w:hAnsi="Times" w:cs="Arial"/>
            <w:color w:val="103CC0"/>
            <w:u w:val="single" w:color="103CC0"/>
          </w:rPr>
          <w:t>http://www.grants.gov/web/grants/view-opportunity.html?oppId=281342</w:t>
        </w:r>
      </w:hyperlink>
    </w:p>
    <w:p w14:paraId="6501E14C" w14:textId="77777777" w:rsidR="000453F7" w:rsidRPr="00C93751" w:rsidRDefault="000453F7" w:rsidP="00966AC6">
      <w:pPr>
        <w:widowControl w:val="0"/>
        <w:pBdr>
          <w:bottom w:val="single" w:sz="6" w:space="1" w:color="auto"/>
        </w:pBdr>
        <w:autoSpaceDE w:val="0"/>
        <w:autoSpaceDN w:val="0"/>
        <w:adjustRightInd w:val="0"/>
        <w:rPr>
          <w:rFonts w:ascii="Times" w:hAnsi="Times" w:cs="Arial"/>
          <w:color w:val="1A1A1A"/>
        </w:rPr>
      </w:pPr>
    </w:p>
    <w:p w14:paraId="248CC3C7" w14:textId="77777777" w:rsidR="000453F7" w:rsidRPr="00C93751" w:rsidRDefault="000453F7" w:rsidP="00966AC6">
      <w:pPr>
        <w:widowControl w:val="0"/>
        <w:autoSpaceDE w:val="0"/>
        <w:autoSpaceDN w:val="0"/>
        <w:adjustRightInd w:val="0"/>
        <w:rPr>
          <w:rFonts w:ascii="Times" w:hAnsi="Times" w:cs="Arial"/>
          <w:color w:val="1A1A1A"/>
        </w:rPr>
      </w:pPr>
    </w:p>
    <w:p w14:paraId="406C6BE3" w14:textId="77777777" w:rsidR="00966AC6" w:rsidRPr="000453F7" w:rsidRDefault="00966AC6" w:rsidP="00966AC6">
      <w:pPr>
        <w:widowControl w:val="0"/>
        <w:autoSpaceDE w:val="0"/>
        <w:autoSpaceDN w:val="0"/>
        <w:adjustRightInd w:val="0"/>
        <w:rPr>
          <w:rFonts w:ascii="Times" w:hAnsi="Times" w:cs="Helvetica"/>
          <w:highlight w:val="cyan"/>
        </w:rPr>
      </w:pPr>
      <w:bookmarkStart w:id="366" w:name="DOLUrbanIVTP"/>
      <w:bookmarkEnd w:id="366"/>
      <w:r w:rsidRPr="000453F7">
        <w:rPr>
          <w:rFonts w:ascii="Times" w:hAnsi="Times" w:cs="Helvetica"/>
          <w:highlight w:val="cyan"/>
        </w:rPr>
        <w:t>Employment and Training Administration</w:t>
      </w:r>
    </w:p>
    <w:p w14:paraId="1A73C938" w14:textId="77777777" w:rsidR="00966AC6" w:rsidRPr="000453F7" w:rsidRDefault="00966AC6" w:rsidP="00966AC6">
      <w:pPr>
        <w:widowControl w:val="0"/>
        <w:autoSpaceDE w:val="0"/>
        <w:autoSpaceDN w:val="0"/>
        <w:adjustRightInd w:val="0"/>
        <w:rPr>
          <w:rFonts w:ascii="Times" w:hAnsi="Times" w:cs="Helvetica"/>
          <w:highlight w:val="cyan"/>
        </w:rPr>
      </w:pPr>
      <w:r w:rsidRPr="000453F7">
        <w:rPr>
          <w:rFonts w:ascii="Times" w:hAnsi="Times" w:cs="Helvetica"/>
          <w:highlight w:val="cyan"/>
        </w:rPr>
        <w:t>Veterans Employment and Training Service</w:t>
      </w:r>
    </w:p>
    <w:p w14:paraId="66FB3671" w14:textId="77777777" w:rsidR="00966AC6" w:rsidRDefault="00966AC6" w:rsidP="00966AC6">
      <w:pPr>
        <w:widowControl w:val="0"/>
        <w:autoSpaceDE w:val="0"/>
        <w:autoSpaceDN w:val="0"/>
        <w:adjustRightInd w:val="0"/>
        <w:rPr>
          <w:rFonts w:ascii="Times" w:hAnsi="Times" w:cs="Helvetica"/>
        </w:rPr>
      </w:pPr>
      <w:r w:rsidRPr="000453F7">
        <w:rPr>
          <w:rFonts w:ascii="Times" w:hAnsi="Times" w:cs="Helvetica"/>
          <w:highlight w:val="cyan"/>
        </w:rPr>
        <w:t xml:space="preserve">Urban and Non-Urban Homeless Veterans’ Reintegration Program (HVRP) and Incarcerated Veterans </w:t>
      </w:r>
      <w:r w:rsidRPr="000453F7">
        <w:rPr>
          <w:rFonts w:ascii="Times" w:hAnsi="Times" w:cs="Helvetica"/>
          <w:highlight w:val="cyan"/>
        </w:rPr>
        <w:lastRenderedPageBreak/>
        <w:t>Transition Program (IVTP) (referred together throughout this funding opportunity announcement as HVRP) 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453F7" w:rsidRPr="000453F7" w14:paraId="2DADB3CE" w14:textId="77777777">
        <w:tc>
          <w:tcPr>
            <w:tcW w:w="4540" w:type="dxa"/>
            <w:tcMar>
              <w:top w:w="100" w:type="nil"/>
              <w:left w:w="100" w:type="nil"/>
              <w:bottom w:w="100" w:type="nil"/>
              <w:right w:w="100" w:type="nil"/>
            </w:tcMar>
          </w:tcPr>
          <w:p w14:paraId="075D625A"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Document Type:</w:t>
            </w:r>
          </w:p>
        </w:tc>
        <w:tc>
          <w:tcPr>
            <w:tcW w:w="4500" w:type="dxa"/>
            <w:tcMar>
              <w:top w:w="100" w:type="nil"/>
              <w:left w:w="100" w:type="nil"/>
              <w:bottom w:w="100" w:type="nil"/>
              <w:right w:w="100" w:type="nil"/>
            </w:tcMar>
            <w:vAlign w:val="center"/>
          </w:tcPr>
          <w:p w14:paraId="2492C574"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Grants Notice</w:t>
            </w:r>
          </w:p>
        </w:tc>
      </w:tr>
      <w:tr w:rsidR="000453F7" w:rsidRPr="000453F7" w14:paraId="656E1072" w14:textId="77777777">
        <w:tblPrEx>
          <w:tblBorders>
            <w:top w:val="none" w:sz="0" w:space="0" w:color="auto"/>
          </w:tblBorders>
        </w:tblPrEx>
        <w:tc>
          <w:tcPr>
            <w:tcW w:w="4540" w:type="dxa"/>
            <w:tcMar>
              <w:top w:w="100" w:type="nil"/>
              <w:left w:w="100" w:type="nil"/>
              <w:bottom w:w="100" w:type="nil"/>
              <w:right w:w="100" w:type="nil"/>
            </w:tcMar>
          </w:tcPr>
          <w:p w14:paraId="7BD7B64E"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Funding Opportunity Number:</w:t>
            </w:r>
          </w:p>
        </w:tc>
        <w:tc>
          <w:tcPr>
            <w:tcW w:w="4500" w:type="dxa"/>
            <w:tcMar>
              <w:top w:w="100" w:type="nil"/>
              <w:left w:w="100" w:type="nil"/>
              <w:bottom w:w="100" w:type="nil"/>
              <w:right w:w="100" w:type="nil"/>
            </w:tcMar>
            <w:vAlign w:val="center"/>
          </w:tcPr>
          <w:p w14:paraId="1D79D1B0"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FOA-VETS-16-01</w:t>
            </w:r>
          </w:p>
        </w:tc>
      </w:tr>
      <w:tr w:rsidR="000453F7" w:rsidRPr="000453F7" w14:paraId="52CF1910" w14:textId="77777777">
        <w:tblPrEx>
          <w:tblBorders>
            <w:top w:val="none" w:sz="0" w:space="0" w:color="auto"/>
          </w:tblBorders>
        </w:tblPrEx>
        <w:tc>
          <w:tcPr>
            <w:tcW w:w="4540" w:type="dxa"/>
            <w:tcMar>
              <w:top w:w="100" w:type="nil"/>
              <w:left w:w="100" w:type="nil"/>
              <w:bottom w:w="100" w:type="nil"/>
              <w:right w:w="100" w:type="nil"/>
            </w:tcMar>
          </w:tcPr>
          <w:p w14:paraId="4A79D881"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Funding Opportunity Title:</w:t>
            </w:r>
          </w:p>
        </w:tc>
        <w:tc>
          <w:tcPr>
            <w:tcW w:w="4500" w:type="dxa"/>
            <w:tcMar>
              <w:top w:w="100" w:type="nil"/>
              <w:left w:w="100" w:type="nil"/>
              <w:bottom w:w="100" w:type="nil"/>
              <w:right w:w="100" w:type="nil"/>
            </w:tcMar>
            <w:vAlign w:val="center"/>
          </w:tcPr>
          <w:p w14:paraId="3F73A6B4"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Urban and Non-Urban Homeless Veterans’ Reintegration Program (HVRP) and Incarcerated Veterans Transition Program (IVTP) (referred together throughout this funding opportunity announcement as HVRP)</w:t>
            </w:r>
          </w:p>
        </w:tc>
      </w:tr>
      <w:tr w:rsidR="000453F7" w:rsidRPr="000453F7" w14:paraId="0651D3A8" w14:textId="77777777">
        <w:tblPrEx>
          <w:tblBorders>
            <w:top w:val="none" w:sz="0" w:space="0" w:color="auto"/>
          </w:tblBorders>
        </w:tblPrEx>
        <w:tc>
          <w:tcPr>
            <w:tcW w:w="4540" w:type="dxa"/>
            <w:tcMar>
              <w:top w:w="100" w:type="nil"/>
              <w:left w:w="100" w:type="nil"/>
              <w:bottom w:w="100" w:type="nil"/>
              <w:right w:w="100" w:type="nil"/>
            </w:tcMar>
          </w:tcPr>
          <w:p w14:paraId="6E015433"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Opportunity Category:</w:t>
            </w:r>
          </w:p>
        </w:tc>
        <w:tc>
          <w:tcPr>
            <w:tcW w:w="4500" w:type="dxa"/>
            <w:tcMar>
              <w:top w:w="100" w:type="nil"/>
              <w:left w:w="100" w:type="nil"/>
              <w:bottom w:w="100" w:type="nil"/>
              <w:right w:w="100" w:type="nil"/>
            </w:tcMar>
            <w:vAlign w:val="center"/>
          </w:tcPr>
          <w:p w14:paraId="44081D1E"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Discretionary</w:t>
            </w:r>
          </w:p>
        </w:tc>
      </w:tr>
      <w:tr w:rsidR="000453F7" w:rsidRPr="000453F7" w14:paraId="6CDE662B" w14:textId="77777777">
        <w:tblPrEx>
          <w:tblBorders>
            <w:top w:val="none" w:sz="0" w:space="0" w:color="auto"/>
          </w:tblBorders>
        </w:tblPrEx>
        <w:tc>
          <w:tcPr>
            <w:tcW w:w="4540" w:type="dxa"/>
            <w:tcMar>
              <w:top w:w="100" w:type="nil"/>
              <w:left w:w="100" w:type="nil"/>
              <w:bottom w:w="100" w:type="nil"/>
              <w:right w:w="100" w:type="nil"/>
            </w:tcMar>
          </w:tcPr>
          <w:p w14:paraId="0C3179A6"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1148FD2" w14:textId="77777777" w:rsidR="000453F7" w:rsidRPr="000453F7" w:rsidRDefault="000453F7" w:rsidP="000453F7">
            <w:pPr>
              <w:widowControl w:val="0"/>
              <w:autoSpaceDE w:val="0"/>
              <w:autoSpaceDN w:val="0"/>
              <w:adjustRightInd w:val="0"/>
              <w:rPr>
                <w:rFonts w:ascii="Times" w:hAnsi="Times" w:cs="Helvetica"/>
              </w:rPr>
            </w:pPr>
          </w:p>
        </w:tc>
      </w:tr>
      <w:tr w:rsidR="000453F7" w:rsidRPr="000453F7" w14:paraId="51326689" w14:textId="77777777">
        <w:tblPrEx>
          <w:tblBorders>
            <w:top w:val="none" w:sz="0" w:space="0" w:color="auto"/>
          </w:tblBorders>
        </w:tblPrEx>
        <w:tc>
          <w:tcPr>
            <w:tcW w:w="4540" w:type="dxa"/>
            <w:tcMar>
              <w:top w:w="100" w:type="nil"/>
              <w:left w:w="100" w:type="nil"/>
              <w:bottom w:w="100" w:type="nil"/>
              <w:right w:w="100" w:type="nil"/>
            </w:tcMar>
          </w:tcPr>
          <w:p w14:paraId="2B027BA1"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Funding Instrument Type:</w:t>
            </w:r>
          </w:p>
        </w:tc>
        <w:tc>
          <w:tcPr>
            <w:tcW w:w="4500" w:type="dxa"/>
            <w:tcMar>
              <w:top w:w="100" w:type="nil"/>
              <w:left w:w="100" w:type="nil"/>
              <w:bottom w:w="100" w:type="nil"/>
              <w:right w:w="100" w:type="nil"/>
            </w:tcMar>
            <w:vAlign w:val="center"/>
          </w:tcPr>
          <w:p w14:paraId="194D9AA5"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Grant</w:t>
            </w:r>
          </w:p>
        </w:tc>
      </w:tr>
      <w:tr w:rsidR="000453F7" w:rsidRPr="000453F7" w14:paraId="293773F4" w14:textId="77777777">
        <w:tblPrEx>
          <w:tblBorders>
            <w:top w:val="none" w:sz="0" w:space="0" w:color="auto"/>
          </w:tblBorders>
        </w:tblPrEx>
        <w:tc>
          <w:tcPr>
            <w:tcW w:w="4540" w:type="dxa"/>
            <w:tcMar>
              <w:top w:w="100" w:type="nil"/>
              <w:left w:w="100" w:type="nil"/>
              <w:bottom w:w="100" w:type="nil"/>
              <w:right w:w="100" w:type="nil"/>
            </w:tcMar>
          </w:tcPr>
          <w:p w14:paraId="15947143"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Category of Funding Activity:</w:t>
            </w:r>
          </w:p>
        </w:tc>
        <w:tc>
          <w:tcPr>
            <w:tcW w:w="4500" w:type="dxa"/>
            <w:tcMar>
              <w:top w:w="100" w:type="nil"/>
              <w:left w:w="100" w:type="nil"/>
              <w:bottom w:w="100" w:type="nil"/>
              <w:right w:w="100" w:type="nil"/>
            </w:tcMar>
            <w:vAlign w:val="center"/>
          </w:tcPr>
          <w:p w14:paraId="7AC9C27F"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Other (see text field entitled "Explanation of Other Category of Funding Activity" for clarification)</w:t>
            </w:r>
          </w:p>
        </w:tc>
      </w:tr>
      <w:tr w:rsidR="000453F7" w:rsidRPr="000453F7" w14:paraId="78D60241" w14:textId="77777777">
        <w:tblPrEx>
          <w:tblBorders>
            <w:top w:val="none" w:sz="0" w:space="0" w:color="auto"/>
          </w:tblBorders>
        </w:tblPrEx>
        <w:tc>
          <w:tcPr>
            <w:tcW w:w="4540" w:type="dxa"/>
            <w:tcMar>
              <w:top w:w="100" w:type="nil"/>
              <w:left w:w="100" w:type="nil"/>
              <w:bottom w:w="100" w:type="nil"/>
              <w:right w:w="100" w:type="nil"/>
            </w:tcMar>
          </w:tcPr>
          <w:p w14:paraId="4F682E2F"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Category Explanation:</w:t>
            </w:r>
          </w:p>
        </w:tc>
        <w:tc>
          <w:tcPr>
            <w:tcW w:w="4500" w:type="dxa"/>
            <w:tcMar>
              <w:top w:w="100" w:type="nil"/>
              <w:left w:w="100" w:type="nil"/>
              <w:bottom w:w="100" w:type="nil"/>
              <w:right w:w="100" w:type="nil"/>
            </w:tcMar>
            <w:vAlign w:val="center"/>
          </w:tcPr>
          <w:p w14:paraId="6AC0930B"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Veterans’ Employment and Training Service</w:t>
            </w:r>
          </w:p>
        </w:tc>
      </w:tr>
      <w:tr w:rsidR="000453F7" w:rsidRPr="000453F7" w14:paraId="502E97FE" w14:textId="77777777">
        <w:tblPrEx>
          <w:tblBorders>
            <w:top w:val="none" w:sz="0" w:space="0" w:color="auto"/>
          </w:tblBorders>
        </w:tblPrEx>
        <w:tc>
          <w:tcPr>
            <w:tcW w:w="4540" w:type="dxa"/>
            <w:tcMar>
              <w:top w:w="100" w:type="nil"/>
              <w:left w:w="100" w:type="nil"/>
              <w:bottom w:w="100" w:type="nil"/>
              <w:right w:w="100" w:type="nil"/>
            </w:tcMar>
            <w:vAlign w:val="center"/>
          </w:tcPr>
          <w:p w14:paraId="45218215"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Expected Number of Awards:</w:t>
            </w:r>
          </w:p>
        </w:tc>
        <w:tc>
          <w:tcPr>
            <w:tcW w:w="4500" w:type="dxa"/>
            <w:tcMar>
              <w:top w:w="100" w:type="nil"/>
              <w:left w:w="100" w:type="nil"/>
              <w:bottom w:w="100" w:type="nil"/>
              <w:right w:w="100" w:type="nil"/>
            </w:tcMar>
            <w:vAlign w:val="center"/>
          </w:tcPr>
          <w:p w14:paraId="31882CE2"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32</w:t>
            </w:r>
          </w:p>
        </w:tc>
      </w:tr>
      <w:tr w:rsidR="000453F7" w:rsidRPr="000453F7" w14:paraId="311D2BAD" w14:textId="77777777">
        <w:tblPrEx>
          <w:tblBorders>
            <w:top w:val="none" w:sz="0" w:space="0" w:color="auto"/>
          </w:tblBorders>
        </w:tblPrEx>
        <w:tc>
          <w:tcPr>
            <w:tcW w:w="4540" w:type="dxa"/>
            <w:tcMar>
              <w:top w:w="100" w:type="nil"/>
              <w:left w:w="100" w:type="nil"/>
              <w:bottom w:w="100" w:type="nil"/>
              <w:right w:w="100" w:type="nil"/>
            </w:tcMar>
          </w:tcPr>
          <w:p w14:paraId="2689C677"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CFDA Number(s):</w:t>
            </w:r>
          </w:p>
        </w:tc>
        <w:tc>
          <w:tcPr>
            <w:tcW w:w="4500" w:type="dxa"/>
            <w:tcMar>
              <w:top w:w="100" w:type="nil"/>
              <w:left w:w="100" w:type="nil"/>
              <w:bottom w:w="100" w:type="nil"/>
              <w:right w:w="100" w:type="nil"/>
            </w:tcMar>
            <w:vAlign w:val="center"/>
          </w:tcPr>
          <w:p w14:paraId="0E8F78E2"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17.805 -- Homeless Veterans Reintegration Project</w:t>
            </w:r>
          </w:p>
        </w:tc>
      </w:tr>
      <w:tr w:rsidR="000453F7" w:rsidRPr="000453F7" w14:paraId="258F712C" w14:textId="77777777">
        <w:tc>
          <w:tcPr>
            <w:tcW w:w="4540" w:type="dxa"/>
            <w:tcMar>
              <w:top w:w="100" w:type="nil"/>
              <w:left w:w="100" w:type="nil"/>
              <w:bottom w:w="100" w:type="nil"/>
              <w:right w:w="100" w:type="nil"/>
            </w:tcMar>
          </w:tcPr>
          <w:p w14:paraId="472160D1"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68C0B03"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No</w:t>
            </w:r>
          </w:p>
        </w:tc>
      </w:tr>
      <w:tr w:rsidR="000453F7" w14:paraId="331EAFCB" w14:textId="77777777" w:rsidTr="000453F7">
        <w:tc>
          <w:tcPr>
            <w:tcW w:w="4540" w:type="dxa"/>
            <w:tcBorders>
              <w:left w:val="nil"/>
            </w:tcBorders>
            <w:tcMar>
              <w:top w:w="100" w:type="nil"/>
              <w:left w:w="100" w:type="nil"/>
              <w:bottom w:w="100" w:type="nil"/>
              <w:right w:w="100" w:type="nil"/>
            </w:tcMar>
          </w:tcPr>
          <w:p w14:paraId="4EC366CF"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94BFC66"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Feb 22, 2016</w:t>
            </w:r>
          </w:p>
        </w:tc>
      </w:tr>
      <w:tr w:rsidR="000453F7" w14:paraId="58BC5081" w14:textId="77777777" w:rsidTr="000453F7">
        <w:tc>
          <w:tcPr>
            <w:tcW w:w="4540" w:type="dxa"/>
            <w:tcBorders>
              <w:left w:val="nil"/>
            </w:tcBorders>
            <w:tcMar>
              <w:top w:w="100" w:type="nil"/>
              <w:left w:w="100" w:type="nil"/>
              <w:bottom w:w="100" w:type="nil"/>
              <w:right w:w="100" w:type="nil"/>
            </w:tcMar>
          </w:tcPr>
          <w:p w14:paraId="3B4AD750"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4132E65D"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Feb 22, 2016</w:t>
            </w:r>
          </w:p>
        </w:tc>
      </w:tr>
      <w:tr w:rsidR="000453F7" w14:paraId="35DE2E77" w14:textId="77777777" w:rsidTr="000453F7">
        <w:tc>
          <w:tcPr>
            <w:tcW w:w="4540" w:type="dxa"/>
            <w:tcBorders>
              <w:left w:val="nil"/>
            </w:tcBorders>
            <w:tcMar>
              <w:top w:w="100" w:type="nil"/>
              <w:left w:w="100" w:type="nil"/>
              <w:bottom w:w="100" w:type="nil"/>
              <w:right w:w="100" w:type="nil"/>
            </w:tcMar>
          </w:tcPr>
          <w:p w14:paraId="4B695315"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2A52DE3"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Mar 23, 2016  The application must be received no later than 4:00:00 p.m. Eastern Time.</w:t>
            </w:r>
          </w:p>
        </w:tc>
      </w:tr>
      <w:tr w:rsidR="000453F7" w14:paraId="36D64833" w14:textId="77777777" w:rsidTr="000453F7">
        <w:tc>
          <w:tcPr>
            <w:tcW w:w="4540" w:type="dxa"/>
            <w:tcBorders>
              <w:left w:val="nil"/>
            </w:tcBorders>
            <w:tcMar>
              <w:top w:w="100" w:type="nil"/>
              <w:left w:w="100" w:type="nil"/>
              <w:bottom w:w="100" w:type="nil"/>
              <w:right w:w="100" w:type="nil"/>
            </w:tcMar>
          </w:tcPr>
          <w:p w14:paraId="27A94C45"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4DFC005"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Mar 23, 2016   The application must be received no later than 4:00:00 p.m. Eastern Time.</w:t>
            </w:r>
          </w:p>
        </w:tc>
      </w:tr>
      <w:tr w:rsidR="000453F7" w14:paraId="236B3CA4" w14:textId="77777777" w:rsidTr="000453F7">
        <w:tc>
          <w:tcPr>
            <w:tcW w:w="4540" w:type="dxa"/>
            <w:tcBorders>
              <w:left w:val="nil"/>
            </w:tcBorders>
            <w:tcMar>
              <w:top w:w="100" w:type="nil"/>
              <w:left w:w="100" w:type="nil"/>
              <w:bottom w:w="100" w:type="nil"/>
              <w:right w:w="100" w:type="nil"/>
            </w:tcMar>
          </w:tcPr>
          <w:p w14:paraId="559C91D6"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2939941"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Apr 22, 2016</w:t>
            </w:r>
          </w:p>
        </w:tc>
      </w:tr>
      <w:tr w:rsidR="000453F7" w14:paraId="0C45CF8F" w14:textId="77777777" w:rsidTr="000453F7">
        <w:tc>
          <w:tcPr>
            <w:tcW w:w="4540" w:type="dxa"/>
            <w:tcBorders>
              <w:left w:val="nil"/>
            </w:tcBorders>
            <w:tcMar>
              <w:top w:w="100" w:type="nil"/>
              <w:left w:w="100" w:type="nil"/>
              <w:bottom w:w="100" w:type="nil"/>
              <w:right w:w="100" w:type="nil"/>
            </w:tcMar>
          </w:tcPr>
          <w:p w14:paraId="640213F3"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EC45035"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$13,000,000</w:t>
            </w:r>
          </w:p>
        </w:tc>
      </w:tr>
      <w:tr w:rsidR="000453F7" w14:paraId="5F9503EB" w14:textId="77777777" w:rsidTr="000453F7">
        <w:tc>
          <w:tcPr>
            <w:tcW w:w="4540" w:type="dxa"/>
            <w:tcBorders>
              <w:left w:val="nil"/>
            </w:tcBorders>
            <w:tcMar>
              <w:top w:w="100" w:type="nil"/>
              <w:left w:w="100" w:type="nil"/>
              <w:bottom w:w="100" w:type="nil"/>
              <w:right w:w="100" w:type="nil"/>
            </w:tcMar>
          </w:tcPr>
          <w:p w14:paraId="6D384D4E"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3FA978F"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$300,000</w:t>
            </w:r>
          </w:p>
        </w:tc>
      </w:tr>
      <w:tr w:rsidR="000453F7" w14:paraId="0CF1A616" w14:textId="77777777" w:rsidTr="000453F7">
        <w:tc>
          <w:tcPr>
            <w:tcW w:w="4540" w:type="dxa"/>
            <w:tcBorders>
              <w:left w:val="nil"/>
            </w:tcBorders>
            <w:tcMar>
              <w:top w:w="100" w:type="nil"/>
              <w:left w:w="100" w:type="nil"/>
              <w:bottom w:w="100" w:type="nil"/>
              <w:right w:w="100" w:type="nil"/>
            </w:tcMar>
          </w:tcPr>
          <w:p w14:paraId="72C42656"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69FF9485"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$100,000</w:t>
            </w:r>
          </w:p>
        </w:tc>
      </w:tr>
      <w:tr w:rsidR="000453F7" w14:paraId="6FC9ACE9" w14:textId="77777777" w:rsidTr="000453F7">
        <w:tc>
          <w:tcPr>
            <w:tcW w:w="4540" w:type="dxa"/>
            <w:tcBorders>
              <w:left w:val="nil"/>
            </w:tcBorders>
            <w:tcMar>
              <w:top w:w="100" w:type="nil"/>
              <w:left w:w="100" w:type="nil"/>
              <w:bottom w:w="100" w:type="nil"/>
              <w:right w:w="100" w:type="nil"/>
            </w:tcMar>
          </w:tcPr>
          <w:p w14:paraId="6330BC15"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5FAC4B17"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Others (see text field entitled "Additional Information on Eligibility" for clarification)</w:t>
            </w:r>
          </w:p>
        </w:tc>
      </w:tr>
      <w:tr w:rsidR="000453F7" w14:paraId="5836FED2" w14:textId="77777777" w:rsidTr="000453F7">
        <w:tc>
          <w:tcPr>
            <w:tcW w:w="4540" w:type="dxa"/>
            <w:tcBorders>
              <w:left w:val="nil"/>
            </w:tcBorders>
            <w:tcMar>
              <w:top w:w="100" w:type="nil"/>
              <w:left w:w="100" w:type="nil"/>
              <w:bottom w:w="100" w:type="nil"/>
              <w:right w:w="100" w:type="nil"/>
            </w:tcMar>
          </w:tcPr>
          <w:p w14:paraId="26FB54A4"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2EAE3EF"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 xml:space="preserve">• State and Local Workforce Development Boards (SWDBs/LWDBs) established under the Workforce Innovation and Opportunity Act (WIOA) • States or general purpose political subdivisions of a State that have the power to levy taxes and spend funds, such as a city or a county. Additionally, public agencies of such States or general purpose political subdivisions. • Federally-recognized Indian and Native American tribes; tribal organizations, as defined in 25 U.S.C. 450b; Alaskan Native-controlled organizations; and Native Hawaiian controlled organizations. • For-profit/commercial entities. • Non-profit organizations, including community and faith-based organizations. Non-profit entities incorporated under Internal Revenue </w:t>
            </w:r>
            <w:r w:rsidRPr="000453F7">
              <w:rPr>
                <w:rFonts w:ascii="Times" w:hAnsi="Times" w:cs="Helvetica"/>
              </w:rPr>
              <w:lastRenderedPageBreak/>
              <w:t>Service Code Section 501(c)(4) are ineligible.</w:t>
            </w:r>
          </w:p>
        </w:tc>
      </w:tr>
      <w:tr w:rsidR="000453F7" w14:paraId="5575680E" w14:textId="77777777" w:rsidTr="000453F7">
        <w:tc>
          <w:tcPr>
            <w:tcW w:w="4540" w:type="dxa"/>
            <w:tcBorders>
              <w:left w:val="nil"/>
            </w:tcBorders>
            <w:tcMar>
              <w:top w:w="100" w:type="nil"/>
              <w:left w:w="100" w:type="nil"/>
              <w:bottom w:w="100" w:type="nil"/>
              <w:right w:w="100" w:type="nil"/>
            </w:tcMar>
          </w:tcPr>
          <w:p w14:paraId="5996F88D"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0FCA0D85"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Veterans Employment and Training Service</w:t>
            </w:r>
          </w:p>
        </w:tc>
      </w:tr>
      <w:tr w:rsidR="000453F7" w14:paraId="517B0D74" w14:textId="77777777" w:rsidTr="000453F7">
        <w:tc>
          <w:tcPr>
            <w:tcW w:w="4540" w:type="dxa"/>
            <w:tcBorders>
              <w:left w:val="nil"/>
            </w:tcBorders>
            <w:tcMar>
              <w:top w:w="100" w:type="nil"/>
              <w:left w:w="100" w:type="nil"/>
              <w:bottom w:w="100" w:type="nil"/>
              <w:right w:w="100" w:type="nil"/>
            </w:tcMar>
          </w:tcPr>
          <w:p w14:paraId="1425B888"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624EBE9"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The U.S. Department of Labor (USDOL), Veterans’ Employment and Training Service (VETS), announces the availability of approximately $13 million in grant funds authorized under Title 38 of United States Code (U.S.C.), Sections 2021 and 2023. Consistent with the Opening Doors national campaign directed by the U.S. Interagency Council on Homelessness (USICH), the purpose of these funds is to conduct programs to provide job training, counseling, placement, and related services to expedite the reintegration of homeless and incarcerated veterans (eligible veterans) into the labor force. As the applicant, you are encouraged to design programs that address the employment challenges faced by eligible veterans in consultation with industry, employers and employer associations to identify the skills needed for in-demand jobs and careers. Applications selected for funding will demonstrate the following: • Ability to develop and execute strategies with attainable goals for job-driven training based on Labor Market Information and evidence-based successful practices. • Ability to collaborate and coordinate with community-based organizations to ensure that local, state, and federal resources are used effectively and efficiently to expedite the reintegration of eligible veterans into the labor force. • Ability to deliver or connect participants to effective job training, counseling, and other related services, such as the provision of housing and needed health services as means for expediting the reintegration of eligible veterans into the labor force. • Ability to provide effective services to female homeless veterans and homeless veterans with families. • Ability to provide effective services to incarcerated or recently incarcerated veterans who are at risk of homelessness.</w:t>
            </w:r>
          </w:p>
        </w:tc>
      </w:tr>
      <w:tr w:rsidR="000453F7" w14:paraId="66DDB17B" w14:textId="77777777" w:rsidTr="000453F7">
        <w:tc>
          <w:tcPr>
            <w:tcW w:w="4540" w:type="dxa"/>
            <w:tcBorders>
              <w:left w:val="nil"/>
            </w:tcBorders>
            <w:tcMar>
              <w:top w:w="100" w:type="nil"/>
              <w:left w:w="100" w:type="nil"/>
              <w:bottom w:w="100" w:type="nil"/>
              <w:right w:w="100" w:type="nil"/>
            </w:tcMar>
          </w:tcPr>
          <w:p w14:paraId="78C003BD"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795C5960" w14:textId="77777777" w:rsidR="000453F7" w:rsidRPr="000453F7" w:rsidRDefault="000453F7">
            <w:pPr>
              <w:widowControl w:val="0"/>
              <w:autoSpaceDE w:val="0"/>
              <w:autoSpaceDN w:val="0"/>
              <w:adjustRightInd w:val="0"/>
              <w:rPr>
                <w:rFonts w:ascii="Times" w:hAnsi="Times" w:cs="Helvetica"/>
              </w:rPr>
            </w:pPr>
          </w:p>
        </w:tc>
      </w:tr>
      <w:tr w:rsidR="000453F7" w14:paraId="68B27796" w14:textId="77777777" w:rsidTr="000453F7">
        <w:tc>
          <w:tcPr>
            <w:tcW w:w="4540" w:type="dxa"/>
            <w:tcBorders>
              <w:left w:val="nil"/>
            </w:tcBorders>
            <w:tcMar>
              <w:top w:w="100" w:type="nil"/>
              <w:left w:w="100" w:type="nil"/>
              <w:bottom w:w="100" w:type="nil"/>
              <w:right w:w="100" w:type="nil"/>
            </w:tcMar>
          </w:tcPr>
          <w:p w14:paraId="61EEB464"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D8B5212"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If you have difficulty accessing the full announcement electronically, please contact:</w:t>
            </w:r>
          </w:p>
          <w:p w14:paraId="04D84C0B" w14:textId="77777777" w:rsidR="000453F7" w:rsidRPr="000453F7" w:rsidRDefault="000453F7">
            <w:pPr>
              <w:widowControl w:val="0"/>
              <w:autoSpaceDE w:val="0"/>
              <w:autoSpaceDN w:val="0"/>
              <w:adjustRightInd w:val="0"/>
              <w:rPr>
                <w:rFonts w:ascii="Times" w:hAnsi="Times" w:cs="Helvetica"/>
              </w:rPr>
            </w:pPr>
          </w:p>
          <w:p w14:paraId="78E9EAC1"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 xml:space="preserve">Ashley Hoek Grants Management Specialist </w:t>
            </w:r>
          </w:p>
          <w:p w14:paraId="40DFE71F" w14:textId="77777777" w:rsidR="000453F7" w:rsidRPr="000453F7" w:rsidRDefault="00174826">
            <w:pPr>
              <w:widowControl w:val="0"/>
              <w:autoSpaceDE w:val="0"/>
              <w:autoSpaceDN w:val="0"/>
              <w:adjustRightInd w:val="0"/>
              <w:rPr>
                <w:rFonts w:ascii="Times" w:hAnsi="Times" w:cs="Helvetica"/>
              </w:rPr>
            </w:pPr>
            <w:hyperlink r:id="rId593" w:history="1">
              <w:r w:rsidR="000453F7" w:rsidRPr="000453F7">
                <w:rPr>
                  <w:rStyle w:val="Hyperlink"/>
                  <w:rFonts w:ascii="Times" w:hAnsi="Times" w:cs="Helvetica"/>
                </w:rPr>
                <w:t>Hoek.Ashley.A@dol.gov</w:t>
              </w:r>
            </w:hyperlink>
          </w:p>
        </w:tc>
      </w:tr>
    </w:tbl>
    <w:p w14:paraId="142D08EA" w14:textId="77777777" w:rsidR="000453F7" w:rsidRPr="00771934" w:rsidRDefault="000453F7" w:rsidP="00966AC6">
      <w:pPr>
        <w:widowControl w:val="0"/>
        <w:autoSpaceDE w:val="0"/>
        <w:autoSpaceDN w:val="0"/>
        <w:adjustRightInd w:val="0"/>
        <w:rPr>
          <w:rFonts w:ascii="Times" w:hAnsi="Times" w:cs="Helvetica"/>
        </w:rPr>
      </w:pPr>
    </w:p>
    <w:p w14:paraId="61759550" w14:textId="4E6489BB" w:rsidR="00966AC6" w:rsidRDefault="00174826" w:rsidP="00966AC6">
      <w:pPr>
        <w:rPr>
          <w:rFonts w:ascii="Times" w:hAnsi="Times" w:cs="Helvetica"/>
          <w:color w:val="386EFF"/>
          <w:u w:val="single" w:color="386EFF"/>
        </w:rPr>
      </w:pPr>
      <w:hyperlink r:id="rId594" w:history="1">
        <w:r w:rsidR="00966AC6" w:rsidRPr="00771934">
          <w:rPr>
            <w:rFonts w:ascii="Times" w:hAnsi="Times" w:cs="Helvetica"/>
            <w:color w:val="386EFF"/>
            <w:u w:val="single" w:color="386EFF"/>
          </w:rPr>
          <w:t>http://www.grants.gov/web/grants/view-opportunity.html?oppId=281708</w:t>
        </w:r>
      </w:hyperlink>
    </w:p>
    <w:p w14:paraId="0204AE5E" w14:textId="77777777" w:rsidR="00966AC6" w:rsidRDefault="00966AC6" w:rsidP="00966AC6">
      <w:pPr>
        <w:rPr>
          <w:b/>
        </w:rPr>
      </w:pPr>
    </w:p>
    <w:p w14:paraId="7848C4C1" w14:textId="77777777" w:rsidR="008301AA" w:rsidRDefault="008301AA" w:rsidP="00966AC6">
      <w:pPr>
        <w:rPr>
          <w:b/>
        </w:rPr>
      </w:pPr>
    </w:p>
    <w:p w14:paraId="540E9E96" w14:textId="77777777" w:rsidR="00B756C2" w:rsidRPr="00BF191A" w:rsidRDefault="00B756C2" w:rsidP="00B756C2">
      <w:pPr>
        <w:rPr>
          <w:b/>
        </w:rPr>
      </w:pPr>
      <w:bookmarkStart w:id="367" w:name="DOLTrainingtoWorkAdultReentry"/>
      <w:bookmarkStart w:id="368" w:name="DOLModif"/>
      <w:bookmarkEnd w:id="367"/>
      <w:bookmarkEnd w:id="368"/>
      <w:r w:rsidRPr="00362120">
        <w:rPr>
          <w:b/>
        </w:rPr>
        <w:t>Modifications</w:t>
      </w:r>
    </w:p>
    <w:p w14:paraId="4FE6B59C" w14:textId="77777777" w:rsidR="00B756C2" w:rsidRDefault="00B756C2" w:rsidP="00B756C2">
      <w:pPr>
        <w:rPr>
          <w:b/>
        </w:rPr>
      </w:pPr>
    </w:p>
    <w:p w14:paraId="02873FC3" w14:textId="77777777" w:rsidR="008301AA" w:rsidRPr="008A61F5" w:rsidRDefault="008301AA" w:rsidP="008301AA">
      <w:pPr>
        <w:widowControl w:val="0"/>
        <w:autoSpaceDE w:val="0"/>
        <w:autoSpaceDN w:val="0"/>
        <w:adjustRightInd w:val="0"/>
        <w:rPr>
          <w:rFonts w:ascii="Times" w:hAnsi="Times" w:cs="Helvetica"/>
        </w:rPr>
      </w:pPr>
      <w:bookmarkStart w:id="369" w:name="DOLTechHire"/>
      <w:bookmarkEnd w:id="369"/>
      <w:r w:rsidRPr="008A61F5">
        <w:rPr>
          <w:rFonts w:ascii="Times" w:hAnsi="Times" w:cs="Helvetica"/>
        </w:rPr>
        <w:t>Employment and Training Administration</w:t>
      </w:r>
    </w:p>
    <w:p w14:paraId="19A5CB0C" w14:textId="77777777" w:rsidR="008301AA" w:rsidRPr="008A61F5" w:rsidRDefault="008301AA" w:rsidP="008301AA">
      <w:pPr>
        <w:widowControl w:val="0"/>
        <w:autoSpaceDE w:val="0"/>
        <w:autoSpaceDN w:val="0"/>
        <w:adjustRightInd w:val="0"/>
        <w:rPr>
          <w:rFonts w:ascii="Times" w:hAnsi="Times" w:cs="Helvetica"/>
        </w:rPr>
      </w:pPr>
      <w:r w:rsidRPr="008A61F5">
        <w:rPr>
          <w:rFonts w:ascii="Times" w:hAnsi="Times" w:cs="Helvetica"/>
        </w:rPr>
        <w:t>Tech Hire Partnership Grants</w:t>
      </w:r>
    </w:p>
    <w:p w14:paraId="53992CEC" w14:textId="365D2F3A" w:rsidR="008301AA" w:rsidRDefault="008301AA" w:rsidP="008301AA">
      <w:pPr>
        <w:widowControl w:val="0"/>
        <w:autoSpaceDE w:val="0"/>
        <w:autoSpaceDN w:val="0"/>
        <w:adjustRightInd w:val="0"/>
        <w:rPr>
          <w:rFonts w:ascii="Times" w:hAnsi="Times" w:cs="Helvetica"/>
        </w:rPr>
      </w:pPr>
      <w:r w:rsidRPr="008A61F5">
        <w:rPr>
          <w:rFonts w:ascii="Times" w:hAnsi="Times" w:cs="Helvetica"/>
        </w:rPr>
        <w:t>Modification 2</w:t>
      </w:r>
    </w:p>
    <w:p w14:paraId="5990F0F0" w14:textId="77777777" w:rsidR="000453F7" w:rsidRDefault="000453F7" w:rsidP="008301A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740"/>
      </w:tblGrid>
      <w:tr w:rsidR="000453F7" w:rsidRPr="000453F7" w14:paraId="608D1543" w14:textId="77777777">
        <w:tc>
          <w:tcPr>
            <w:tcW w:w="4540" w:type="dxa"/>
            <w:tcMar>
              <w:top w:w="100" w:type="nil"/>
              <w:left w:w="100" w:type="nil"/>
              <w:bottom w:w="100" w:type="nil"/>
              <w:right w:w="100" w:type="nil"/>
            </w:tcMar>
          </w:tcPr>
          <w:p w14:paraId="1F1D3022"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Document Type:</w:t>
            </w:r>
          </w:p>
        </w:tc>
        <w:tc>
          <w:tcPr>
            <w:tcW w:w="3740" w:type="dxa"/>
            <w:tcMar>
              <w:top w:w="100" w:type="nil"/>
              <w:left w:w="100" w:type="nil"/>
              <w:bottom w:w="100" w:type="nil"/>
              <w:right w:w="100" w:type="nil"/>
            </w:tcMar>
            <w:vAlign w:val="center"/>
          </w:tcPr>
          <w:p w14:paraId="3DCC4558"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Grants Notice</w:t>
            </w:r>
          </w:p>
        </w:tc>
      </w:tr>
      <w:tr w:rsidR="000453F7" w:rsidRPr="000453F7" w14:paraId="4E6E4AA3" w14:textId="77777777">
        <w:tblPrEx>
          <w:tblBorders>
            <w:top w:val="none" w:sz="0" w:space="0" w:color="auto"/>
          </w:tblBorders>
        </w:tblPrEx>
        <w:tc>
          <w:tcPr>
            <w:tcW w:w="4540" w:type="dxa"/>
            <w:tcMar>
              <w:top w:w="100" w:type="nil"/>
              <w:left w:w="100" w:type="nil"/>
              <w:bottom w:w="100" w:type="nil"/>
              <w:right w:w="100" w:type="nil"/>
            </w:tcMar>
          </w:tcPr>
          <w:p w14:paraId="1F759272"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Funding Opportunity Number:</w:t>
            </w:r>
          </w:p>
        </w:tc>
        <w:tc>
          <w:tcPr>
            <w:tcW w:w="3740" w:type="dxa"/>
            <w:tcMar>
              <w:top w:w="100" w:type="nil"/>
              <w:left w:w="100" w:type="nil"/>
              <w:bottom w:w="100" w:type="nil"/>
              <w:right w:w="100" w:type="nil"/>
            </w:tcMar>
            <w:vAlign w:val="center"/>
          </w:tcPr>
          <w:p w14:paraId="7C7FD07D"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FOA-ETA-16-01</w:t>
            </w:r>
          </w:p>
        </w:tc>
      </w:tr>
      <w:tr w:rsidR="000453F7" w:rsidRPr="000453F7" w14:paraId="697B1EF6" w14:textId="77777777">
        <w:tblPrEx>
          <w:tblBorders>
            <w:top w:val="none" w:sz="0" w:space="0" w:color="auto"/>
          </w:tblBorders>
        </w:tblPrEx>
        <w:tc>
          <w:tcPr>
            <w:tcW w:w="4540" w:type="dxa"/>
            <w:tcMar>
              <w:top w:w="100" w:type="nil"/>
              <w:left w:w="100" w:type="nil"/>
              <w:bottom w:w="100" w:type="nil"/>
              <w:right w:w="100" w:type="nil"/>
            </w:tcMar>
          </w:tcPr>
          <w:p w14:paraId="78323989"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Funding Opportunity Title:</w:t>
            </w:r>
          </w:p>
        </w:tc>
        <w:tc>
          <w:tcPr>
            <w:tcW w:w="3740" w:type="dxa"/>
            <w:tcMar>
              <w:top w:w="100" w:type="nil"/>
              <w:left w:w="100" w:type="nil"/>
              <w:bottom w:w="100" w:type="nil"/>
              <w:right w:w="100" w:type="nil"/>
            </w:tcMar>
            <w:vAlign w:val="center"/>
          </w:tcPr>
          <w:p w14:paraId="39D6334F"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Tech Hire Partnership Grants</w:t>
            </w:r>
          </w:p>
        </w:tc>
      </w:tr>
      <w:tr w:rsidR="000453F7" w:rsidRPr="000453F7" w14:paraId="2DF05ECA" w14:textId="77777777">
        <w:tblPrEx>
          <w:tblBorders>
            <w:top w:val="none" w:sz="0" w:space="0" w:color="auto"/>
          </w:tblBorders>
        </w:tblPrEx>
        <w:tc>
          <w:tcPr>
            <w:tcW w:w="4540" w:type="dxa"/>
            <w:tcMar>
              <w:top w:w="100" w:type="nil"/>
              <w:left w:w="100" w:type="nil"/>
              <w:bottom w:w="100" w:type="nil"/>
              <w:right w:w="100" w:type="nil"/>
            </w:tcMar>
          </w:tcPr>
          <w:p w14:paraId="335FA53A"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Opportunity Category:</w:t>
            </w:r>
          </w:p>
        </w:tc>
        <w:tc>
          <w:tcPr>
            <w:tcW w:w="3740" w:type="dxa"/>
            <w:tcMar>
              <w:top w:w="100" w:type="nil"/>
              <w:left w:w="100" w:type="nil"/>
              <w:bottom w:w="100" w:type="nil"/>
              <w:right w:w="100" w:type="nil"/>
            </w:tcMar>
            <w:vAlign w:val="center"/>
          </w:tcPr>
          <w:p w14:paraId="77525E16"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Discretionary</w:t>
            </w:r>
          </w:p>
        </w:tc>
      </w:tr>
      <w:tr w:rsidR="000453F7" w:rsidRPr="000453F7" w14:paraId="36176236" w14:textId="77777777">
        <w:tblPrEx>
          <w:tblBorders>
            <w:top w:val="none" w:sz="0" w:space="0" w:color="auto"/>
          </w:tblBorders>
        </w:tblPrEx>
        <w:tc>
          <w:tcPr>
            <w:tcW w:w="4540" w:type="dxa"/>
            <w:tcMar>
              <w:top w:w="100" w:type="nil"/>
              <w:left w:w="100" w:type="nil"/>
              <w:bottom w:w="100" w:type="nil"/>
              <w:right w:w="100" w:type="nil"/>
            </w:tcMar>
          </w:tcPr>
          <w:p w14:paraId="79713B54"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Opportunity Category Explanation:</w:t>
            </w:r>
          </w:p>
        </w:tc>
        <w:tc>
          <w:tcPr>
            <w:tcW w:w="3740" w:type="dxa"/>
            <w:tcMar>
              <w:top w:w="100" w:type="nil"/>
              <w:left w:w="100" w:type="nil"/>
              <w:bottom w:w="100" w:type="nil"/>
              <w:right w:w="100" w:type="nil"/>
            </w:tcMar>
            <w:vAlign w:val="center"/>
          </w:tcPr>
          <w:p w14:paraId="07FDFE74" w14:textId="77777777" w:rsidR="000453F7" w:rsidRPr="000453F7" w:rsidRDefault="000453F7" w:rsidP="000453F7">
            <w:pPr>
              <w:widowControl w:val="0"/>
              <w:autoSpaceDE w:val="0"/>
              <w:autoSpaceDN w:val="0"/>
              <w:adjustRightInd w:val="0"/>
              <w:rPr>
                <w:rFonts w:ascii="Times" w:hAnsi="Times" w:cs="Helvetica"/>
              </w:rPr>
            </w:pPr>
          </w:p>
        </w:tc>
      </w:tr>
      <w:tr w:rsidR="000453F7" w:rsidRPr="000453F7" w14:paraId="31AB0788" w14:textId="77777777">
        <w:tblPrEx>
          <w:tblBorders>
            <w:top w:val="none" w:sz="0" w:space="0" w:color="auto"/>
          </w:tblBorders>
        </w:tblPrEx>
        <w:tc>
          <w:tcPr>
            <w:tcW w:w="4540" w:type="dxa"/>
            <w:tcMar>
              <w:top w:w="100" w:type="nil"/>
              <w:left w:w="100" w:type="nil"/>
              <w:bottom w:w="100" w:type="nil"/>
              <w:right w:w="100" w:type="nil"/>
            </w:tcMar>
          </w:tcPr>
          <w:p w14:paraId="3A1F82B1"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Funding Instrument Type:</w:t>
            </w:r>
          </w:p>
        </w:tc>
        <w:tc>
          <w:tcPr>
            <w:tcW w:w="3740" w:type="dxa"/>
            <w:tcMar>
              <w:top w:w="100" w:type="nil"/>
              <w:left w:w="100" w:type="nil"/>
              <w:bottom w:w="100" w:type="nil"/>
              <w:right w:w="100" w:type="nil"/>
            </w:tcMar>
            <w:vAlign w:val="center"/>
          </w:tcPr>
          <w:p w14:paraId="65E5884E"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Grant</w:t>
            </w:r>
          </w:p>
        </w:tc>
      </w:tr>
      <w:tr w:rsidR="000453F7" w:rsidRPr="000453F7" w14:paraId="3EC36845" w14:textId="77777777">
        <w:tblPrEx>
          <w:tblBorders>
            <w:top w:val="none" w:sz="0" w:space="0" w:color="auto"/>
          </w:tblBorders>
        </w:tblPrEx>
        <w:tc>
          <w:tcPr>
            <w:tcW w:w="4540" w:type="dxa"/>
            <w:tcMar>
              <w:top w:w="100" w:type="nil"/>
              <w:left w:w="100" w:type="nil"/>
              <w:bottom w:w="100" w:type="nil"/>
              <w:right w:w="100" w:type="nil"/>
            </w:tcMar>
          </w:tcPr>
          <w:p w14:paraId="094CB52A"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Category of Funding Activity:</w:t>
            </w:r>
          </w:p>
        </w:tc>
        <w:tc>
          <w:tcPr>
            <w:tcW w:w="3740" w:type="dxa"/>
            <w:tcMar>
              <w:top w:w="100" w:type="nil"/>
              <w:left w:w="100" w:type="nil"/>
              <w:bottom w:w="100" w:type="nil"/>
              <w:right w:w="100" w:type="nil"/>
            </w:tcMar>
            <w:vAlign w:val="center"/>
          </w:tcPr>
          <w:p w14:paraId="5ECECE0B"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Employment, Labor and Training</w:t>
            </w:r>
          </w:p>
        </w:tc>
      </w:tr>
      <w:tr w:rsidR="000453F7" w:rsidRPr="000453F7" w14:paraId="1DC42AAA" w14:textId="77777777">
        <w:tblPrEx>
          <w:tblBorders>
            <w:top w:val="none" w:sz="0" w:space="0" w:color="auto"/>
          </w:tblBorders>
        </w:tblPrEx>
        <w:tc>
          <w:tcPr>
            <w:tcW w:w="4540" w:type="dxa"/>
            <w:tcMar>
              <w:top w:w="100" w:type="nil"/>
              <w:left w:w="100" w:type="nil"/>
              <w:bottom w:w="100" w:type="nil"/>
              <w:right w:w="100" w:type="nil"/>
            </w:tcMar>
          </w:tcPr>
          <w:p w14:paraId="6983E499"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Category Explanation:</w:t>
            </w:r>
          </w:p>
        </w:tc>
        <w:tc>
          <w:tcPr>
            <w:tcW w:w="3740" w:type="dxa"/>
            <w:tcMar>
              <w:top w:w="100" w:type="nil"/>
              <w:left w:w="100" w:type="nil"/>
              <w:bottom w:w="100" w:type="nil"/>
              <w:right w:w="100" w:type="nil"/>
            </w:tcMar>
            <w:vAlign w:val="center"/>
          </w:tcPr>
          <w:p w14:paraId="03E5B101" w14:textId="77777777" w:rsidR="000453F7" w:rsidRPr="000453F7" w:rsidRDefault="000453F7" w:rsidP="000453F7">
            <w:pPr>
              <w:widowControl w:val="0"/>
              <w:autoSpaceDE w:val="0"/>
              <w:autoSpaceDN w:val="0"/>
              <w:adjustRightInd w:val="0"/>
              <w:rPr>
                <w:rFonts w:ascii="Times" w:hAnsi="Times" w:cs="Helvetica"/>
              </w:rPr>
            </w:pPr>
          </w:p>
        </w:tc>
      </w:tr>
      <w:tr w:rsidR="000453F7" w:rsidRPr="000453F7" w14:paraId="68C2F023" w14:textId="77777777">
        <w:tblPrEx>
          <w:tblBorders>
            <w:top w:val="none" w:sz="0" w:space="0" w:color="auto"/>
          </w:tblBorders>
        </w:tblPrEx>
        <w:tc>
          <w:tcPr>
            <w:tcW w:w="4540" w:type="dxa"/>
            <w:tcMar>
              <w:top w:w="100" w:type="nil"/>
              <w:left w:w="100" w:type="nil"/>
              <w:bottom w:w="100" w:type="nil"/>
              <w:right w:w="100" w:type="nil"/>
            </w:tcMar>
            <w:vAlign w:val="center"/>
          </w:tcPr>
          <w:p w14:paraId="09A5712F"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Expected Number of Awards:</w:t>
            </w:r>
          </w:p>
        </w:tc>
        <w:tc>
          <w:tcPr>
            <w:tcW w:w="3740" w:type="dxa"/>
            <w:tcMar>
              <w:top w:w="100" w:type="nil"/>
              <w:left w:w="100" w:type="nil"/>
              <w:bottom w:w="100" w:type="nil"/>
              <w:right w:w="100" w:type="nil"/>
            </w:tcMar>
            <w:vAlign w:val="center"/>
          </w:tcPr>
          <w:p w14:paraId="2AF3DF1C"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35</w:t>
            </w:r>
          </w:p>
        </w:tc>
      </w:tr>
      <w:tr w:rsidR="000453F7" w:rsidRPr="000453F7" w14:paraId="7A5ECB1E" w14:textId="77777777">
        <w:tblPrEx>
          <w:tblBorders>
            <w:top w:val="none" w:sz="0" w:space="0" w:color="auto"/>
          </w:tblBorders>
        </w:tblPrEx>
        <w:tc>
          <w:tcPr>
            <w:tcW w:w="4540" w:type="dxa"/>
            <w:tcMar>
              <w:top w:w="100" w:type="nil"/>
              <w:left w:w="100" w:type="nil"/>
              <w:bottom w:w="100" w:type="nil"/>
              <w:right w:w="100" w:type="nil"/>
            </w:tcMar>
          </w:tcPr>
          <w:p w14:paraId="19836D0C"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CFDA Number(s):</w:t>
            </w:r>
          </w:p>
        </w:tc>
        <w:tc>
          <w:tcPr>
            <w:tcW w:w="3740" w:type="dxa"/>
            <w:tcMar>
              <w:top w:w="100" w:type="nil"/>
              <w:left w:w="100" w:type="nil"/>
              <w:bottom w:w="100" w:type="nil"/>
              <w:right w:w="100" w:type="nil"/>
            </w:tcMar>
            <w:vAlign w:val="center"/>
          </w:tcPr>
          <w:p w14:paraId="61FB2246"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17.268 -- H-1B Job Training Grants</w:t>
            </w:r>
          </w:p>
        </w:tc>
      </w:tr>
      <w:tr w:rsidR="000453F7" w:rsidRPr="000453F7" w14:paraId="7E3E8FC5" w14:textId="77777777">
        <w:tc>
          <w:tcPr>
            <w:tcW w:w="4540" w:type="dxa"/>
            <w:tcMar>
              <w:top w:w="100" w:type="nil"/>
              <w:left w:w="100" w:type="nil"/>
              <w:bottom w:w="100" w:type="nil"/>
              <w:right w:w="100" w:type="nil"/>
            </w:tcMar>
          </w:tcPr>
          <w:p w14:paraId="21A3291F" w14:textId="77777777" w:rsidR="000453F7" w:rsidRPr="000453F7" w:rsidRDefault="000453F7" w:rsidP="000453F7">
            <w:pPr>
              <w:widowControl w:val="0"/>
              <w:autoSpaceDE w:val="0"/>
              <w:autoSpaceDN w:val="0"/>
              <w:adjustRightInd w:val="0"/>
              <w:rPr>
                <w:rFonts w:ascii="Times" w:hAnsi="Times" w:cs="Helvetica"/>
                <w:b/>
                <w:bCs/>
              </w:rPr>
            </w:pPr>
            <w:r w:rsidRPr="000453F7">
              <w:rPr>
                <w:rFonts w:ascii="Times" w:hAnsi="Times" w:cs="Helvetica"/>
                <w:b/>
                <w:bCs/>
              </w:rPr>
              <w:t>Cost Sharing or Matching Requirement:</w:t>
            </w:r>
          </w:p>
        </w:tc>
        <w:tc>
          <w:tcPr>
            <w:tcW w:w="3740" w:type="dxa"/>
            <w:tcMar>
              <w:top w:w="100" w:type="nil"/>
              <w:left w:w="100" w:type="nil"/>
              <w:bottom w:w="100" w:type="nil"/>
              <w:right w:w="100" w:type="nil"/>
            </w:tcMar>
            <w:vAlign w:val="center"/>
          </w:tcPr>
          <w:p w14:paraId="0B6D6168" w14:textId="77777777" w:rsidR="000453F7" w:rsidRPr="000453F7" w:rsidRDefault="000453F7" w:rsidP="000453F7">
            <w:pPr>
              <w:widowControl w:val="0"/>
              <w:autoSpaceDE w:val="0"/>
              <w:autoSpaceDN w:val="0"/>
              <w:adjustRightInd w:val="0"/>
              <w:rPr>
                <w:rFonts w:ascii="Times" w:hAnsi="Times" w:cs="Helvetica"/>
              </w:rPr>
            </w:pPr>
            <w:r w:rsidRPr="000453F7">
              <w:rPr>
                <w:rFonts w:ascii="Times" w:hAnsi="Times" w:cs="Helvetica"/>
              </w:rPr>
              <w:t>No</w:t>
            </w:r>
          </w:p>
        </w:tc>
      </w:tr>
      <w:tr w:rsidR="000453F7" w14:paraId="194696C2" w14:textId="77777777" w:rsidTr="000453F7">
        <w:tc>
          <w:tcPr>
            <w:tcW w:w="4540" w:type="dxa"/>
            <w:tcBorders>
              <w:left w:val="nil"/>
            </w:tcBorders>
            <w:tcMar>
              <w:top w:w="100" w:type="nil"/>
              <w:left w:w="100" w:type="nil"/>
              <w:bottom w:w="100" w:type="nil"/>
              <w:right w:w="100" w:type="nil"/>
            </w:tcMar>
          </w:tcPr>
          <w:p w14:paraId="2A9391BB"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Posted Date:</w:t>
            </w:r>
          </w:p>
        </w:tc>
        <w:tc>
          <w:tcPr>
            <w:tcW w:w="3740" w:type="dxa"/>
            <w:tcBorders>
              <w:right w:val="nil"/>
            </w:tcBorders>
            <w:tcMar>
              <w:top w:w="100" w:type="nil"/>
              <w:left w:w="100" w:type="nil"/>
              <w:bottom w:w="100" w:type="nil"/>
              <w:right w:w="100" w:type="nil"/>
            </w:tcMar>
            <w:vAlign w:val="center"/>
          </w:tcPr>
          <w:p w14:paraId="7A4A8E6B"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Nov 17, 2015</w:t>
            </w:r>
          </w:p>
        </w:tc>
      </w:tr>
      <w:tr w:rsidR="000453F7" w14:paraId="13676878" w14:textId="77777777" w:rsidTr="000453F7">
        <w:tc>
          <w:tcPr>
            <w:tcW w:w="4540" w:type="dxa"/>
            <w:tcBorders>
              <w:left w:val="nil"/>
            </w:tcBorders>
            <w:tcMar>
              <w:top w:w="100" w:type="nil"/>
              <w:left w:w="100" w:type="nil"/>
              <w:bottom w:w="100" w:type="nil"/>
              <w:right w:w="100" w:type="nil"/>
            </w:tcMar>
          </w:tcPr>
          <w:p w14:paraId="44125BEE"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Last Updated Date:</w:t>
            </w:r>
          </w:p>
        </w:tc>
        <w:tc>
          <w:tcPr>
            <w:tcW w:w="3740" w:type="dxa"/>
            <w:tcBorders>
              <w:right w:val="nil"/>
            </w:tcBorders>
            <w:tcMar>
              <w:top w:w="100" w:type="nil"/>
              <w:left w:w="100" w:type="nil"/>
              <w:bottom w:w="100" w:type="nil"/>
              <w:right w:w="100" w:type="nil"/>
            </w:tcMar>
            <w:vAlign w:val="center"/>
          </w:tcPr>
          <w:p w14:paraId="0F5D8FEE"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Feb 24, 2016</w:t>
            </w:r>
          </w:p>
        </w:tc>
      </w:tr>
      <w:tr w:rsidR="000453F7" w14:paraId="6FD7AFF4" w14:textId="77777777" w:rsidTr="000453F7">
        <w:tc>
          <w:tcPr>
            <w:tcW w:w="4540" w:type="dxa"/>
            <w:tcBorders>
              <w:left w:val="nil"/>
            </w:tcBorders>
            <w:tcMar>
              <w:top w:w="100" w:type="nil"/>
              <w:left w:w="100" w:type="nil"/>
              <w:bottom w:w="100" w:type="nil"/>
              <w:right w:w="100" w:type="nil"/>
            </w:tcMar>
          </w:tcPr>
          <w:p w14:paraId="011F7041"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Original Closing Date for Applications:</w:t>
            </w:r>
          </w:p>
        </w:tc>
        <w:tc>
          <w:tcPr>
            <w:tcW w:w="3740" w:type="dxa"/>
            <w:tcBorders>
              <w:right w:val="nil"/>
            </w:tcBorders>
            <w:tcMar>
              <w:top w:w="100" w:type="nil"/>
              <w:left w:w="100" w:type="nil"/>
              <w:bottom w:w="100" w:type="nil"/>
              <w:right w:w="100" w:type="nil"/>
            </w:tcMar>
            <w:vAlign w:val="center"/>
          </w:tcPr>
          <w:p w14:paraId="2E222AFB" w14:textId="5650170B" w:rsidR="000453F7" w:rsidRPr="000453F7" w:rsidRDefault="000453F7">
            <w:pPr>
              <w:widowControl w:val="0"/>
              <w:autoSpaceDE w:val="0"/>
              <w:autoSpaceDN w:val="0"/>
              <w:adjustRightInd w:val="0"/>
              <w:rPr>
                <w:rFonts w:ascii="Times" w:hAnsi="Times" w:cs="Helvetica"/>
              </w:rPr>
            </w:pPr>
            <w:r>
              <w:rPr>
                <w:rFonts w:ascii="Times" w:hAnsi="Times" w:cs="Helvetica"/>
              </w:rPr>
              <w:t>Mar 11, 2016 </w:t>
            </w:r>
            <w:r w:rsidRPr="000453F7">
              <w:rPr>
                <w:rFonts w:ascii="Times" w:hAnsi="Times" w:cs="Helvetica"/>
              </w:rPr>
              <w:t>Applications must be received no later than 4:00:00 p.m. Eastern Time.</w:t>
            </w:r>
          </w:p>
        </w:tc>
      </w:tr>
      <w:tr w:rsidR="000453F7" w14:paraId="660D6E34" w14:textId="77777777" w:rsidTr="000453F7">
        <w:tc>
          <w:tcPr>
            <w:tcW w:w="4540" w:type="dxa"/>
            <w:tcBorders>
              <w:left w:val="nil"/>
            </w:tcBorders>
            <w:tcMar>
              <w:top w:w="100" w:type="nil"/>
              <w:left w:w="100" w:type="nil"/>
              <w:bottom w:w="100" w:type="nil"/>
              <w:right w:w="100" w:type="nil"/>
            </w:tcMar>
          </w:tcPr>
          <w:p w14:paraId="40862800"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Current Closing Date for Applications:</w:t>
            </w:r>
          </w:p>
        </w:tc>
        <w:tc>
          <w:tcPr>
            <w:tcW w:w="3740" w:type="dxa"/>
            <w:tcBorders>
              <w:right w:val="nil"/>
            </w:tcBorders>
            <w:tcMar>
              <w:top w:w="100" w:type="nil"/>
              <w:left w:w="100" w:type="nil"/>
              <w:bottom w:w="100" w:type="nil"/>
              <w:right w:w="100" w:type="nil"/>
            </w:tcMar>
            <w:vAlign w:val="center"/>
          </w:tcPr>
          <w:p w14:paraId="75B97013"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Mar 11, 2016   Applications must be received no later than 4:00:00 p.m. Eastern Time.</w:t>
            </w:r>
          </w:p>
        </w:tc>
      </w:tr>
      <w:tr w:rsidR="000453F7" w14:paraId="0CCA8856" w14:textId="77777777" w:rsidTr="000453F7">
        <w:tc>
          <w:tcPr>
            <w:tcW w:w="4540" w:type="dxa"/>
            <w:tcBorders>
              <w:left w:val="nil"/>
            </w:tcBorders>
            <w:tcMar>
              <w:top w:w="100" w:type="nil"/>
              <w:left w:w="100" w:type="nil"/>
              <w:bottom w:w="100" w:type="nil"/>
              <w:right w:w="100" w:type="nil"/>
            </w:tcMar>
          </w:tcPr>
          <w:p w14:paraId="2C49B0E9"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Archive Date:</w:t>
            </w:r>
          </w:p>
        </w:tc>
        <w:tc>
          <w:tcPr>
            <w:tcW w:w="3740" w:type="dxa"/>
            <w:tcBorders>
              <w:right w:val="nil"/>
            </w:tcBorders>
            <w:tcMar>
              <w:top w:w="100" w:type="nil"/>
              <w:left w:w="100" w:type="nil"/>
              <w:bottom w:w="100" w:type="nil"/>
              <w:right w:w="100" w:type="nil"/>
            </w:tcMar>
            <w:vAlign w:val="center"/>
          </w:tcPr>
          <w:p w14:paraId="2214A354"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Apr 10, 2016</w:t>
            </w:r>
          </w:p>
        </w:tc>
      </w:tr>
      <w:tr w:rsidR="000453F7" w14:paraId="4778E46F" w14:textId="77777777" w:rsidTr="000453F7">
        <w:tc>
          <w:tcPr>
            <w:tcW w:w="4540" w:type="dxa"/>
            <w:tcBorders>
              <w:left w:val="nil"/>
            </w:tcBorders>
            <w:tcMar>
              <w:top w:w="100" w:type="nil"/>
              <w:left w:w="100" w:type="nil"/>
              <w:bottom w:w="100" w:type="nil"/>
              <w:right w:w="100" w:type="nil"/>
            </w:tcMar>
          </w:tcPr>
          <w:p w14:paraId="50DD1545"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Estimated Total Program Funding:</w:t>
            </w:r>
          </w:p>
        </w:tc>
        <w:tc>
          <w:tcPr>
            <w:tcW w:w="3740" w:type="dxa"/>
            <w:tcBorders>
              <w:right w:val="nil"/>
            </w:tcBorders>
            <w:tcMar>
              <w:top w:w="100" w:type="nil"/>
              <w:left w:w="100" w:type="nil"/>
              <w:bottom w:w="100" w:type="nil"/>
              <w:right w:w="100" w:type="nil"/>
            </w:tcMar>
            <w:vAlign w:val="center"/>
          </w:tcPr>
          <w:p w14:paraId="4C85E397"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$100,000,000</w:t>
            </w:r>
          </w:p>
        </w:tc>
      </w:tr>
      <w:tr w:rsidR="000453F7" w14:paraId="7E4F902F" w14:textId="77777777" w:rsidTr="000453F7">
        <w:tc>
          <w:tcPr>
            <w:tcW w:w="4540" w:type="dxa"/>
            <w:tcBorders>
              <w:left w:val="nil"/>
            </w:tcBorders>
            <w:tcMar>
              <w:top w:w="100" w:type="nil"/>
              <w:left w:w="100" w:type="nil"/>
              <w:bottom w:w="100" w:type="nil"/>
              <w:right w:w="100" w:type="nil"/>
            </w:tcMar>
          </w:tcPr>
          <w:p w14:paraId="03E0423B"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Award Ceiling:</w:t>
            </w:r>
          </w:p>
        </w:tc>
        <w:tc>
          <w:tcPr>
            <w:tcW w:w="3740" w:type="dxa"/>
            <w:tcBorders>
              <w:right w:val="nil"/>
            </w:tcBorders>
            <w:tcMar>
              <w:top w:w="100" w:type="nil"/>
              <w:left w:w="100" w:type="nil"/>
              <w:bottom w:w="100" w:type="nil"/>
              <w:right w:w="100" w:type="nil"/>
            </w:tcMar>
            <w:vAlign w:val="center"/>
          </w:tcPr>
          <w:p w14:paraId="4D5984FC"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$5,000,000</w:t>
            </w:r>
          </w:p>
        </w:tc>
      </w:tr>
      <w:tr w:rsidR="000453F7" w14:paraId="3B2A2708" w14:textId="77777777" w:rsidTr="000453F7">
        <w:tc>
          <w:tcPr>
            <w:tcW w:w="4540" w:type="dxa"/>
            <w:tcBorders>
              <w:left w:val="nil"/>
            </w:tcBorders>
            <w:tcMar>
              <w:top w:w="100" w:type="nil"/>
              <w:left w:w="100" w:type="nil"/>
              <w:bottom w:w="100" w:type="nil"/>
              <w:right w:w="100" w:type="nil"/>
            </w:tcMar>
          </w:tcPr>
          <w:p w14:paraId="4D5B56B5"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Award Floor:</w:t>
            </w:r>
          </w:p>
        </w:tc>
        <w:tc>
          <w:tcPr>
            <w:tcW w:w="3740" w:type="dxa"/>
            <w:tcBorders>
              <w:right w:val="nil"/>
            </w:tcBorders>
            <w:tcMar>
              <w:top w:w="100" w:type="nil"/>
              <w:left w:w="100" w:type="nil"/>
              <w:bottom w:w="100" w:type="nil"/>
              <w:right w:w="100" w:type="nil"/>
            </w:tcMar>
            <w:vAlign w:val="center"/>
          </w:tcPr>
          <w:p w14:paraId="441A2C81"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$2,000,000</w:t>
            </w:r>
          </w:p>
        </w:tc>
      </w:tr>
      <w:tr w:rsidR="000453F7" w14:paraId="18886DCB" w14:textId="77777777" w:rsidTr="000453F7">
        <w:tc>
          <w:tcPr>
            <w:tcW w:w="4540" w:type="dxa"/>
            <w:tcBorders>
              <w:left w:val="nil"/>
            </w:tcBorders>
            <w:tcMar>
              <w:top w:w="100" w:type="nil"/>
              <w:left w:w="100" w:type="nil"/>
              <w:bottom w:w="100" w:type="nil"/>
              <w:right w:w="100" w:type="nil"/>
            </w:tcMar>
          </w:tcPr>
          <w:p w14:paraId="641FF4DE"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Eligible Applicants:</w:t>
            </w:r>
          </w:p>
        </w:tc>
        <w:tc>
          <w:tcPr>
            <w:tcW w:w="3740" w:type="dxa"/>
            <w:tcBorders>
              <w:right w:val="nil"/>
            </w:tcBorders>
            <w:tcMar>
              <w:top w:w="100" w:type="nil"/>
              <w:left w:w="100" w:type="nil"/>
              <w:bottom w:w="100" w:type="nil"/>
              <w:right w:w="100" w:type="nil"/>
            </w:tcMar>
            <w:vAlign w:val="center"/>
          </w:tcPr>
          <w:p w14:paraId="3901E3AE"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Others (see text field entitled "Additional Information on Eligibility" for clarification)</w:t>
            </w:r>
          </w:p>
        </w:tc>
      </w:tr>
      <w:tr w:rsidR="000453F7" w14:paraId="1E791237" w14:textId="77777777" w:rsidTr="000453F7">
        <w:tc>
          <w:tcPr>
            <w:tcW w:w="4540" w:type="dxa"/>
            <w:tcBorders>
              <w:left w:val="nil"/>
            </w:tcBorders>
            <w:tcMar>
              <w:top w:w="100" w:type="nil"/>
              <w:left w:w="100" w:type="nil"/>
              <w:bottom w:w="100" w:type="nil"/>
              <w:right w:w="100" w:type="nil"/>
            </w:tcMar>
          </w:tcPr>
          <w:p w14:paraId="44E8C795"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Additional Information on Eligibility:</w:t>
            </w:r>
          </w:p>
        </w:tc>
        <w:tc>
          <w:tcPr>
            <w:tcW w:w="3740" w:type="dxa"/>
            <w:tcBorders>
              <w:right w:val="nil"/>
            </w:tcBorders>
            <w:tcMar>
              <w:top w:w="100" w:type="nil"/>
              <w:left w:w="100" w:type="nil"/>
              <w:bottom w:w="100" w:type="nil"/>
              <w:right w:w="100" w:type="nil"/>
            </w:tcMar>
            <w:vAlign w:val="center"/>
          </w:tcPr>
          <w:p w14:paraId="313D79DE"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 xml:space="preserve">Grants will be awarded to the lead applicant, which will serve as the grantee and have overall fiscal and administrative responsibility for the grant. Eligible lead applicants must be public or non-profit organizations that: 1) meet the definition of one of the three types of eligible entities described below; and 2) apply in partnership with at least one representative of each of the three types of eligible entities (including the lead applicant), which collectively form the “primary partnership.” An eligible entity cannot serve as more than one type of entity for the purpose of meeting the requirements to include </w:t>
            </w:r>
            <w:r w:rsidRPr="000453F7">
              <w:rPr>
                <w:rFonts w:ascii="Times" w:hAnsi="Times" w:cs="Helvetica"/>
              </w:rPr>
              <w:lastRenderedPageBreak/>
              <w:t>three types of entities in the primary partnership. To be eligible for consideration, applications must include at least one representative of each of the following three types of entities: a) the workforce investment system; b) education and training providers; and c) business-related nonprofit organizations, an organization functioning as a workforce intermediary for the express purpose of serving the needs of businesses, or a consortium of three or more businesses, or at least three independent businesses. Applications that do not include all three entities mentioned above will be considered non-responsive and will not be reviewed. Detailed eligibility requirements for each type of entity are provided in Section III of the announcement.</w:t>
            </w:r>
          </w:p>
        </w:tc>
      </w:tr>
      <w:tr w:rsidR="000453F7" w14:paraId="2F947AA2" w14:textId="77777777" w:rsidTr="000453F7">
        <w:tc>
          <w:tcPr>
            <w:tcW w:w="4540" w:type="dxa"/>
            <w:tcBorders>
              <w:left w:val="nil"/>
            </w:tcBorders>
            <w:tcMar>
              <w:top w:w="100" w:type="nil"/>
              <w:left w:w="100" w:type="nil"/>
              <w:bottom w:w="100" w:type="nil"/>
              <w:right w:w="100" w:type="nil"/>
            </w:tcMar>
          </w:tcPr>
          <w:p w14:paraId="130B79FC"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lastRenderedPageBreak/>
              <w:t>Agency Name:</w:t>
            </w:r>
          </w:p>
        </w:tc>
        <w:tc>
          <w:tcPr>
            <w:tcW w:w="3740" w:type="dxa"/>
            <w:tcBorders>
              <w:right w:val="nil"/>
            </w:tcBorders>
            <w:tcMar>
              <w:top w:w="100" w:type="nil"/>
              <w:left w:w="100" w:type="nil"/>
              <w:bottom w:w="100" w:type="nil"/>
              <w:right w:w="100" w:type="nil"/>
            </w:tcMar>
            <w:vAlign w:val="center"/>
          </w:tcPr>
          <w:p w14:paraId="3A537AA2"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Employment and Training Administration</w:t>
            </w:r>
          </w:p>
        </w:tc>
      </w:tr>
      <w:tr w:rsidR="000453F7" w14:paraId="6F29F69F" w14:textId="77777777" w:rsidTr="000453F7">
        <w:tc>
          <w:tcPr>
            <w:tcW w:w="4540" w:type="dxa"/>
            <w:tcBorders>
              <w:left w:val="nil"/>
            </w:tcBorders>
            <w:tcMar>
              <w:top w:w="100" w:type="nil"/>
              <w:left w:w="100" w:type="nil"/>
              <w:bottom w:w="100" w:type="nil"/>
              <w:right w:w="100" w:type="nil"/>
            </w:tcMar>
          </w:tcPr>
          <w:p w14:paraId="6E317443"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Description:</w:t>
            </w:r>
          </w:p>
        </w:tc>
        <w:tc>
          <w:tcPr>
            <w:tcW w:w="3740" w:type="dxa"/>
            <w:tcBorders>
              <w:right w:val="nil"/>
            </w:tcBorders>
            <w:tcMar>
              <w:top w:w="100" w:type="nil"/>
              <w:left w:w="100" w:type="nil"/>
              <w:bottom w:w="100" w:type="nil"/>
              <w:right w:w="100" w:type="nil"/>
            </w:tcMar>
            <w:vAlign w:val="center"/>
          </w:tcPr>
          <w:p w14:paraId="7A461F41"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 xml:space="preserve">The Employment and Training Administration (ETA), U.S. Department of Labor (DOL, or the Department, or we), announces the availability of approximately $100,000,000 in grant funds for the TechHire partnership grant program. This grant program is designed to equip individuals with the skills they need through innovative approaches that can rapidly train workers for and connect them to well-paying, middle- and high-skilled, and high-growth jobs across a diversity of H-1B industries such as Information Technology (IT), healthcare, advanced manufacturing, financial services, and broadband. Projects funded by this grant program will help participants begin careers in H-1B occupations and industries which are in-demand and/or high growth in the area applicants are proposing to serve. On a limited basis, this grant program will also enable applicants to work with companies on increasing the skills of existing workers in lower-skilled jobs to move into more highly </w:t>
            </w:r>
            <w:r w:rsidRPr="000453F7">
              <w:rPr>
                <w:rFonts w:ascii="Times" w:hAnsi="Times" w:cs="Helvetica"/>
              </w:rPr>
              <w:lastRenderedPageBreak/>
              <w:t>skilled positions requiring technology-related skills. These grants will pilot and scale public-private partnerships among the workforce investment system, education and training providers, and business-related nonprofit organizations to address the following goals for the target populations: 1) Expand access to accelerated learning options that provide the fastest paths to good jobs, such as “bootcamp” style programs, online options, and competency-based programs to give people the skills required for employment in three months to two years among people with historic barriers to accessing employment and training;2) Improve the likelihood that those populations complete training and enter employment, through specialized training strategies, supportive services and other focused participant services that assist targeted populations to overcome barriers, including networking and job search, active job development, transportation, mentoring, and financial counseling; 3) Connect those who have received training or who already have the skills required for employment, but are being overlooked, to employment, paid internships, or Registered Apprenticeship opportunities that allow them to get work experience and prove themselves to hiring employers; 4) Demonstrate strong commitment to customer-centered design and excellence in customer experience, so that the programs and services reflect real need of employers and participants, through human centered design methodology and other methods of design thinking; and 5) Ensure that innovations form the basis for broader change and sustainability over time and that a clear strategy exists for adapting to rapidly changing market needs after the initial period of the grant.</w:t>
            </w:r>
          </w:p>
        </w:tc>
      </w:tr>
      <w:tr w:rsidR="000453F7" w14:paraId="78A435DD" w14:textId="77777777" w:rsidTr="000453F7">
        <w:tc>
          <w:tcPr>
            <w:tcW w:w="4540" w:type="dxa"/>
            <w:tcBorders>
              <w:left w:val="nil"/>
            </w:tcBorders>
            <w:tcMar>
              <w:top w:w="100" w:type="nil"/>
              <w:left w:w="100" w:type="nil"/>
              <w:bottom w:w="100" w:type="nil"/>
              <w:right w:w="100" w:type="nil"/>
            </w:tcMar>
          </w:tcPr>
          <w:p w14:paraId="37E73543"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lastRenderedPageBreak/>
              <w:t>Link to Additional Information:</w:t>
            </w:r>
          </w:p>
        </w:tc>
        <w:tc>
          <w:tcPr>
            <w:tcW w:w="3740" w:type="dxa"/>
            <w:tcBorders>
              <w:right w:val="nil"/>
            </w:tcBorders>
            <w:tcMar>
              <w:top w:w="100" w:type="nil"/>
              <w:left w:w="100" w:type="nil"/>
              <w:bottom w:w="100" w:type="nil"/>
              <w:right w:w="100" w:type="nil"/>
            </w:tcMar>
            <w:vAlign w:val="center"/>
          </w:tcPr>
          <w:p w14:paraId="3BF31CCA" w14:textId="77777777" w:rsidR="000453F7" w:rsidRPr="000453F7" w:rsidRDefault="000453F7">
            <w:pPr>
              <w:widowControl w:val="0"/>
              <w:autoSpaceDE w:val="0"/>
              <w:autoSpaceDN w:val="0"/>
              <w:adjustRightInd w:val="0"/>
              <w:rPr>
                <w:rFonts w:ascii="Times" w:hAnsi="Times" w:cs="Helvetica"/>
              </w:rPr>
            </w:pPr>
          </w:p>
        </w:tc>
      </w:tr>
      <w:tr w:rsidR="000453F7" w14:paraId="72209C28" w14:textId="77777777" w:rsidTr="000453F7">
        <w:tc>
          <w:tcPr>
            <w:tcW w:w="4540" w:type="dxa"/>
            <w:tcBorders>
              <w:left w:val="nil"/>
            </w:tcBorders>
            <w:tcMar>
              <w:top w:w="100" w:type="nil"/>
              <w:left w:w="100" w:type="nil"/>
              <w:bottom w:w="100" w:type="nil"/>
              <w:right w:w="100" w:type="nil"/>
            </w:tcMar>
          </w:tcPr>
          <w:p w14:paraId="4EB3603C" w14:textId="77777777" w:rsidR="000453F7" w:rsidRPr="000453F7" w:rsidRDefault="000453F7">
            <w:pPr>
              <w:widowControl w:val="0"/>
              <w:autoSpaceDE w:val="0"/>
              <w:autoSpaceDN w:val="0"/>
              <w:adjustRightInd w:val="0"/>
              <w:rPr>
                <w:rFonts w:ascii="Times" w:hAnsi="Times" w:cs="Helvetica"/>
                <w:b/>
                <w:bCs/>
              </w:rPr>
            </w:pPr>
            <w:r w:rsidRPr="000453F7">
              <w:rPr>
                <w:rFonts w:ascii="Times" w:hAnsi="Times" w:cs="Helvetica"/>
                <w:b/>
                <w:bCs/>
              </w:rPr>
              <w:t>Contact Information:</w:t>
            </w:r>
          </w:p>
        </w:tc>
        <w:tc>
          <w:tcPr>
            <w:tcW w:w="3740" w:type="dxa"/>
            <w:tcBorders>
              <w:right w:val="nil"/>
            </w:tcBorders>
            <w:tcMar>
              <w:top w:w="100" w:type="nil"/>
              <w:left w:w="100" w:type="nil"/>
              <w:bottom w:w="100" w:type="nil"/>
              <w:right w:w="100" w:type="nil"/>
            </w:tcMar>
            <w:vAlign w:val="center"/>
          </w:tcPr>
          <w:p w14:paraId="527FCEDD"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If you have difficulty accessing the full announcement electronically, please contact:</w:t>
            </w:r>
          </w:p>
          <w:p w14:paraId="0C2FD1CD" w14:textId="77777777" w:rsidR="000453F7" w:rsidRPr="000453F7" w:rsidRDefault="000453F7">
            <w:pPr>
              <w:widowControl w:val="0"/>
              <w:autoSpaceDE w:val="0"/>
              <w:autoSpaceDN w:val="0"/>
              <w:adjustRightInd w:val="0"/>
              <w:rPr>
                <w:rFonts w:ascii="Times" w:hAnsi="Times" w:cs="Helvetica"/>
              </w:rPr>
            </w:pPr>
          </w:p>
          <w:p w14:paraId="21904CF6" w14:textId="77777777" w:rsidR="000453F7" w:rsidRPr="000453F7" w:rsidRDefault="000453F7">
            <w:pPr>
              <w:widowControl w:val="0"/>
              <w:autoSpaceDE w:val="0"/>
              <w:autoSpaceDN w:val="0"/>
              <w:adjustRightInd w:val="0"/>
              <w:rPr>
                <w:rFonts w:ascii="Times" w:hAnsi="Times" w:cs="Helvetica"/>
              </w:rPr>
            </w:pPr>
            <w:r w:rsidRPr="000453F7">
              <w:rPr>
                <w:rFonts w:ascii="Times" w:hAnsi="Times" w:cs="Helvetica"/>
              </w:rPr>
              <w:t xml:space="preserve">Aiyana Pucci Grants Management Specialist </w:t>
            </w:r>
          </w:p>
          <w:p w14:paraId="37E548A4" w14:textId="77777777" w:rsidR="000453F7" w:rsidRPr="000453F7" w:rsidRDefault="00174826">
            <w:pPr>
              <w:widowControl w:val="0"/>
              <w:autoSpaceDE w:val="0"/>
              <w:autoSpaceDN w:val="0"/>
              <w:adjustRightInd w:val="0"/>
              <w:rPr>
                <w:rFonts w:ascii="Times" w:hAnsi="Times" w:cs="Helvetica"/>
              </w:rPr>
            </w:pPr>
            <w:hyperlink r:id="rId595" w:history="1">
              <w:r w:rsidR="000453F7" w:rsidRPr="000453F7">
                <w:rPr>
                  <w:rStyle w:val="Hyperlink"/>
                  <w:rFonts w:ascii="Times" w:hAnsi="Times" w:cs="Helvetica"/>
                </w:rPr>
                <w:t>pucci.aiyana@dol.gov</w:t>
              </w:r>
            </w:hyperlink>
          </w:p>
        </w:tc>
      </w:tr>
    </w:tbl>
    <w:p w14:paraId="363E0364" w14:textId="77777777" w:rsidR="000453F7" w:rsidRPr="008301AA" w:rsidRDefault="000453F7" w:rsidP="008301AA">
      <w:pPr>
        <w:widowControl w:val="0"/>
        <w:autoSpaceDE w:val="0"/>
        <w:autoSpaceDN w:val="0"/>
        <w:adjustRightInd w:val="0"/>
        <w:rPr>
          <w:rFonts w:ascii="Times" w:hAnsi="Times" w:cs="Helvetica"/>
        </w:rPr>
      </w:pPr>
    </w:p>
    <w:p w14:paraId="17D4A3B6" w14:textId="77777777" w:rsidR="008301AA" w:rsidRDefault="00174826" w:rsidP="008301AA">
      <w:pPr>
        <w:widowControl w:val="0"/>
        <w:pBdr>
          <w:bottom w:val="single" w:sz="6" w:space="1" w:color="auto"/>
        </w:pBdr>
        <w:autoSpaceDE w:val="0"/>
        <w:autoSpaceDN w:val="0"/>
        <w:adjustRightInd w:val="0"/>
        <w:rPr>
          <w:rFonts w:ascii="Times" w:hAnsi="Times" w:cs="Helvetica"/>
          <w:color w:val="386EFF"/>
          <w:u w:val="single" w:color="386EFF"/>
        </w:rPr>
      </w:pPr>
      <w:hyperlink r:id="rId596" w:history="1">
        <w:r w:rsidR="008301AA" w:rsidRPr="008A61F5">
          <w:rPr>
            <w:rFonts w:ascii="Times" w:hAnsi="Times" w:cs="Helvetica"/>
            <w:color w:val="386EFF"/>
            <w:u w:val="single" w:color="386EFF"/>
          </w:rPr>
          <w:t>http://www.grants.gov/web/grants/view-opportunity.html?oppId=280094</w:t>
        </w:r>
      </w:hyperlink>
    </w:p>
    <w:p w14:paraId="744B1D98" w14:textId="77777777" w:rsidR="000453F7" w:rsidRPr="008A61F5" w:rsidRDefault="000453F7" w:rsidP="008301AA">
      <w:pPr>
        <w:widowControl w:val="0"/>
        <w:pBdr>
          <w:bottom w:val="single" w:sz="6" w:space="1" w:color="auto"/>
        </w:pBdr>
        <w:autoSpaceDE w:val="0"/>
        <w:autoSpaceDN w:val="0"/>
        <w:adjustRightInd w:val="0"/>
        <w:rPr>
          <w:rFonts w:ascii="Times" w:hAnsi="Times" w:cs="Helvetica"/>
        </w:rPr>
      </w:pPr>
    </w:p>
    <w:p w14:paraId="28780F44" w14:textId="77777777" w:rsidR="000453F7" w:rsidRDefault="000453F7" w:rsidP="00B756C2">
      <w:pPr>
        <w:rPr>
          <w:b/>
        </w:rPr>
      </w:pPr>
    </w:p>
    <w:p w14:paraId="60D208B2" w14:textId="77777777" w:rsidR="00B756C2" w:rsidRDefault="00B756C2" w:rsidP="00B756C2">
      <w:pPr>
        <w:rPr>
          <w:b/>
        </w:rPr>
      </w:pPr>
      <w:bookmarkStart w:id="370" w:name="DOLPaidLeave"/>
      <w:bookmarkStart w:id="371" w:name="DOLAmApprentices"/>
      <w:bookmarkStart w:id="372" w:name="DOLReminders"/>
      <w:bookmarkEnd w:id="370"/>
      <w:bookmarkEnd w:id="371"/>
      <w:bookmarkEnd w:id="372"/>
      <w:r w:rsidRPr="00362120">
        <w:rPr>
          <w:b/>
        </w:rPr>
        <w:t>Reminders</w:t>
      </w:r>
    </w:p>
    <w:p w14:paraId="74A48B7F" w14:textId="77777777" w:rsidR="00B756C2" w:rsidRDefault="00B756C2" w:rsidP="00B756C2">
      <w:pPr>
        <w:rPr>
          <w:b/>
        </w:rPr>
      </w:pPr>
    </w:p>
    <w:p w14:paraId="67888A7C" w14:textId="77777777" w:rsidR="00B756C2" w:rsidRPr="00650D14" w:rsidRDefault="00B756C2" w:rsidP="00B756C2">
      <w:pPr>
        <w:widowControl w:val="0"/>
        <w:autoSpaceDE w:val="0"/>
        <w:autoSpaceDN w:val="0"/>
        <w:adjustRightInd w:val="0"/>
        <w:rPr>
          <w:rFonts w:ascii="Times" w:hAnsi="Times" w:cs="Helvetica"/>
          <w:highlight w:val="cyan"/>
        </w:rPr>
      </w:pPr>
      <w:bookmarkStart w:id="373" w:name="DOLStrengtheningWorkingFamilies"/>
      <w:bookmarkEnd w:id="373"/>
      <w:r w:rsidRPr="00650D14">
        <w:rPr>
          <w:rFonts w:ascii="Times" w:hAnsi="Times" w:cs="Helvetica"/>
          <w:highlight w:val="cyan"/>
        </w:rPr>
        <w:t>Employment and Training Administration</w:t>
      </w:r>
    </w:p>
    <w:p w14:paraId="7C35A0EB" w14:textId="77777777" w:rsidR="00B756C2" w:rsidRDefault="00B756C2" w:rsidP="00B756C2">
      <w:pPr>
        <w:widowControl w:val="0"/>
        <w:autoSpaceDE w:val="0"/>
        <w:autoSpaceDN w:val="0"/>
        <w:adjustRightInd w:val="0"/>
        <w:rPr>
          <w:rFonts w:ascii="Times" w:hAnsi="Times" w:cs="Helvetica"/>
        </w:rPr>
      </w:pPr>
      <w:r w:rsidRPr="00650D14">
        <w:rPr>
          <w:rFonts w:ascii="Times" w:hAnsi="Times" w:cs="Helvetica"/>
          <w:highlight w:val="cyan"/>
        </w:rPr>
        <w:t>Strengthening Working Families Initiative Grant</w:t>
      </w:r>
    </w:p>
    <w:p w14:paraId="306B4A76" w14:textId="148D9FED" w:rsidR="00B756C2" w:rsidRDefault="000453F7" w:rsidP="00B756C2">
      <w:pPr>
        <w:widowControl w:val="0"/>
        <w:autoSpaceDE w:val="0"/>
        <w:autoSpaceDN w:val="0"/>
        <w:adjustRightInd w:val="0"/>
        <w:rPr>
          <w:rFonts w:ascii="Times" w:hAnsi="Times" w:cs="Helvetica"/>
        </w:rPr>
      </w:pPr>
      <w:r w:rsidRPr="000453F7">
        <w:rPr>
          <w:rFonts w:ascii="Times" w:hAnsi="Times" w:cs="Helvetica"/>
          <w:highlight w:val="cyan"/>
        </w:rPr>
        <w:t>And Modification 1</w:t>
      </w:r>
    </w:p>
    <w:p w14:paraId="183D0C69" w14:textId="77777777" w:rsidR="000453F7" w:rsidRPr="007C1A56" w:rsidRDefault="000453F7"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360"/>
      </w:tblGrid>
      <w:tr w:rsidR="00B756C2" w:rsidRPr="005A222F" w14:paraId="75AEF5FC" w14:textId="77777777" w:rsidTr="00AA41B4">
        <w:tc>
          <w:tcPr>
            <w:tcW w:w="4540" w:type="dxa"/>
            <w:tcMar>
              <w:top w:w="100" w:type="nil"/>
              <w:left w:w="100" w:type="nil"/>
              <w:bottom w:w="100" w:type="nil"/>
              <w:right w:w="100" w:type="nil"/>
            </w:tcMar>
          </w:tcPr>
          <w:p w14:paraId="1F146AB5" w14:textId="77777777" w:rsidR="00B756C2" w:rsidRPr="005A222F" w:rsidRDefault="00B756C2" w:rsidP="00AA41B4">
            <w:pPr>
              <w:rPr>
                <w:b/>
                <w:bCs/>
              </w:rPr>
            </w:pPr>
            <w:r w:rsidRPr="005A222F">
              <w:rPr>
                <w:b/>
                <w:bCs/>
              </w:rPr>
              <w:t>Document Type:</w:t>
            </w:r>
          </w:p>
        </w:tc>
        <w:tc>
          <w:tcPr>
            <w:tcW w:w="4360" w:type="dxa"/>
            <w:tcMar>
              <w:top w:w="100" w:type="nil"/>
              <w:left w:w="100" w:type="nil"/>
              <w:bottom w:w="100" w:type="nil"/>
              <w:right w:w="100" w:type="nil"/>
            </w:tcMar>
            <w:vAlign w:val="center"/>
          </w:tcPr>
          <w:p w14:paraId="6D4E736C" w14:textId="77777777" w:rsidR="00B756C2" w:rsidRPr="005A222F" w:rsidRDefault="00B756C2" w:rsidP="00AA41B4">
            <w:r w:rsidRPr="005A222F">
              <w:t>Grants Notice</w:t>
            </w:r>
          </w:p>
        </w:tc>
      </w:tr>
      <w:tr w:rsidR="00B756C2" w:rsidRPr="005A222F" w14:paraId="0BEEF456" w14:textId="77777777" w:rsidTr="00AA41B4">
        <w:tblPrEx>
          <w:tblBorders>
            <w:top w:val="none" w:sz="0" w:space="0" w:color="auto"/>
          </w:tblBorders>
        </w:tblPrEx>
        <w:tc>
          <w:tcPr>
            <w:tcW w:w="4540" w:type="dxa"/>
            <w:tcMar>
              <w:top w:w="100" w:type="nil"/>
              <w:left w:w="100" w:type="nil"/>
              <w:bottom w:w="100" w:type="nil"/>
              <w:right w:w="100" w:type="nil"/>
            </w:tcMar>
          </w:tcPr>
          <w:p w14:paraId="541FB936" w14:textId="77777777" w:rsidR="00B756C2" w:rsidRPr="005A222F" w:rsidRDefault="00B756C2" w:rsidP="00AA41B4">
            <w:pPr>
              <w:rPr>
                <w:b/>
                <w:bCs/>
              </w:rPr>
            </w:pPr>
            <w:r w:rsidRPr="005A222F">
              <w:rPr>
                <w:b/>
                <w:bCs/>
              </w:rPr>
              <w:t>Funding Opportunity Number:</w:t>
            </w:r>
          </w:p>
        </w:tc>
        <w:tc>
          <w:tcPr>
            <w:tcW w:w="4360" w:type="dxa"/>
            <w:tcMar>
              <w:top w:w="100" w:type="nil"/>
              <w:left w:w="100" w:type="nil"/>
              <w:bottom w:w="100" w:type="nil"/>
              <w:right w:w="100" w:type="nil"/>
            </w:tcMar>
            <w:vAlign w:val="center"/>
          </w:tcPr>
          <w:p w14:paraId="60111F69" w14:textId="77777777" w:rsidR="00B756C2" w:rsidRPr="005A222F" w:rsidRDefault="00B756C2" w:rsidP="00AA41B4">
            <w:r w:rsidRPr="005A222F">
              <w:t>FOA-ETA-16-05</w:t>
            </w:r>
          </w:p>
        </w:tc>
      </w:tr>
      <w:tr w:rsidR="00B756C2" w:rsidRPr="005A222F" w14:paraId="06DEB289" w14:textId="77777777" w:rsidTr="00AA41B4">
        <w:tblPrEx>
          <w:tblBorders>
            <w:top w:val="none" w:sz="0" w:space="0" w:color="auto"/>
          </w:tblBorders>
        </w:tblPrEx>
        <w:tc>
          <w:tcPr>
            <w:tcW w:w="4540" w:type="dxa"/>
            <w:tcMar>
              <w:top w:w="100" w:type="nil"/>
              <w:left w:w="100" w:type="nil"/>
              <w:bottom w:w="100" w:type="nil"/>
              <w:right w:w="100" w:type="nil"/>
            </w:tcMar>
          </w:tcPr>
          <w:p w14:paraId="69203E03" w14:textId="77777777" w:rsidR="00B756C2" w:rsidRPr="005A222F" w:rsidRDefault="00B756C2" w:rsidP="00AA41B4">
            <w:pPr>
              <w:rPr>
                <w:b/>
                <w:bCs/>
              </w:rPr>
            </w:pPr>
            <w:r w:rsidRPr="005A222F">
              <w:rPr>
                <w:b/>
                <w:bCs/>
              </w:rPr>
              <w:t>Funding Opportunity Title:</w:t>
            </w:r>
          </w:p>
        </w:tc>
        <w:tc>
          <w:tcPr>
            <w:tcW w:w="4360" w:type="dxa"/>
            <w:tcMar>
              <w:top w:w="100" w:type="nil"/>
              <w:left w:w="100" w:type="nil"/>
              <w:bottom w:w="100" w:type="nil"/>
              <w:right w:w="100" w:type="nil"/>
            </w:tcMar>
            <w:vAlign w:val="center"/>
          </w:tcPr>
          <w:p w14:paraId="14F7F0D4" w14:textId="77777777" w:rsidR="00B756C2" w:rsidRPr="005A222F" w:rsidRDefault="00B756C2" w:rsidP="00AA41B4">
            <w:r w:rsidRPr="005A222F">
              <w:t>Strengthening Working Families Initiative</w:t>
            </w:r>
          </w:p>
        </w:tc>
      </w:tr>
      <w:tr w:rsidR="00B756C2" w:rsidRPr="005A222F" w14:paraId="6DF4F13B" w14:textId="77777777" w:rsidTr="00AA41B4">
        <w:tblPrEx>
          <w:tblBorders>
            <w:top w:val="none" w:sz="0" w:space="0" w:color="auto"/>
          </w:tblBorders>
        </w:tblPrEx>
        <w:tc>
          <w:tcPr>
            <w:tcW w:w="4540" w:type="dxa"/>
            <w:tcMar>
              <w:top w:w="100" w:type="nil"/>
              <w:left w:w="100" w:type="nil"/>
              <w:bottom w:w="100" w:type="nil"/>
              <w:right w:w="100" w:type="nil"/>
            </w:tcMar>
          </w:tcPr>
          <w:p w14:paraId="2873EA1E" w14:textId="77777777" w:rsidR="00B756C2" w:rsidRPr="005A222F" w:rsidRDefault="00B756C2" w:rsidP="00AA41B4">
            <w:pPr>
              <w:rPr>
                <w:b/>
                <w:bCs/>
              </w:rPr>
            </w:pPr>
            <w:r w:rsidRPr="005A222F">
              <w:rPr>
                <w:b/>
                <w:bCs/>
              </w:rPr>
              <w:t>Opportunity Category:</w:t>
            </w:r>
          </w:p>
        </w:tc>
        <w:tc>
          <w:tcPr>
            <w:tcW w:w="4360" w:type="dxa"/>
            <w:tcMar>
              <w:top w:w="100" w:type="nil"/>
              <w:left w:w="100" w:type="nil"/>
              <w:bottom w:w="100" w:type="nil"/>
              <w:right w:w="100" w:type="nil"/>
            </w:tcMar>
            <w:vAlign w:val="center"/>
          </w:tcPr>
          <w:p w14:paraId="01E94B28" w14:textId="77777777" w:rsidR="00B756C2" w:rsidRPr="005A222F" w:rsidRDefault="00B756C2" w:rsidP="00AA41B4">
            <w:r w:rsidRPr="005A222F">
              <w:t>Discretionary</w:t>
            </w:r>
          </w:p>
        </w:tc>
      </w:tr>
      <w:tr w:rsidR="00B756C2" w:rsidRPr="005A222F" w14:paraId="223CE98C" w14:textId="77777777" w:rsidTr="00AA41B4">
        <w:tblPrEx>
          <w:tblBorders>
            <w:top w:val="none" w:sz="0" w:space="0" w:color="auto"/>
          </w:tblBorders>
        </w:tblPrEx>
        <w:tc>
          <w:tcPr>
            <w:tcW w:w="4540" w:type="dxa"/>
            <w:tcMar>
              <w:top w:w="100" w:type="nil"/>
              <w:left w:w="100" w:type="nil"/>
              <w:bottom w:w="100" w:type="nil"/>
              <w:right w:w="100" w:type="nil"/>
            </w:tcMar>
          </w:tcPr>
          <w:p w14:paraId="68D74B03" w14:textId="77777777" w:rsidR="00B756C2" w:rsidRPr="005A222F" w:rsidRDefault="00B756C2" w:rsidP="00AA41B4">
            <w:pPr>
              <w:rPr>
                <w:b/>
                <w:bCs/>
              </w:rPr>
            </w:pPr>
            <w:r w:rsidRPr="005A222F">
              <w:rPr>
                <w:b/>
                <w:bCs/>
              </w:rPr>
              <w:t>Funding Instrument Type:</w:t>
            </w:r>
          </w:p>
        </w:tc>
        <w:tc>
          <w:tcPr>
            <w:tcW w:w="4360" w:type="dxa"/>
            <w:tcMar>
              <w:top w:w="100" w:type="nil"/>
              <w:left w:w="100" w:type="nil"/>
              <w:bottom w:w="100" w:type="nil"/>
              <w:right w:w="100" w:type="nil"/>
            </w:tcMar>
            <w:vAlign w:val="center"/>
          </w:tcPr>
          <w:p w14:paraId="2665961F" w14:textId="77777777" w:rsidR="00B756C2" w:rsidRPr="005A222F" w:rsidRDefault="00B756C2" w:rsidP="00AA41B4">
            <w:r w:rsidRPr="005A222F">
              <w:t>Grant</w:t>
            </w:r>
          </w:p>
        </w:tc>
      </w:tr>
      <w:tr w:rsidR="00B756C2" w:rsidRPr="005A222F" w14:paraId="1EBAB830" w14:textId="77777777" w:rsidTr="00AA41B4">
        <w:tblPrEx>
          <w:tblBorders>
            <w:top w:val="none" w:sz="0" w:space="0" w:color="auto"/>
          </w:tblBorders>
        </w:tblPrEx>
        <w:tc>
          <w:tcPr>
            <w:tcW w:w="4540" w:type="dxa"/>
            <w:tcMar>
              <w:top w:w="100" w:type="nil"/>
              <w:left w:w="100" w:type="nil"/>
              <w:bottom w:w="100" w:type="nil"/>
              <w:right w:w="100" w:type="nil"/>
            </w:tcMar>
          </w:tcPr>
          <w:p w14:paraId="15D861E0" w14:textId="77777777" w:rsidR="00B756C2" w:rsidRPr="005A222F" w:rsidRDefault="00B756C2" w:rsidP="00AA41B4">
            <w:pPr>
              <w:rPr>
                <w:b/>
                <w:bCs/>
              </w:rPr>
            </w:pPr>
            <w:r w:rsidRPr="005A222F">
              <w:rPr>
                <w:b/>
                <w:bCs/>
              </w:rPr>
              <w:t>Category of Funding Activity:</w:t>
            </w:r>
          </w:p>
        </w:tc>
        <w:tc>
          <w:tcPr>
            <w:tcW w:w="4360" w:type="dxa"/>
            <w:tcMar>
              <w:top w:w="100" w:type="nil"/>
              <w:left w:w="100" w:type="nil"/>
              <w:bottom w:w="100" w:type="nil"/>
              <w:right w:w="100" w:type="nil"/>
            </w:tcMar>
            <w:vAlign w:val="center"/>
          </w:tcPr>
          <w:p w14:paraId="292F82D4" w14:textId="77777777" w:rsidR="00B756C2" w:rsidRPr="005A222F" w:rsidRDefault="00B756C2" w:rsidP="00AA41B4">
            <w:r w:rsidRPr="005A222F">
              <w:t>Employment, Labor and Training</w:t>
            </w:r>
          </w:p>
        </w:tc>
      </w:tr>
      <w:tr w:rsidR="00B756C2" w:rsidRPr="005A222F" w14:paraId="4BC6F78C" w14:textId="77777777" w:rsidTr="00AA41B4">
        <w:tblPrEx>
          <w:tblBorders>
            <w:top w:val="none" w:sz="0" w:space="0" w:color="auto"/>
          </w:tblBorders>
        </w:tblPrEx>
        <w:tc>
          <w:tcPr>
            <w:tcW w:w="4540" w:type="dxa"/>
            <w:tcMar>
              <w:top w:w="100" w:type="nil"/>
              <w:left w:w="100" w:type="nil"/>
              <w:bottom w:w="100" w:type="nil"/>
              <w:right w:w="100" w:type="nil"/>
            </w:tcMar>
          </w:tcPr>
          <w:p w14:paraId="7C38D39D" w14:textId="77777777" w:rsidR="00B756C2" w:rsidRPr="005A222F" w:rsidRDefault="00B756C2" w:rsidP="00AA41B4">
            <w:pPr>
              <w:rPr>
                <w:b/>
                <w:bCs/>
              </w:rPr>
            </w:pPr>
            <w:r w:rsidRPr="005A222F">
              <w:rPr>
                <w:b/>
                <w:bCs/>
              </w:rPr>
              <w:t>Category Explanation:</w:t>
            </w:r>
          </w:p>
        </w:tc>
        <w:tc>
          <w:tcPr>
            <w:tcW w:w="4360" w:type="dxa"/>
            <w:tcMar>
              <w:top w:w="100" w:type="nil"/>
              <w:left w:w="100" w:type="nil"/>
              <w:bottom w:w="100" w:type="nil"/>
              <w:right w:w="100" w:type="nil"/>
            </w:tcMar>
            <w:vAlign w:val="center"/>
          </w:tcPr>
          <w:p w14:paraId="2B1B277F" w14:textId="77777777" w:rsidR="00B756C2" w:rsidRPr="005A222F" w:rsidRDefault="00B756C2" w:rsidP="00AA41B4"/>
        </w:tc>
      </w:tr>
      <w:tr w:rsidR="00B756C2" w:rsidRPr="005A222F" w14:paraId="0E00327F"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B13897B" w14:textId="77777777" w:rsidR="00B756C2" w:rsidRPr="005A222F" w:rsidRDefault="00B756C2" w:rsidP="00AA41B4">
            <w:pPr>
              <w:rPr>
                <w:b/>
                <w:bCs/>
              </w:rPr>
            </w:pPr>
            <w:r w:rsidRPr="005A222F">
              <w:rPr>
                <w:b/>
                <w:bCs/>
              </w:rPr>
              <w:t>Expected Number of Awards:</w:t>
            </w:r>
          </w:p>
        </w:tc>
        <w:tc>
          <w:tcPr>
            <w:tcW w:w="4360" w:type="dxa"/>
            <w:tcMar>
              <w:top w:w="100" w:type="nil"/>
              <w:left w:w="100" w:type="nil"/>
              <w:bottom w:w="100" w:type="nil"/>
              <w:right w:w="100" w:type="nil"/>
            </w:tcMar>
            <w:vAlign w:val="center"/>
          </w:tcPr>
          <w:p w14:paraId="278E026F" w14:textId="77777777" w:rsidR="00B756C2" w:rsidRPr="005A222F" w:rsidRDefault="00B756C2" w:rsidP="00AA41B4">
            <w:r w:rsidRPr="005A222F">
              <w:t>10</w:t>
            </w:r>
          </w:p>
        </w:tc>
      </w:tr>
      <w:tr w:rsidR="00B756C2" w:rsidRPr="005A222F" w14:paraId="4181C07C" w14:textId="77777777" w:rsidTr="00AA41B4">
        <w:tblPrEx>
          <w:tblBorders>
            <w:top w:val="none" w:sz="0" w:space="0" w:color="auto"/>
          </w:tblBorders>
        </w:tblPrEx>
        <w:tc>
          <w:tcPr>
            <w:tcW w:w="4540" w:type="dxa"/>
            <w:tcMar>
              <w:top w:w="100" w:type="nil"/>
              <w:left w:w="100" w:type="nil"/>
              <w:bottom w:w="100" w:type="nil"/>
              <w:right w:w="100" w:type="nil"/>
            </w:tcMar>
          </w:tcPr>
          <w:p w14:paraId="389DE144" w14:textId="77777777" w:rsidR="00B756C2" w:rsidRPr="005A222F" w:rsidRDefault="00B756C2" w:rsidP="00AA41B4">
            <w:pPr>
              <w:rPr>
                <w:b/>
                <w:bCs/>
              </w:rPr>
            </w:pPr>
            <w:r w:rsidRPr="005A222F">
              <w:rPr>
                <w:b/>
                <w:bCs/>
              </w:rPr>
              <w:t>CFDA Number(s):</w:t>
            </w:r>
          </w:p>
        </w:tc>
        <w:tc>
          <w:tcPr>
            <w:tcW w:w="4360" w:type="dxa"/>
            <w:tcMar>
              <w:top w:w="100" w:type="nil"/>
              <w:left w:w="100" w:type="nil"/>
              <w:bottom w:w="100" w:type="nil"/>
              <w:right w:w="100" w:type="nil"/>
            </w:tcMar>
            <w:vAlign w:val="center"/>
          </w:tcPr>
          <w:p w14:paraId="1BD7D136" w14:textId="77777777" w:rsidR="00B756C2" w:rsidRPr="005A222F" w:rsidRDefault="00B756C2" w:rsidP="00AA41B4">
            <w:r w:rsidRPr="005A222F">
              <w:t>17.268 -- H-1B Job Training Grants</w:t>
            </w:r>
          </w:p>
        </w:tc>
      </w:tr>
      <w:tr w:rsidR="00B756C2" w:rsidRPr="005A222F" w14:paraId="42B3AAC7" w14:textId="77777777" w:rsidTr="00AA41B4">
        <w:tc>
          <w:tcPr>
            <w:tcW w:w="4540" w:type="dxa"/>
            <w:tcMar>
              <w:top w:w="100" w:type="nil"/>
              <w:left w:w="100" w:type="nil"/>
              <w:bottom w:w="100" w:type="nil"/>
              <w:right w:w="100" w:type="nil"/>
            </w:tcMar>
          </w:tcPr>
          <w:p w14:paraId="29C233E8" w14:textId="77777777" w:rsidR="00B756C2" w:rsidRPr="005A222F" w:rsidRDefault="00B756C2" w:rsidP="00AA41B4">
            <w:pPr>
              <w:rPr>
                <w:b/>
                <w:bCs/>
              </w:rPr>
            </w:pPr>
            <w:r w:rsidRPr="005A222F">
              <w:rPr>
                <w:b/>
                <w:bCs/>
              </w:rPr>
              <w:t>Cost Sharing or Matching Requirement:</w:t>
            </w:r>
          </w:p>
        </w:tc>
        <w:tc>
          <w:tcPr>
            <w:tcW w:w="4360" w:type="dxa"/>
            <w:tcMar>
              <w:top w:w="100" w:type="nil"/>
              <w:left w:w="100" w:type="nil"/>
              <w:bottom w:w="100" w:type="nil"/>
              <w:right w:w="100" w:type="nil"/>
            </w:tcMar>
            <w:vAlign w:val="center"/>
          </w:tcPr>
          <w:p w14:paraId="1A4E2379" w14:textId="77777777" w:rsidR="00B756C2" w:rsidRPr="005A222F" w:rsidRDefault="00B756C2" w:rsidP="00AA41B4">
            <w:r w:rsidRPr="005A222F">
              <w:t>No</w:t>
            </w:r>
          </w:p>
        </w:tc>
      </w:tr>
      <w:tr w:rsidR="00B756C2" w14:paraId="149D93E5" w14:textId="77777777" w:rsidTr="00AA41B4">
        <w:tc>
          <w:tcPr>
            <w:tcW w:w="4540" w:type="dxa"/>
            <w:tcBorders>
              <w:left w:val="nil"/>
            </w:tcBorders>
            <w:tcMar>
              <w:top w:w="100" w:type="nil"/>
              <w:left w:w="100" w:type="nil"/>
              <w:bottom w:w="100" w:type="nil"/>
              <w:right w:w="100" w:type="nil"/>
            </w:tcMar>
          </w:tcPr>
          <w:p w14:paraId="01AB7BA0" w14:textId="77777777" w:rsidR="00B756C2" w:rsidRPr="005A222F" w:rsidRDefault="00B756C2" w:rsidP="00AA41B4">
            <w:pPr>
              <w:rPr>
                <w:b/>
                <w:bCs/>
              </w:rPr>
            </w:pPr>
            <w:r w:rsidRPr="005A222F">
              <w:rPr>
                <w:b/>
                <w:bCs/>
              </w:rPr>
              <w:t>Posted Date:</w:t>
            </w:r>
          </w:p>
        </w:tc>
        <w:tc>
          <w:tcPr>
            <w:tcW w:w="4360" w:type="dxa"/>
            <w:tcBorders>
              <w:right w:val="nil"/>
            </w:tcBorders>
            <w:tcMar>
              <w:top w:w="100" w:type="nil"/>
              <w:left w:w="100" w:type="nil"/>
              <w:bottom w:w="100" w:type="nil"/>
              <w:right w:w="100" w:type="nil"/>
            </w:tcMar>
            <w:vAlign w:val="center"/>
          </w:tcPr>
          <w:p w14:paraId="2AB248BF" w14:textId="77777777" w:rsidR="00B756C2" w:rsidRPr="005A222F" w:rsidRDefault="00B756C2" w:rsidP="00AA41B4">
            <w:r w:rsidRPr="005A222F">
              <w:t>Dec 17, 2015</w:t>
            </w:r>
          </w:p>
        </w:tc>
      </w:tr>
      <w:tr w:rsidR="00B756C2" w14:paraId="7165EA39" w14:textId="77777777" w:rsidTr="00AA41B4">
        <w:tc>
          <w:tcPr>
            <w:tcW w:w="4540" w:type="dxa"/>
            <w:tcBorders>
              <w:left w:val="nil"/>
            </w:tcBorders>
            <w:tcMar>
              <w:top w:w="100" w:type="nil"/>
              <w:left w:w="100" w:type="nil"/>
              <w:bottom w:w="100" w:type="nil"/>
              <w:right w:w="100" w:type="nil"/>
            </w:tcMar>
          </w:tcPr>
          <w:p w14:paraId="7C3F6DC3" w14:textId="77777777" w:rsidR="00B756C2" w:rsidRPr="005A222F" w:rsidRDefault="00B756C2" w:rsidP="00AA41B4">
            <w:pPr>
              <w:rPr>
                <w:b/>
                <w:bCs/>
              </w:rPr>
            </w:pPr>
            <w:r w:rsidRPr="005A222F">
              <w:rPr>
                <w:b/>
                <w:bCs/>
              </w:rPr>
              <w:t>Creation Date:</w:t>
            </w:r>
          </w:p>
        </w:tc>
        <w:tc>
          <w:tcPr>
            <w:tcW w:w="4360" w:type="dxa"/>
            <w:tcBorders>
              <w:right w:val="nil"/>
            </w:tcBorders>
            <w:tcMar>
              <w:top w:w="100" w:type="nil"/>
              <w:left w:w="100" w:type="nil"/>
              <w:bottom w:w="100" w:type="nil"/>
              <w:right w:w="100" w:type="nil"/>
            </w:tcMar>
            <w:vAlign w:val="center"/>
          </w:tcPr>
          <w:p w14:paraId="2862CD2C" w14:textId="77777777" w:rsidR="00B756C2" w:rsidRPr="005A222F" w:rsidRDefault="00B756C2" w:rsidP="00AA41B4">
            <w:r w:rsidRPr="005A222F">
              <w:t>Dec 17, 2015</w:t>
            </w:r>
          </w:p>
        </w:tc>
      </w:tr>
      <w:tr w:rsidR="00B756C2" w14:paraId="022BE7EB" w14:textId="77777777" w:rsidTr="00AA41B4">
        <w:tc>
          <w:tcPr>
            <w:tcW w:w="4540" w:type="dxa"/>
            <w:tcBorders>
              <w:left w:val="nil"/>
            </w:tcBorders>
            <w:tcMar>
              <w:top w:w="100" w:type="nil"/>
              <w:left w:w="100" w:type="nil"/>
              <w:bottom w:w="100" w:type="nil"/>
              <w:right w:w="100" w:type="nil"/>
            </w:tcMar>
          </w:tcPr>
          <w:p w14:paraId="6DD7735B" w14:textId="77777777" w:rsidR="00B756C2" w:rsidRPr="005A222F" w:rsidRDefault="00B756C2" w:rsidP="00AA41B4">
            <w:pPr>
              <w:rPr>
                <w:b/>
                <w:bCs/>
              </w:rPr>
            </w:pPr>
            <w:r w:rsidRPr="005A222F">
              <w:rPr>
                <w:b/>
                <w:bCs/>
              </w:rPr>
              <w:t>Original Closing Date for Applications:</w:t>
            </w:r>
          </w:p>
        </w:tc>
        <w:tc>
          <w:tcPr>
            <w:tcW w:w="4360" w:type="dxa"/>
            <w:tcBorders>
              <w:right w:val="nil"/>
            </w:tcBorders>
            <w:tcMar>
              <w:top w:w="100" w:type="nil"/>
              <w:left w:w="100" w:type="nil"/>
              <w:bottom w:w="100" w:type="nil"/>
              <w:right w:w="100" w:type="nil"/>
            </w:tcMar>
            <w:vAlign w:val="center"/>
          </w:tcPr>
          <w:p w14:paraId="7D716490" w14:textId="77777777" w:rsidR="00B756C2" w:rsidRPr="005A222F" w:rsidRDefault="00B756C2" w:rsidP="00AA41B4">
            <w:r w:rsidRPr="005A222F">
              <w:t>Mar 16, 2016 Applications must be received no later than 4:00:00 p.m. Eastern Time.</w:t>
            </w:r>
          </w:p>
        </w:tc>
      </w:tr>
      <w:tr w:rsidR="00B756C2" w14:paraId="575FE573" w14:textId="77777777" w:rsidTr="00AA41B4">
        <w:tc>
          <w:tcPr>
            <w:tcW w:w="4540" w:type="dxa"/>
            <w:tcBorders>
              <w:left w:val="nil"/>
            </w:tcBorders>
            <w:tcMar>
              <w:top w:w="100" w:type="nil"/>
              <w:left w:w="100" w:type="nil"/>
              <w:bottom w:w="100" w:type="nil"/>
              <w:right w:w="100" w:type="nil"/>
            </w:tcMar>
          </w:tcPr>
          <w:p w14:paraId="696CE2BB" w14:textId="77777777" w:rsidR="00B756C2" w:rsidRPr="005A222F" w:rsidRDefault="00B756C2" w:rsidP="00AA41B4">
            <w:pPr>
              <w:rPr>
                <w:b/>
                <w:bCs/>
              </w:rPr>
            </w:pPr>
            <w:r w:rsidRPr="005A222F">
              <w:rPr>
                <w:b/>
                <w:bCs/>
              </w:rPr>
              <w:t>Current Closing Date for Applications:</w:t>
            </w:r>
          </w:p>
        </w:tc>
        <w:tc>
          <w:tcPr>
            <w:tcW w:w="4360" w:type="dxa"/>
            <w:tcBorders>
              <w:right w:val="nil"/>
            </w:tcBorders>
            <w:tcMar>
              <w:top w:w="100" w:type="nil"/>
              <w:left w:w="100" w:type="nil"/>
              <w:bottom w:w="100" w:type="nil"/>
              <w:right w:w="100" w:type="nil"/>
            </w:tcMar>
            <w:vAlign w:val="center"/>
          </w:tcPr>
          <w:p w14:paraId="11432144" w14:textId="77777777" w:rsidR="00B756C2" w:rsidRPr="005A222F" w:rsidRDefault="00B756C2" w:rsidP="00AA41B4">
            <w:r w:rsidRPr="005A222F">
              <w:t>Mar 16, 2016   Applications must be received no later than 4:00:00 p.m. Eastern Time.</w:t>
            </w:r>
          </w:p>
        </w:tc>
      </w:tr>
      <w:tr w:rsidR="00B756C2" w14:paraId="6FE06D0E" w14:textId="77777777" w:rsidTr="00AA41B4">
        <w:tc>
          <w:tcPr>
            <w:tcW w:w="4540" w:type="dxa"/>
            <w:tcBorders>
              <w:left w:val="nil"/>
            </w:tcBorders>
            <w:tcMar>
              <w:top w:w="100" w:type="nil"/>
              <w:left w:w="100" w:type="nil"/>
              <w:bottom w:w="100" w:type="nil"/>
              <w:right w:w="100" w:type="nil"/>
            </w:tcMar>
          </w:tcPr>
          <w:p w14:paraId="14F24C04" w14:textId="77777777" w:rsidR="00B756C2" w:rsidRPr="005A222F" w:rsidRDefault="00B756C2" w:rsidP="00AA41B4">
            <w:pPr>
              <w:rPr>
                <w:b/>
                <w:bCs/>
              </w:rPr>
            </w:pPr>
            <w:r w:rsidRPr="005A222F">
              <w:rPr>
                <w:b/>
                <w:bCs/>
              </w:rPr>
              <w:t>Archive Date:</w:t>
            </w:r>
          </w:p>
        </w:tc>
        <w:tc>
          <w:tcPr>
            <w:tcW w:w="4360" w:type="dxa"/>
            <w:tcBorders>
              <w:right w:val="nil"/>
            </w:tcBorders>
            <w:tcMar>
              <w:top w:w="100" w:type="nil"/>
              <w:left w:w="100" w:type="nil"/>
              <w:bottom w:w="100" w:type="nil"/>
              <w:right w:w="100" w:type="nil"/>
            </w:tcMar>
            <w:vAlign w:val="center"/>
          </w:tcPr>
          <w:p w14:paraId="2E5AE3C3" w14:textId="77777777" w:rsidR="00B756C2" w:rsidRPr="005A222F" w:rsidRDefault="00B756C2" w:rsidP="00AA41B4">
            <w:r w:rsidRPr="005A222F">
              <w:t>Apr 15, 2016</w:t>
            </w:r>
          </w:p>
        </w:tc>
      </w:tr>
      <w:tr w:rsidR="00B756C2" w14:paraId="27AA2E8B" w14:textId="77777777" w:rsidTr="00AA41B4">
        <w:tc>
          <w:tcPr>
            <w:tcW w:w="4540" w:type="dxa"/>
            <w:tcBorders>
              <w:left w:val="nil"/>
            </w:tcBorders>
            <w:tcMar>
              <w:top w:w="100" w:type="nil"/>
              <w:left w:w="100" w:type="nil"/>
              <w:bottom w:w="100" w:type="nil"/>
              <w:right w:w="100" w:type="nil"/>
            </w:tcMar>
          </w:tcPr>
          <w:p w14:paraId="0FC49B4A" w14:textId="77777777" w:rsidR="00B756C2" w:rsidRPr="005A222F" w:rsidRDefault="00B756C2" w:rsidP="00AA41B4">
            <w:pPr>
              <w:rPr>
                <w:b/>
                <w:bCs/>
              </w:rPr>
            </w:pPr>
            <w:r w:rsidRPr="005A222F">
              <w:rPr>
                <w:b/>
                <w:bCs/>
              </w:rPr>
              <w:t>Estimated Total Program Funding:</w:t>
            </w:r>
          </w:p>
        </w:tc>
        <w:tc>
          <w:tcPr>
            <w:tcW w:w="4360" w:type="dxa"/>
            <w:tcBorders>
              <w:right w:val="nil"/>
            </w:tcBorders>
            <w:tcMar>
              <w:top w:w="100" w:type="nil"/>
              <w:left w:w="100" w:type="nil"/>
              <w:bottom w:w="100" w:type="nil"/>
              <w:right w:w="100" w:type="nil"/>
            </w:tcMar>
            <w:vAlign w:val="center"/>
          </w:tcPr>
          <w:p w14:paraId="04861A43" w14:textId="77777777" w:rsidR="00B756C2" w:rsidRPr="005A222F" w:rsidRDefault="00B756C2" w:rsidP="00AA41B4">
            <w:r w:rsidRPr="005A222F">
              <w:t>$25,000,000</w:t>
            </w:r>
          </w:p>
        </w:tc>
      </w:tr>
      <w:tr w:rsidR="00B756C2" w14:paraId="0F0D1F3D" w14:textId="77777777" w:rsidTr="00AA41B4">
        <w:tc>
          <w:tcPr>
            <w:tcW w:w="4540" w:type="dxa"/>
            <w:tcBorders>
              <w:left w:val="nil"/>
            </w:tcBorders>
            <w:tcMar>
              <w:top w:w="100" w:type="nil"/>
              <w:left w:w="100" w:type="nil"/>
              <w:bottom w:w="100" w:type="nil"/>
              <w:right w:w="100" w:type="nil"/>
            </w:tcMar>
          </w:tcPr>
          <w:p w14:paraId="46C858CC" w14:textId="77777777" w:rsidR="00B756C2" w:rsidRPr="005A222F" w:rsidRDefault="00B756C2" w:rsidP="00AA41B4">
            <w:pPr>
              <w:rPr>
                <w:b/>
                <w:bCs/>
              </w:rPr>
            </w:pPr>
            <w:r w:rsidRPr="005A222F">
              <w:rPr>
                <w:b/>
                <w:bCs/>
              </w:rPr>
              <w:t>Award Ceiling:</w:t>
            </w:r>
          </w:p>
        </w:tc>
        <w:tc>
          <w:tcPr>
            <w:tcW w:w="4360" w:type="dxa"/>
            <w:tcBorders>
              <w:right w:val="nil"/>
            </w:tcBorders>
            <w:tcMar>
              <w:top w:w="100" w:type="nil"/>
              <w:left w:w="100" w:type="nil"/>
              <w:bottom w:w="100" w:type="nil"/>
              <w:right w:w="100" w:type="nil"/>
            </w:tcMar>
            <w:vAlign w:val="center"/>
          </w:tcPr>
          <w:p w14:paraId="0F035CD5" w14:textId="77777777" w:rsidR="00B756C2" w:rsidRPr="005A222F" w:rsidRDefault="00B756C2" w:rsidP="00AA41B4">
            <w:r w:rsidRPr="005A222F">
              <w:t>$4,000,000</w:t>
            </w:r>
          </w:p>
        </w:tc>
      </w:tr>
      <w:tr w:rsidR="00B756C2" w14:paraId="097FC109" w14:textId="77777777" w:rsidTr="00AA41B4">
        <w:tc>
          <w:tcPr>
            <w:tcW w:w="4540" w:type="dxa"/>
            <w:tcBorders>
              <w:left w:val="nil"/>
            </w:tcBorders>
            <w:tcMar>
              <w:top w:w="100" w:type="nil"/>
              <w:left w:w="100" w:type="nil"/>
              <w:bottom w:w="100" w:type="nil"/>
              <w:right w:w="100" w:type="nil"/>
            </w:tcMar>
          </w:tcPr>
          <w:p w14:paraId="0574220F" w14:textId="77777777" w:rsidR="00B756C2" w:rsidRPr="005A222F" w:rsidRDefault="00B756C2" w:rsidP="00AA41B4">
            <w:pPr>
              <w:rPr>
                <w:b/>
                <w:bCs/>
              </w:rPr>
            </w:pPr>
            <w:r w:rsidRPr="005A222F">
              <w:rPr>
                <w:b/>
                <w:bCs/>
              </w:rPr>
              <w:t>Award Floor:</w:t>
            </w:r>
          </w:p>
        </w:tc>
        <w:tc>
          <w:tcPr>
            <w:tcW w:w="4360" w:type="dxa"/>
            <w:tcBorders>
              <w:right w:val="nil"/>
            </w:tcBorders>
            <w:tcMar>
              <w:top w:w="100" w:type="nil"/>
              <w:left w:w="100" w:type="nil"/>
              <w:bottom w:w="100" w:type="nil"/>
              <w:right w:w="100" w:type="nil"/>
            </w:tcMar>
            <w:vAlign w:val="center"/>
          </w:tcPr>
          <w:p w14:paraId="534B4415" w14:textId="77777777" w:rsidR="00B756C2" w:rsidRPr="005A222F" w:rsidRDefault="00B756C2" w:rsidP="00AA41B4">
            <w:r w:rsidRPr="005A222F">
              <w:t>$0</w:t>
            </w:r>
          </w:p>
        </w:tc>
      </w:tr>
      <w:tr w:rsidR="00B756C2" w14:paraId="2ABE31A5" w14:textId="77777777" w:rsidTr="00AA41B4">
        <w:tc>
          <w:tcPr>
            <w:tcW w:w="4540" w:type="dxa"/>
            <w:tcBorders>
              <w:left w:val="nil"/>
            </w:tcBorders>
            <w:tcMar>
              <w:top w:w="100" w:type="nil"/>
              <w:left w:w="100" w:type="nil"/>
              <w:bottom w:w="100" w:type="nil"/>
              <w:right w:w="100" w:type="nil"/>
            </w:tcMar>
          </w:tcPr>
          <w:p w14:paraId="051D1CDD" w14:textId="77777777" w:rsidR="00B756C2" w:rsidRPr="005A222F" w:rsidRDefault="00B756C2" w:rsidP="00AA41B4">
            <w:pPr>
              <w:rPr>
                <w:b/>
                <w:bCs/>
              </w:rPr>
            </w:pPr>
            <w:r w:rsidRPr="005A222F">
              <w:rPr>
                <w:b/>
                <w:bCs/>
              </w:rPr>
              <w:t>Eligible Applicants:</w:t>
            </w:r>
          </w:p>
        </w:tc>
        <w:tc>
          <w:tcPr>
            <w:tcW w:w="4360" w:type="dxa"/>
            <w:tcBorders>
              <w:right w:val="nil"/>
            </w:tcBorders>
            <w:tcMar>
              <w:top w:w="100" w:type="nil"/>
              <w:left w:w="100" w:type="nil"/>
              <w:bottom w:w="100" w:type="nil"/>
              <w:right w:w="100" w:type="nil"/>
            </w:tcMar>
            <w:vAlign w:val="center"/>
          </w:tcPr>
          <w:p w14:paraId="48E8EC4D" w14:textId="77777777" w:rsidR="00B756C2" w:rsidRPr="005A222F" w:rsidRDefault="00B756C2" w:rsidP="00AA41B4">
            <w:r w:rsidRPr="005A222F">
              <w:t>Others (see text field entitled "Additional Information on Eligibility" for clarification)</w:t>
            </w:r>
          </w:p>
        </w:tc>
      </w:tr>
      <w:tr w:rsidR="00B756C2" w14:paraId="3E20EAEC" w14:textId="77777777" w:rsidTr="00AA41B4">
        <w:tc>
          <w:tcPr>
            <w:tcW w:w="4540" w:type="dxa"/>
            <w:tcBorders>
              <w:left w:val="nil"/>
            </w:tcBorders>
            <w:tcMar>
              <w:top w:w="100" w:type="nil"/>
              <w:left w:w="100" w:type="nil"/>
              <w:bottom w:w="100" w:type="nil"/>
              <w:right w:w="100" w:type="nil"/>
            </w:tcMar>
          </w:tcPr>
          <w:p w14:paraId="5D836174" w14:textId="77777777" w:rsidR="00B756C2" w:rsidRPr="005A222F" w:rsidRDefault="00B756C2" w:rsidP="00AA41B4">
            <w:pPr>
              <w:rPr>
                <w:b/>
                <w:bCs/>
              </w:rPr>
            </w:pPr>
            <w:r w:rsidRPr="005A222F">
              <w:rPr>
                <w:b/>
                <w:bCs/>
              </w:rPr>
              <w:t>Additional Information on Eligibility:</w:t>
            </w:r>
          </w:p>
        </w:tc>
        <w:tc>
          <w:tcPr>
            <w:tcW w:w="4360" w:type="dxa"/>
            <w:tcBorders>
              <w:right w:val="nil"/>
            </w:tcBorders>
            <w:tcMar>
              <w:top w:w="100" w:type="nil"/>
              <w:left w:w="100" w:type="nil"/>
              <w:bottom w:w="100" w:type="nil"/>
              <w:right w:w="100" w:type="nil"/>
            </w:tcMar>
            <w:vAlign w:val="center"/>
          </w:tcPr>
          <w:p w14:paraId="143E892B" w14:textId="77777777" w:rsidR="00B756C2" w:rsidRPr="005A222F" w:rsidRDefault="00B756C2" w:rsidP="00AA41B4">
            <w:r w:rsidRPr="005A222F">
              <w:t xml:space="preserve">In keeping with the authority provided by Congress under Section 414 (c) of ACWIA, grants will be awarded to the lead applicant of a public and private partnership of entities that includes: • The public workforce investment system; • Education and training providers, such as community colleges, community-based and faith-based organizations, and “bootcamp” style tech programs; and • Business entities. Applications must </w:t>
            </w:r>
            <w:r w:rsidRPr="005A222F">
              <w:lastRenderedPageBreak/>
              <w:t>include significant employer engagement, including a minimum of at least three employer partners, or an employer or regional industry association consisting of at least three employers, with demonstrated engagement in the project. Additional partners that reflect the character and resources of the local or regional economy and the community are strongly encouraged.</w:t>
            </w:r>
          </w:p>
        </w:tc>
      </w:tr>
      <w:tr w:rsidR="00B756C2" w14:paraId="0697C853" w14:textId="77777777" w:rsidTr="00AA41B4">
        <w:tc>
          <w:tcPr>
            <w:tcW w:w="4540" w:type="dxa"/>
            <w:tcBorders>
              <w:left w:val="nil"/>
            </w:tcBorders>
            <w:tcMar>
              <w:top w:w="100" w:type="nil"/>
              <w:left w:w="100" w:type="nil"/>
              <w:bottom w:w="100" w:type="nil"/>
              <w:right w:w="100" w:type="nil"/>
            </w:tcMar>
          </w:tcPr>
          <w:p w14:paraId="0FE13156" w14:textId="77777777" w:rsidR="00B756C2" w:rsidRPr="005A222F" w:rsidRDefault="00B756C2" w:rsidP="00AA41B4">
            <w:pPr>
              <w:rPr>
                <w:b/>
                <w:bCs/>
              </w:rPr>
            </w:pPr>
            <w:r w:rsidRPr="005A222F">
              <w:rPr>
                <w:b/>
                <w:bCs/>
              </w:rPr>
              <w:lastRenderedPageBreak/>
              <w:t>Agency Name:</w:t>
            </w:r>
          </w:p>
        </w:tc>
        <w:tc>
          <w:tcPr>
            <w:tcW w:w="4360" w:type="dxa"/>
            <w:tcBorders>
              <w:right w:val="nil"/>
            </w:tcBorders>
            <w:tcMar>
              <w:top w:w="100" w:type="nil"/>
              <w:left w:w="100" w:type="nil"/>
              <w:bottom w:w="100" w:type="nil"/>
              <w:right w:w="100" w:type="nil"/>
            </w:tcMar>
            <w:vAlign w:val="center"/>
          </w:tcPr>
          <w:p w14:paraId="4D2E5C4D" w14:textId="77777777" w:rsidR="00B756C2" w:rsidRPr="005A222F" w:rsidRDefault="00B756C2" w:rsidP="00AA41B4">
            <w:r w:rsidRPr="005A222F">
              <w:t>Employment and Training Administration</w:t>
            </w:r>
          </w:p>
        </w:tc>
      </w:tr>
      <w:tr w:rsidR="00B756C2" w14:paraId="501F7663" w14:textId="77777777" w:rsidTr="00AA41B4">
        <w:tc>
          <w:tcPr>
            <w:tcW w:w="4540" w:type="dxa"/>
            <w:tcBorders>
              <w:left w:val="nil"/>
            </w:tcBorders>
            <w:tcMar>
              <w:top w:w="100" w:type="nil"/>
              <w:left w:w="100" w:type="nil"/>
              <w:bottom w:w="100" w:type="nil"/>
              <w:right w:w="100" w:type="nil"/>
            </w:tcMar>
          </w:tcPr>
          <w:p w14:paraId="07ECBD2C" w14:textId="77777777" w:rsidR="00B756C2" w:rsidRPr="005A222F" w:rsidRDefault="00B756C2" w:rsidP="00AA41B4">
            <w:pPr>
              <w:rPr>
                <w:b/>
                <w:bCs/>
              </w:rPr>
            </w:pPr>
            <w:r w:rsidRPr="005A222F">
              <w:rPr>
                <w:b/>
                <w:bCs/>
              </w:rPr>
              <w:t>Description:</w:t>
            </w:r>
          </w:p>
        </w:tc>
        <w:tc>
          <w:tcPr>
            <w:tcW w:w="4360" w:type="dxa"/>
            <w:tcBorders>
              <w:right w:val="nil"/>
            </w:tcBorders>
            <w:tcMar>
              <w:top w:w="100" w:type="nil"/>
              <w:left w:w="100" w:type="nil"/>
              <w:bottom w:w="100" w:type="nil"/>
              <w:right w:w="100" w:type="nil"/>
            </w:tcMar>
            <w:vAlign w:val="center"/>
          </w:tcPr>
          <w:p w14:paraId="2021EA1F" w14:textId="77777777" w:rsidR="00B756C2" w:rsidRPr="005A222F" w:rsidRDefault="00B756C2" w:rsidP="00AA41B4">
            <w:r w:rsidRPr="005A222F">
              <w:t xml:space="preserve">This announcement solicits applications for the Strengthening Working Families Initiative (SWFI) grant program. On June 23, 2014, President Obama convened the White House Summit on Working Families, which was jointly hosted by the Department of Labor, Center for American Progress and the White House Council on Women and Girls. During the Summit, participants (including businesses, economists, labor leaders, legislators, advocates, the media and ordinary citizens) discussed issues that working families face. The Summit was the beginning of a larger conversation about the changes necessary in society, business policies, and in our laws to ensure that all Americans have the opportunity to have a job and a family. Working parents, particularly those with low incomes and low skills, face significant barriers to employment. Six out of ten households with children have all parents working (married working or single working parents), increasing the need for affordable and quality child care. With more parents working, greater access to affordable, high-quality child care is needed but is difficult to find due to steadily increasing child care costs and relatively stagnant funding to cover the costs of child care. Even where affordable child care exists, parents have to deal with unpredictable situations where child care may be unavailable, such as when their child is sick, the child care provider is closed, they are attending professional development sessions, and other emergencies that may result in parents needing alternative solutions. Additionally, an increasing number of families have employers who shift the family member’s work schedule with minimal notice, making stable child </w:t>
            </w:r>
            <w:r w:rsidRPr="005A222F">
              <w:lastRenderedPageBreak/>
              <w:t xml:space="preserve">care harder to find. It can be difficult to handle these unexpected situations, particularly for low-wage workers who cannot afford to take unpaid leave and are less likely to have flexibility in the workplace. While training and education can help move parents into better paying jobs, some of the barriers to employment also serve as barriers to training and education. The lack of access to affordable and consistent child care can keep parents from attending training and educational programs. Of the 21 million low-income parents, only 1 in 10 participates in education and training. For those low-income parents participating in education and training, almost half were working at the same time, resulting in the additional burden of arranging for and paying the cost of child care while at work, while in training, and while commuting. As education and earnings are strongly linked, this FOA supports providing access to education and training to help move parents along a career pathway that will lead to better paying jobs. This FOA also encourages applicants to develop an approach that provides skills training leading to family-supporting jobs for low- to middle-skilled parents while simultaneously developing and implementing a plan for the applicant’s community or region that helps families better navigate the existing complex systems of supportive services, including increased access to child care. To help meet these objectives, the Department is interested in supporting evidence-based strategies or innovations based on these models that remove a range of barriers to training, including child care and other needs that working families face, by investing in education and skills training in combination with customized participant supportive services. Of particular interest are new promising ideas developed through human centered design methodology and behavioral insight research. Program strategies must include moving lower- to middle-skilled individuals into middle- to high-skilled jobs, with the goals of increasing family-supporting wages and enabling the success of the parent. In particular, the Department </w:t>
            </w:r>
            <w:r w:rsidRPr="005A222F">
              <w:lastRenderedPageBreak/>
              <w:t>is interested in supporting parents – defined as custodial parent, legal guardian, foster parent, or other person standing in loco parentis – who face a barrier to training, including child care and other participant supportive service needs, and are in need of increasing skills and competencies that will either prepare them for entry into an H-1B-aligned career pathway or advancement along an H-1B-aligned career pathway and into middle- or high-skilled jobs. Through this FOA, the Department aims to address education and training barriers for low- to middle-skilled parents by prioritizing the needs of this targeted population; addressing child care needs for parents seeking education and training; increasing access to child care resources; and bridging the gap between the workforce development and child care systems. As applicants design their training strategies to meet the needs of working parents, they should consider the delivery methods and scheduling of training as important factors in providing the flexibility that working parents may require for participation in training. This may include adjusting curriculum design to provide flexible course offerings, expanding asynchronous learning options, or providing online courses. It could also include delivering training through banded schedules to enable parents to accommodate their work schedules and make it easier for working parents to make child care arrangements. Another possibility is the inclusion of training onsite at the workplace, particularly if child care is provided in the same location. An important element of this FOA is the need for communities to address how local areas will help parents navigate complex systems and access the child care services they need. The SWFI grants will provide the platform for strengthening partnerships between systems (workforce training providers and child care providers) to ensure consistency in care and flexibility in services. To support these efforts, applicants are required to leverage cash or in-kind resources amounting to at least 25 percent of the total award.</w:t>
            </w:r>
          </w:p>
        </w:tc>
      </w:tr>
      <w:tr w:rsidR="00B756C2" w14:paraId="4C74441D" w14:textId="77777777" w:rsidTr="00AA41B4">
        <w:tc>
          <w:tcPr>
            <w:tcW w:w="4540" w:type="dxa"/>
            <w:tcBorders>
              <w:left w:val="nil"/>
            </w:tcBorders>
            <w:tcMar>
              <w:top w:w="100" w:type="nil"/>
              <w:left w:w="100" w:type="nil"/>
              <w:bottom w:w="100" w:type="nil"/>
              <w:right w:w="100" w:type="nil"/>
            </w:tcMar>
          </w:tcPr>
          <w:p w14:paraId="620D869C" w14:textId="77777777" w:rsidR="00B756C2" w:rsidRPr="005A222F" w:rsidRDefault="00B756C2" w:rsidP="00AA41B4">
            <w:pPr>
              <w:rPr>
                <w:b/>
                <w:bCs/>
              </w:rPr>
            </w:pPr>
            <w:r w:rsidRPr="005A222F">
              <w:rPr>
                <w:b/>
                <w:bCs/>
              </w:rPr>
              <w:lastRenderedPageBreak/>
              <w:t>Link to Additional Information:</w:t>
            </w:r>
          </w:p>
        </w:tc>
        <w:tc>
          <w:tcPr>
            <w:tcW w:w="4360" w:type="dxa"/>
            <w:tcBorders>
              <w:right w:val="nil"/>
            </w:tcBorders>
            <w:tcMar>
              <w:top w:w="100" w:type="nil"/>
              <w:left w:w="100" w:type="nil"/>
              <w:bottom w:w="100" w:type="nil"/>
              <w:right w:w="100" w:type="nil"/>
            </w:tcMar>
            <w:vAlign w:val="center"/>
          </w:tcPr>
          <w:p w14:paraId="3BF1F5EC" w14:textId="77777777" w:rsidR="00B756C2" w:rsidRPr="005A222F" w:rsidRDefault="00B756C2" w:rsidP="00AA41B4"/>
        </w:tc>
      </w:tr>
      <w:tr w:rsidR="00B756C2" w14:paraId="23FE9664" w14:textId="77777777" w:rsidTr="00AA41B4">
        <w:tc>
          <w:tcPr>
            <w:tcW w:w="4540" w:type="dxa"/>
            <w:tcBorders>
              <w:left w:val="nil"/>
            </w:tcBorders>
            <w:tcMar>
              <w:top w:w="100" w:type="nil"/>
              <w:left w:w="100" w:type="nil"/>
              <w:bottom w:w="100" w:type="nil"/>
              <w:right w:w="100" w:type="nil"/>
            </w:tcMar>
          </w:tcPr>
          <w:p w14:paraId="2365DD29" w14:textId="77777777" w:rsidR="00B756C2" w:rsidRPr="005A222F" w:rsidRDefault="00B756C2" w:rsidP="00AA41B4">
            <w:pPr>
              <w:rPr>
                <w:b/>
                <w:bCs/>
              </w:rPr>
            </w:pPr>
            <w:r w:rsidRPr="005A222F">
              <w:rPr>
                <w:b/>
                <w:bCs/>
              </w:rPr>
              <w:t>Contact Information:</w:t>
            </w:r>
          </w:p>
        </w:tc>
        <w:tc>
          <w:tcPr>
            <w:tcW w:w="4360" w:type="dxa"/>
            <w:tcBorders>
              <w:right w:val="nil"/>
            </w:tcBorders>
            <w:tcMar>
              <w:top w:w="100" w:type="nil"/>
              <w:left w:w="100" w:type="nil"/>
              <w:bottom w:w="100" w:type="nil"/>
              <w:right w:w="100" w:type="nil"/>
            </w:tcMar>
            <w:vAlign w:val="center"/>
          </w:tcPr>
          <w:p w14:paraId="15E23275" w14:textId="77777777" w:rsidR="00B756C2" w:rsidRPr="005A222F" w:rsidRDefault="00B756C2" w:rsidP="00AA41B4">
            <w:r w:rsidRPr="005A222F">
              <w:t xml:space="preserve">If you have difficulty accessing the full </w:t>
            </w:r>
            <w:r w:rsidRPr="005A222F">
              <w:lastRenderedPageBreak/>
              <w:t>announcement electronically, please contact:</w:t>
            </w:r>
          </w:p>
          <w:p w14:paraId="21B66DB3" w14:textId="77777777" w:rsidR="00B756C2" w:rsidRPr="005A222F" w:rsidRDefault="00B756C2" w:rsidP="00AA41B4"/>
          <w:p w14:paraId="6E9B3288" w14:textId="77777777" w:rsidR="00B756C2" w:rsidRPr="005A222F" w:rsidRDefault="00B756C2" w:rsidP="00AA41B4">
            <w:r w:rsidRPr="005A222F">
              <w:t xml:space="preserve">Elizabeth DeHart Grants Management Specialist </w:t>
            </w:r>
          </w:p>
          <w:p w14:paraId="52EE88AF" w14:textId="77777777" w:rsidR="00B756C2" w:rsidRPr="005A222F" w:rsidRDefault="00174826" w:rsidP="00AA41B4">
            <w:hyperlink r:id="rId597" w:history="1">
              <w:r w:rsidR="00B756C2" w:rsidRPr="005A222F">
                <w:rPr>
                  <w:rStyle w:val="Hyperlink"/>
                </w:rPr>
                <w:t>dehart.elizabeth@dol.gov</w:t>
              </w:r>
            </w:hyperlink>
          </w:p>
        </w:tc>
      </w:tr>
    </w:tbl>
    <w:p w14:paraId="78DC349F" w14:textId="77777777" w:rsidR="00B756C2" w:rsidRDefault="00B756C2" w:rsidP="00B756C2"/>
    <w:p w14:paraId="2AE37474" w14:textId="77777777" w:rsidR="000453F7" w:rsidRDefault="00AA4368" w:rsidP="00B756C2">
      <w:pPr>
        <w:widowControl w:val="0"/>
        <w:autoSpaceDE w:val="0"/>
        <w:autoSpaceDN w:val="0"/>
        <w:adjustRightInd w:val="0"/>
        <w:rPr>
          <w:rFonts w:ascii="Times" w:hAnsi="Times" w:cs="Helvetica"/>
          <w:color w:val="386EFF"/>
          <w:u w:val="single" w:color="386EFF"/>
        </w:rPr>
      </w:pPr>
      <w:r>
        <w:fldChar w:fldCharType="begin"/>
      </w:r>
      <w:r>
        <w:instrText xml:space="preserve"> HYPERLINK "http://www.grants.gov/web/grants/view-opportunity.html?oppId=280609" </w:instrText>
      </w:r>
      <w:r>
        <w:fldChar w:fldCharType="separate"/>
      </w:r>
      <w:r w:rsidR="00B756C2" w:rsidRPr="007C1A56">
        <w:rPr>
          <w:rFonts w:ascii="Times" w:hAnsi="Times" w:cs="Helvetica"/>
          <w:color w:val="386EFF"/>
          <w:u w:val="single" w:color="386EFF"/>
        </w:rPr>
        <w:t>http://www.grants.gov/web/grants/view-opportunity.html?oppId=280609</w:t>
      </w:r>
    </w:p>
    <w:p w14:paraId="32DB9DBE" w14:textId="72F74E8E" w:rsidR="00B756C2" w:rsidRPr="007C1A56" w:rsidRDefault="00AA4368" w:rsidP="00B756C2">
      <w:pPr>
        <w:widowControl w:val="0"/>
        <w:autoSpaceDE w:val="0"/>
        <w:autoSpaceDN w:val="0"/>
        <w:adjustRightInd w:val="0"/>
        <w:rPr>
          <w:rFonts w:ascii="Times" w:hAnsi="Times" w:cs="Helvetica"/>
        </w:rPr>
      </w:pPr>
      <w:r>
        <w:rPr>
          <w:rFonts w:ascii="Times" w:hAnsi="Times" w:cs="Helvetica"/>
          <w:color w:val="386EFF"/>
          <w:u w:val="single" w:color="386EFF"/>
        </w:rPr>
        <w:fldChar w:fldCharType="end"/>
      </w:r>
    </w:p>
    <w:p w14:paraId="2E3F3DBE" w14:textId="77777777" w:rsidR="00B756C2" w:rsidRDefault="00B756C2" w:rsidP="00B756C2">
      <w:pPr>
        <w:pBdr>
          <w:bottom w:val="single" w:sz="6" w:space="1" w:color="auto"/>
        </w:pBdr>
        <w:rPr>
          <w:b/>
        </w:rPr>
      </w:pPr>
    </w:p>
    <w:p w14:paraId="4B3072F2" w14:textId="77777777" w:rsidR="00B756C2" w:rsidRDefault="00B756C2" w:rsidP="00B756C2">
      <w:pPr>
        <w:rPr>
          <w:b/>
        </w:rPr>
      </w:pPr>
    </w:p>
    <w:p w14:paraId="1CB68E59" w14:textId="77777777" w:rsidR="00B756C2" w:rsidRPr="00650D14" w:rsidRDefault="00B756C2" w:rsidP="00B756C2">
      <w:pPr>
        <w:widowControl w:val="0"/>
        <w:autoSpaceDE w:val="0"/>
        <w:autoSpaceDN w:val="0"/>
        <w:adjustRightInd w:val="0"/>
        <w:rPr>
          <w:rFonts w:ascii="Times" w:hAnsi="Times" w:cs="Helvetica"/>
          <w:highlight w:val="cyan"/>
        </w:rPr>
      </w:pPr>
      <w:r w:rsidRPr="00650D14">
        <w:rPr>
          <w:rFonts w:ascii="Times" w:hAnsi="Times" w:cs="Helvetica"/>
          <w:highlight w:val="cyan"/>
        </w:rPr>
        <w:t>Employment and Training Administration</w:t>
      </w:r>
    </w:p>
    <w:p w14:paraId="227FBD68" w14:textId="77777777" w:rsidR="00B756C2" w:rsidRDefault="00B756C2" w:rsidP="00B756C2">
      <w:pPr>
        <w:widowControl w:val="0"/>
        <w:autoSpaceDE w:val="0"/>
        <w:autoSpaceDN w:val="0"/>
        <w:adjustRightInd w:val="0"/>
        <w:rPr>
          <w:rFonts w:ascii="Times" w:hAnsi="Times" w:cs="Helvetica"/>
        </w:rPr>
      </w:pPr>
      <w:r w:rsidRPr="00650D14">
        <w:rPr>
          <w:rFonts w:ascii="Times" w:hAnsi="Times" w:cs="Helvetica"/>
          <w:highlight w:val="cyan"/>
        </w:rPr>
        <w:t>Tech Hire Partnership Grants</w:t>
      </w:r>
    </w:p>
    <w:p w14:paraId="199206CA" w14:textId="77777777" w:rsidR="00B756C2" w:rsidRPr="00062E7B"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740"/>
      </w:tblGrid>
      <w:tr w:rsidR="00B756C2" w:rsidRPr="005437A2" w14:paraId="275E5E73" w14:textId="77777777" w:rsidTr="00AA41B4">
        <w:tc>
          <w:tcPr>
            <w:tcW w:w="4540" w:type="dxa"/>
            <w:tcMar>
              <w:top w:w="100" w:type="nil"/>
              <w:left w:w="100" w:type="nil"/>
              <w:bottom w:w="100" w:type="nil"/>
              <w:right w:w="100" w:type="nil"/>
            </w:tcMar>
          </w:tcPr>
          <w:p w14:paraId="121B3C37" w14:textId="77777777" w:rsidR="00B756C2" w:rsidRPr="005437A2" w:rsidRDefault="00B756C2" w:rsidP="00AA41B4">
            <w:pPr>
              <w:rPr>
                <w:b/>
                <w:bCs/>
              </w:rPr>
            </w:pPr>
            <w:r w:rsidRPr="005437A2">
              <w:rPr>
                <w:b/>
                <w:bCs/>
              </w:rPr>
              <w:t>Document Type:</w:t>
            </w:r>
          </w:p>
        </w:tc>
        <w:tc>
          <w:tcPr>
            <w:tcW w:w="3740" w:type="dxa"/>
            <w:tcMar>
              <w:top w:w="100" w:type="nil"/>
              <w:left w:w="100" w:type="nil"/>
              <w:bottom w:w="100" w:type="nil"/>
              <w:right w:w="100" w:type="nil"/>
            </w:tcMar>
            <w:vAlign w:val="center"/>
          </w:tcPr>
          <w:p w14:paraId="39E1D2BD" w14:textId="77777777" w:rsidR="00B756C2" w:rsidRPr="005437A2" w:rsidRDefault="00B756C2" w:rsidP="00AA41B4">
            <w:r w:rsidRPr="005437A2">
              <w:t>Grants Notice</w:t>
            </w:r>
          </w:p>
        </w:tc>
      </w:tr>
      <w:tr w:rsidR="00B756C2" w:rsidRPr="005437A2" w14:paraId="7068FB02" w14:textId="77777777" w:rsidTr="00AA41B4">
        <w:tblPrEx>
          <w:tblBorders>
            <w:top w:val="none" w:sz="0" w:space="0" w:color="auto"/>
          </w:tblBorders>
        </w:tblPrEx>
        <w:tc>
          <w:tcPr>
            <w:tcW w:w="4540" w:type="dxa"/>
            <w:tcMar>
              <w:top w:w="100" w:type="nil"/>
              <w:left w:w="100" w:type="nil"/>
              <w:bottom w:w="100" w:type="nil"/>
              <w:right w:w="100" w:type="nil"/>
            </w:tcMar>
          </w:tcPr>
          <w:p w14:paraId="6A5A27AF" w14:textId="77777777" w:rsidR="00B756C2" w:rsidRPr="005437A2" w:rsidRDefault="00B756C2" w:rsidP="00AA41B4">
            <w:pPr>
              <w:rPr>
                <w:b/>
                <w:bCs/>
              </w:rPr>
            </w:pPr>
            <w:r w:rsidRPr="005437A2">
              <w:rPr>
                <w:b/>
                <w:bCs/>
              </w:rPr>
              <w:t>Funding Opportunity Number:</w:t>
            </w:r>
          </w:p>
        </w:tc>
        <w:tc>
          <w:tcPr>
            <w:tcW w:w="3740" w:type="dxa"/>
            <w:tcMar>
              <w:top w:w="100" w:type="nil"/>
              <w:left w:w="100" w:type="nil"/>
              <w:bottom w:w="100" w:type="nil"/>
              <w:right w:w="100" w:type="nil"/>
            </w:tcMar>
            <w:vAlign w:val="center"/>
          </w:tcPr>
          <w:p w14:paraId="1FB15079" w14:textId="77777777" w:rsidR="00B756C2" w:rsidRPr="005437A2" w:rsidRDefault="00B756C2" w:rsidP="00AA41B4">
            <w:r w:rsidRPr="005437A2">
              <w:t>FOA-ETA-16-01</w:t>
            </w:r>
          </w:p>
        </w:tc>
      </w:tr>
      <w:tr w:rsidR="00B756C2" w:rsidRPr="005437A2" w14:paraId="7FD568E7" w14:textId="77777777" w:rsidTr="00AA41B4">
        <w:tblPrEx>
          <w:tblBorders>
            <w:top w:val="none" w:sz="0" w:space="0" w:color="auto"/>
          </w:tblBorders>
        </w:tblPrEx>
        <w:tc>
          <w:tcPr>
            <w:tcW w:w="4540" w:type="dxa"/>
            <w:tcMar>
              <w:top w:w="100" w:type="nil"/>
              <w:left w:w="100" w:type="nil"/>
              <w:bottom w:w="100" w:type="nil"/>
              <w:right w:w="100" w:type="nil"/>
            </w:tcMar>
          </w:tcPr>
          <w:p w14:paraId="06727FC1" w14:textId="77777777" w:rsidR="00B756C2" w:rsidRPr="005437A2" w:rsidRDefault="00B756C2" w:rsidP="00AA41B4">
            <w:pPr>
              <w:rPr>
                <w:b/>
                <w:bCs/>
              </w:rPr>
            </w:pPr>
            <w:r w:rsidRPr="005437A2">
              <w:rPr>
                <w:b/>
                <w:bCs/>
              </w:rPr>
              <w:t>Funding Opportunity Title:</w:t>
            </w:r>
          </w:p>
        </w:tc>
        <w:tc>
          <w:tcPr>
            <w:tcW w:w="3740" w:type="dxa"/>
            <w:tcMar>
              <w:top w:w="100" w:type="nil"/>
              <w:left w:w="100" w:type="nil"/>
              <w:bottom w:w="100" w:type="nil"/>
              <w:right w:w="100" w:type="nil"/>
            </w:tcMar>
            <w:vAlign w:val="center"/>
          </w:tcPr>
          <w:p w14:paraId="719BC4AF" w14:textId="77777777" w:rsidR="00B756C2" w:rsidRPr="005437A2" w:rsidRDefault="00B756C2" w:rsidP="00AA41B4">
            <w:r w:rsidRPr="005437A2">
              <w:t>Tech Hire Partnership Grants</w:t>
            </w:r>
          </w:p>
        </w:tc>
      </w:tr>
      <w:tr w:rsidR="00B756C2" w:rsidRPr="005437A2" w14:paraId="68502EF5" w14:textId="77777777" w:rsidTr="00AA41B4">
        <w:tblPrEx>
          <w:tblBorders>
            <w:top w:val="none" w:sz="0" w:space="0" w:color="auto"/>
          </w:tblBorders>
        </w:tblPrEx>
        <w:tc>
          <w:tcPr>
            <w:tcW w:w="4540" w:type="dxa"/>
            <w:tcMar>
              <w:top w:w="100" w:type="nil"/>
              <w:left w:w="100" w:type="nil"/>
              <w:bottom w:w="100" w:type="nil"/>
              <w:right w:w="100" w:type="nil"/>
            </w:tcMar>
          </w:tcPr>
          <w:p w14:paraId="39266586" w14:textId="77777777" w:rsidR="00B756C2" w:rsidRPr="005437A2" w:rsidRDefault="00B756C2" w:rsidP="00AA41B4">
            <w:pPr>
              <w:rPr>
                <w:b/>
                <w:bCs/>
              </w:rPr>
            </w:pPr>
            <w:r w:rsidRPr="005437A2">
              <w:rPr>
                <w:b/>
                <w:bCs/>
              </w:rPr>
              <w:t>Opportunity Category:</w:t>
            </w:r>
          </w:p>
        </w:tc>
        <w:tc>
          <w:tcPr>
            <w:tcW w:w="3740" w:type="dxa"/>
            <w:tcMar>
              <w:top w:w="100" w:type="nil"/>
              <w:left w:w="100" w:type="nil"/>
              <w:bottom w:w="100" w:type="nil"/>
              <w:right w:w="100" w:type="nil"/>
            </w:tcMar>
            <w:vAlign w:val="center"/>
          </w:tcPr>
          <w:p w14:paraId="1111860C" w14:textId="77777777" w:rsidR="00B756C2" w:rsidRPr="005437A2" w:rsidRDefault="00B756C2" w:rsidP="00AA41B4">
            <w:r w:rsidRPr="005437A2">
              <w:t>Discretionary</w:t>
            </w:r>
          </w:p>
        </w:tc>
      </w:tr>
      <w:tr w:rsidR="00B756C2" w:rsidRPr="005437A2" w14:paraId="046803D3" w14:textId="77777777" w:rsidTr="00AA41B4">
        <w:tblPrEx>
          <w:tblBorders>
            <w:top w:val="none" w:sz="0" w:space="0" w:color="auto"/>
          </w:tblBorders>
        </w:tblPrEx>
        <w:tc>
          <w:tcPr>
            <w:tcW w:w="4540" w:type="dxa"/>
            <w:tcMar>
              <w:top w:w="100" w:type="nil"/>
              <w:left w:w="100" w:type="nil"/>
              <w:bottom w:w="100" w:type="nil"/>
              <w:right w:w="100" w:type="nil"/>
            </w:tcMar>
          </w:tcPr>
          <w:p w14:paraId="67265A79" w14:textId="77777777" w:rsidR="00B756C2" w:rsidRPr="005437A2" w:rsidRDefault="00B756C2" w:rsidP="00AA41B4">
            <w:pPr>
              <w:rPr>
                <w:b/>
                <w:bCs/>
              </w:rPr>
            </w:pPr>
            <w:r w:rsidRPr="005437A2">
              <w:rPr>
                <w:b/>
                <w:bCs/>
              </w:rPr>
              <w:t>Funding Instrument Type:</w:t>
            </w:r>
          </w:p>
        </w:tc>
        <w:tc>
          <w:tcPr>
            <w:tcW w:w="3740" w:type="dxa"/>
            <w:tcMar>
              <w:top w:w="100" w:type="nil"/>
              <w:left w:w="100" w:type="nil"/>
              <w:bottom w:w="100" w:type="nil"/>
              <w:right w:w="100" w:type="nil"/>
            </w:tcMar>
            <w:vAlign w:val="center"/>
          </w:tcPr>
          <w:p w14:paraId="4569BC42" w14:textId="77777777" w:rsidR="00B756C2" w:rsidRPr="005437A2" w:rsidRDefault="00B756C2" w:rsidP="00AA41B4">
            <w:r w:rsidRPr="005437A2">
              <w:t>Grant</w:t>
            </w:r>
          </w:p>
        </w:tc>
      </w:tr>
      <w:tr w:rsidR="00B756C2" w:rsidRPr="005437A2" w14:paraId="0F4AA477" w14:textId="77777777" w:rsidTr="00AA41B4">
        <w:tblPrEx>
          <w:tblBorders>
            <w:top w:val="none" w:sz="0" w:space="0" w:color="auto"/>
          </w:tblBorders>
        </w:tblPrEx>
        <w:tc>
          <w:tcPr>
            <w:tcW w:w="4540" w:type="dxa"/>
            <w:tcMar>
              <w:top w:w="100" w:type="nil"/>
              <w:left w:w="100" w:type="nil"/>
              <w:bottom w:w="100" w:type="nil"/>
              <w:right w:w="100" w:type="nil"/>
            </w:tcMar>
          </w:tcPr>
          <w:p w14:paraId="256772F2" w14:textId="77777777" w:rsidR="00B756C2" w:rsidRPr="005437A2" w:rsidRDefault="00B756C2" w:rsidP="00AA41B4">
            <w:pPr>
              <w:rPr>
                <w:b/>
                <w:bCs/>
              </w:rPr>
            </w:pPr>
            <w:r w:rsidRPr="005437A2">
              <w:rPr>
                <w:b/>
                <w:bCs/>
              </w:rPr>
              <w:t>Category of Funding Activity:</w:t>
            </w:r>
          </w:p>
        </w:tc>
        <w:tc>
          <w:tcPr>
            <w:tcW w:w="3740" w:type="dxa"/>
            <w:tcMar>
              <w:top w:w="100" w:type="nil"/>
              <w:left w:w="100" w:type="nil"/>
              <w:bottom w:w="100" w:type="nil"/>
              <w:right w:w="100" w:type="nil"/>
            </w:tcMar>
            <w:vAlign w:val="center"/>
          </w:tcPr>
          <w:p w14:paraId="0CB177B9" w14:textId="77777777" w:rsidR="00B756C2" w:rsidRPr="005437A2" w:rsidRDefault="00B756C2" w:rsidP="00AA41B4">
            <w:r w:rsidRPr="005437A2">
              <w:t>Employment, Labor and Training</w:t>
            </w:r>
          </w:p>
        </w:tc>
      </w:tr>
      <w:tr w:rsidR="00B756C2" w:rsidRPr="005437A2" w14:paraId="510EC14C" w14:textId="77777777" w:rsidTr="00AA41B4">
        <w:tblPrEx>
          <w:tblBorders>
            <w:top w:val="none" w:sz="0" w:space="0" w:color="auto"/>
          </w:tblBorders>
        </w:tblPrEx>
        <w:tc>
          <w:tcPr>
            <w:tcW w:w="4540" w:type="dxa"/>
            <w:tcMar>
              <w:top w:w="100" w:type="nil"/>
              <w:left w:w="100" w:type="nil"/>
              <w:bottom w:w="100" w:type="nil"/>
              <w:right w:w="100" w:type="nil"/>
            </w:tcMar>
          </w:tcPr>
          <w:p w14:paraId="3D941BCF" w14:textId="77777777" w:rsidR="00B756C2" w:rsidRPr="005437A2" w:rsidRDefault="00B756C2" w:rsidP="00AA41B4">
            <w:pPr>
              <w:rPr>
                <w:b/>
                <w:bCs/>
              </w:rPr>
            </w:pPr>
            <w:r w:rsidRPr="005437A2">
              <w:rPr>
                <w:b/>
                <w:bCs/>
              </w:rPr>
              <w:t>Category Explanation:</w:t>
            </w:r>
          </w:p>
        </w:tc>
        <w:tc>
          <w:tcPr>
            <w:tcW w:w="3740" w:type="dxa"/>
            <w:tcMar>
              <w:top w:w="100" w:type="nil"/>
              <w:left w:w="100" w:type="nil"/>
              <w:bottom w:w="100" w:type="nil"/>
              <w:right w:w="100" w:type="nil"/>
            </w:tcMar>
            <w:vAlign w:val="center"/>
          </w:tcPr>
          <w:p w14:paraId="75FB9EFA" w14:textId="77777777" w:rsidR="00B756C2" w:rsidRPr="005437A2" w:rsidRDefault="00B756C2" w:rsidP="00AA41B4"/>
        </w:tc>
      </w:tr>
      <w:tr w:rsidR="00B756C2" w:rsidRPr="005437A2" w14:paraId="2610BB96"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E1A70C7" w14:textId="77777777" w:rsidR="00B756C2" w:rsidRPr="005437A2" w:rsidRDefault="00B756C2" w:rsidP="00AA41B4">
            <w:pPr>
              <w:rPr>
                <w:b/>
                <w:bCs/>
              </w:rPr>
            </w:pPr>
            <w:r w:rsidRPr="005437A2">
              <w:rPr>
                <w:b/>
                <w:bCs/>
              </w:rPr>
              <w:t>Expected Number of Awards:</w:t>
            </w:r>
          </w:p>
        </w:tc>
        <w:tc>
          <w:tcPr>
            <w:tcW w:w="3740" w:type="dxa"/>
            <w:tcMar>
              <w:top w:w="100" w:type="nil"/>
              <w:left w:w="100" w:type="nil"/>
              <w:bottom w:w="100" w:type="nil"/>
              <w:right w:w="100" w:type="nil"/>
            </w:tcMar>
            <w:vAlign w:val="center"/>
          </w:tcPr>
          <w:p w14:paraId="176558EA" w14:textId="77777777" w:rsidR="00B756C2" w:rsidRPr="005437A2" w:rsidRDefault="00B756C2" w:rsidP="00AA41B4">
            <w:r w:rsidRPr="005437A2">
              <w:t>35</w:t>
            </w:r>
          </w:p>
        </w:tc>
      </w:tr>
      <w:tr w:rsidR="00B756C2" w:rsidRPr="005437A2" w14:paraId="2A6207AA" w14:textId="77777777" w:rsidTr="00AA41B4">
        <w:tblPrEx>
          <w:tblBorders>
            <w:top w:val="none" w:sz="0" w:space="0" w:color="auto"/>
          </w:tblBorders>
        </w:tblPrEx>
        <w:tc>
          <w:tcPr>
            <w:tcW w:w="4540" w:type="dxa"/>
            <w:tcMar>
              <w:top w:w="100" w:type="nil"/>
              <w:left w:w="100" w:type="nil"/>
              <w:bottom w:w="100" w:type="nil"/>
              <w:right w:w="100" w:type="nil"/>
            </w:tcMar>
          </w:tcPr>
          <w:p w14:paraId="6AF93445" w14:textId="77777777" w:rsidR="00B756C2" w:rsidRPr="005437A2" w:rsidRDefault="00B756C2" w:rsidP="00AA41B4">
            <w:pPr>
              <w:rPr>
                <w:b/>
                <w:bCs/>
              </w:rPr>
            </w:pPr>
            <w:r w:rsidRPr="005437A2">
              <w:rPr>
                <w:b/>
                <w:bCs/>
              </w:rPr>
              <w:t>CFDA Number(s):</w:t>
            </w:r>
          </w:p>
        </w:tc>
        <w:tc>
          <w:tcPr>
            <w:tcW w:w="3740" w:type="dxa"/>
            <w:tcMar>
              <w:top w:w="100" w:type="nil"/>
              <w:left w:w="100" w:type="nil"/>
              <w:bottom w:w="100" w:type="nil"/>
              <w:right w:w="100" w:type="nil"/>
            </w:tcMar>
            <w:vAlign w:val="center"/>
          </w:tcPr>
          <w:p w14:paraId="75571F8B" w14:textId="77777777" w:rsidR="00B756C2" w:rsidRPr="005437A2" w:rsidRDefault="00B756C2" w:rsidP="00AA41B4">
            <w:r w:rsidRPr="005437A2">
              <w:t>17.268 -- H-1B Job Training Grants</w:t>
            </w:r>
          </w:p>
        </w:tc>
      </w:tr>
      <w:tr w:rsidR="00B756C2" w:rsidRPr="005437A2" w14:paraId="659FE898" w14:textId="77777777" w:rsidTr="00AA41B4">
        <w:tc>
          <w:tcPr>
            <w:tcW w:w="4540" w:type="dxa"/>
            <w:tcMar>
              <w:top w:w="100" w:type="nil"/>
              <w:left w:w="100" w:type="nil"/>
              <w:bottom w:w="100" w:type="nil"/>
              <w:right w:w="100" w:type="nil"/>
            </w:tcMar>
          </w:tcPr>
          <w:p w14:paraId="0DCCDB74" w14:textId="77777777" w:rsidR="00B756C2" w:rsidRPr="005437A2" w:rsidRDefault="00B756C2" w:rsidP="00AA41B4">
            <w:pPr>
              <w:rPr>
                <w:b/>
                <w:bCs/>
              </w:rPr>
            </w:pPr>
            <w:r w:rsidRPr="005437A2">
              <w:rPr>
                <w:b/>
                <w:bCs/>
              </w:rPr>
              <w:t>Cost Sharing or Matching Requirement:</w:t>
            </w:r>
          </w:p>
        </w:tc>
        <w:tc>
          <w:tcPr>
            <w:tcW w:w="3740" w:type="dxa"/>
            <w:tcMar>
              <w:top w:w="100" w:type="nil"/>
              <w:left w:w="100" w:type="nil"/>
              <w:bottom w:w="100" w:type="nil"/>
              <w:right w:w="100" w:type="nil"/>
            </w:tcMar>
            <w:vAlign w:val="center"/>
          </w:tcPr>
          <w:p w14:paraId="070BAAB0" w14:textId="77777777" w:rsidR="00B756C2" w:rsidRPr="005437A2" w:rsidRDefault="00B756C2" w:rsidP="00AA41B4">
            <w:r w:rsidRPr="005437A2">
              <w:t>No</w:t>
            </w:r>
          </w:p>
        </w:tc>
      </w:tr>
      <w:tr w:rsidR="00B756C2" w14:paraId="5BB56A94" w14:textId="77777777" w:rsidTr="00AA41B4">
        <w:tc>
          <w:tcPr>
            <w:tcW w:w="4540" w:type="dxa"/>
            <w:tcBorders>
              <w:left w:val="nil"/>
            </w:tcBorders>
            <w:tcMar>
              <w:top w:w="100" w:type="nil"/>
              <w:left w:w="100" w:type="nil"/>
              <w:bottom w:w="100" w:type="nil"/>
              <w:right w:w="100" w:type="nil"/>
            </w:tcMar>
          </w:tcPr>
          <w:p w14:paraId="42AAF413" w14:textId="77777777" w:rsidR="00B756C2" w:rsidRPr="005437A2" w:rsidRDefault="00B756C2" w:rsidP="00AA41B4">
            <w:pPr>
              <w:rPr>
                <w:b/>
                <w:bCs/>
              </w:rPr>
            </w:pPr>
            <w:r w:rsidRPr="005437A2">
              <w:rPr>
                <w:b/>
                <w:bCs/>
              </w:rPr>
              <w:t>Posted Date:</w:t>
            </w:r>
          </w:p>
        </w:tc>
        <w:tc>
          <w:tcPr>
            <w:tcW w:w="3740" w:type="dxa"/>
            <w:tcBorders>
              <w:right w:val="nil"/>
            </w:tcBorders>
            <w:tcMar>
              <w:top w:w="100" w:type="nil"/>
              <w:left w:w="100" w:type="nil"/>
              <w:bottom w:w="100" w:type="nil"/>
              <w:right w:w="100" w:type="nil"/>
            </w:tcMar>
            <w:vAlign w:val="center"/>
          </w:tcPr>
          <w:p w14:paraId="3362431C" w14:textId="77777777" w:rsidR="00B756C2" w:rsidRPr="005437A2" w:rsidRDefault="00B756C2" w:rsidP="00AA41B4">
            <w:r w:rsidRPr="005437A2">
              <w:t>Nov 17, 2015</w:t>
            </w:r>
          </w:p>
        </w:tc>
      </w:tr>
      <w:tr w:rsidR="00B756C2" w14:paraId="62A72723" w14:textId="77777777" w:rsidTr="00AA41B4">
        <w:tc>
          <w:tcPr>
            <w:tcW w:w="4540" w:type="dxa"/>
            <w:tcBorders>
              <w:left w:val="nil"/>
            </w:tcBorders>
            <w:tcMar>
              <w:top w:w="100" w:type="nil"/>
              <w:left w:w="100" w:type="nil"/>
              <w:bottom w:w="100" w:type="nil"/>
              <w:right w:w="100" w:type="nil"/>
            </w:tcMar>
          </w:tcPr>
          <w:p w14:paraId="59C68EB3" w14:textId="77777777" w:rsidR="00B756C2" w:rsidRPr="005437A2" w:rsidRDefault="00B756C2" w:rsidP="00AA41B4">
            <w:pPr>
              <w:rPr>
                <w:b/>
                <w:bCs/>
              </w:rPr>
            </w:pPr>
            <w:r w:rsidRPr="005437A2">
              <w:rPr>
                <w:b/>
                <w:bCs/>
              </w:rPr>
              <w:t>Creation Date:</w:t>
            </w:r>
          </w:p>
        </w:tc>
        <w:tc>
          <w:tcPr>
            <w:tcW w:w="3740" w:type="dxa"/>
            <w:tcBorders>
              <w:right w:val="nil"/>
            </w:tcBorders>
            <w:tcMar>
              <w:top w:w="100" w:type="nil"/>
              <w:left w:w="100" w:type="nil"/>
              <w:bottom w:w="100" w:type="nil"/>
              <w:right w:w="100" w:type="nil"/>
            </w:tcMar>
            <w:vAlign w:val="center"/>
          </w:tcPr>
          <w:p w14:paraId="315D4830" w14:textId="77777777" w:rsidR="00B756C2" w:rsidRPr="005437A2" w:rsidRDefault="00B756C2" w:rsidP="00AA41B4">
            <w:r w:rsidRPr="005437A2">
              <w:t>Nov 17, 2015</w:t>
            </w:r>
          </w:p>
        </w:tc>
      </w:tr>
      <w:tr w:rsidR="00B756C2" w14:paraId="64BAF323" w14:textId="77777777" w:rsidTr="00AA41B4">
        <w:tc>
          <w:tcPr>
            <w:tcW w:w="4540" w:type="dxa"/>
            <w:tcBorders>
              <w:left w:val="nil"/>
            </w:tcBorders>
            <w:tcMar>
              <w:top w:w="100" w:type="nil"/>
              <w:left w:w="100" w:type="nil"/>
              <w:bottom w:w="100" w:type="nil"/>
              <w:right w:w="100" w:type="nil"/>
            </w:tcMar>
          </w:tcPr>
          <w:p w14:paraId="4195516A" w14:textId="77777777" w:rsidR="00B756C2" w:rsidRPr="005437A2" w:rsidRDefault="00B756C2" w:rsidP="00AA41B4">
            <w:pPr>
              <w:rPr>
                <w:b/>
                <w:bCs/>
              </w:rPr>
            </w:pPr>
            <w:r w:rsidRPr="005437A2">
              <w:rPr>
                <w:b/>
                <w:bCs/>
              </w:rPr>
              <w:t>Original Closing Date for Applications:</w:t>
            </w:r>
          </w:p>
        </w:tc>
        <w:tc>
          <w:tcPr>
            <w:tcW w:w="3740" w:type="dxa"/>
            <w:tcBorders>
              <w:right w:val="nil"/>
            </w:tcBorders>
            <w:tcMar>
              <w:top w:w="100" w:type="nil"/>
              <w:left w:w="100" w:type="nil"/>
              <w:bottom w:w="100" w:type="nil"/>
              <w:right w:w="100" w:type="nil"/>
            </w:tcMar>
            <w:vAlign w:val="center"/>
          </w:tcPr>
          <w:p w14:paraId="18613856" w14:textId="77777777" w:rsidR="00B756C2" w:rsidRPr="005437A2" w:rsidRDefault="00B756C2" w:rsidP="00AA41B4">
            <w:r w:rsidRPr="005437A2">
              <w:t>Mar 1</w:t>
            </w:r>
            <w:r>
              <w:t>1, 2016 </w:t>
            </w:r>
            <w:r w:rsidRPr="005437A2">
              <w:t>Applications must be received no later than 4:00:00 p.m. Eastern Time.</w:t>
            </w:r>
          </w:p>
        </w:tc>
      </w:tr>
      <w:tr w:rsidR="00B756C2" w14:paraId="7C922127" w14:textId="77777777" w:rsidTr="00AA41B4">
        <w:tc>
          <w:tcPr>
            <w:tcW w:w="4540" w:type="dxa"/>
            <w:tcBorders>
              <w:left w:val="nil"/>
            </w:tcBorders>
            <w:tcMar>
              <w:top w:w="100" w:type="nil"/>
              <w:left w:w="100" w:type="nil"/>
              <w:bottom w:w="100" w:type="nil"/>
              <w:right w:w="100" w:type="nil"/>
            </w:tcMar>
          </w:tcPr>
          <w:p w14:paraId="730E72E2" w14:textId="77777777" w:rsidR="00B756C2" w:rsidRPr="005437A2" w:rsidRDefault="00B756C2" w:rsidP="00AA41B4">
            <w:pPr>
              <w:rPr>
                <w:b/>
                <w:bCs/>
              </w:rPr>
            </w:pPr>
            <w:r w:rsidRPr="005437A2">
              <w:rPr>
                <w:b/>
                <w:bCs/>
              </w:rPr>
              <w:t>Current Closing Date for Applications:</w:t>
            </w:r>
          </w:p>
        </w:tc>
        <w:tc>
          <w:tcPr>
            <w:tcW w:w="3740" w:type="dxa"/>
            <w:tcBorders>
              <w:right w:val="nil"/>
            </w:tcBorders>
            <w:tcMar>
              <w:top w:w="100" w:type="nil"/>
              <w:left w:w="100" w:type="nil"/>
              <w:bottom w:w="100" w:type="nil"/>
              <w:right w:w="100" w:type="nil"/>
            </w:tcMar>
            <w:vAlign w:val="center"/>
          </w:tcPr>
          <w:p w14:paraId="0C5A3AE5" w14:textId="77777777" w:rsidR="00B756C2" w:rsidRPr="005437A2" w:rsidRDefault="00B756C2" w:rsidP="00AA41B4">
            <w:r w:rsidRPr="005437A2">
              <w:t>Mar 11, 2016   Applications must be received no later than 4:00:00 p.m. Eastern Time.</w:t>
            </w:r>
          </w:p>
        </w:tc>
      </w:tr>
      <w:tr w:rsidR="00B756C2" w14:paraId="676FE111" w14:textId="77777777" w:rsidTr="00AA41B4">
        <w:tc>
          <w:tcPr>
            <w:tcW w:w="4540" w:type="dxa"/>
            <w:tcBorders>
              <w:left w:val="nil"/>
            </w:tcBorders>
            <w:tcMar>
              <w:top w:w="100" w:type="nil"/>
              <w:left w:w="100" w:type="nil"/>
              <w:bottom w:w="100" w:type="nil"/>
              <w:right w:w="100" w:type="nil"/>
            </w:tcMar>
          </w:tcPr>
          <w:p w14:paraId="0D0EDDB1" w14:textId="77777777" w:rsidR="00B756C2" w:rsidRPr="005437A2" w:rsidRDefault="00B756C2" w:rsidP="00AA41B4">
            <w:pPr>
              <w:rPr>
                <w:b/>
                <w:bCs/>
              </w:rPr>
            </w:pPr>
            <w:r w:rsidRPr="005437A2">
              <w:rPr>
                <w:b/>
                <w:bCs/>
              </w:rPr>
              <w:t>Archive Date:</w:t>
            </w:r>
          </w:p>
        </w:tc>
        <w:tc>
          <w:tcPr>
            <w:tcW w:w="3740" w:type="dxa"/>
            <w:tcBorders>
              <w:right w:val="nil"/>
            </w:tcBorders>
            <w:tcMar>
              <w:top w:w="100" w:type="nil"/>
              <w:left w:w="100" w:type="nil"/>
              <w:bottom w:w="100" w:type="nil"/>
              <w:right w:w="100" w:type="nil"/>
            </w:tcMar>
            <w:vAlign w:val="center"/>
          </w:tcPr>
          <w:p w14:paraId="0E5B80FB" w14:textId="77777777" w:rsidR="00B756C2" w:rsidRPr="005437A2" w:rsidRDefault="00B756C2" w:rsidP="00AA41B4">
            <w:r w:rsidRPr="005437A2">
              <w:t>Apr 10, 2016</w:t>
            </w:r>
          </w:p>
        </w:tc>
      </w:tr>
      <w:tr w:rsidR="00B756C2" w14:paraId="6FF3F34E" w14:textId="77777777" w:rsidTr="00AA41B4">
        <w:tc>
          <w:tcPr>
            <w:tcW w:w="4540" w:type="dxa"/>
            <w:tcBorders>
              <w:left w:val="nil"/>
            </w:tcBorders>
            <w:tcMar>
              <w:top w:w="100" w:type="nil"/>
              <w:left w:w="100" w:type="nil"/>
              <w:bottom w:w="100" w:type="nil"/>
              <w:right w:w="100" w:type="nil"/>
            </w:tcMar>
          </w:tcPr>
          <w:p w14:paraId="4A1A38BE" w14:textId="77777777" w:rsidR="00B756C2" w:rsidRPr="005437A2" w:rsidRDefault="00B756C2" w:rsidP="00AA41B4">
            <w:pPr>
              <w:rPr>
                <w:b/>
                <w:bCs/>
              </w:rPr>
            </w:pPr>
            <w:r w:rsidRPr="005437A2">
              <w:rPr>
                <w:b/>
                <w:bCs/>
              </w:rPr>
              <w:t>Estimated Total Program Funding:</w:t>
            </w:r>
          </w:p>
        </w:tc>
        <w:tc>
          <w:tcPr>
            <w:tcW w:w="3740" w:type="dxa"/>
            <w:tcBorders>
              <w:right w:val="nil"/>
            </w:tcBorders>
            <w:tcMar>
              <w:top w:w="100" w:type="nil"/>
              <w:left w:w="100" w:type="nil"/>
              <w:bottom w:w="100" w:type="nil"/>
              <w:right w:w="100" w:type="nil"/>
            </w:tcMar>
            <w:vAlign w:val="center"/>
          </w:tcPr>
          <w:p w14:paraId="6AFFBC9E" w14:textId="77777777" w:rsidR="00B756C2" w:rsidRPr="005437A2" w:rsidRDefault="00B756C2" w:rsidP="00AA41B4">
            <w:r w:rsidRPr="005437A2">
              <w:t>$100,000,000</w:t>
            </w:r>
          </w:p>
        </w:tc>
      </w:tr>
      <w:tr w:rsidR="00B756C2" w14:paraId="6C1E6469" w14:textId="77777777" w:rsidTr="00AA41B4">
        <w:tc>
          <w:tcPr>
            <w:tcW w:w="4540" w:type="dxa"/>
            <w:tcBorders>
              <w:left w:val="nil"/>
            </w:tcBorders>
            <w:tcMar>
              <w:top w:w="100" w:type="nil"/>
              <w:left w:w="100" w:type="nil"/>
              <w:bottom w:w="100" w:type="nil"/>
              <w:right w:w="100" w:type="nil"/>
            </w:tcMar>
          </w:tcPr>
          <w:p w14:paraId="7CC9E58D" w14:textId="77777777" w:rsidR="00B756C2" w:rsidRPr="005437A2" w:rsidRDefault="00B756C2" w:rsidP="00AA41B4">
            <w:pPr>
              <w:rPr>
                <w:b/>
                <w:bCs/>
              </w:rPr>
            </w:pPr>
            <w:r w:rsidRPr="005437A2">
              <w:rPr>
                <w:b/>
                <w:bCs/>
              </w:rPr>
              <w:t>Award Ceiling:</w:t>
            </w:r>
          </w:p>
        </w:tc>
        <w:tc>
          <w:tcPr>
            <w:tcW w:w="3740" w:type="dxa"/>
            <w:tcBorders>
              <w:right w:val="nil"/>
            </w:tcBorders>
            <w:tcMar>
              <w:top w:w="100" w:type="nil"/>
              <w:left w:w="100" w:type="nil"/>
              <w:bottom w:w="100" w:type="nil"/>
              <w:right w:w="100" w:type="nil"/>
            </w:tcMar>
            <w:vAlign w:val="center"/>
          </w:tcPr>
          <w:p w14:paraId="687859EA" w14:textId="77777777" w:rsidR="00B756C2" w:rsidRPr="005437A2" w:rsidRDefault="00B756C2" w:rsidP="00AA41B4">
            <w:r w:rsidRPr="005437A2">
              <w:t>$5,000,000</w:t>
            </w:r>
          </w:p>
        </w:tc>
      </w:tr>
      <w:tr w:rsidR="00B756C2" w14:paraId="29FFA588" w14:textId="77777777" w:rsidTr="00AA41B4">
        <w:tc>
          <w:tcPr>
            <w:tcW w:w="4540" w:type="dxa"/>
            <w:tcBorders>
              <w:left w:val="nil"/>
            </w:tcBorders>
            <w:tcMar>
              <w:top w:w="100" w:type="nil"/>
              <w:left w:w="100" w:type="nil"/>
              <w:bottom w:w="100" w:type="nil"/>
              <w:right w:w="100" w:type="nil"/>
            </w:tcMar>
          </w:tcPr>
          <w:p w14:paraId="64FEFA64" w14:textId="77777777" w:rsidR="00B756C2" w:rsidRPr="005437A2" w:rsidRDefault="00B756C2" w:rsidP="00AA41B4">
            <w:pPr>
              <w:rPr>
                <w:b/>
                <w:bCs/>
              </w:rPr>
            </w:pPr>
            <w:r w:rsidRPr="005437A2">
              <w:rPr>
                <w:b/>
                <w:bCs/>
              </w:rPr>
              <w:t>Award Floor:</w:t>
            </w:r>
          </w:p>
        </w:tc>
        <w:tc>
          <w:tcPr>
            <w:tcW w:w="3740" w:type="dxa"/>
            <w:tcBorders>
              <w:right w:val="nil"/>
            </w:tcBorders>
            <w:tcMar>
              <w:top w:w="100" w:type="nil"/>
              <w:left w:w="100" w:type="nil"/>
              <w:bottom w:w="100" w:type="nil"/>
              <w:right w:w="100" w:type="nil"/>
            </w:tcMar>
            <w:vAlign w:val="center"/>
          </w:tcPr>
          <w:p w14:paraId="24D8BE0C" w14:textId="77777777" w:rsidR="00B756C2" w:rsidRPr="005437A2" w:rsidRDefault="00B756C2" w:rsidP="00AA41B4">
            <w:r w:rsidRPr="005437A2">
              <w:t>$2,000,000</w:t>
            </w:r>
          </w:p>
        </w:tc>
      </w:tr>
      <w:tr w:rsidR="00B756C2" w14:paraId="13348E8E" w14:textId="77777777" w:rsidTr="00AA41B4">
        <w:tc>
          <w:tcPr>
            <w:tcW w:w="4540" w:type="dxa"/>
            <w:tcBorders>
              <w:left w:val="nil"/>
            </w:tcBorders>
            <w:tcMar>
              <w:top w:w="100" w:type="nil"/>
              <w:left w:w="100" w:type="nil"/>
              <w:bottom w:w="100" w:type="nil"/>
              <w:right w:w="100" w:type="nil"/>
            </w:tcMar>
          </w:tcPr>
          <w:p w14:paraId="4F7E1DB5" w14:textId="77777777" w:rsidR="00B756C2" w:rsidRPr="005437A2" w:rsidRDefault="00B756C2" w:rsidP="00AA41B4">
            <w:pPr>
              <w:rPr>
                <w:b/>
                <w:bCs/>
              </w:rPr>
            </w:pPr>
            <w:r w:rsidRPr="005437A2">
              <w:rPr>
                <w:b/>
                <w:bCs/>
              </w:rPr>
              <w:t>Eligible Applicants:</w:t>
            </w:r>
          </w:p>
        </w:tc>
        <w:tc>
          <w:tcPr>
            <w:tcW w:w="3740" w:type="dxa"/>
            <w:tcBorders>
              <w:right w:val="nil"/>
            </w:tcBorders>
            <w:tcMar>
              <w:top w:w="100" w:type="nil"/>
              <w:left w:w="100" w:type="nil"/>
              <w:bottom w:w="100" w:type="nil"/>
              <w:right w:w="100" w:type="nil"/>
            </w:tcMar>
            <w:vAlign w:val="center"/>
          </w:tcPr>
          <w:p w14:paraId="344697A6" w14:textId="77777777" w:rsidR="00B756C2" w:rsidRPr="005437A2" w:rsidRDefault="00B756C2" w:rsidP="00AA41B4">
            <w:r w:rsidRPr="005437A2">
              <w:t>Others (see text field entitled "Additional Information on Eligibility" for clarification)</w:t>
            </w:r>
          </w:p>
        </w:tc>
      </w:tr>
      <w:tr w:rsidR="00B756C2" w14:paraId="51FC7B7B" w14:textId="77777777" w:rsidTr="00AA41B4">
        <w:tc>
          <w:tcPr>
            <w:tcW w:w="4540" w:type="dxa"/>
            <w:tcBorders>
              <w:left w:val="nil"/>
            </w:tcBorders>
            <w:tcMar>
              <w:top w:w="100" w:type="nil"/>
              <w:left w:w="100" w:type="nil"/>
              <w:bottom w:w="100" w:type="nil"/>
              <w:right w:w="100" w:type="nil"/>
            </w:tcMar>
          </w:tcPr>
          <w:p w14:paraId="624D897E" w14:textId="77777777" w:rsidR="00B756C2" w:rsidRPr="005437A2" w:rsidRDefault="00B756C2" w:rsidP="00AA41B4">
            <w:pPr>
              <w:rPr>
                <w:b/>
                <w:bCs/>
              </w:rPr>
            </w:pPr>
            <w:r w:rsidRPr="005437A2">
              <w:rPr>
                <w:b/>
                <w:bCs/>
              </w:rPr>
              <w:t>Additional Information on Eligibility:</w:t>
            </w:r>
          </w:p>
        </w:tc>
        <w:tc>
          <w:tcPr>
            <w:tcW w:w="3740" w:type="dxa"/>
            <w:tcBorders>
              <w:right w:val="nil"/>
            </w:tcBorders>
            <w:tcMar>
              <w:top w:w="100" w:type="nil"/>
              <w:left w:w="100" w:type="nil"/>
              <w:bottom w:w="100" w:type="nil"/>
              <w:right w:w="100" w:type="nil"/>
            </w:tcMar>
            <w:vAlign w:val="center"/>
          </w:tcPr>
          <w:p w14:paraId="53A0918C" w14:textId="77777777" w:rsidR="00B756C2" w:rsidRPr="005437A2" w:rsidRDefault="00B756C2" w:rsidP="00AA41B4">
            <w:r w:rsidRPr="005437A2">
              <w:t xml:space="preserve">Grants will be awarded to the lead applicant, which will serve as the grantee and have overall fiscal and administrative responsibility for the grant. Eligible lead applicants must be public or non-profit organizations that: 1) meet the definition of one of the three types of eligible entities described below; and 2) apply in partnership with at least one representative of each of the three types of eligible entities (including the lead applicant), which collectively form the “primary partnership.” An eligible </w:t>
            </w:r>
            <w:r w:rsidRPr="005437A2">
              <w:lastRenderedPageBreak/>
              <w:t>entity cannot serve as more than one type of entity for the purpose of meeting the requirements to include three types of entities in the primary partnership. To be eligible for consideration, applications must include at least one representative of each of the following three types of entities: a) the workforce investment system; b) education and training providers; and c) business-related nonprofit organizations, an organization functioning as a workforce intermediary for the express purpose of serving the needs of businesses, or a consortium of three or more businesses, or at least three independent businesses. Applications that do not include all three entities mentioned above will be considered non-responsive and will not be reviewed. Detailed eligibility requirements for each type of entity are provided in Section III of the announcement.</w:t>
            </w:r>
          </w:p>
        </w:tc>
      </w:tr>
      <w:tr w:rsidR="00B756C2" w14:paraId="6E3A9B44" w14:textId="77777777" w:rsidTr="00AA41B4">
        <w:tc>
          <w:tcPr>
            <w:tcW w:w="4540" w:type="dxa"/>
            <w:tcBorders>
              <w:left w:val="nil"/>
            </w:tcBorders>
            <w:tcMar>
              <w:top w:w="100" w:type="nil"/>
              <w:left w:w="100" w:type="nil"/>
              <w:bottom w:w="100" w:type="nil"/>
              <w:right w:w="100" w:type="nil"/>
            </w:tcMar>
          </w:tcPr>
          <w:p w14:paraId="5E19EC6F" w14:textId="77777777" w:rsidR="00B756C2" w:rsidRPr="005437A2" w:rsidRDefault="00B756C2" w:rsidP="00AA41B4">
            <w:pPr>
              <w:rPr>
                <w:b/>
                <w:bCs/>
              </w:rPr>
            </w:pPr>
            <w:r w:rsidRPr="005437A2">
              <w:rPr>
                <w:b/>
                <w:bCs/>
              </w:rPr>
              <w:lastRenderedPageBreak/>
              <w:t>Agency Name:</w:t>
            </w:r>
          </w:p>
        </w:tc>
        <w:tc>
          <w:tcPr>
            <w:tcW w:w="3740" w:type="dxa"/>
            <w:tcBorders>
              <w:right w:val="nil"/>
            </w:tcBorders>
            <w:tcMar>
              <w:top w:w="100" w:type="nil"/>
              <w:left w:w="100" w:type="nil"/>
              <w:bottom w:w="100" w:type="nil"/>
              <w:right w:w="100" w:type="nil"/>
            </w:tcMar>
            <w:vAlign w:val="center"/>
          </w:tcPr>
          <w:p w14:paraId="2390347E" w14:textId="77777777" w:rsidR="00B756C2" w:rsidRPr="005437A2" w:rsidRDefault="00B756C2" w:rsidP="00AA41B4">
            <w:r w:rsidRPr="005437A2">
              <w:t>Employment and Training Administration</w:t>
            </w:r>
          </w:p>
        </w:tc>
      </w:tr>
      <w:tr w:rsidR="00B756C2" w14:paraId="7521D5E7" w14:textId="77777777" w:rsidTr="00AA41B4">
        <w:tc>
          <w:tcPr>
            <w:tcW w:w="4540" w:type="dxa"/>
            <w:tcBorders>
              <w:left w:val="nil"/>
            </w:tcBorders>
            <w:tcMar>
              <w:top w:w="100" w:type="nil"/>
              <w:left w:w="100" w:type="nil"/>
              <w:bottom w:w="100" w:type="nil"/>
              <w:right w:w="100" w:type="nil"/>
            </w:tcMar>
          </w:tcPr>
          <w:p w14:paraId="59636335" w14:textId="77777777" w:rsidR="00B756C2" w:rsidRPr="005437A2" w:rsidRDefault="00B756C2" w:rsidP="00AA41B4">
            <w:pPr>
              <w:rPr>
                <w:b/>
                <w:bCs/>
              </w:rPr>
            </w:pPr>
            <w:r w:rsidRPr="005437A2">
              <w:rPr>
                <w:b/>
                <w:bCs/>
              </w:rPr>
              <w:t>Description:</w:t>
            </w:r>
          </w:p>
        </w:tc>
        <w:tc>
          <w:tcPr>
            <w:tcW w:w="3740" w:type="dxa"/>
            <w:tcBorders>
              <w:right w:val="nil"/>
            </w:tcBorders>
            <w:tcMar>
              <w:top w:w="100" w:type="nil"/>
              <w:left w:w="100" w:type="nil"/>
              <w:bottom w:w="100" w:type="nil"/>
              <w:right w:w="100" w:type="nil"/>
            </w:tcMar>
            <w:vAlign w:val="center"/>
          </w:tcPr>
          <w:p w14:paraId="54E1CA7C" w14:textId="7295E489" w:rsidR="00B756C2" w:rsidRPr="005437A2" w:rsidRDefault="00B756C2" w:rsidP="00AA41B4">
            <w:r w:rsidRPr="005437A2">
              <w:t xml:space="preserve">The Employment and Training Administration (ETA), U.S. Department of Labor (DOL, or the Department, or we), announces the availability of approximately $100,000,000 in grant funds for the TechHire partnership grant program. This grant program is designed to equip individuals with the skills they need through innovative approaches that can rapidly train workers for and connect them to well-paying, middle- and high-skilled, and high-growth jobs across a diversity of H-1B industries such as Information Technology (IT), healthcare, advanced manufacturing, financial services, and broadband. Projects funded by this grant program will help participants begin careers in H-1B occupations and </w:t>
            </w:r>
            <w:r w:rsidR="00F633CB" w:rsidRPr="005437A2">
              <w:t>industries, which are in-demand,</w:t>
            </w:r>
            <w:r w:rsidRPr="005437A2">
              <w:t xml:space="preserve"> and/or high growth in the area applicants are proposing to serve. On a limited basis, this grant program will also enable applicants to work with </w:t>
            </w:r>
            <w:r w:rsidRPr="005437A2">
              <w:lastRenderedPageBreak/>
              <w:t xml:space="preserve">companies on increasing the skills of existing workers in lower-skilled jobs to move into more highly skilled positions requiring technology-related skills. These grants will pilot and scale public-private partnerships among the workforce investment system, education and training providers, and business-related nonprofit organizations to address the following goals for the target populations: 1) Expand access to accelerated learning options that provide the fastest paths to good jobs, such as “bootcamp” style programs, online options, and competency-based programs to give people the skills required for employment in three months to two years among people with historic barriers to accessing employment and training; 2) Improve the likelihood that those populations complete training and enter employment, through specialized training strategies, supportive services and other focused participant services that assist targeted populations to overcome barriers, including networking and job search, active job development, transportation, mentoring, and financial counseling; 3) Connect those who have received training or who already have the skills required for employment, but are being overlooked, to employment, paid internships, or Registered Apprenticeship opportunities that allow them to get work experience and prove themselves to hiring employers; 4) Demonstrate strong commitment to customer-centered design and excellence in customer experience, so that the programs and services reflect real need of employers and participants, through human centered design methodology and other methods of design thinking; and 5) Ensure that innovations form the basis for broader change and sustainability over time and that a clear strategy </w:t>
            </w:r>
            <w:r w:rsidRPr="005437A2">
              <w:lastRenderedPageBreak/>
              <w:t>exists for adapting to rapidly changing market needs after the initial period of the grant.</w:t>
            </w:r>
          </w:p>
        </w:tc>
      </w:tr>
      <w:tr w:rsidR="00B756C2" w14:paraId="371C857E" w14:textId="77777777" w:rsidTr="00AA41B4">
        <w:tc>
          <w:tcPr>
            <w:tcW w:w="4540" w:type="dxa"/>
            <w:tcBorders>
              <w:left w:val="nil"/>
            </w:tcBorders>
            <w:tcMar>
              <w:top w:w="100" w:type="nil"/>
              <w:left w:w="100" w:type="nil"/>
              <w:bottom w:w="100" w:type="nil"/>
              <w:right w:w="100" w:type="nil"/>
            </w:tcMar>
          </w:tcPr>
          <w:p w14:paraId="2E17FD79" w14:textId="77777777" w:rsidR="00B756C2" w:rsidRPr="005437A2" w:rsidRDefault="00B756C2" w:rsidP="00AA41B4">
            <w:pPr>
              <w:rPr>
                <w:b/>
                <w:bCs/>
              </w:rPr>
            </w:pPr>
            <w:r w:rsidRPr="005437A2">
              <w:rPr>
                <w:b/>
                <w:bCs/>
              </w:rPr>
              <w:lastRenderedPageBreak/>
              <w:t>Link to Additional Information:</w:t>
            </w:r>
          </w:p>
        </w:tc>
        <w:tc>
          <w:tcPr>
            <w:tcW w:w="3740" w:type="dxa"/>
            <w:tcBorders>
              <w:right w:val="nil"/>
            </w:tcBorders>
            <w:tcMar>
              <w:top w:w="100" w:type="nil"/>
              <w:left w:w="100" w:type="nil"/>
              <w:bottom w:w="100" w:type="nil"/>
              <w:right w:w="100" w:type="nil"/>
            </w:tcMar>
            <w:vAlign w:val="center"/>
          </w:tcPr>
          <w:p w14:paraId="6963DCDA" w14:textId="77777777" w:rsidR="00B756C2" w:rsidRPr="005437A2" w:rsidRDefault="00B756C2" w:rsidP="00AA41B4"/>
        </w:tc>
      </w:tr>
      <w:tr w:rsidR="00B756C2" w14:paraId="503F4C4A" w14:textId="77777777" w:rsidTr="00AA41B4">
        <w:tc>
          <w:tcPr>
            <w:tcW w:w="4540" w:type="dxa"/>
            <w:tcBorders>
              <w:left w:val="nil"/>
            </w:tcBorders>
            <w:tcMar>
              <w:top w:w="100" w:type="nil"/>
              <w:left w:w="100" w:type="nil"/>
              <w:bottom w:w="100" w:type="nil"/>
              <w:right w:w="100" w:type="nil"/>
            </w:tcMar>
          </w:tcPr>
          <w:p w14:paraId="5C39F4A2" w14:textId="77777777" w:rsidR="00B756C2" w:rsidRPr="005437A2" w:rsidRDefault="00B756C2" w:rsidP="00AA41B4">
            <w:pPr>
              <w:rPr>
                <w:b/>
                <w:bCs/>
              </w:rPr>
            </w:pPr>
            <w:r w:rsidRPr="005437A2">
              <w:rPr>
                <w:b/>
                <w:bCs/>
              </w:rPr>
              <w:t>Contact Information:</w:t>
            </w:r>
          </w:p>
        </w:tc>
        <w:tc>
          <w:tcPr>
            <w:tcW w:w="3740" w:type="dxa"/>
            <w:tcBorders>
              <w:right w:val="nil"/>
            </w:tcBorders>
            <w:tcMar>
              <w:top w:w="100" w:type="nil"/>
              <w:left w:w="100" w:type="nil"/>
              <w:bottom w:w="100" w:type="nil"/>
              <w:right w:w="100" w:type="nil"/>
            </w:tcMar>
            <w:vAlign w:val="center"/>
          </w:tcPr>
          <w:p w14:paraId="366ADE18" w14:textId="77777777" w:rsidR="00B756C2" w:rsidRPr="005437A2" w:rsidRDefault="00B756C2" w:rsidP="00AA41B4">
            <w:r w:rsidRPr="005437A2">
              <w:t>If you have difficulty accessing the full announcement electronically, please contact:</w:t>
            </w:r>
          </w:p>
          <w:p w14:paraId="3CD70022" w14:textId="77777777" w:rsidR="00B756C2" w:rsidRPr="005437A2" w:rsidRDefault="00B756C2" w:rsidP="00AA41B4"/>
          <w:p w14:paraId="1F2CE1C9" w14:textId="77777777" w:rsidR="00B756C2" w:rsidRPr="005437A2" w:rsidRDefault="00B756C2" w:rsidP="00AA41B4">
            <w:r w:rsidRPr="005437A2">
              <w:t xml:space="preserve">Aiyana Pucci Grants Management Specialist </w:t>
            </w:r>
          </w:p>
          <w:p w14:paraId="17DE8FCC" w14:textId="77777777" w:rsidR="00B756C2" w:rsidRPr="005437A2" w:rsidRDefault="00174826" w:rsidP="00AA41B4">
            <w:hyperlink r:id="rId598" w:history="1">
              <w:r w:rsidR="00B756C2" w:rsidRPr="005437A2">
                <w:rPr>
                  <w:rStyle w:val="Hyperlink"/>
                </w:rPr>
                <w:t>pucci.aiyana@dol.gov</w:t>
              </w:r>
            </w:hyperlink>
          </w:p>
        </w:tc>
      </w:tr>
    </w:tbl>
    <w:p w14:paraId="275EA227" w14:textId="77777777" w:rsidR="00B756C2" w:rsidRDefault="00B756C2" w:rsidP="00B756C2"/>
    <w:p w14:paraId="7911CC4B" w14:textId="3AD74345" w:rsidR="000453F7" w:rsidRPr="000453F7" w:rsidRDefault="000453F7" w:rsidP="00B756C2">
      <w:pPr>
        <w:rPr>
          <w:rFonts w:ascii="Times" w:eastAsiaTheme="minorEastAsia" w:hAnsi="Times" w:cs="Arial"/>
          <w:color w:val="292929"/>
        </w:rPr>
      </w:pPr>
      <w:r w:rsidRPr="000453F7">
        <w:rPr>
          <w:rFonts w:ascii="Times" w:eastAsiaTheme="minorEastAsia" w:hAnsi="Times" w:cs="Arial"/>
          <w:color w:val="292929"/>
        </w:rPr>
        <w:t>This amendment provides a link to the prospective applicant webinar, clarifies language in Section IV.B.3., and clarifies language in Sections IV.E. and IV.E.7.</w:t>
      </w:r>
    </w:p>
    <w:p w14:paraId="6F3C88CD" w14:textId="77777777" w:rsidR="000453F7" w:rsidRPr="000453F7" w:rsidRDefault="000453F7" w:rsidP="00B756C2">
      <w:pPr>
        <w:rPr>
          <w:rFonts w:ascii="Times" w:hAnsi="Times"/>
        </w:rPr>
      </w:pPr>
    </w:p>
    <w:p w14:paraId="747F81E4"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599" w:history="1">
        <w:r w:rsidR="00B756C2" w:rsidRPr="00062E7B">
          <w:rPr>
            <w:rFonts w:ascii="Times" w:hAnsi="Times" w:cs="Helvetica"/>
            <w:color w:val="386EFF"/>
            <w:u w:val="single" w:color="386EFF"/>
          </w:rPr>
          <w:t>http://www.grants.gov/web/grants/view-opportunity.html?oppId=280094</w:t>
        </w:r>
      </w:hyperlink>
    </w:p>
    <w:p w14:paraId="5AA6EBDB" w14:textId="77777777" w:rsidR="00B756C2" w:rsidRPr="00062E7B" w:rsidRDefault="00B756C2" w:rsidP="00B756C2">
      <w:pPr>
        <w:widowControl w:val="0"/>
        <w:pBdr>
          <w:bottom w:val="single" w:sz="6" w:space="1" w:color="auto"/>
        </w:pBdr>
        <w:autoSpaceDE w:val="0"/>
        <w:autoSpaceDN w:val="0"/>
        <w:adjustRightInd w:val="0"/>
        <w:rPr>
          <w:rFonts w:ascii="Times" w:hAnsi="Times" w:cs="Helvetica"/>
        </w:rPr>
      </w:pPr>
    </w:p>
    <w:p w14:paraId="50B31D47" w14:textId="77777777" w:rsidR="00B756C2" w:rsidRDefault="00B756C2" w:rsidP="00B756C2">
      <w:pPr>
        <w:rPr>
          <w:b/>
        </w:rPr>
      </w:pPr>
      <w:bookmarkStart w:id="374" w:name="DOLYouthBuild"/>
      <w:bookmarkStart w:id="375" w:name="DOLDisabilityEmploy"/>
      <w:bookmarkStart w:id="376" w:name="DOLBrookwoodSago"/>
      <w:bookmarkStart w:id="377" w:name="DOLETAAdultReentry"/>
      <w:bookmarkEnd w:id="374"/>
      <w:bookmarkEnd w:id="375"/>
      <w:bookmarkEnd w:id="376"/>
      <w:bookmarkEnd w:id="377"/>
    </w:p>
    <w:p w14:paraId="02771C24" w14:textId="77777777" w:rsidR="00B756C2" w:rsidRPr="006C205C" w:rsidRDefault="00B756C2" w:rsidP="00B756C2"/>
    <w:p w14:paraId="2E7F4169" w14:textId="77777777" w:rsidR="00B756C2" w:rsidRPr="006C205C" w:rsidRDefault="00B756C2" w:rsidP="00B756C2"/>
    <w:p w14:paraId="62FD12B1" w14:textId="77777777" w:rsidR="00B756C2" w:rsidRPr="00DC6BFC" w:rsidRDefault="00B756C2" w:rsidP="00B756C2">
      <w:pPr>
        <w:pBdr>
          <w:bottom w:val="double" w:sz="6" w:space="1" w:color="auto"/>
        </w:pBdr>
        <w:autoSpaceDE w:val="0"/>
        <w:autoSpaceDN w:val="0"/>
        <w:adjustRightInd w:val="0"/>
        <w:ind w:left="-720"/>
        <w:rPr>
          <w:b/>
          <w:szCs w:val="22"/>
        </w:rPr>
      </w:pPr>
    </w:p>
    <w:p w14:paraId="21C2EDF7" w14:textId="77777777" w:rsidR="00B756C2" w:rsidRDefault="00B756C2" w:rsidP="00B756C2">
      <w:pPr>
        <w:widowControl w:val="0"/>
        <w:autoSpaceDE w:val="0"/>
        <w:autoSpaceDN w:val="0"/>
        <w:adjustRightInd w:val="0"/>
        <w:rPr>
          <w:rFonts w:ascii="Times" w:hAnsi="Times" w:cs="Helvetica"/>
        </w:rPr>
      </w:pPr>
    </w:p>
    <w:p w14:paraId="4E2FD227" w14:textId="77777777" w:rsidR="00B756C2" w:rsidRDefault="00B756C2" w:rsidP="00B756C2">
      <w:pPr>
        <w:rPr>
          <w:b/>
        </w:rPr>
      </w:pPr>
    </w:p>
    <w:p w14:paraId="1B9E0F91" w14:textId="77777777" w:rsidR="00B756C2" w:rsidRDefault="00B756C2" w:rsidP="00B756C2">
      <w:pPr>
        <w:autoSpaceDE w:val="0"/>
        <w:autoSpaceDN w:val="0"/>
        <w:adjustRightInd w:val="0"/>
        <w:outlineLvl w:val="0"/>
        <w:rPr>
          <w:b/>
          <w:szCs w:val="22"/>
        </w:rPr>
      </w:pPr>
      <w:bookmarkStart w:id="378" w:name="DOLFaceForward"/>
      <w:bookmarkStart w:id="379" w:name="DOLLaborManage"/>
      <w:bookmarkStart w:id="380" w:name="DOLETA"/>
      <w:bookmarkEnd w:id="378"/>
      <w:bookmarkEnd w:id="379"/>
      <w:bookmarkEnd w:id="380"/>
      <w:r>
        <w:rPr>
          <w:b/>
          <w:noProof/>
          <w:szCs w:val="22"/>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Default="00B756C2" w:rsidP="00B756C2">
      <w:pPr>
        <w:autoSpaceDE w:val="0"/>
        <w:autoSpaceDN w:val="0"/>
        <w:adjustRightInd w:val="0"/>
        <w:outlineLvl w:val="0"/>
        <w:rPr>
          <w:b/>
          <w:szCs w:val="22"/>
        </w:rPr>
      </w:pPr>
    </w:p>
    <w:p w14:paraId="2534D9E9" w14:textId="77777777" w:rsidR="00B756C2" w:rsidRPr="00DC6BFC" w:rsidRDefault="00B756C2" w:rsidP="00B756C2">
      <w:pPr>
        <w:autoSpaceDE w:val="0"/>
        <w:autoSpaceDN w:val="0"/>
        <w:adjustRightInd w:val="0"/>
        <w:outlineLvl w:val="0"/>
        <w:rPr>
          <w:b/>
          <w:szCs w:val="22"/>
        </w:rPr>
      </w:pPr>
      <w:r w:rsidRPr="00DC6BFC">
        <w:rPr>
          <w:b/>
          <w:szCs w:val="22"/>
        </w:rPr>
        <w:t>National Aeronautics and Space Administration</w:t>
      </w:r>
    </w:p>
    <w:p w14:paraId="77987C8F" w14:textId="77777777" w:rsidR="00B756C2" w:rsidRDefault="00B756C2" w:rsidP="00B756C2">
      <w:pPr>
        <w:autoSpaceDE w:val="0"/>
        <w:autoSpaceDN w:val="0"/>
        <w:adjustRightInd w:val="0"/>
        <w:rPr>
          <w:b/>
          <w:szCs w:val="22"/>
        </w:rPr>
      </w:pPr>
    </w:p>
    <w:p w14:paraId="2FEF6DA4" w14:textId="77777777" w:rsidR="00B756C2" w:rsidRPr="0024279A" w:rsidRDefault="00B756C2" w:rsidP="00B756C2">
      <w:pPr>
        <w:autoSpaceDE w:val="0"/>
        <w:autoSpaceDN w:val="0"/>
        <w:adjustRightInd w:val="0"/>
        <w:rPr>
          <w:szCs w:val="22"/>
        </w:rPr>
      </w:pPr>
      <w:bookmarkStart w:id="381" w:name="NASAResearch"/>
      <w:bookmarkEnd w:id="381"/>
      <w:r w:rsidRPr="0024279A">
        <w:rPr>
          <w:b/>
          <w:szCs w:val="22"/>
          <w:highlight w:val="yellow"/>
        </w:rPr>
        <w:t>Research and Contracting Opportunities</w:t>
      </w:r>
    </w:p>
    <w:p w14:paraId="0F4DF171" w14:textId="77777777" w:rsidR="00B756C2" w:rsidRDefault="00B756C2" w:rsidP="00B756C2">
      <w:pPr>
        <w:autoSpaceDE w:val="0"/>
        <w:autoSpaceDN w:val="0"/>
        <w:adjustRightInd w:val="0"/>
        <w:rPr>
          <w:b/>
          <w:szCs w:val="22"/>
        </w:rPr>
      </w:pPr>
    </w:p>
    <w:p w14:paraId="3C342CC1" w14:textId="77777777" w:rsidR="00B756C2" w:rsidRDefault="00174826" w:rsidP="00B756C2">
      <w:pPr>
        <w:autoSpaceDE w:val="0"/>
        <w:autoSpaceDN w:val="0"/>
        <w:adjustRightInd w:val="0"/>
      </w:pPr>
      <w:hyperlink r:id="rId601" w:history="1">
        <w:r w:rsidR="00B756C2">
          <w:rPr>
            <w:rStyle w:val="Hyperlink"/>
          </w:rPr>
          <w:t>NASA Research Opportunities Online</w:t>
        </w:r>
      </w:hyperlink>
      <w:r w:rsidR="00B756C2">
        <w:t xml:space="preserve"> </w:t>
      </w:r>
    </w:p>
    <w:p w14:paraId="38A5C480" w14:textId="77777777" w:rsidR="00B756C2" w:rsidRDefault="00B756C2" w:rsidP="00B756C2">
      <w:pPr>
        <w:autoSpaceDE w:val="0"/>
        <w:autoSpaceDN w:val="0"/>
        <w:adjustRightInd w:val="0"/>
      </w:pPr>
    </w:p>
    <w:p w14:paraId="4A703AEA" w14:textId="77777777" w:rsidR="00B756C2" w:rsidRDefault="00B756C2" w:rsidP="00B756C2">
      <w:pPr>
        <w:pStyle w:val="ListParagraph"/>
        <w:numPr>
          <w:ilvl w:val="0"/>
          <w:numId w:val="35"/>
        </w:numPr>
        <w:autoSpaceDE w:val="0"/>
        <w:autoSpaceDN w:val="0"/>
        <w:adjustRightInd w:val="0"/>
      </w:pPr>
      <w: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F77F4E" w:rsidRDefault="00B756C2" w:rsidP="00B756C2">
      <w:pPr>
        <w:pStyle w:val="ListParagraph"/>
        <w:numPr>
          <w:ilvl w:val="0"/>
          <w:numId w:val="35"/>
        </w:numPr>
        <w:autoSpaceDE w:val="0"/>
        <w:autoSpaceDN w:val="0"/>
        <w:adjustRightInd w:val="0"/>
      </w:pPr>
    </w:p>
    <w:p w14:paraId="2D2F4C43" w14:textId="77777777" w:rsidR="00B756C2" w:rsidRDefault="00B756C2" w:rsidP="00B756C2">
      <w:r>
        <w:rPr>
          <w:noProof/>
        </w:rPr>
        <w:lastRenderedPageBreak/>
        <w:drawing>
          <wp:inline distT="0" distB="0" distL="0" distR="0" wp14:anchorId="18F75101" wp14:editId="62EB5167">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0A8D6D73" w14:textId="77777777" w:rsidR="00B756C2" w:rsidRDefault="00B756C2" w:rsidP="00B756C2">
      <w:pPr>
        <w:autoSpaceDE w:val="0"/>
        <w:autoSpaceDN w:val="0"/>
        <w:adjustRightInd w:val="0"/>
      </w:pPr>
    </w:p>
    <w:p w14:paraId="6EAC96B6" w14:textId="77777777" w:rsidR="00B756C2" w:rsidRDefault="00B756C2" w:rsidP="00B756C2">
      <w:pPr>
        <w:autoSpaceDE w:val="0"/>
        <w:autoSpaceDN w:val="0"/>
        <w:adjustRightInd w:val="0"/>
      </w:pPr>
    </w:p>
    <w:p w14:paraId="6E1EBE53" w14:textId="77777777" w:rsidR="00B756C2" w:rsidRDefault="00B756C2" w:rsidP="00B756C2">
      <w:pPr>
        <w:autoSpaceDE w:val="0"/>
        <w:autoSpaceDN w:val="0"/>
        <w:adjustRightInd w:val="0"/>
      </w:pPr>
    </w:p>
    <w:p w14:paraId="2C7859E2" w14:textId="77777777" w:rsidR="00B756C2" w:rsidRDefault="00B756C2" w:rsidP="00B756C2">
      <w:pPr>
        <w:autoSpaceDE w:val="0"/>
        <w:autoSpaceDN w:val="0"/>
        <w:adjustRightInd w:val="0"/>
      </w:pPr>
    </w:p>
    <w:p w14:paraId="201D03F4" w14:textId="77777777" w:rsidR="00B756C2" w:rsidRDefault="00B756C2" w:rsidP="00B756C2">
      <w:pPr>
        <w:autoSpaceDE w:val="0"/>
        <w:autoSpaceDN w:val="0"/>
        <w:adjustRightInd w:val="0"/>
      </w:pPr>
    </w:p>
    <w:p w14:paraId="142D5ABF" w14:textId="77777777" w:rsidR="00B756C2" w:rsidRDefault="00B756C2" w:rsidP="00B756C2">
      <w:pPr>
        <w:autoSpaceDE w:val="0"/>
        <w:autoSpaceDN w:val="0"/>
        <w:adjustRightInd w:val="0"/>
      </w:pPr>
    </w:p>
    <w:p w14:paraId="2AFF0038" w14:textId="77777777" w:rsidR="00B756C2" w:rsidRDefault="00B756C2" w:rsidP="00B756C2">
      <w:pPr>
        <w:autoSpaceDE w:val="0"/>
        <w:autoSpaceDN w:val="0"/>
        <w:adjustRightInd w:val="0"/>
      </w:pPr>
      <w:r>
        <w:rPr>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13B82BFA" w14:textId="77777777" w:rsidR="00B756C2" w:rsidRDefault="00B756C2" w:rsidP="00B756C2">
      <w:pPr>
        <w:autoSpaceDE w:val="0"/>
        <w:autoSpaceDN w:val="0"/>
        <w:adjustRightInd w:val="0"/>
      </w:pPr>
    </w:p>
    <w:p w14:paraId="1B7BE22D" w14:textId="77777777" w:rsidR="00B756C2" w:rsidRDefault="00B756C2" w:rsidP="00B756C2">
      <w:pPr>
        <w:autoSpaceDE w:val="0"/>
        <w:autoSpaceDN w:val="0"/>
        <w:adjustRightInd w:val="0"/>
      </w:pPr>
      <w:r w:rsidRPr="008E6EB8">
        <w:lastRenderedPageBreak/>
        <w:t>http://nspires.nasaprs.com/external/</w:t>
      </w:r>
    </w:p>
    <w:p w14:paraId="7AA08F57" w14:textId="77777777" w:rsidR="00B756C2" w:rsidRPr="00DC6BFC" w:rsidRDefault="00B756C2" w:rsidP="00B756C2">
      <w:pPr>
        <w:pBdr>
          <w:bottom w:val="single" w:sz="6" w:space="1" w:color="auto"/>
        </w:pBdr>
        <w:autoSpaceDE w:val="0"/>
        <w:autoSpaceDN w:val="0"/>
        <w:adjustRightInd w:val="0"/>
        <w:ind w:left="-720"/>
        <w:rPr>
          <w:b/>
          <w:szCs w:val="22"/>
        </w:rPr>
      </w:pPr>
    </w:p>
    <w:p w14:paraId="7CA8093E" w14:textId="77777777" w:rsidR="00B756C2" w:rsidRDefault="00B756C2" w:rsidP="00B756C2">
      <w:pPr>
        <w:rPr>
          <w:color w:val="000000"/>
        </w:rPr>
      </w:pPr>
      <w:bookmarkStart w:id="382" w:name="NASACompetitions"/>
      <w:bookmarkEnd w:id="382"/>
    </w:p>
    <w:p w14:paraId="55778D7A" w14:textId="77777777" w:rsidR="00B756C2" w:rsidRPr="007C6996" w:rsidRDefault="00B756C2" w:rsidP="00B756C2">
      <w:bookmarkStart w:id="383" w:name="NASAPrograms"/>
      <w:bookmarkEnd w:id="383"/>
      <w:r w:rsidRPr="00A57ACE">
        <w:t>Programs</w:t>
      </w:r>
    </w:p>
    <w:p w14:paraId="667B6832" w14:textId="77777777" w:rsidR="00B756C2" w:rsidRDefault="00B756C2" w:rsidP="00B756C2">
      <w:pPr>
        <w:widowControl w:val="0"/>
        <w:autoSpaceDE w:val="0"/>
        <w:autoSpaceDN w:val="0"/>
        <w:adjustRightInd w:val="0"/>
        <w:rPr>
          <w:rFonts w:ascii="Times" w:hAnsi="Times" w:cs="Helvetica"/>
        </w:rPr>
      </w:pPr>
    </w:p>
    <w:p w14:paraId="705ABBAE" w14:textId="77777777" w:rsidR="0068677E" w:rsidRPr="001C1E50" w:rsidRDefault="0068677E" w:rsidP="0068677E">
      <w:pPr>
        <w:widowControl w:val="0"/>
        <w:autoSpaceDE w:val="0"/>
        <w:autoSpaceDN w:val="0"/>
        <w:adjustRightInd w:val="0"/>
        <w:rPr>
          <w:rFonts w:ascii="Times" w:hAnsi="Times" w:cs="Helvetica"/>
        </w:rPr>
      </w:pPr>
      <w:r w:rsidRPr="001C1E50">
        <w:rPr>
          <w:rFonts w:ascii="Times" w:hAnsi="Times" w:cs="Helvetica"/>
        </w:rPr>
        <w:t>NASA Headquarters</w:t>
      </w:r>
    </w:p>
    <w:p w14:paraId="63DEEE08" w14:textId="77777777" w:rsidR="0068677E" w:rsidRPr="001C1E50" w:rsidRDefault="0068677E" w:rsidP="0068677E">
      <w:pPr>
        <w:widowControl w:val="0"/>
        <w:autoSpaceDE w:val="0"/>
        <w:autoSpaceDN w:val="0"/>
        <w:adjustRightInd w:val="0"/>
        <w:rPr>
          <w:rFonts w:ascii="Times" w:hAnsi="Times" w:cs="Helvetica"/>
        </w:rPr>
      </w:pPr>
      <w:r>
        <w:rPr>
          <w:rFonts w:ascii="Times" w:hAnsi="Times" w:cs="Helvetica"/>
        </w:rPr>
        <w:t xml:space="preserve">EARLY CAREER FACULTY (ECF) </w:t>
      </w:r>
      <w:r w:rsidRPr="001C1E50">
        <w:rPr>
          <w:rFonts w:ascii="Times" w:hAnsi="Times" w:cs="Helvetica"/>
        </w:rPr>
        <w:t>Grant</w:t>
      </w:r>
    </w:p>
    <w:p w14:paraId="7A5E916E" w14:textId="77777777" w:rsidR="0068677E" w:rsidRPr="001C1E50" w:rsidRDefault="00174826" w:rsidP="0068677E">
      <w:pPr>
        <w:widowControl w:val="0"/>
        <w:autoSpaceDE w:val="0"/>
        <w:autoSpaceDN w:val="0"/>
        <w:adjustRightInd w:val="0"/>
        <w:rPr>
          <w:rFonts w:ascii="Times" w:hAnsi="Times" w:cs="Helvetica"/>
        </w:rPr>
      </w:pPr>
      <w:hyperlink r:id="rId604" w:history="1">
        <w:r w:rsidR="0068677E" w:rsidRPr="001C1E50">
          <w:rPr>
            <w:rFonts w:ascii="Times" w:hAnsi="Times" w:cs="Helvetica"/>
            <w:color w:val="386EFF"/>
            <w:u w:val="single" w:color="386EFF"/>
          </w:rPr>
          <w:t>http://www.grants.gov/web/grants/view-opportunity.html?oppId=281506</w:t>
        </w:r>
      </w:hyperlink>
    </w:p>
    <w:p w14:paraId="18FE11B7" w14:textId="77777777" w:rsidR="0068677E" w:rsidRDefault="0068677E" w:rsidP="0068677E"/>
    <w:p w14:paraId="65FA4A8E" w14:textId="77777777" w:rsidR="0068677E" w:rsidRPr="00771934" w:rsidRDefault="0068677E" w:rsidP="0068677E">
      <w:pPr>
        <w:widowControl w:val="0"/>
        <w:autoSpaceDE w:val="0"/>
        <w:autoSpaceDN w:val="0"/>
        <w:adjustRightInd w:val="0"/>
        <w:rPr>
          <w:rFonts w:ascii="Times" w:hAnsi="Times" w:cs="Helvetica"/>
        </w:rPr>
      </w:pPr>
      <w:r w:rsidRPr="00771934">
        <w:rPr>
          <w:rFonts w:ascii="Times" w:hAnsi="Times" w:cs="Helvetica"/>
        </w:rPr>
        <w:t>NASA Headquarters</w:t>
      </w:r>
    </w:p>
    <w:p w14:paraId="4E0B28D0" w14:textId="77777777" w:rsidR="0068677E" w:rsidRPr="00771934" w:rsidRDefault="0068677E" w:rsidP="0068677E">
      <w:pPr>
        <w:widowControl w:val="0"/>
        <w:autoSpaceDE w:val="0"/>
        <w:autoSpaceDN w:val="0"/>
        <w:adjustRightInd w:val="0"/>
        <w:rPr>
          <w:rFonts w:ascii="Times" w:hAnsi="Times" w:cs="Helvetica"/>
        </w:rPr>
      </w:pPr>
      <w:r w:rsidRPr="00771934">
        <w:rPr>
          <w:rFonts w:ascii="Times" w:hAnsi="Times" w:cs="Helvetica"/>
        </w:rPr>
        <w:t>RESEARCH OPPORTUNITIES IN SPACE AND EAR</w:t>
      </w:r>
      <w:r>
        <w:rPr>
          <w:rFonts w:ascii="Times" w:hAnsi="Times" w:cs="Helvetica"/>
        </w:rPr>
        <w:t xml:space="preserve">TH SCIENCES – 2016 (ROSES-2016) </w:t>
      </w:r>
      <w:r w:rsidRPr="00771934">
        <w:rPr>
          <w:rFonts w:ascii="Times" w:hAnsi="Times" w:cs="Helvetica"/>
        </w:rPr>
        <w:t>Grant</w:t>
      </w:r>
    </w:p>
    <w:p w14:paraId="1D299DBD" w14:textId="77777777" w:rsidR="0068677E" w:rsidRPr="00771934" w:rsidRDefault="00174826" w:rsidP="0068677E">
      <w:pPr>
        <w:widowControl w:val="0"/>
        <w:autoSpaceDE w:val="0"/>
        <w:autoSpaceDN w:val="0"/>
        <w:adjustRightInd w:val="0"/>
        <w:rPr>
          <w:rFonts w:ascii="Times" w:hAnsi="Times" w:cs="Helvetica"/>
        </w:rPr>
      </w:pPr>
      <w:hyperlink r:id="rId605" w:history="1">
        <w:r w:rsidR="0068677E" w:rsidRPr="00771934">
          <w:rPr>
            <w:rFonts w:ascii="Times" w:hAnsi="Times" w:cs="Helvetica"/>
            <w:color w:val="386EFF"/>
            <w:u w:val="single" w:color="386EFF"/>
          </w:rPr>
          <w:t>http://www.grants.gov/web/grants/view-opportunity.html?oppId=281709</w:t>
        </w:r>
      </w:hyperlink>
    </w:p>
    <w:p w14:paraId="575844F8" w14:textId="77777777" w:rsidR="0068677E" w:rsidRDefault="0068677E" w:rsidP="00B756C2">
      <w:pPr>
        <w:widowControl w:val="0"/>
        <w:autoSpaceDE w:val="0"/>
        <w:autoSpaceDN w:val="0"/>
        <w:adjustRightInd w:val="0"/>
        <w:rPr>
          <w:rFonts w:ascii="Times" w:hAnsi="Times" w:cs="Helvetica"/>
        </w:rPr>
      </w:pPr>
    </w:p>
    <w:p w14:paraId="7654FC85" w14:textId="77777777" w:rsidR="009C5756" w:rsidRPr="0090799C" w:rsidRDefault="009C5756" w:rsidP="009C5756">
      <w:pPr>
        <w:widowControl w:val="0"/>
        <w:autoSpaceDE w:val="0"/>
        <w:autoSpaceDN w:val="0"/>
        <w:adjustRightInd w:val="0"/>
        <w:rPr>
          <w:rFonts w:ascii="Times" w:hAnsi="Times" w:cs="Helvetica"/>
        </w:rPr>
      </w:pPr>
      <w:r w:rsidRPr="0090799C">
        <w:rPr>
          <w:rFonts w:ascii="Times" w:hAnsi="Times" w:cs="Helvetica"/>
        </w:rPr>
        <w:t>NASA Headquarters</w:t>
      </w:r>
    </w:p>
    <w:p w14:paraId="340A9D9F" w14:textId="164DA9CA" w:rsidR="009C5756" w:rsidRPr="009C5756" w:rsidRDefault="009C5756" w:rsidP="009C5756">
      <w:pPr>
        <w:widowControl w:val="0"/>
        <w:autoSpaceDE w:val="0"/>
        <w:autoSpaceDN w:val="0"/>
        <w:adjustRightInd w:val="0"/>
        <w:rPr>
          <w:rFonts w:ascii="Times" w:hAnsi="Times" w:cs="Helvetica"/>
        </w:rPr>
      </w:pPr>
      <w:r w:rsidRPr="0090799C">
        <w:rPr>
          <w:rFonts w:ascii="Times" w:hAnsi="Times" w:cs="Helvetica"/>
        </w:rPr>
        <w:t>ROSES 2015: Understanding Changes in High Mountain Asia</w:t>
      </w:r>
      <w:r>
        <w:rPr>
          <w:rFonts w:ascii="Times" w:hAnsi="Times" w:cs="Helvetica"/>
        </w:rPr>
        <w:t xml:space="preserve"> </w:t>
      </w:r>
      <w:r w:rsidRPr="0090799C">
        <w:rPr>
          <w:rFonts w:ascii="Times" w:hAnsi="Times" w:cs="Helvetica"/>
        </w:rPr>
        <w:t>Grant</w:t>
      </w:r>
    </w:p>
    <w:p w14:paraId="052B26E4" w14:textId="77777777" w:rsidR="009C5756" w:rsidRPr="0090799C" w:rsidRDefault="00174826" w:rsidP="009C5756">
      <w:pPr>
        <w:widowControl w:val="0"/>
        <w:autoSpaceDE w:val="0"/>
        <w:autoSpaceDN w:val="0"/>
        <w:adjustRightInd w:val="0"/>
        <w:rPr>
          <w:rFonts w:ascii="Times" w:hAnsi="Times" w:cs="Helvetica"/>
        </w:rPr>
      </w:pPr>
      <w:hyperlink r:id="rId606" w:history="1">
        <w:r w:rsidR="009C5756" w:rsidRPr="0090799C">
          <w:rPr>
            <w:rFonts w:ascii="Times" w:hAnsi="Times" w:cs="Helvetica"/>
            <w:color w:val="386EFF"/>
            <w:u w:val="single" w:color="386EFF"/>
          </w:rPr>
          <w:t>http://www.grants.gov/web/grants/view-opportunity.html?oppId=281734</w:t>
        </w:r>
      </w:hyperlink>
    </w:p>
    <w:p w14:paraId="6D827A2A" w14:textId="77777777" w:rsidR="009C5756" w:rsidRDefault="009C5756" w:rsidP="009C5756">
      <w:pPr>
        <w:widowControl w:val="0"/>
        <w:autoSpaceDE w:val="0"/>
        <w:autoSpaceDN w:val="0"/>
        <w:adjustRightInd w:val="0"/>
        <w:rPr>
          <w:rFonts w:ascii="Times" w:hAnsi="Times" w:cs="Helvetica"/>
        </w:rPr>
      </w:pPr>
    </w:p>
    <w:p w14:paraId="79169C1B" w14:textId="77777777" w:rsidR="00D26C01" w:rsidRPr="008B10B5" w:rsidRDefault="00D26C01" w:rsidP="00D26C01">
      <w:pPr>
        <w:widowControl w:val="0"/>
        <w:autoSpaceDE w:val="0"/>
        <w:autoSpaceDN w:val="0"/>
        <w:adjustRightInd w:val="0"/>
      </w:pPr>
      <w:r w:rsidRPr="008B10B5">
        <w:t>NASA Headquarters</w:t>
      </w:r>
    </w:p>
    <w:p w14:paraId="3915DD48" w14:textId="4C9F97B5" w:rsidR="00D26C01" w:rsidRDefault="00D26C01" w:rsidP="00D26C01">
      <w:pPr>
        <w:widowControl w:val="0"/>
        <w:autoSpaceDE w:val="0"/>
        <w:autoSpaceDN w:val="0"/>
        <w:adjustRightInd w:val="0"/>
      </w:pPr>
      <w:r w:rsidRPr="008B10B5">
        <w:t xml:space="preserve">ROSES </w:t>
      </w:r>
      <w:r>
        <w:t>2016: Solar System Observations Grant</w:t>
      </w:r>
    </w:p>
    <w:p w14:paraId="1C80A478" w14:textId="77777777" w:rsidR="00D26C01" w:rsidRPr="008B10B5" w:rsidRDefault="00174826" w:rsidP="00D26C01">
      <w:pPr>
        <w:widowControl w:val="0"/>
        <w:autoSpaceDE w:val="0"/>
        <w:autoSpaceDN w:val="0"/>
        <w:adjustRightInd w:val="0"/>
      </w:pPr>
      <w:hyperlink r:id="rId607" w:history="1">
        <w:r w:rsidR="00D26C01" w:rsidRPr="008B10B5">
          <w:rPr>
            <w:color w:val="386EFF"/>
            <w:u w:val="single" w:color="386EFF"/>
          </w:rPr>
          <w:t>http://www.grants.gov/web/grants/view-opportunity.html?oppId=281849</w:t>
        </w:r>
      </w:hyperlink>
    </w:p>
    <w:p w14:paraId="0E3241E0" w14:textId="77777777" w:rsidR="00D26C01" w:rsidRPr="008B10B5" w:rsidRDefault="00D26C01" w:rsidP="00D26C01">
      <w:pPr>
        <w:widowControl w:val="0"/>
        <w:autoSpaceDE w:val="0"/>
        <w:autoSpaceDN w:val="0"/>
        <w:adjustRightInd w:val="0"/>
      </w:pPr>
    </w:p>
    <w:p w14:paraId="1857F121" w14:textId="77777777" w:rsidR="00B756C2" w:rsidRDefault="00B756C2" w:rsidP="00B756C2">
      <w:pPr>
        <w:widowControl w:val="0"/>
        <w:autoSpaceDE w:val="0"/>
        <w:autoSpaceDN w:val="0"/>
        <w:adjustRightInd w:val="0"/>
        <w:rPr>
          <w:rFonts w:ascii="Times" w:hAnsi="Times" w:cs="Helvetica"/>
        </w:rPr>
      </w:pPr>
      <w:bookmarkStart w:id="384" w:name="NASAMod"/>
      <w:bookmarkEnd w:id="384"/>
      <w:r>
        <w:rPr>
          <w:rFonts w:ascii="Times" w:hAnsi="Times" w:cs="Helvetica"/>
        </w:rPr>
        <w:t>Modifications:</w:t>
      </w:r>
    </w:p>
    <w:p w14:paraId="00CA4FB1" w14:textId="77777777" w:rsidR="00B756C2" w:rsidRDefault="00B756C2" w:rsidP="00B756C2">
      <w:pPr>
        <w:widowControl w:val="0"/>
        <w:autoSpaceDE w:val="0"/>
        <w:autoSpaceDN w:val="0"/>
        <w:adjustRightInd w:val="0"/>
        <w:rPr>
          <w:rFonts w:ascii="Times" w:hAnsi="Times" w:cs="Helvetica"/>
        </w:rPr>
      </w:pPr>
    </w:p>
    <w:p w14:paraId="5488FC3C" w14:textId="77777777" w:rsidR="009C5756" w:rsidRPr="00835D87" w:rsidRDefault="009C5756" w:rsidP="009C5756">
      <w:pPr>
        <w:widowControl w:val="0"/>
        <w:autoSpaceDE w:val="0"/>
        <w:autoSpaceDN w:val="0"/>
        <w:adjustRightInd w:val="0"/>
        <w:rPr>
          <w:rFonts w:ascii="Times" w:hAnsi="Times" w:cs="Helvetica"/>
          <w:highlight w:val="cyan"/>
        </w:rPr>
      </w:pPr>
      <w:r w:rsidRPr="00835D87">
        <w:rPr>
          <w:rFonts w:ascii="Times" w:hAnsi="Times" w:cs="Helvetica"/>
          <w:highlight w:val="cyan"/>
        </w:rPr>
        <w:t>NASA Headquarters</w:t>
      </w:r>
    </w:p>
    <w:p w14:paraId="26416A9B" w14:textId="77777777" w:rsidR="009C5756" w:rsidRPr="00835D87" w:rsidRDefault="009C5756" w:rsidP="009C5756">
      <w:pPr>
        <w:widowControl w:val="0"/>
        <w:autoSpaceDE w:val="0"/>
        <w:autoSpaceDN w:val="0"/>
        <w:adjustRightInd w:val="0"/>
        <w:rPr>
          <w:rFonts w:ascii="Times" w:hAnsi="Times" w:cs="Helvetica"/>
          <w:highlight w:val="cyan"/>
        </w:rPr>
      </w:pPr>
      <w:r w:rsidRPr="00835D87">
        <w:rPr>
          <w:rFonts w:ascii="Times" w:hAnsi="Times" w:cs="Helvetica"/>
          <w:highlight w:val="cyan"/>
        </w:rPr>
        <w:t>ROSES 2016: Heliophysics Guest Investigators - Open</w:t>
      </w:r>
    </w:p>
    <w:p w14:paraId="36A389DC" w14:textId="77777777" w:rsidR="009C5756" w:rsidRPr="0090799C" w:rsidRDefault="009C5756" w:rsidP="009C5756">
      <w:pPr>
        <w:widowControl w:val="0"/>
        <w:autoSpaceDE w:val="0"/>
        <w:autoSpaceDN w:val="0"/>
        <w:adjustRightInd w:val="0"/>
        <w:rPr>
          <w:rFonts w:ascii="Times" w:hAnsi="Times" w:cs="Helvetica"/>
        </w:rPr>
      </w:pPr>
      <w:r w:rsidRPr="00835D87">
        <w:rPr>
          <w:rFonts w:ascii="Times" w:hAnsi="Times" w:cs="Helvetica"/>
          <w:highlight w:val="cyan"/>
        </w:rPr>
        <w:t>Modification 1</w:t>
      </w:r>
    </w:p>
    <w:p w14:paraId="3AEC96B0" w14:textId="77777777" w:rsidR="009C5756" w:rsidRPr="0090799C" w:rsidRDefault="00174826" w:rsidP="009C5756">
      <w:pPr>
        <w:widowControl w:val="0"/>
        <w:autoSpaceDE w:val="0"/>
        <w:autoSpaceDN w:val="0"/>
        <w:adjustRightInd w:val="0"/>
        <w:rPr>
          <w:rFonts w:ascii="Times" w:hAnsi="Times" w:cs="Helvetica"/>
        </w:rPr>
      </w:pPr>
      <w:hyperlink r:id="rId608" w:history="1">
        <w:r w:rsidR="009C5756" w:rsidRPr="0090799C">
          <w:rPr>
            <w:rFonts w:ascii="Times" w:hAnsi="Times" w:cs="Helvetica"/>
            <w:color w:val="386EFF"/>
            <w:u w:val="single" w:color="386EFF"/>
          </w:rPr>
          <w:t>http://www.grants.gov/web/grants/view-opportunity.html?oppId=281740</w:t>
        </w:r>
      </w:hyperlink>
    </w:p>
    <w:p w14:paraId="1536F19D" w14:textId="77777777" w:rsidR="00B756C2" w:rsidRPr="00C84759" w:rsidRDefault="00B756C2" w:rsidP="00B756C2">
      <w:pPr>
        <w:widowControl w:val="0"/>
        <w:autoSpaceDE w:val="0"/>
        <w:autoSpaceDN w:val="0"/>
        <w:adjustRightInd w:val="0"/>
        <w:rPr>
          <w:rFonts w:ascii="Times" w:hAnsi="Times" w:cs="Helvetica"/>
        </w:rPr>
      </w:pPr>
    </w:p>
    <w:p w14:paraId="77DFC03D" w14:textId="77777777" w:rsidR="00B756C2" w:rsidRPr="00AB0AAA" w:rsidRDefault="00B756C2" w:rsidP="00B756C2">
      <w:pPr>
        <w:widowControl w:val="0"/>
        <w:autoSpaceDE w:val="0"/>
        <w:autoSpaceDN w:val="0"/>
        <w:adjustRightInd w:val="0"/>
        <w:rPr>
          <w:rFonts w:ascii="Times" w:hAnsi="Times" w:cs="Helvetica"/>
        </w:rPr>
      </w:pPr>
    </w:p>
    <w:p w14:paraId="5DDEEACE" w14:textId="77777777" w:rsidR="00B756C2" w:rsidRPr="00DC6BFC" w:rsidRDefault="00B756C2" w:rsidP="00B756C2">
      <w:pPr>
        <w:pBdr>
          <w:bottom w:val="double" w:sz="6" w:space="1" w:color="auto"/>
        </w:pBdr>
        <w:autoSpaceDE w:val="0"/>
        <w:autoSpaceDN w:val="0"/>
        <w:adjustRightInd w:val="0"/>
        <w:ind w:left="-720"/>
        <w:rPr>
          <w:b/>
          <w:szCs w:val="22"/>
        </w:rPr>
      </w:pPr>
    </w:p>
    <w:p w14:paraId="4BE2CA69" w14:textId="77777777" w:rsidR="00B756C2" w:rsidRDefault="00B756C2" w:rsidP="00B756C2">
      <w:pPr>
        <w:widowControl w:val="0"/>
        <w:autoSpaceDE w:val="0"/>
        <w:autoSpaceDN w:val="0"/>
        <w:adjustRightInd w:val="0"/>
        <w:rPr>
          <w:rFonts w:ascii="Times" w:hAnsi="Times" w:cs="Helvetica"/>
        </w:rPr>
      </w:pPr>
    </w:p>
    <w:p w14:paraId="567BF55C" w14:textId="77777777" w:rsidR="00B756C2" w:rsidRPr="0021553E" w:rsidRDefault="00B756C2" w:rsidP="00B756C2"/>
    <w:p w14:paraId="6C80B4BE" w14:textId="77777777" w:rsidR="00B756C2" w:rsidRPr="00DC6BFC" w:rsidRDefault="00B756C2" w:rsidP="00B756C2">
      <w:pPr>
        <w:widowControl w:val="0"/>
        <w:autoSpaceDE w:val="0"/>
        <w:autoSpaceDN w:val="0"/>
        <w:adjustRightInd w:val="0"/>
        <w:outlineLvl w:val="0"/>
        <w:rPr>
          <w:rFonts w:cs="Helvetica"/>
          <w:b/>
        </w:rPr>
      </w:pPr>
      <w:bookmarkStart w:id="385" w:name="NARA"/>
      <w:bookmarkEnd w:id="385"/>
      <w:r w:rsidRPr="00DC6BFC">
        <w:rPr>
          <w:rFonts w:cs="Helvetica"/>
          <w:b/>
        </w:rPr>
        <w:t>National Archives and Records Administration</w:t>
      </w:r>
    </w:p>
    <w:p w14:paraId="20A2D390" w14:textId="77777777" w:rsidR="00B756C2" w:rsidRDefault="00B756C2" w:rsidP="00B756C2">
      <w:pPr>
        <w:widowControl w:val="0"/>
        <w:autoSpaceDE w:val="0"/>
        <w:autoSpaceDN w:val="0"/>
        <w:adjustRightInd w:val="0"/>
        <w:rPr>
          <w:rFonts w:cs="Helvetica"/>
          <w:b/>
        </w:rPr>
      </w:pPr>
    </w:p>
    <w:p w14:paraId="219AFC94" w14:textId="77777777" w:rsidR="00B756C2" w:rsidRDefault="00B756C2" w:rsidP="00B756C2">
      <w:pPr>
        <w:widowControl w:val="0"/>
        <w:autoSpaceDE w:val="0"/>
        <w:autoSpaceDN w:val="0"/>
        <w:adjustRightInd w:val="0"/>
        <w:rPr>
          <w:rFonts w:cs="Helvetica"/>
        </w:rPr>
      </w:pPr>
      <w:bookmarkStart w:id="386" w:name="NARAGrantOpps"/>
      <w:bookmarkEnd w:id="386"/>
      <w:r w:rsidRPr="004F78EE">
        <w:rPr>
          <w:rFonts w:cs="Helvetica"/>
          <w:highlight w:val="yellow"/>
        </w:rPr>
        <w:t>Grant Opportunities General Overview</w:t>
      </w:r>
    </w:p>
    <w:p w14:paraId="51D87542" w14:textId="77777777" w:rsidR="00B756C2" w:rsidRDefault="00B756C2" w:rsidP="00B756C2">
      <w:pPr>
        <w:widowControl w:val="0"/>
        <w:autoSpaceDE w:val="0"/>
        <w:autoSpaceDN w:val="0"/>
        <w:adjustRightInd w:val="0"/>
        <w:rPr>
          <w:rFonts w:cs="Helvetica"/>
        </w:rPr>
      </w:pPr>
    </w:p>
    <w:p w14:paraId="7817475B" w14:textId="77777777" w:rsidR="00B756C2" w:rsidRDefault="00B756C2" w:rsidP="00B756C2">
      <w:pPr>
        <w:widowControl w:val="0"/>
        <w:autoSpaceDE w:val="0"/>
        <w:autoSpaceDN w:val="0"/>
        <w:adjustRightInd w:val="0"/>
        <w:rPr>
          <w:rFonts w:cs="Helvetica"/>
        </w:rPr>
      </w:pPr>
      <w:r>
        <w:rPr>
          <w:rFonts w:cs="Helvetica"/>
        </w:rPr>
        <w:t xml:space="preserve">To access the information below: </w:t>
      </w:r>
      <w:hyperlink r:id="rId609" w:history="1">
        <w:r w:rsidRPr="004F78EE">
          <w:rPr>
            <w:rStyle w:val="Hyperlink"/>
            <w:rFonts w:cs="Helvetica"/>
          </w:rPr>
          <w:t>click here</w:t>
        </w:r>
      </w:hyperlink>
    </w:p>
    <w:p w14:paraId="30195ADB" w14:textId="77777777" w:rsidR="00B756C2" w:rsidRPr="004F78EE" w:rsidRDefault="00B756C2" w:rsidP="00B756C2">
      <w:pPr>
        <w:widowControl w:val="0"/>
        <w:autoSpaceDE w:val="0"/>
        <w:autoSpaceDN w:val="0"/>
        <w:adjustRightInd w:val="0"/>
        <w:rPr>
          <w:rFonts w:cs="Helvetica"/>
        </w:rPr>
      </w:pPr>
    </w:p>
    <w:p w14:paraId="57BF5382" w14:textId="77777777" w:rsidR="00B756C2" w:rsidRDefault="00B756C2" w:rsidP="00B756C2">
      <w:pPr>
        <w:widowControl w:val="0"/>
        <w:autoSpaceDE w:val="0"/>
        <w:autoSpaceDN w:val="0"/>
        <w:adjustRightInd w:val="0"/>
        <w:rPr>
          <w:rFonts w:cs="Helvetica"/>
        </w:rPr>
      </w:pPr>
      <w:r>
        <w:rPr>
          <w:rFonts w:cs="Helvetica"/>
          <w:noProof/>
        </w:rPr>
        <w:lastRenderedPageBreak/>
        <w:drawing>
          <wp:inline distT="0" distB="0" distL="0" distR="0" wp14:anchorId="5C5AC28A" wp14:editId="20E60412">
            <wp:extent cx="6343650" cy="4629034"/>
            <wp:effectExtent l="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6343650" cy="4629034"/>
                    </a:xfrm>
                    <a:prstGeom prst="rect">
                      <a:avLst/>
                    </a:prstGeom>
                    <a:noFill/>
                    <a:ln>
                      <a:noFill/>
                    </a:ln>
                  </pic:spPr>
                </pic:pic>
              </a:graphicData>
            </a:graphic>
          </wp:inline>
        </w:drawing>
      </w:r>
    </w:p>
    <w:p w14:paraId="61F374CC" w14:textId="77777777" w:rsidR="00B756C2" w:rsidRDefault="00B756C2" w:rsidP="00B756C2">
      <w:pPr>
        <w:widowControl w:val="0"/>
        <w:pBdr>
          <w:bottom w:val="single" w:sz="6" w:space="1" w:color="auto"/>
        </w:pBdr>
        <w:autoSpaceDE w:val="0"/>
        <w:autoSpaceDN w:val="0"/>
        <w:adjustRightInd w:val="0"/>
        <w:rPr>
          <w:rFonts w:cs="Helvetica"/>
        </w:rPr>
      </w:pPr>
    </w:p>
    <w:p w14:paraId="53D49664" w14:textId="77777777" w:rsidR="00B756C2" w:rsidRDefault="00B756C2" w:rsidP="00B756C2">
      <w:pPr>
        <w:widowControl w:val="0"/>
        <w:autoSpaceDE w:val="0"/>
        <w:autoSpaceDN w:val="0"/>
        <w:adjustRightInd w:val="0"/>
      </w:pPr>
    </w:p>
    <w:p w14:paraId="1D9A63D4" w14:textId="77777777" w:rsidR="00B756C2" w:rsidRDefault="00B756C2" w:rsidP="00B756C2">
      <w:pPr>
        <w:widowControl w:val="0"/>
        <w:autoSpaceDE w:val="0"/>
        <w:autoSpaceDN w:val="0"/>
        <w:adjustRightInd w:val="0"/>
      </w:pPr>
    </w:p>
    <w:p w14:paraId="46F48C44" w14:textId="77777777" w:rsidR="00B756C2" w:rsidRDefault="00B756C2" w:rsidP="00B756C2">
      <w:pPr>
        <w:widowControl w:val="0"/>
        <w:autoSpaceDE w:val="0"/>
        <w:autoSpaceDN w:val="0"/>
        <w:adjustRightInd w:val="0"/>
        <w:rPr>
          <w:rFonts w:ascii="Times" w:hAnsi="Times" w:cs="Helvetica"/>
        </w:rPr>
      </w:pPr>
      <w:bookmarkStart w:id="387" w:name="NARAReminders"/>
      <w:bookmarkEnd w:id="387"/>
      <w:r>
        <w:rPr>
          <w:rFonts w:ascii="Times" w:hAnsi="Times" w:cs="Helvetica"/>
        </w:rPr>
        <w:t xml:space="preserve">Reminders: </w:t>
      </w:r>
    </w:p>
    <w:p w14:paraId="2EB5D4C9" w14:textId="77777777" w:rsidR="00B756C2" w:rsidRDefault="00B756C2" w:rsidP="00B756C2">
      <w:pPr>
        <w:widowControl w:val="0"/>
        <w:autoSpaceDE w:val="0"/>
        <w:autoSpaceDN w:val="0"/>
        <w:adjustRightInd w:val="0"/>
      </w:pPr>
    </w:p>
    <w:p w14:paraId="10B0F2D2" w14:textId="77777777" w:rsidR="00B756C2" w:rsidRDefault="00B756C2" w:rsidP="00B756C2">
      <w:pPr>
        <w:widowControl w:val="0"/>
        <w:autoSpaceDE w:val="0"/>
        <w:autoSpaceDN w:val="0"/>
        <w:adjustRightInd w:val="0"/>
        <w:rPr>
          <w:rFonts w:ascii="Times" w:hAnsi="Times" w:cs="Helvetica"/>
        </w:rPr>
      </w:pPr>
      <w:bookmarkStart w:id="388" w:name="NARAStateBoardProgramming"/>
      <w:bookmarkEnd w:id="388"/>
      <w:r w:rsidRPr="00062E7B">
        <w:rPr>
          <w:rFonts w:ascii="Times" w:hAnsi="Times" w:cs="Helvetica"/>
        </w:rPr>
        <w:t>State Board Programming Grants</w:t>
      </w:r>
    </w:p>
    <w:p w14:paraId="6F6026EC"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616299" w14:paraId="27E166BC" w14:textId="77777777" w:rsidTr="00AA41B4">
        <w:tc>
          <w:tcPr>
            <w:tcW w:w="4540" w:type="dxa"/>
            <w:tcMar>
              <w:top w:w="100" w:type="nil"/>
              <w:left w:w="100" w:type="nil"/>
              <w:bottom w:w="100" w:type="nil"/>
              <w:right w:w="100" w:type="nil"/>
            </w:tcMar>
          </w:tcPr>
          <w:p w14:paraId="56C21442"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6E9010C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Grants Notice</w:t>
            </w:r>
          </w:p>
        </w:tc>
      </w:tr>
      <w:tr w:rsidR="00B756C2" w:rsidRPr="00616299" w14:paraId="1975F6E9" w14:textId="77777777" w:rsidTr="00AA41B4">
        <w:tblPrEx>
          <w:tblBorders>
            <w:top w:val="none" w:sz="0" w:space="0" w:color="auto"/>
          </w:tblBorders>
        </w:tblPrEx>
        <w:tc>
          <w:tcPr>
            <w:tcW w:w="4540" w:type="dxa"/>
            <w:tcMar>
              <w:top w:w="100" w:type="nil"/>
              <w:left w:w="100" w:type="nil"/>
              <w:bottom w:w="100" w:type="nil"/>
              <w:right w:w="100" w:type="nil"/>
            </w:tcMar>
          </w:tcPr>
          <w:p w14:paraId="0D2F0142"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5F4FF4F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STATE-201606</w:t>
            </w:r>
          </w:p>
        </w:tc>
      </w:tr>
      <w:tr w:rsidR="00B756C2" w:rsidRPr="00616299" w14:paraId="72DB70FB" w14:textId="77777777" w:rsidTr="00AA41B4">
        <w:tblPrEx>
          <w:tblBorders>
            <w:top w:val="none" w:sz="0" w:space="0" w:color="auto"/>
          </w:tblBorders>
        </w:tblPrEx>
        <w:tc>
          <w:tcPr>
            <w:tcW w:w="4540" w:type="dxa"/>
            <w:tcMar>
              <w:top w:w="100" w:type="nil"/>
              <w:left w:w="100" w:type="nil"/>
              <w:bottom w:w="100" w:type="nil"/>
              <w:right w:w="100" w:type="nil"/>
            </w:tcMar>
          </w:tcPr>
          <w:p w14:paraId="5D8E052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2C69D34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 Board Programming Grants</w:t>
            </w:r>
          </w:p>
        </w:tc>
      </w:tr>
      <w:tr w:rsidR="00B756C2" w:rsidRPr="00616299" w14:paraId="335FA141" w14:textId="77777777" w:rsidTr="00AA41B4">
        <w:tblPrEx>
          <w:tblBorders>
            <w:top w:val="none" w:sz="0" w:space="0" w:color="auto"/>
          </w:tblBorders>
        </w:tblPrEx>
        <w:tc>
          <w:tcPr>
            <w:tcW w:w="4540" w:type="dxa"/>
            <w:tcMar>
              <w:top w:w="100" w:type="nil"/>
              <w:left w:w="100" w:type="nil"/>
              <w:bottom w:w="100" w:type="nil"/>
              <w:right w:w="100" w:type="nil"/>
            </w:tcMar>
          </w:tcPr>
          <w:p w14:paraId="678A48B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Opportunity Category:</w:t>
            </w:r>
          </w:p>
        </w:tc>
        <w:tc>
          <w:tcPr>
            <w:tcW w:w="5800" w:type="dxa"/>
            <w:tcMar>
              <w:top w:w="100" w:type="nil"/>
              <w:left w:w="100" w:type="nil"/>
              <w:bottom w:w="100" w:type="nil"/>
              <w:right w:w="100" w:type="nil"/>
            </w:tcMar>
            <w:vAlign w:val="center"/>
          </w:tcPr>
          <w:p w14:paraId="3F1568B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Discretionary</w:t>
            </w:r>
          </w:p>
        </w:tc>
      </w:tr>
      <w:tr w:rsidR="00B756C2" w:rsidRPr="00616299" w14:paraId="0360F0FB" w14:textId="77777777" w:rsidTr="00AA41B4">
        <w:tblPrEx>
          <w:tblBorders>
            <w:top w:val="none" w:sz="0" w:space="0" w:color="auto"/>
          </w:tblBorders>
        </w:tblPrEx>
        <w:tc>
          <w:tcPr>
            <w:tcW w:w="4540" w:type="dxa"/>
            <w:tcMar>
              <w:top w:w="100" w:type="nil"/>
              <w:left w:w="100" w:type="nil"/>
              <w:bottom w:w="100" w:type="nil"/>
              <w:right w:w="100" w:type="nil"/>
            </w:tcMar>
          </w:tcPr>
          <w:p w14:paraId="76BA13D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5B9878D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w:t>
            </w:r>
          </w:p>
        </w:tc>
      </w:tr>
      <w:tr w:rsidR="00B756C2" w:rsidRPr="00616299" w14:paraId="0CE49D8D" w14:textId="77777777" w:rsidTr="00AA41B4">
        <w:tblPrEx>
          <w:tblBorders>
            <w:top w:val="none" w:sz="0" w:space="0" w:color="auto"/>
          </w:tblBorders>
        </w:tblPrEx>
        <w:tc>
          <w:tcPr>
            <w:tcW w:w="4540" w:type="dxa"/>
            <w:tcMar>
              <w:top w:w="100" w:type="nil"/>
              <w:left w:w="100" w:type="nil"/>
              <w:bottom w:w="100" w:type="nil"/>
              <w:right w:w="100" w:type="nil"/>
            </w:tcMar>
          </w:tcPr>
          <w:p w14:paraId="39097FFC"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3C7FC63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B756C2" w:rsidRPr="00616299" w14:paraId="75E9D34D" w14:textId="77777777" w:rsidTr="00AA41B4">
        <w:tblPrEx>
          <w:tblBorders>
            <w:top w:val="none" w:sz="0" w:space="0" w:color="auto"/>
          </w:tblBorders>
        </w:tblPrEx>
        <w:tc>
          <w:tcPr>
            <w:tcW w:w="4540" w:type="dxa"/>
            <w:tcMar>
              <w:top w:w="100" w:type="nil"/>
              <w:left w:w="100" w:type="nil"/>
              <w:bottom w:w="100" w:type="nil"/>
              <w:right w:w="100" w:type="nil"/>
            </w:tcMar>
          </w:tcPr>
          <w:p w14:paraId="397CF51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09D2C55A" w14:textId="77777777" w:rsidR="00B756C2" w:rsidRPr="00616299" w:rsidRDefault="00B756C2" w:rsidP="00AA41B4">
            <w:pPr>
              <w:widowControl w:val="0"/>
              <w:autoSpaceDE w:val="0"/>
              <w:autoSpaceDN w:val="0"/>
              <w:adjustRightInd w:val="0"/>
              <w:rPr>
                <w:rFonts w:ascii="Times" w:hAnsi="Times" w:cs="Helvetica"/>
              </w:rPr>
            </w:pPr>
          </w:p>
        </w:tc>
      </w:tr>
      <w:tr w:rsidR="00B756C2" w:rsidRPr="00616299" w14:paraId="2810328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65C275C"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385ECDF6"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25</w:t>
            </w:r>
          </w:p>
        </w:tc>
      </w:tr>
      <w:tr w:rsidR="00B756C2" w:rsidRPr="00616299" w14:paraId="62144AEB" w14:textId="77777777" w:rsidTr="00AA41B4">
        <w:tblPrEx>
          <w:tblBorders>
            <w:top w:val="none" w:sz="0" w:space="0" w:color="auto"/>
          </w:tblBorders>
        </w:tblPrEx>
        <w:tc>
          <w:tcPr>
            <w:tcW w:w="4540" w:type="dxa"/>
            <w:tcMar>
              <w:top w:w="100" w:type="nil"/>
              <w:left w:w="100" w:type="nil"/>
              <w:bottom w:w="100" w:type="nil"/>
              <w:right w:w="100" w:type="nil"/>
            </w:tcMar>
          </w:tcPr>
          <w:p w14:paraId="106F4EEB"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19335A1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B756C2" w:rsidRPr="00616299" w14:paraId="6B9F1235" w14:textId="77777777" w:rsidTr="00AA41B4">
        <w:tc>
          <w:tcPr>
            <w:tcW w:w="4540" w:type="dxa"/>
            <w:tcMar>
              <w:top w:w="100" w:type="nil"/>
              <w:left w:w="100" w:type="nil"/>
              <w:bottom w:w="100" w:type="nil"/>
              <w:right w:w="100" w:type="nil"/>
            </w:tcMar>
          </w:tcPr>
          <w:p w14:paraId="3F8B116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5279C2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Yes</w:t>
            </w:r>
          </w:p>
        </w:tc>
      </w:tr>
      <w:tr w:rsidR="00B756C2" w14:paraId="394CF92A" w14:textId="77777777" w:rsidTr="00AA41B4">
        <w:tc>
          <w:tcPr>
            <w:tcW w:w="4540" w:type="dxa"/>
            <w:tcBorders>
              <w:left w:val="nil"/>
            </w:tcBorders>
            <w:tcMar>
              <w:top w:w="100" w:type="nil"/>
              <w:left w:w="100" w:type="nil"/>
              <w:bottom w:w="100" w:type="nil"/>
              <w:right w:w="100" w:type="nil"/>
            </w:tcMar>
          </w:tcPr>
          <w:p w14:paraId="508A6D5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992A19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24, 2015</w:t>
            </w:r>
          </w:p>
        </w:tc>
      </w:tr>
      <w:tr w:rsidR="00B756C2" w14:paraId="1A47E148" w14:textId="77777777" w:rsidTr="00AA41B4">
        <w:tc>
          <w:tcPr>
            <w:tcW w:w="4540" w:type="dxa"/>
            <w:tcBorders>
              <w:left w:val="nil"/>
            </w:tcBorders>
            <w:tcMar>
              <w:top w:w="100" w:type="nil"/>
              <w:left w:w="100" w:type="nil"/>
              <w:bottom w:w="100" w:type="nil"/>
              <w:right w:w="100" w:type="nil"/>
            </w:tcMar>
          </w:tcPr>
          <w:p w14:paraId="58FF90A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F5D530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23, 2015</w:t>
            </w:r>
          </w:p>
        </w:tc>
      </w:tr>
      <w:tr w:rsidR="00B756C2" w14:paraId="6AD10BEF" w14:textId="77777777" w:rsidTr="00AA41B4">
        <w:tc>
          <w:tcPr>
            <w:tcW w:w="4540" w:type="dxa"/>
            <w:tcBorders>
              <w:left w:val="nil"/>
            </w:tcBorders>
            <w:tcMar>
              <w:top w:w="100" w:type="nil"/>
              <w:left w:w="100" w:type="nil"/>
              <w:bottom w:w="100" w:type="nil"/>
              <w:right w:w="100" w:type="nil"/>
            </w:tcMar>
          </w:tcPr>
          <w:p w14:paraId="529A4C8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4772B9E" w14:textId="77777777" w:rsidR="00B756C2" w:rsidRPr="00616299" w:rsidRDefault="00B756C2" w:rsidP="00AA41B4">
            <w:pPr>
              <w:widowControl w:val="0"/>
              <w:autoSpaceDE w:val="0"/>
              <w:autoSpaceDN w:val="0"/>
              <w:adjustRightInd w:val="0"/>
              <w:rPr>
                <w:rFonts w:ascii="Times" w:hAnsi="Times" w:cs="Helvetica"/>
              </w:rPr>
            </w:pPr>
            <w:r>
              <w:rPr>
                <w:rFonts w:ascii="Times" w:hAnsi="Times" w:cs="Helvetica"/>
              </w:rPr>
              <w:t>Jun 15, 2016 </w:t>
            </w:r>
          </w:p>
        </w:tc>
      </w:tr>
      <w:tr w:rsidR="00B756C2" w14:paraId="2CCA8B91" w14:textId="77777777" w:rsidTr="00AA41B4">
        <w:tc>
          <w:tcPr>
            <w:tcW w:w="4540" w:type="dxa"/>
            <w:tcBorders>
              <w:left w:val="nil"/>
            </w:tcBorders>
            <w:tcMar>
              <w:top w:w="100" w:type="nil"/>
              <w:left w:w="100" w:type="nil"/>
              <w:bottom w:w="100" w:type="nil"/>
              <w:right w:w="100" w:type="nil"/>
            </w:tcMar>
          </w:tcPr>
          <w:p w14:paraId="70C3D13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33E6C3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Jun 15, 2016  </w:t>
            </w:r>
          </w:p>
        </w:tc>
      </w:tr>
      <w:tr w:rsidR="00B756C2" w14:paraId="4B7C05A2" w14:textId="77777777" w:rsidTr="00AA41B4">
        <w:tc>
          <w:tcPr>
            <w:tcW w:w="4540" w:type="dxa"/>
            <w:tcBorders>
              <w:left w:val="nil"/>
            </w:tcBorders>
            <w:tcMar>
              <w:top w:w="100" w:type="nil"/>
              <w:left w:w="100" w:type="nil"/>
              <w:bottom w:w="100" w:type="nil"/>
              <w:right w:w="100" w:type="nil"/>
            </w:tcMar>
          </w:tcPr>
          <w:p w14:paraId="715910B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0E4256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Jul 15, 2016</w:t>
            </w:r>
          </w:p>
        </w:tc>
      </w:tr>
      <w:tr w:rsidR="00B756C2" w14:paraId="0D1C6717" w14:textId="77777777" w:rsidTr="00AA41B4">
        <w:tc>
          <w:tcPr>
            <w:tcW w:w="4540" w:type="dxa"/>
            <w:tcBorders>
              <w:left w:val="nil"/>
            </w:tcBorders>
            <w:tcMar>
              <w:top w:w="100" w:type="nil"/>
              <w:left w:w="100" w:type="nil"/>
              <w:bottom w:w="100" w:type="nil"/>
              <w:right w:w="100" w:type="nil"/>
            </w:tcMar>
          </w:tcPr>
          <w:p w14:paraId="6FF1058C"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C6EAE2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$650,000</w:t>
            </w:r>
          </w:p>
        </w:tc>
      </w:tr>
      <w:tr w:rsidR="00B756C2" w14:paraId="1033AB89" w14:textId="77777777" w:rsidTr="00AA41B4">
        <w:tc>
          <w:tcPr>
            <w:tcW w:w="4540" w:type="dxa"/>
            <w:tcBorders>
              <w:left w:val="nil"/>
            </w:tcBorders>
            <w:tcMar>
              <w:top w:w="100" w:type="nil"/>
              <w:left w:w="100" w:type="nil"/>
              <w:bottom w:w="100" w:type="nil"/>
              <w:right w:w="100" w:type="nil"/>
            </w:tcMar>
          </w:tcPr>
          <w:p w14:paraId="15AB8B1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102B70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$80,000</w:t>
            </w:r>
          </w:p>
        </w:tc>
      </w:tr>
      <w:tr w:rsidR="00B756C2" w14:paraId="2A915667" w14:textId="77777777" w:rsidTr="00AA41B4">
        <w:tc>
          <w:tcPr>
            <w:tcW w:w="4540" w:type="dxa"/>
            <w:tcBorders>
              <w:left w:val="nil"/>
            </w:tcBorders>
            <w:tcMar>
              <w:top w:w="100" w:type="nil"/>
              <w:left w:w="100" w:type="nil"/>
              <w:bottom w:w="100" w:type="nil"/>
              <w:right w:w="100" w:type="nil"/>
            </w:tcMar>
          </w:tcPr>
          <w:p w14:paraId="2948582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76A782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$0</w:t>
            </w:r>
          </w:p>
        </w:tc>
      </w:tr>
      <w:tr w:rsidR="00B756C2" w14:paraId="476E8BB5" w14:textId="77777777" w:rsidTr="00AA41B4">
        <w:tc>
          <w:tcPr>
            <w:tcW w:w="4540" w:type="dxa"/>
            <w:tcBorders>
              <w:left w:val="nil"/>
            </w:tcBorders>
            <w:tcMar>
              <w:top w:w="100" w:type="nil"/>
              <w:left w:w="100" w:type="nil"/>
              <w:bottom w:w="100" w:type="nil"/>
              <w:right w:w="100" w:type="nil"/>
            </w:tcMar>
          </w:tcPr>
          <w:p w14:paraId="24AC712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7DC6C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 governments</w:t>
            </w:r>
          </w:p>
          <w:p w14:paraId="224073F3"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Public and State controlled institutions of higher </w:t>
            </w:r>
            <w:r w:rsidRPr="00616299">
              <w:rPr>
                <w:rFonts w:ascii="Times" w:hAnsi="Times" w:cs="Helvetica"/>
              </w:rPr>
              <w:lastRenderedPageBreak/>
              <w:t>education</w:t>
            </w:r>
          </w:p>
          <w:p w14:paraId="1DAD0413"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Others (see text field entitled "Additional Information on Eligibility" for clarification)</w:t>
            </w:r>
          </w:p>
          <w:p w14:paraId="11821BB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tc>
      </w:tr>
      <w:tr w:rsidR="00B756C2" w14:paraId="0190B6A7" w14:textId="77777777" w:rsidTr="00AA41B4">
        <w:tc>
          <w:tcPr>
            <w:tcW w:w="4540" w:type="dxa"/>
            <w:tcBorders>
              <w:left w:val="nil"/>
            </w:tcBorders>
            <w:tcMar>
              <w:top w:w="100" w:type="nil"/>
              <w:left w:w="100" w:type="nil"/>
              <w:bottom w:w="100" w:type="nil"/>
              <w:right w:w="100" w:type="nil"/>
            </w:tcMar>
          </w:tcPr>
          <w:p w14:paraId="76F2701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4DC45F8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w:t>
            </w:r>
          </w:p>
        </w:tc>
      </w:tr>
      <w:tr w:rsidR="00B756C2" w14:paraId="29DE0D00" w14:textId="77777777" w:rsidTr="00AA41B4">
        <w:tc>
          <w:tcPr>
            <w:tcW w:w="4540" w:type="dxa"/>
            <w:tcBorders>
              <w:left w:val="nil"/>
            </w:tcBorders>
            <w:tcMar>
              <w:top w:w="100" w:type="nil"/>
              <w:left w:w="100" w:type="nil"/>
              <w:bottom w:w="100" w:type="nil"/>
              <w:right w:w="100" w:type="nil"/>
            </w:tcMar>
          </w:tcPr>
          <w:p w14:paraId="27BBCF87"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B1543F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B756C2" w14:paraId="52997916" w14:textId="77777777" w:rsidTr="00AA41B4">
        <w:tc>
          <w:tcPr>
            <w:tcW w:w="4540" w:type="dxa"/>
            <w:tcBorders>
              <w:left w:val="nil"/>
            </w:tcBorders>
            <w:tcMar>
              <w:top w:w="100" w:type="nil"/>
              <w:left w:w="100" w:type="nil"/>
              <w:bottom w:w="100" w:type="nil"/>
              <w:right w:w="100" w:type="nil"/>
            </w:tcMar>
          </w:tcPr>
          <w:p w14:paraId="46A5913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8BFD69F"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The National Historical Publications and Records Commission seeks proposals that strengthen the nation’s archival network through activities undertaken by state historical records advisory boards (SHRABs). The purpose of this grant program is to assist state boards to enhance access to historical records, increase citizen engagement with records, and provide learning and development opportunities for students, citizens and professional archivists. The Commission will award grants to State Historical Records Advisory Boards to: • Provide educational and outreach programs, workshops, and other activities that enhance citizen and student engagement with historical records • Operate state-based regrant and scholarship programs that advance access to historical records • Collaborate on projects with other organizations to address common problems or shared opportunities within a state or among a consortium of state archives • Hold or participate in meetings and public forums on statewide or national archival issues. For a comprehensive list of Commission limitations on funding, please see What We Do and Do Not Fund. Applications that consist entirely of ineligible activities will not be considered. Award Information A grant is for one year and for up to $40,000 or for two years and for up to $80,000. The NHPRC expects to award approximately 25 grants in this program. The total amount allocated for this program is up to $650,000. Grants begin no earlier than January 1, 2017. The Commission requires that grant recipients acknowledge NHPRC grant assistance in all publicity, publications, and other products that result from its support. Eligibility 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 Cost Sharing The total costs of a project are shared between the NHPRC and the applicant </w:t>
            </w:r>
            <w:r w:rsidRPr="00616299">
              <w:rPr>
                <w:rFonts w:ascii="Times" w:hAnsi="Times" w:cs="Helvetica"/>
              </w:rPr>
              <w:lastRenderedPageBreak/>
              <w:t>organization. The Commission provides no more than 75 per cent of total direct project costs in the State Board Programming Grants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14:paraId="08D30A1C" w14:textId="77777777" w:rsidTr="00AA41B4">
        <w:tc>
          <w:tcPr>
            <w:tcW w:w="4540" w:type="dxa"/>
            <w:tcBorders>
              <w:left w:val="nil"/>
            </w:tcBorders>
            <w:tcMar>
              <w:top w:w="100" w:type="nil"/>
              <w:left w:w="100" w:type="nil"/>
              <w:bottom w:w="100" w:type="nil"/>
              <w:right w:w="100" w:type="nil"/>
            </w:tcMar>
          </w:tcPr>
          <w:p w14:paraId="64C72D5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8232F1B" w14:textId="77777777" w:rsidR="00B756C2" w:rsidRPr="00616299" w:rsidRDefault="00174826" w:rsidP="00AA41B4">
            <w:pPr>
              <w:widowControl w:val="0"/>
              <w:autoSpaceDE w:val="0"/>
              <w:autoSpaceDN w:val="0"/>
              <w:adjustRightInd w:val="0"/>
              <w:rPr>
                <w:rFonts w:ascii="Times" w:hAnsi="Times" w:cs="Helvetica"/>
              </w:rPr>
            </w:pPr>
            <w:hyperlink r:id="rId611" w:history="1">
              <w:r w:rsidR="00B756C2" w:rsidRPr="00616299">
                <w:rPr>
                  <w:rStyle w:val="Hyperlink"/>
                  <w:rFonts w:ascii="Times" w:hAnsi="Times" w:cs="Helvetica"/>
                </w:rPr>
                <w:t>Link to full grant announcement, including additional requirements</w:t>
              </w:r>
            </w:hyperlink>
          </w:p>
        </w:tc>
      </w:tr>
      <w:tr w:rsidR="00B756C2" w14:paraId="6E951471" w14:textId="77777777" w:rsidTr="00AA41B4">
        <w:tc>
          <w:tcPr>
            <w:tcW w:w="4540" w:type="dxa"/>
            <w:tcBorders>
              <w:left w:val="nil"/>
            </w:tcBorders>
            <w:tcMar>
              <w:top w:w="100" w:type="nil"/>
              <w:left w:w="100" w:type="nil"/>
              <w:bottom w:w="100" w:type="nil"/>
              <w:right w:w="100" w:type="nil"/>
            </w:tcMar>
          </w:tcPr>
          <w:p w14:paraId="23378BD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4FCB5B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0DD4C617" w14:textId="77777777" w:rsidR="00B756C2" w:rsidRPr="00616299" w:rsidRDefault="00B756C2" w:rsidP="00AA41B4">
            <w:pPr>
              <w:widowControl w:val="0"/>
              <w:autoSpaceDE w:val="0"/>
              <w:autoSpaceDN w:val="0"/>
              <w:adjustRightInd w:val="0"/>
              <w:rPr>
                <w:rFonts w:ascii="Times" w:hAnsi="Times" w:cs="Helvetica"/>
              </w:rPr>
            </w:pPr>
          </w:p>
          <w:p w14:paraId="36C01D33"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032CF3E4" w14:textId="77777777" w:rsidR="00B756C2" w:rsidRPr="00616299" w:rsidRDefault="00174826" w:rsidP="00AA41B4">
            <w:pPr>
              <w:widowControl w:val="0"/>
              <w:autoSpaceDE w:val="0"/>
              <w:autoSpaceDN w:val="0"/>
              <w:adjustRightInd w:val="0"/>
              <w:rPr>
                <w:rFonts w:ascii="Times" w:hAnsi="Times" w:cs="Helvetica"/>
              </w:rPr>
            </w:pPr>
            <w:hyperlink r:id="rId612" w:history="1">
              <w:r w:rsidR="00B756C2" w:rsidRPr="00616299">
                <w:rPr>
                  <w:rStyle w:val="Hyperlink"/>
                  <w:rFonts w:ascii="Times" w:hAnsi="Times" w:cs="Helvetica"/>
                </w:rPr>
                <w:t>Grant Program Specialist</w:t>
              </w:r>
            </w:hyperlink>
          </w:p>
        </w:tc>
      </w:tr>
    </w:tbl>
    <w:p w14:paraId="683E301B" w14:textId="77777777" w:rsidR="00B756C2" w:rsidRPr="00062E7B" w:rsidRDefault="00B756C2" w:rsidP="00B756C2">
      <w:pPr>
        <w:widowControl w:val="0"/>
        <w:autoSpaceDE w:val="0"/>
        <w:autoSpaceDN w:val="0"/>
        <w:adjustRightInd w:val="0"/>
        <w:rPr>
          <w:rFonts w:ascii="Times" w:hAnsi="Times" w:cs="Helvetica"/>
        </w:rPr>
      </w:pPr>
    </w:p>
    <w:p w14:paraId="34C872B9"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613" w:history="1">
        <w:r w:rsidR="00B756C2" w:rsidRPr="00062E7B">
          <w:rPr>
            <w:rFonts w:ascii="Times" w:hAnsi="Times" w:cs="Helvetica"/>
            <w:color w:val="386EFF"/>
            <w:u w:val="single" w:color="386EFF"/>
          </w:rPr>
          <w:t>http://www.grants.gov/web/grants/view-opportunity.html?oppId=280200</w:t>
        </w:r>
      </w:hyperlink>
    </w:p>
    <w:p w14:paraId="08E5E0CD" w14:textId="77777777" w:rsidR="00B756C2" w:rsidRPr="00062E7B" w:rsidRDefault="00B756C2" w:rsidP="00B756C2">
      <w:pPr>
        <w:widowControl w:val="0"/>
        <w:pBdr>
          <w:bottom w:val="single" w:sz="6" w:space="1" w:color="auto"/>
        </w:pBdr>
        <w:autoSpaceDE w:val="0"/>
        <w:autoSpaceDN w:val="0"/>
        <w:adjustRightInd w:val="0"/>
        <w:rPr>
          <w:rFonts w:ascii="Times" w:hAnsi="Times" w:cs="Helvetica"/>
        </w:rPr>
      </w:pPr>
    </w:p>
    <w:p w14:paraId="75EDD7C9" w14:textId="77777777" w:rsidR="00B756C2" w:rsidRDefault="00B756C2" w:rsidP="00B756C2">
      <w:pPr>
        <w:widowControl w:val="0"/>
        <w:autoSpaceDE w:val="0"/>
        <w:autoSpaceDN w:val="0"/>
        <w:adjustRightInd w:val="0"/>
        <w:rPr>
          <w:rFonts w:ascii="Times" w:hAnsi="Times" w:cs="Helvetica"/>
        </w:rPr>
      </w:pPr>
    </w:p>
    <w:p w14:paraId="407C2684" w14:textId="77777777" w:rsidR="00B756C2" w:rsidRDefault="00B756C2" w:rsidP="00B756C2">
      <w:pPr>
        <w:widowControl w:val="0"/>
        <w:autoSpaceDE w:val="0"/>
        <w:autoSpaceDN w:val="0"/>
        <w:adjustRightInd w:val="0"/>
        <w:rPr>
          <w:rFonts w:ascii="Times" w:hAnsi="Times" w:cs="Helvetica"/>
        </w:rPr>
      </w:pPr>
      <w:r w:rsidRPr="00062E7B">
        <w:rPr>
          <w:rFonts w:ascii="Times" w:hAnsi="Times" w:cs="Helvetica"/>
        </w:rPr>
        <w:t xml:space="preserve">Publishing Historical </w:t>
      </w:r>
      <w:r>
        <w:rPr>
          <w:rFonts w:ascii="Times" w:hAnsi="Times" w:cs="Helvetica"/>
        </w:rPr>
        <w:t xml:space="preserve">Records in Documentary Editions </w:t>
      </w:r>
      <w:r w:rsidRPr="00062E7B">
        <w:rPr>
          <w:rFonts w:ascii="Times" w:hAnsi="Times" w:cs="Helvetica"/>
        </w:rPr>
        <w:t>Grant</w:t>
      </w:r>
    </w:p>
    <w:p w14:paraId="75DE7063"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616299" w14:paraId="2D954401" w14:textId="77777777" w:rsidTr="00AA41B4">
        <w:tc>
          <w:tcPr>
            <w:tcW w:w="4540" w:type="dxa"/>
            <w:tcMar>
              <w:top w:w="100" w:type="nil"/>
              <w:left w:w="100" w:type="nil"/>
              <w:bottom w:w="100" w:type="nil"/>
              <w:right w:w="100" w:type="nil"/>
            </w:tcMar>
          </w:tcPr>
          <w:p w14:paraId="718A8F6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6BAB818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Grants Notice</w:t>
            </w:r>
          </w:p>
        </w:tc>
      </w:tr>
      <w:tr w:rsidR="00B756C2" w:rsidRPr="00616299" w14:paraId="19524D24" w14:textId="77777777" w:rsidTr="00AA41B4">
        <w:tblPrEx>
          <w:tblBorders>
            <w:top w:val="none" w:sz="0" w:space="0" w:color="auto"/>
          </w:tblBorders>
        </w:tblPrEx>
        <w:tc>
          <w:tcPr>
            <w:tcW w:w="4540" w:type="dxa"/>
            <w:tcMar>
              <w:top w:w="100" w:type="nil"/>
              <w:left w:w="100" w:type="nil"/>
              <w:bottom w:w="100" w:type="nil"/>
              <w:right w:w="100" w:type="nil"/>
            </w:tcMar>
          </w:tcPr>
          <w:p w14:paraId="525EAF1B"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1570895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EDITIONS-201606</w:t>
            </w:r>
          </w:p>
        </w:tc>
      </w:tr>
      <w:tr w:rsidR="00B756C2" w:rsidRPr="00616299" w14:paraId="1F8D3382" w14:textId="77777777" w:rsidTr="00AA41B4">
        <w:tblPrEx>
          <w:tblBorders>
            <w:top w:val="none" w:sz="0" w:space="0" w:color="auto"/>
          </w:tblBorders>
        </w:tblPrEx>
        <w:tc>
          <w:tcPr>
            <w:tcW w:w="4540" w:type="dxa"/>
            <w:tcMar>
              <w:top w:w="100" w:type="nil"/>
              <w:left w:w="100" w:type="nil"/>
              <w:bottom w:w="100" w:type="nil"/>
              <w:right w:w="100" w:type="nil"/>
            </w:tcMar>
          </w:tcPr>
          <w:p w14:paraId="056612D5"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37ED240F"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Publishing Historical Records in Documentary Editions</w:t>
            </w:r>
          </w:p>
        </w:tc>
      </w:tr>
      <w:tr w:rsidR="00B756C2" w:rsidRPr="00616299" w14:paraId="1D0CEEE1" w14:textId="77777777" w:rsidTr="00AA41B4">
        <w:tblPrEx>
          <w:tblBorders>
            <w:top w:val="none" w:sz="0" w:space="0" w:color="auto"/>
          </w:tblBorders>
        </w:tblPrEx>
        <w:tc>
          <w:tcPr>
            <w:tcW w:w="4540" w:type="dxa"/>
            <w:tcMar>
              <w:top w:w="100" w:type="nil"/>
              <w:left w:w="100" w:type="nil"/>
              <w:bottom w:w="100" w:type="nil"/>
              <w:right w:w="100" w:type="nil"/>
            </w:tcMar>
          </w:tcPr>
          <w:p w14:paraId="06FDD6D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Opportunity Category:</w:t>
            </w:r>
          </w:p>
        </w:tc>
        <w:tc>
          <w:tcPr>
            <w:tcW w:w="5800" w:type="dxa"/>
            <w:tcMar>
              <w:top w:w="100" w:type="nil"/>
              <w:left w:w="100" w:type="nil"/>
              <w:bottom w:w="100" w:type="nil"/>
              <w:right w:w="100" w:type="nil"/>
            </w:tcMar>
            <w:vAlign w:val="center"/>
          </w:tcPr>
          <w:p w14:paraId="532712E6"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Discretionary</w:t>
            </w:r>
          </w:p>
        </w:tc>
      </w:tr>
      <w:tr w:rsidR="00B756C2" w:rsidRPr="00616299" w14:paraId="5C94E14A" w14:textId="77777777" w:rsidTr="00AA41B4">
        <w:tblPrEx>
          <w:tblBorders>
            <w:top w:val="none" w:sz="0" w:space="0" w:color="auto"/>
          </w:tblBorders>
        </w:tblPrEx>
        <w:tc>
          <w:tcPr>
            <w:tcW w:w="4540" w:type="dxa"/>
            <w:tcMar>
              <w:top w:w="100" w:type="nil"/>
              <w:left w:w="100" w:type="nil"/>
              <w:bottom w:w="100" w:type="nil"/>
              <w:right w:w="100" w:type="nil"/>
            </w:tcMar>
          </w:tcPr>
          <w:p w14:paraId="1434E1B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4BC4EBBF"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w:t>
            </w:r>
          </w:p>
        </w:tc>
      </w:tr>
      <w:tr w:rsidR="00B756C2" w:rsidRPr="00616299" w14:paraId="6CE2AD44" w14:textId="77777777" w:rsidTr="00AA41B4">
        <w:tblPrEx>
          <w:tblBorders>
            <w:top w:val="none" w:sz="0" w:space="0" w:color="auto"/>
          </w:tblBorders>
        </w:tblPrEx>
        <w:tc>
          <w:tcPr>
            <w:tcW w:w="4540" w:type="dxa"/>
            <w:tcMar>
              <w:top w:w="100" w:type="nil"/>
              <w:left w:w="100" w:type="nil"/>
              <w:bottom w:w="100" w:type="nil"/>
              <w:right w:w="100" w:type="nil"/>
            </w:tcMar>
          </w:tcPr>
          <w:p w14:paraId="5693CB1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7EE3312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B756C2" w:rsidRPr="00616299" w14:paraId="4F45625C" w14:textId="77777777" w:rsidTr="00AA41B4">
        <w:tblPrEx>
          <w:tblBorders>
            <w:top w:val="none" w:sz="0" w:space="0" w:color="auto"/>
          </w:tblBorders>
        </w:tblPrEx>
        <w:tc>
          <w:tcPr>
            <w:tcW w:w="4540" w:type="dxa"/>
            <w:tcMar>
              <w:top w:w="100" w:type="nil"/>
              <w:left w:w="100" w:type="nil"/>
              <w:bottom w:w="100" w:type="nil"/>
              <w:right w:w="100" w:type="nil"/>
            </w:tcMar>
          </w:tcPr>
          <w:p w14:paraId="4F1DF7C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4BB73A53" w14:textId="77777777" w:rsidR="00B756C2" w:rsidRPr="00616299" w:rsidRDefault="00B756C2" w:rsidP="00AA41B4">
            <w:pPr>
              <w:widowControl w:val="0"/>
              <w:autoSpaceDE w:val="0"/>
              <w:autoSpaceDN w:val="0"/>
              <w:adjustRightInd w:val="0"/>
              <w:rPr>
                <w:rFonts w:ascii="Times" w:hAnsi="Times" w:cs="Helvetica"/>
              </w:rPr>
            </w:pPr>
          </w:p>
        </w:tc>
      </w:tr>
      <w:tr w:rsidR="00B756C2" w:rsidRPr="00616299" w14:paraId="651718C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3DB45F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7E17760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25</w:t>
            </w:r>
          </w:p>
        </w:tc>
      </w:tr>
      <w:tr w:rsidR="00B756C2" w:rsidRPr="00616299" w14:paraId="43779B12" w14:textId="77777777" w:rsidTr="00AA41B4">
        <w:tblPrEx>
          <w:tblBorders>
            <w:top w:val="none" w:sz="0" w:space="0" w:color="auto"/>
          </w:tblBorders>
        </w:tblPrEx>
        <w:tc>
          <w:tcPr>
            <w:tcW w:w="4540" w:type="dxa"/>
            <w:tcMar>
              <w:top w:w="100" w:type="nil"/>
              <w:left w:w="100" w:type="nil"/>
              <w:bottom w:w="100" w:type="nil"/>
              <w:right w:w="100" w:type="nil"/>
            </w:tcMar>
          </w:tcPr>
          <w:p w14:paraId="421F1D8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3EBBBE1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B756C2" w:rsidRPr="00616299" w14:paraId="42663704" w14:textId="77777777" w:rsidTr="00AA41B4">
        <w:tc>
          <w:tcPr>
            <w:tcW w:w="4540" w:type="dxa"/>
            <w:tcMar>
              <w:top w:w="100" w:type="nil"/>
              <w:left w:w="100" w:type="nil"/>
              <w:bottom w:w="100" w:type="nil"/>
              <w:right w:w="100" w:type="nil"/>
            </w:tcMar>
          </w:tcPr>
          <w:p w14:paraId="5E84D5E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0F135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Yes</w:t>
            </w:r>
          </w:p>
        </w:tc>
      </w:tr>
      <w:tr w:rsidR="00B756C2" w14:paraId="073B35A4" w14:textId="77777777" w:rsidTr="00AA41B4">
        <w:tc>
          <w:tcPr>
            <w:tcW w:w="4540" w:type="dxa"/>
            <w:tcBorders>
              <w:left w:val="nil"/>
            </w:tcBorders>
            <w:tcMar>
              <w:top w:w="100" w:type="nil"/>
              <w:left w:w="100" w:type="nil"/>
              <w:bottom w:w="100" w:type="nil"/>
              <w:right w:w="100" w:type="nil"/>
            </w:tcMar>
          </w:tcPr>
          <w:p w14:paraId="66596DB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FD205F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24, 2015</w:t>
            </w:r>
          </w:p>
        </w:tc>
      </w:tr>
      <w:tr w:rsidR="00B756C2" w14:paraId="09EE0D31" w14:textId="77777777" w:rsidTr="00AA41B4">
        <w:tc>
          <w:tcPr>
            <w:tcW w:w="4540" w:type="dxa"/>
            <w:tcBorders>
              <w:left w:val="nil"/>
            </w:tcBorders>
            <w:tcMar>
              <w:top w:w="100" w:type="nil"/>
              <w:left w:w="100" w:type="nil"/>
              <w:bottom w:w="100" w:type="nil"/>
              <w:right w:w="100" w:type="nil"/>
            </w:tcMar>
          </w:tcPr>
          <w:p w14:paraId="05857972"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C90CBF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23, 2015</w:t>
            </w:r>
          </w:p>
        </w:tc>
      </w:tr>
      <w:tr w:rsidR="00B756C2" w14:paraId="48110EFE" w14:textId="77777777" w:rsidTr="00AA41B4">
        <w:tc>
          <w:tcPr>
            <w:tcW w:w="4540" w:type="dxa"/>
            <w:tcBorders>
              <w:left w:val="nil"/>
            </w:tcBorders>
            <w:tcMar>
              <w:top w:w="100" w:type="nil"/>
              <w:left w:w="100" w:type="nil"/>
              <w:bottom w:w="100" w:type="nil"/>
              <w:right w:w="100" w:type="nil"/>
            </w:tcMar>
          </w:tcPr>
          <w:p w14:paraId="0C7CBC7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857B6E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Jun 15, 2016  </w:t>
            </w:r>
          </w:p>
        </w:tc>
      </w:tr>
      <w:tr w:rsidR="00B756C2" w14:paraId="12B8A078" w14:textId="77777777" w:rsidTr="00AA41B4">
        <w:tc>
          <w:tcPr>
            <w:tcW w:w="4540" w:type="dxa"/>
            <w:tcBorders>
              <w:left w:val="nil"/>
            </w:tcBorders>
            <w:tcMar>
              <w:top w:w="100" w:type="nil"/>
              <w:left w:w="100" w:type="nil"/>
              <w:bottom w:w="100" w:type="nil"/>
              <w:right w:w="100" w:type="nil"/>
            </w:tcMar>
          </w:tcPr>
          <w:p w14:paraId="5178F3E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8319F4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Jun 15, 2016  </w:t>
            </w:r>
          </w:p>
        </w:tc>
      </w:tr>
      <w:tr w:rsidR="00B756C2" w14:paraId="7E0FC219" w14:textId="77777777" w:rsidTr="00AA41B4">
        <w:tc>
          <w:tcPr>
            <w:tcW w:w="4540" w:type="dxa"/>
            <w:tcBorders>
              <w:left w:val="nil"/>
            </w:tcBorders>
            <w:tcMar>
              <w:top w:w="100" w:type="nil"/>
              <w:left w:w="100" w:type="nil"/>
              <w:bottom w:w="100" w:type="nil"/>
              <w:right w:w="100" w:type="nil"/>
            </w:tcMar>
          </w:tcPr>
          <w:p w14:paraId="4FF0D31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64DFF03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Jul 15, 2016</w:t>
            </w:r>
          </w:p>
        </w:tc>
      </w:tr>
      <w:tr w:rsidR="00B756C2" w14:paraId="4D30BD5B" w14:textId="77777777" w:rsidTr="00AA41B4">
        <w:tc>
          <w:tcPr>
            <w:tcW w:w="4540" w:type="dxa"/>
            <w:tcBorders>
              <w:left w:val="nil"/>
            </w:tcBorders>
            <w:tcMar>
              <w:top w:w="100" w:type="nil"/>
              <w:left w:w="100" w:type="nil"/>
              <w:bottom w:w="100" w:type="nil"/>
              <w:right w:w="100" w:type="nil"/>
            </w:tcMar>
          </w:tcPr>
          <w:p w14:paraId="3D9641E7"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86B0878"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$2,500,000</w:t>
            </w:r>
          </w:p>
        </w:tc>
      </w:tr>
      <w:tr w:rsidR="00B756C2" w14:paraId="3F505691" w14:textId="77777777" w:rsidTr="00AA41B4">
        <w:tc>
          <w:tcPr>
            <w:tcW w:w="4540" w:type="dxa"/>
            <w:tcBorders>
              <w:left w:val="nil"/>
            </w:tcBorders>
            <w:tcMar>
              <w:top w:w="100" w:type="nil"/>
              <w:left w:w="100" w:type="nil"/>
              <w:bottom w:w="100" w:type="nil"/>
              <w:right w:w="100" w:type="nil"/>
            </w:tcMar>
          </w:tcPr>
          <w:p w14:paraId="61DD3D20"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F7ED22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$200,000</w:t>
            </w:r>
          </w:p>
        </w:tc>
      </w:tr>
      <w:tr w:rsidR="00B756C2" w14:paraId="215C61D3" w14:textId="77777777" w:rsidTr="00AA41B4">
        <w:tc>
          <w:tcPr>
            <w:tcW w:w="4540" w:type="dxa"/>
            <w:tcBorders>
              <w:left w:val="nil"/>
            </w:tcBorders>
            <w:tcMar>
              <w:top w:w="100" w:type="nil"/>
              <w:left w:w="100" w:type="nil"/>
              <w:bottom w:w="100" w:type="nil"/>
              <w:right w:w="100" w:type="nil"/>
            </w:tcMar>
          </w:tcPr>
          <w:p w14:paraId="0815C807"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6A775B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$0</w:t>
            </w:r>
          </w:p>
        </w:tc>
      </w:tr>
      <w:tr w:rsidR="00B756C2" w14:paraId="1917645F" w14:textId="77777777" w:rsidTr="00AA41B4">
        <w:tc>
          <w:tcPr>
            <w:tcW w:w="4540" w:type="dxa"/>
            <w:tcBorders>
              <w:left w:val="nil"/>
            </w:tcBorders>
            <w:tcMar>
              <w:top w:w="100" w:type="nil"/>
              <w:left w:w="100" w:type="nil"/>
              <w:bottom w:w="100" w:type="nil"/>
              <w:right w:w="100" w:type="nil"/>
            </w:tcMar>
          </w:tcPr>
          <w:p w14:paraId="70219BC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46280C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County governments</w:t>
            </w:r>
          </w:p>
          <w:p w14:paraId="61F4326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Native American tribal governments (Federally recognized)</w:t>
            </w:r>
          </w:p>
          <w:p w14:paraId="703DA16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City or township governments</w:t>
            </w:r>
          </w:p>
          <w:p w14:paraId="076506E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Private institutions of higher education</w:t>
            </w:r>
          </w:p>
          <w:p w14:paraId="49C62E0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p w14:paraId="52E063CF"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 governments</w:t>
            </w:r>
          </w:p>
          <w:p w14:paraId="0561EEE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Public and State controlled institutions of higher education</w:t>
            </w:r>
          </w:p>
        </w:tc>
      </w:tr>
      <w:tr w:rsidR="00B756C2" w14:paraId="3129615F" w14:textId="77777777" w:rsidTr="00AA41B4">
        <w:tc>
          <w:tcPr>
            <w:tcW w:w="4540" w:type="dxa"/>
            <w:tcBorders>
              <w:left w:val="nil"/>
            </w:tcBorders>
            <w:tcMar>
              <w:top w:w="100" w:type="nil"/>
              <w:left w:w="100" w:type="nil"/>
              <w:bottom w:w="100" w:type="nil"/>
              <w:right w:w="100" w:type="nil"/>
            </w:tcMar>
          </w:tcPr>
          <w:p w14:paraId="3172506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9843D1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B756C2" w14:paraId="735814B2" w14:textId="77777777" w:rsidTr="00AA41B4">
        <w:tc>
          <w:tcPr>
            <w:tcW w:w="4540" w:type="dxa"/>
            <w:tcBorders>
              <w:left w:val="nil"/>
            </w:tcBorders>
            <w:tcMar>
              <w:top w:w="100" w:type="nil"/>
              <w:left w:w="100" w:type="nil"/>
              <w:bottom w:w="100" w:type="nil"/>
              <w:right w:w="100" w:type="nil"/>
            </w:tcMar>
          </w:tcPr>
          <w:p w14:paraId="1B89393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A64428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w:t>
            </w:r>
            <w:r w:rsidRPr="00616299">
              <w:rPr>
                <w:rFonts w:ascii="Times" w:hAnsi="Times" w:cs="Helvetica"/>
              </w:rPr>
              <w:lastRenderedPageBreak/>
              <w:t>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14:paraId="0279E0DA" w14:textId="77777777" w:rsidTr="00AA41B4">
        <w:tc>
          <w:tcPr>
            <w:tcW w:w="4540" w:type="dxa"/>
            <w:tcBorders>
              <w:left w:val="nil"/>
            </w:tcBorders>
            <w:tcMar>
              <w:top w:w="100" w:type="nil"/>
              <w:left w:w="100" w:type="nil"/>
              <w:bottom w:w="100" w:type="nil"/>
              <w:right w:w="100" w:type="nil"/>
            </w:tcMar>
          </w:tcPr>
          <w:p w14:paraId="151ED59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AF4F578" w14:textId="77777777" w:rsidR="00B756C2" w:rsidRPr="00616299" w:rsidRDefault="00174826" w:rsidP="00AA41B4">
            <w:pPr>
              <w:widowControl w:val="0"/>
              <w:autoSpaceDE w:val="0"/>
              <w:autoSpaceDN w:val="0"/>
              <w:adjustRightInd w:val="0"/>
              <w:rPr>
                <w:rFonts w:ascii="Times" w:hAnsi="Times" w:cs="Helvetica"/>
              </w:rPr>
            </w:pPr>
            <w:hyperlink r:id="rId614" w:history="1">
              <w:r w:rsidR="00B756C2" w:rsidRPr="00616299">
                <w:rPr>
                  <w:rStyle w:val="Hyperlink"/>
                  <w:rFonts w:ascii="Times" w:hAnsi="Times" w:cs="Helvetica"/>
                </w:rPr>
                <w:t>Link to full grant announcement, including additional requirements</w:t>
              </w:r>
            </w:hyperlink>
          </w:p>
        </w:tc>
      </w:tr>
      <w:tr w:rsidR="00B756C2" w14:paraId="0C66ACCF" w14:textId="77777777" w:rsidTr="00AA41B4">
        <w:tc>
          <w:tcPr>
            <w:tcW w:w="4540" w:type="dxa"/>
            <w:tcBorders>
              <w:left w:val="nil"/>
            </w:tcBorders>
            <w:tcMar>
              <w:top w:w="100" w:type="nil"/>
              <w:left w:w="100" w:type="nil"/>
              <w:bottom w:w="100" w:type="nil"/>
              <w:right w:w="100" w:type="nil"/>
            </w:tcMar>
          </w:tcPr>
          <w:p w14:paraId="18B3C00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DA5BD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4E01C6F5" w14:textId="77777777" w:rsidR="00B756C2" w:rsidRPr="00616299" w:rsidRDefault="00B756C2" w:rsidP="00AA41B4">
            <w:pPr>
              <w:widowControl w:val="0"/>
              <w:autoSpaceDE w:val="0"/>
              <w:autoSpaceDN w:val="0"/>
              <w:adjustRightInd w:val="0"/>
              <w:rPr>
                <w:rFonts w:ascii="Times" w:hAnsi="Times" w:cs="Helvetica"/>
              </w:rPr>
            </w:pPr>
          </w:p>
          <w:p w14:paraId="353A70E8"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1E0A4E33" w14:textId="77777777" w:rsidR="00B756C2" w:rsidRPr="00616299" w:rsidRDefault="00174826" w:rsidP="00AA41B4">
            <w:pPr>
              <w:widowControl w:val="0"/>
              <w:autoSpaceDE w:val="0"/>
              <w:autoSpaceDN w:val="0"/>
              <w:adjustRightInd w:val="0"/>
              <w:rPr>
                <w:rFonts w:ascii="Times" w:hAnsi="Times" w:cs="Helvetica"/>
              </w:rPr>
            </w:pPr>
            <w:hyperlink r:id="rId615" w:history="1">
              <w:r w:rsidR="00B756C2" w:rsidRPr="00616299">
                <w:rPr>
                  <w:rStyle w:val="Hyperlink"/>
                  <w:rFonts w:ascii="Times" w:hAnsi="Times" w:cs="Helvetica"/>
                </w:rPr>
                <w:t>Grant Program Specialist</w:t>
              </w:r>
            </w:hyperlink>
          </w:p>
        </w:tc>
      </w:tr>
    </w:tbl>
    <w:p w14:paraId="5A00301A" w14:textId="77777777" w:rsidR="00B756C2" w:rsidRPr="00062E7B" w:rsidRDefault="00B756C2" w:rsidP="00B756C2">
      <w:pPr>
        <w:widowControl w:val="0"/>
        <w:autoSpaceDE w:val="0"/>
        <w:autoSpaceDN w:val="0"/>
        <w:adjustRightInd w:val="0"/>
        <w:rPr>
          <w:rFonts w:ascii="Times" w:hAnsi="Times" w:cs="Helvetica"/>
        </w:rPr>
      </w:pPr>
    </w:p>
    <w:p w14:paraId="54424A68"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616" w:history="1">
        <w:r w:rsidR="00B756C2" w:rsidRPr="00062E7B">
          <w:rPr>
            <w:rFonts w:ascii="Times" w:hAnsi="Times" w:cs="Helvetica"/>
            <w:color w:val="386EFF"/>
            <w:u w:val="single" w:color="386EFF"/>
          </w:rPr>
          <w:t>http://www.grants.gov/web/grants/view-opportunity.html?oppId=280201</w:t>
        </w:r>
      </w:hyperlink>
    </w:p>
    <w:p w14:paraId="0E2D6661" w14:textId="77777777" w:rsidR="00B756C2" w:rsidRPr="00062E7B" w:rsidRDefault="00B756C2" w:rsidP="00B756C2">
      <w:pPr>
        <w:widowControl w:val="0"/>
        <w:pBdr>
          <w:bottom w:val="single" w:sz="6" w:space="1" w:color="auto"/>
        </w:pBdr>
        <w:autoSpaceDE w:val="0"/>
        <w:autoSpaceDN w:val="0"/>
        <w:adjustRightInd w:val="0"/>
        <w:rPr>
          <w:rFonts w:ascii="Times" w:hAnsi="Times" w:cs="Helvetica"/>
        </w:rPr>
      </w:pPr>
    </w:p>
    <w:p w14:paraId="7EBD4E9B" w14:textId="77777777" w:rsidR="00B756C2" w:rsidRDefault="00B756C2" w:rsidP="00B756C2">
      <w:pPr>
        <w:widowControl w:val="0"/>
        <w:autoSpaceDE w:val="0"/>
        <w:autoSpaceDN w:val="0"/>
        <w:adjustRightInd w:val="0"/>
        <w:rPr>
          <w:rFonts w:ascii="Times" w:hAnsi="Times" w:cs="Helvetica"/>
        </w:rPr>
      </w:pPr>
    </w:p>
    <w:p w14:paraId="3F7D996E" w14:textId="77777777" w:rsidR="00B756C2" w:rsidRDefault="00B756C2" w:rsidP="00B756C2">
      <w:pPr>
        <w:widowControl w:val="0"/>
        <w:autoSpaceDE w:val="0"/>
        <w:autoSpaceDN w:val="0"/>
        <w:adjustRightInd w:val="0"/>
        <w:rPr>
          <w:rFonts w:ascii="Times" w:hAnsi="Times" w:cs="Helvetica"/>
        </w:rPr>
      </w:pPr>
      <w:bookmarkStart w:id="389" w:name="NARAPublishingHistoricalRecords"/>
      <w:bookmarkEnd w:id="389"/>
      <w:r w:rsidRPr="00062E7B">
        <w:rPr>
          <w:rFonts w:ascii="Times" w:hAnsi="Times" w:cs="Helvetica"/>
        </w:rPr>
        <w:t xml:space="preserve">Publishing Historical </w:t>
      </w:r>
      <w:r>
        <w:rPr>
          <w:rFonts w:ascii="Times" w:hAnsi="Times" w:cs="Helvetica"/>
        </w:rPr>
        <w:t xml:space="preserve">Records in Documentary Editions </w:t>
      </w:r>
      <w:r w:rsidRPr="00062E7B">
        <w:rPr>
          <w:rFonts w:ascii="Times" w:hAnsi="Times" w:cs="Helvetica"/>
        </w:rPr>
        <w:t>Grant</w:t>
      </w:r>
    </w:p>
    <w:p w14:paraId="5073D405"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616299" w14:paraId="3038BBF7" w14:textId="77777777" w:rsidTr="00AA41B4">
        <w:tc>
          <w:tcPr>
            <w:tcW w:w="4540" w:type="dxa"/>
            <w:tcMar>
              <w:top w:w="100" w:type="nil"/>
              <w:left w:w="100" w:type="nil"/>
              <w:bottom w:w="100" w:type="nil"/>
              <w:right w:w="100" w:type="nil"/>
            </w:tcMar>
          </w:tcPr>
          <w:p w14:paraId="0699B377"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5186821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Grants Notice</w:t>
            </w:r>
          </w:p>
        </w:tc>
      </w:tr>
      <w:tr w:rsidR="00B756C2" w:rsidRPr="00616299" w14:paraId="65C8574F" w14:textId="77777777" w:rsidTr="00AA41B4">
        <w:tblPrEx>
          <w:tblBorders>
            <w:top w:val="none" w:sz="0" w:space="0" w:color="auto"/>
          </w:tblBorders>
        </w:tblPrEx>
        <w:tc>
          <w:tcPr>
            <w:tcW w:w="4540" w:type="dxa"/>
            <w:tcMar>
              <w:top w:w="100" w:type="nil"/>
              <w:left w:w="100" w:type="nil"/>
              <w:bottom w:w="100" w:type="nil"/>
              <w:right w:w="100" w:type="nil"/>
            </w:tcMar>
          </w:tcPr>
          <w:p w14:paraId="0B8FBAE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24016D3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EDITIONS-201610</w:t>
            </w:r>
          </w:p>
        </w:tc>
      </w:tr>
      <w:tr w:rsidR="00B756C2" w:rsidRPr="00616299" w14:paraId="0AADE241" w14:textId="77777777" w:rsidTr="00AA41B4">
        <w:tblPrEx>
          <w:tblBorders>
            <w:top w:val="none" w:sz="0" w:space="0" w:color="auto"/>
          </w:tblBorders>
        </w:tblPrEx>
        <w:tc>
          <w:tcPr>
            <w:tcW w:w="4540" w:type="dxa"/>
            <w:tcMar>
              <w:top w:w="100" w:type="nil"/>
              <w:left w:w="100" w:type="nil"/>
              <w:bottom w:w="100" w:type="nil"/>
              <w:right w:w="100" w:type="nil"/>
            </w:tcMar>
          </w:tcPr>
          <w:p w14:paraId="51CA5A9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5B0284CF"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Publishing Historical Records in Documentary Editions</w:t>
            </w:r>
          </w:p>
        </w:tc>
      </w:tr>
      <w:tr w:rsidR="00B756C2" w:rsidRPr="00616299" w14:paraId="5F33C3F5" w14:textId="77777777" w:rsidTr="00AA41B4">
        <w:tblPrEx>
          <w:tblBorders>
            <w:top w:val="none" w:sz="0" w:space="0" w:color="auto"/>
          </w:tblBorders>
        </w:tblPrEx>
        <w:tc>
          <w:tcPr>
            <w:tcW w:w="4540" w:type="dxa"/>
            <w:tcMar>
              <w:top w:w="100" w:type="nil"/>
              <w:left w:w="100" w:type="nil"/>
              <w:bottom w:w="100" w:type="nil"/>
              <w:right w:w="100" w:type="nil"/>
            </w:tcMar>
          </w:tcPr>
          <w:p w14:paraId="4BCD7E0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Opportunity Category:</w:t>
            </w:r>
          </w:p>
        </w:tc>
        <w:tc>
          <w:tcPr>
            <w:tcW w:w="5800" w:type="dxa"/>
            <w:tcMar>
              <w:top w:w="100" w:type="nil"/>
              <w:left w:w="100" w:type="nil"/>
              <w:bottom w:w="100" w:type="nil"/>
              <w:right w:w="100" w:type="nil"/>
            </w:tcMar>
            <w:vAlign w:val="center"/>
          </w:tcPr>
          <w:p w14:paraId="25699988"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Discretionary</w:t>
            </w:r>
          </w:p>
        </w:tc>
      </w:tr>
      <w:tr w:rsidR="00B756C2" w:rsidRPr="00616299" w14:paraId="27EB2394" w14:textId="77777777" w:rsidTr="00AA41B4">
        <w:tblPrEx>
          <w:tblBorders>
            <w:top w:val="none" w:sz="0" w:space="0" w:color="auto"/>
          </w:tblBorders>
        </w:tblPrEx>
        <w:tc>
          <w:tcPr>
            <w:tcW w:w="4540" w:type="dxa"/>
            <w:tcMar>
              <w:top w:w="100" w:type="nil"/>
              <w:left w:w="100" w:type="nil"/>
              <w:bottom w:w="100" w:type="nil"/>
              <w:right w:w="100" w:type="nil"/>
            </w:tcMar>
          </w:tcPr>
          <w:p w14:paraId="5FF167C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4B26BB4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w:t>
            </w:r>
          </w:p>
        </w:tc>
      </w:tr>
      <w:tr w:rsidR="00B756C2" w:rsidRPr="00616299" w14:paraId="1C857512" w14:textId="77777777" w:rsidTr="00AA41B4">
        <w:tblPrEx>
          <w:tblBorders>
            <w:top w:val="none" w:sz="0" w:space="0" w:color="auto"/>
          </w:tblBorders>
        </w:tblPrEx>
        <w:tc>
          <w:tcPr>
            <w:tcW w:w="4540" w:type="dxa"/>
            <w:tcMar>
              <w:top w:w="100" w:type="nil"/>
              <w:left w:w="100" w:type="nil"/>
              <w:bottom w:w="100" w:type="nil"/>
              <w:right w:w="100" w:type="nil"/>
            </w:tcMar>
          </w:tcPr>
          <w:p w14:paraId="02C0B29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359126A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B756C2" w:rsidRPr="00616299" w14:paraId="5CA769E7" w14:textId="77777777" w:rsidTr="00AA41B4">
        <w:tblPrEx>
          <w:tblBorders>
            <w:top w:val="none" w:sz="0" w:space="0" w:color="auto"/>
          </w:tblBorders>
        </w:tblPrEx>
        <w:tc>
          <w:tcPr>
            <w:tcW w:w="4540" w:type="dxa"/>
            <w:tcMar>
              <w:top w:w="100" w:type="nil"/>
              <w:left w:w="100" w:type="nil"/>
              <w:bottom w:w="100" w:type="nil"/>
              <w:right w:w="100" w:type="nil"/>
            </w:tcMar>
          </w:tcPr>
          <w:p w14:paraId="46E90330"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742C257F" w14:textId="77777777" w:rsidR="00B756C2" w:rsidRPr="00616299" w:rsidRDefault="00B756C2" w:rsidP="00AA41B4">
            <w:pPr>
              <w:widowControl w:val="0"/>
              <w:autoSpaceDE w:val="0"/>
              <w:autoSpaceDN w:val="0"/>
              <w:adjustRightInd w:val="0"/>
              <w:rPr>
                <w:rFonts w:ascii="Times" w:hAnsi="Times" w:cs="Helvetica"/>
              </w:rPr>
            </w:pPr>
          </w:p>
        </w:tc>
      </w:tr>
      <w:tr w:rsidR="00B756C2" w:rsidRPr="00616299" w14:paraId="59D1726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D96AAF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382AB794"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25</w:t>
            </w:r>
          </w:p>
        </w:tc>
      </w:tr>
      <w:tr w:rsidR="00B756C2" w:rsidRPr="00616299" w14:paraId="66AB34D4" w14:textId="77777777" w:rsidTr="00AA41B4">
        <w:tblPrEx>
          <w:tblBorders>
            <w:top w:val="none" w:sz="0" w:space="0" w:color="auto"/>
          </w:tblBorders>
        </w:tblPrEx>
        <w:tc>
          <w:tcPr>
            <w:tcW w:w="4540" w:type="dxa"/>
            <w:tcMar>
              <w:top w:w="100" w:type="nil"/>
              <w:left w:w="100" w:type="nil"/>
              <w:bottom w:w="100" w:type="nil"/>
              <w:right w:w="100" w:type="nil"/>
            </w:tcMar>
          </w:tcPr>
          <w:p w14:paraId="531F61E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75FC2F3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B756C2" w:rsidRPr="00616299" w14:paraId="306B9805" w14:textId="77777777" w:rsidTr="00AA41B4">
        <w:tc>
          <w:tcPr>
            <w:tcW w:w="4540" w:type="dxa"/>
            <w:tcMar>
              <w:top w:w="100" w:type="nil"/>
              <w:left w:w="100" w:type="nil"/>
              <w:bottom w:w="100" w:type="nil"/>
              <w:right w:w="100" w:type="nil"/>
            </w:tcMar>
          </w:tcPr>
          <w:p w14:paraId="5116948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A4D3EB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Yes</w:t>
            </w:r>
          </w:p>
        </w:tc>
      </w:tr>
      <w:tr w:rsidR="00B756C2" w14:paraId="416B9BAC" w14:textId="77777777" w:rsidTr="00AA41B4">
        <w:tc>
          <w:tcPr>
            <w:tcW w:w="4540" w:type="dxa"/>
            <w:tcBorders>
              <w:left w:val="nil"/>
            </w:tcBorders>
            <w:tcMar>
              <w:top w:w="100" w:type="nil"/>
              <w:left w:w="100" w:type="nil"/>
              <w:bottom w:w="100" w:type="nil"/>
              <w:right w:w="100" w:type="nil"/>
            </w:tcMar>
          </w:tcPr>
          <w:p w14:paraId="2AB3D1BB"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F81CB93"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24, 2015</w:t>
            </w:r>
          </w:p>
        </w:tc>
      </w:tr>
      <w:tr w:rsidR="00B756C2" w14:paraId="6462B071" w14:textId="77777777" w:rsidTr="00AA41B4">
        <w:tc>
          <w:tcPr>
            <w:tcW w:w="4540" w:type="dxa"/>
            <w:tcBorders>
              <w:left w:val="nil"/>
            </w:tcBorders>
            <w:tcMar>
              <w:top w:w="100" w:type="nil"/>
              <w:left w:w="100" w:type="nil"/>
              <w:bottom w:w="100" w:type="nil"/>
              <w:right w:w="100" w:type="nil"/>
            </w:tcMar>
          </w:tcPr>
          <w:p w14:paraId="583FE415"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61DE83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23, 2015</w:t>
            </w:r>
          </w:p>
        </w:tc>
      </w:tr>
      <w:tr w:rsidR="00B756C2" w14:paraId="55CC44E1" w14:textId="77777777" w:rsidTr="00AA41B4">
        <w:tc>
          <w:tcPr>
            <w:tcW w:w="4540" w:type="dxa"/>
            <w:tcBorders>
              <w:left w:val="nil"/>
            </w:tcBorders>
            <w:tcMar>
              <w:top w:w="100" w:type="nil"/>
              <w:left w:w="100" w:type="nil"/>
              <w:bottom w:w="100" w:type="nil"/>
              <w:right w:w="100" w:type="nil"/>
            </w:tcMar>
          </w:tcPr>
          <w:p w14:paraId="3917C1C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F72E51C" w14:textId="77777777" w:rsidR="00B756C2" w:rsidRPr="00616299" w:rsidRDefault="00B756C2" w:rsidP="00AA41B4">
            <w:pPr>
              <w:widowControl w:val="0"/>
              <w:autoSpaceDE w:val="0"/>
              <w:autoSpaceDN w:val="0"/>
              <w:adjustRightInd w:val="0"/>
              <w:rPr>
                <w:rFonts w:ascii="Times" w:hAnsi="Times" w:cs="Helvetica"/>
              </w:rPr>
            </w:pPr>
            <w:r>
              <w:rPr>
                <w:rFonts w:ascii="Times" w:hAnsi="Times" w:cs="Helvetica"/>
              </w:rPr>
              <w:t>Oct 6, 2016 </w:t>
            </w:r>
          </w:p>
        </w:tc>
      </w:tr>
      <w:tr w:rsidR="00B756C2" w14:paraId="5A9AA9F3" w14:textId="77777777" w:rsidTr="00AA41B4">
        <w:tc>
          <w:tcPr>
            <w:tcW w:w="4540" w:type="dxa"/>
            <w:tcBorders>
              <w:left w:val="nil"/>
            </w:tcBorders>
            <w:tcMar>
              <w:top w:w="100" w:type="nil"/>
              <w:left w:w="100" w:type="nil"/>
              <w:bottom w:w="100" w:type="nil"/>
              <w:right w:w="100" w:type="nil"/>
            </w:tcMar>
          </w:tcPr>
          <w:p w14:paraId="187B402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B5A19C0" w14:textId="77777777" w:rsidR="00B756C2" w:rsidRPr="00616299" w:rsidRDefault="00B756C2" w:rsidP="00AA41B4">
            <w:pPr>
              <w:widowControl w:val="0"/>
              <w:autoSpaceDE w:val="0"/>
              <w:autoSpaceDN w:val="0"/>
              <w:adjustRightInd w:val="0"/>
              <w:rPr>
                <w:rFonts w:ascii="Times" w:hAnsi="Times" w:cs="Helvetica"/>
              </w:rPr>
            </w:pPr>
            <w:r>
              <w:rPr>
                <w:rFonts w:ascii="Times" w:hAnsi="Times" w:cs="Helvetica"/>
              </w:rPr>
              <w:t>Oct 6, 2016 </w:t>
            </w:r>
          </w:p>
        </w:tc>
      </w:tr>
      <w:tr w:rsidR="00B756C2" w14:paraId="10693DD6" w14:textId="77777777" w:rsidTr="00AA41B4">
        <w:tc>
          <w:tcPr>
            <w:tcW w:w="4540" w:type="dxa"/>
            <w:tcBorders>
              <w:left w:val="nil"/>
            </w:tcBorders>
            <w:tcMar>
              <w:top w:w="100" w:type="nil"/>
              <w:left w:w="100" w:type="nil"/>
              <w:bottom w:w="100" w:type="nil"/>
              <w:right w:w="100" w:type="nil"/>
            </w:tcMar>
          </w:tcPr>
          <w:p w14:paraId="7A76A8E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53A15F6"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4, 2016</w:t>
            </w:r>
          </w:p>
        </w:tc>
      </w:tr>
      <w:tr w:rsidR="00B756C2" w14:paraId="1BE61544" w14:textId="77777777" w:rsidTr="00AA41B4">
        <w:tc>
          <w:tcPr>
            <w:tcW w:w="4540" w:type="dxa"/>
            <w:tcBorders>
              <w:left w:val="nil"/>
            </w:tcBorders>
            <w:tcMar>
              <w:top w:w="100" w:type="nil"/>
              <w:left w:w="100" w:type="nil"/>
              <w:bottom w:w="100" w:type="nil"/>
              <w:right w:w="100" w:type="nil"/>
            </w:tcMar>
          </w:tcPr>
          <w:p w14:paraId="3075E87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6355F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$2,500,000</w:t>
            </w:r>
          </w:p>
        </w:tc>
      </w:tr>
      <w:tr w:rsidR="00B756C2" w14:paraId="30C87F0E" w14:textId="77777777" w:rsidTr="00AA41B4">
        <w:tc>
          <w:tcPr>
            <w:tcW w:w="4540" w:type="dxa"/>
            <w:tcBorders>
              <w:left w:val="nil"/>
            </w:tcBorders>
            <w:tcMar>
              <w:top w:w="100" w:type="nil"/>
              <w:left w:w="100" w:type="nil"/>
              <w:bottom w:w="100" w:type="nil"/>
              <w:right w:w="100" w:type="nil"/>
            </w:tcMar>
          </w:tcPr>
          <w:p w14:paraId="64CA831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8138B0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$200,000</w:t>
            </w:r>
          </w:p>
        </w:tc>
      </w:tr>
      <w:tr w:rsidR="00B756C2" w14:paraId="2EBBB736" w14:textId="77777777" w:rsidTr="00AA41B4">
        <w:tc>
          <w:tcPr>
            <w:tcW w:w="4540" w:type="dxa"/>
            <w:tcBorders>
              <w:left w:val="nil"/>
            </w:tcBorders>
            <w:tcMar>
              <w:top w:w="100" w:type="nil"/>
              <w:left w:w="100" w:type="nil"/>
              <w:bottom w:w="100" w:type="nil"/>
              <w:right w:w="100" w:type="nil"/>
            </w:tcMar>
          </w:tcPr>
          <w:p w14:paraId="16BEFFD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868FCE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$0</w:t>
            </w:r>
          </w:p>
        </w:tc>
      </w:tr>
      <w:tr w:rsidR="00B756C2" w14:paraId="2FD25103" w14:textId="77777777" w:rsidTr="00AA41B4">
        <w:tc>
          <w:tcPr>
            <w:tcW w:w="4540" w:type="dxa"/>
            <w:tcBorders>
              <w:left w:val="nil"/>
            </w:tcBorders>
            <w:tcMar>
              <w:top w:w="100" w:type="nil"/>
              <w:left w:w="100" w:type="nil"/>
              <w:bottom w:w="100" w:type="nil"/>
              <w:right w:w="100" w:type="nil"/>
            </w:tcMar>
          </w:tcPr>
          <w:p w14:paraId="7270656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EF625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Private institutions of higher education</w:t>
            </w:r>
          </w:p>
          <w:p w14:paraId="669C3403"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County governments</w:t>
            </w:r>
          </w:p>
          <w:p w14:paraId="11844ED4"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City or township governments</w:t>
            </w:r>
          </w:p>
          <w:p w14:paraId="1BD0D88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Public and State controlled institutions of higher education</w:t>
            </w:r>
          </w:p>
          <w:p w14:paraId="360FB81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Native American tribal governments (Federally recognized)</w:t>
            </w:r>
          </w:p>
          <w:p w14:paraId="14172128"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p w14:paraId="565FAF3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 governments</w:t>
            </w:r>
          </w:p>
        </w:tc>
      </w:tr>
      <w:tr w:rsidR="00B756C2" w14:paraId="48FE8370" w14:textId="77777777" w:rsidTr="00AA41B4">
        <w:tc>
          <w:tcPr>
            <w:tcW w:w="4540" w:type="dxa"/>
            <w:tcBorders>
              <w:left w:val="nil"/>
            </w:tcBorders>
            <w:tcMar>
              <w:top w:w="100" w:type="nil"/>
              <w:left w:w="100" w:type="nil"/>
              <w:bottom w:w="100" w:type="nil"/>
              <w:right w:w="100" w:type="nil"/>
            </w:tcMar>
          </w:tcPr>
          <w:p w14:paraId="327AAD1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750274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B756C2" w14:paraId="2AFA2D57" w14:textId="77777777" w:rsidTr="00AA41B4">
        <w:tc>
          <w:tcPr>
            <w:tcW w:w="4540" w:type="dxa"/>
            <w:tcBorders>
              <w:left w:val="nil"/>
            </w:tcBorders>
            <w:tcMar>
              <w:top w:w="100" w:type="nil"/>
              <w:left w:w="100" w:type="nil"/>
              <w:bottom w:w="100" w:type="nil"/>
              <w:right w:w="100" w:type="nil"/>
            </w:tcMar>
          </w:tcPr>
          <w:p w14:paraId="67053A9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EA4FFE7"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w:t>
            </w:r>
            <w:r w:rsidRPr="00616299">
              <w:rPr>
                <w:rFonts w:ascii="Times" w:hAnsi="Times" w:cs="Helvetica"/>
              </w:rPr>
              <w:lastRenderedPageBreak/>
              <w:t xml:space="preserve">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w:t>
            </w:r>
            <w:r w:rsidRPr="00616299">
              <w:rPr>
                <w:rFonts w:ascii="Times" w:hAnsi="Times" w:cs="Helvetica"/>
              </w:rPr>
              <w:lastRenderedPageBreak/>
              <w:t>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14:paraId="69CB03AC" w14:textId="77777777" w:rsidTr="00AA41B4">
        <w:tc>
          <w:tcPr>
            <w:tcW w:w="4540" w:type="dxa"/>
            <w:tcBorders>
              <w:left w:val="nil"/>
            </w:tcBorders>
            <w:tcMar>
              <w:top w:w="100" w:type="nil"/>
              <w:left w:w="100" w:type="nil"/>
              <w:bottom w:w="100" w:type="nil"/>
              <w:right w:w="100" w:type="nil"/>
            </w:tcMar>
          </w:tcPr>
          <w:p w14:paraId="5AAA361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EE95E14" w14:textId="77777777" w:rsidR="00B756C2" w:rsidRPr="00616299" w:rsidRDefault="00174826" w:rsidP="00AA41B4">
            <w:pPr>
              <w:widowControl w:val="0"/>
              <w:autoSpaceDE w:val="0"/>
              <w:autoSpaceDN w:val="0"/>
              <w:adjustRightInd w:val="0"/>
              <w:rPr>
                <w:rFonts w:ascii="Times" w:hAnsi="Times" w:cs="Helvetica"/>
              </w:rPr>
            </w:pPr>
            <w:hyperlink r:id="rId617" w:history="1">
              <w:r w:rsidR="00B756C2" w:rsidRPr="00616299">
                <w:rPr>
                  <w:rStyle w:val="Hyperlink"/>
                  <w:rFonts w:ascii="Times" w:hAnsi="Times" w:cs="Helvetica"/>
                </w:rPr>
                <w:t>Link to full grant announcement, including additional requirements</w:t>
              </w:r>
            </w:hyperlink>
          </w:p>
        </w:tc>
      </w:tr>
      <w:tr w:rsidR="00B756C2" w14:paraId="50E4AB4E" w14:textId="77777777" w:rsidTr="00AA41B4">
        <w:tc>
          <w:tcPr>
            <w:tcW w:w="4540" w:type="dxa"/>
            <w:tcBorders>
              <w:left w:val="nil"/>
            </w:tcBorders>
            <w:tcMar>
              <w:top w:w="100" w:type="nil"/>
              <w:left w:w="100" w:type="nil"/>
              <w:bottom w:w="100" w:type="nil"/>
              <w:right w:w="100" w:type="nil"/>
            </w:tcMar>
          </w:tcPr>
          <w:p w14:paraId="2C58D89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77A0367"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4EE16B7F" w14:textId="77777777" w:rsidR="00B756C2" w:rsidRPr="00616299" w:rsidRDefault="00B756C2" w:rsidP="00AA41B4">
            <w:pPr>
              <w:widowControl w:val="0"/>
              <w:autoSpaceDE w:val="0"/>
              <w:autoSpaceDN w:val="0"/>
              <w:adjustRightInd w:val="0"/>
              <w:rPr>
                <w:rFonts w:ascii="Times" w:hAnsi="Times" w:cs="Helvetica"/>
              </w:rPr>
            </w:pPr>
          </w:p>
          <w:p w14:paraId="38E5C24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6159E64B" w14:textId="77777777" w:rsidR="00B756C2" w:rsidRPr="00616299" w:rsidRDefault="00174826" w:rsidP="00AA41B4">
            <w:pPr>
              <w:widowControl w:val="0"/>
              <w:autoSpaceDE w:val="0"/>
              <w:autoSpaceDN w:val="0"/>
              <w:adjustRightInd w:val="0"/>
              <w:rPr>
                <w:rFonts w:ascii="Times" w:hAnsi="Times" w:cs="Helvetica"/>
              </w:rPr>
            </w:pPr>
            <w:hyperlink r:id="rId618" w:history="1">
              <w:r w:rsidR="00B756C2" w:rsidRPr="00616299">
                <w:rPr>
                  <w:rStyle w:val="Hyperlink"/>
                  <w:rFonts w:ascii="Times" w:hAnsi="Times" w:cs="Helvetica"/>
                </w:rPr>
                <w:t>Grant Program Specialist</w:t>
              </w:r>
            </w:hyperlink>
          </w:p>
        </w:tc>
      </w:tr>
    </w:tbl>
    <w:p w14:paraId="6F8CA3ED" w14:textId="77777777" w:rsidR="00B756C2" w:rsidRPr="00062E7B" w:rsidRDefault="00B756C2" w:rsidP="00B756C2">
      <w:pPr>
        <w:widowControl w:val="0"/>
        <w:autoSpaceDE w:val="0"/>
        <w:autoSpaceDN w:val="0"/>
        <w:adjustRightInd w:val="0"/>
        <w:rPr>
          <w:rFonts w:ascii="Times" w:hAnsi="Times" w:cs="Helvetica"/>
        </w:rPr>
      </w:pPr>
    </w:p>
    <w:p w14:paraId="0179BE14"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619" w:history="1">
        <w:r w:rsidR="00B756C2" w:rsidRPr="00062E7B">
          <w:rPr>
            <w:rFonts w:ascii="Times" w:hAnsi="Times" w:cs="Helvetica"/>
            <w:color w:val="386EFF"/>
            <w:u w:val="single" w:color="386EFF"/>
          </w:rPr>
          <w:t>http://www.grants.gov/web/grants/view-opportunity.html?oppId=280202</w:t>
        </w:r>
      </w:hyperlink>
    </w:p>
    <w:p w14:paraId="367DA5DC" w14:textId="77777777" w:rsidR="00B756C2" w:rsidRPr="00062E7B" w:rsidRDefault="00B756C2" w:rsidP="00B756C2">
      <w:pPr>
        <w:widowControl w:val="0"/>
        <w:pBdr>
          <w:bottom w:val="single" w:sz="6" w:space="1" w:color="auto"/>
        </w:pBdr>
        <w:autoSpaceDE w:val="0"/>
        <w:autoSpaceDN w:val="0"/>
        <w:adjustRightInd w:val="0"/>
        <w:rPr>
          <w:rFonts w:ascii="Times" w:hAnsi="Times" w:cs="Helvetica"/>
        </w:rPr>
      </w:pPr>
    </w:p>
    <w:p w14:paraId="0D50C34A" w14:textId="77777777" w:rsidR="00B756C2" w:rsidRDefault="00B756C2" w:rsidP="00B756C2">
      <w:pPr>
        <w:widowControl w:val="0"/>
        <w:autoSpaceDE w:val="0"/>
        <w:autoSpaceDN w:val="0"/>
        <w:adjustRightInd w:val="0"/>
        <w:rPr>
          <w:rFonts w:ascii="Times" w:hAnsi="Times" w:cs="Helvetica"/>
        </w:rPr>
      </w:pPr>
    </w:p>
    <w:p w14:paraId="6E60AF11" w14:textId="77777777" w:rsidR="00B756C2" w:rsidRDefault="00B756C2" w:rsidP="00B756C2">
      <w:pPr>
        <w:widowControl w:val="0"/>
        <w:autoSpaceDE w:val="0"/>
        <w:autoSpaceDN w:val="0"/>
        <w:adjustRightInd w:val="0"/>
        <w:rPr>
          <w:rFonts w:ascii="Times" w:hAnsi="Times" w:cs="Helvetica"/>
        </w:rPr>
      </w:pPr>
      <w:bookmarkStart w:id="390" w:name="NARAAccesstoHistoricalRecords"/>
      <w:bookmarkEnd w:id="390"/>
      <w:r>
        <w:rPr>
          <w:rFonts w:ascii="Times" w:hAnsi="Times" w:cs="Helvetica"/>
        </w:rPr>
        <w:t xml:space="preserve">Access to Historical Records </w:t>
      </w:r>
      <w:r w:rsidRPr="00062E7B">
        <w:rPr>
          <w:rFonts w:ascii="Times" w:hAnsi="Times" w:cs="Helvetica"/>
        </w:rPr>
        <w:t>Grant</w:t>
      </w:r>
    </w:p>
    <w:p w14:paraId="0E29206E"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616299" w14:paraId="42E46D39" w14:textId="77777777" w:rsidTr="00AA41B4">
        <w:tc>
          <w:tcPr>
            <w:tcW w:w="4540" w:type="dxa"/>
            <w:tcMar>
              <w:top w:w="100" w:type="nil"/>
              <w:left w:w="100" w:type="nil"/>
              <w:bottom w:w="100" w:type="nil"/>
              <w:right w:w="100" w:type="nil"/>
            </w:tcMar>
          </w:tcPr>
          <w:p w14:paraId="5ACDDC2C"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2684776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Grants Notice</w:t>
            </w:r>
          </w:p>
        </w:tc>
      </w:tr>
      <w:tr w:rsidR="00B756C2" w:rsidRPr="00616299" w14:paraId="1443ADCA" w14:textId="77777777" w:rsidTr="00AA41B4">
        <w:tblPrEx>
          <w:tblBorders>
            <w:top w:val="none" w:sz="0" w:space="0" w:color="auto"/>
          </w:tblBorders>
        </w:tblPrEx>
        <w:tc>
          <w:tcPr>
            <w:tcW w:w="4540" w:type="dxa"/>
            <w:tcMar>
              <w:top w:w="100" w:type="nil"/>
              <w:left w:w="100" w:type="nil"/>
              <w:bottom w:w="100" w:type="nil"/>
              <w:right w:w="100" w:type="nil"/>
            </w:tcMar>
          </w:tcPr>
          <w:p w14:paraId="503F0B42"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1D9FBDD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ACCESS-201606</w:t>
            </w:r>
          </w:p>
        </w:tc>
      </w:tr>
      <w:tr w:rsidR="00B756C2" w:rsidRPr="00616299" w14:paraId="0C21537F" w14:textId="77777777" w:rsidTr="00AA41B4">
        <w:tblPrEx>
          <w:tblBorders>
            <w:top w:val="none" w:sz="0" w:space="0" w:color="auto"/>
          </w:tblBorders>
        </w:tblPrEx>
        <w:tc>
          <w:tcPr>
            <w:tcW w:w="4540" w:type="dxa"/>
            <w:tcMar>
              <w:top w:w="100" w:type="nil"/>
              <w:left w:w="100" w:type="nil"/>
              <w:bottom w:w="100" w:type="nil"/>
              <w:right w:w="100" w:type="nil"/>
            </w:tcMar>
          </w:tcPr>
          <w:p w14:paraId="036EE472"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503E968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Access to Historical Records</w:t>
            </w:r>
          </w:p>
        </w:tc>
      </w:tr>
      <w:tr w:rsidR="00B756C2" w:rsidRPr="00616299" w14:paraId="0FAA9E8D" w14:textId="77777777" w:rsidTr="00AA41B4">
        <w:tblPrEx>
          <w:tblBorders>
            <w:top w:val="none" w:sz="0" w:space="0" w:color="auto"/>
          </w:tblBorders>
        </w:tblPrEx>
        <w:tc>
          <w:tcPr>
            <w:tcW w:w="4540" w:type="dxa"/>
            <w:tcMar>
              <w:top w:w="100" w:type="nil"/>
              <w:left w:w="100" w:type="nil"/>
              <w:bottom w:w="100" w:type="nil"/>
              <w:right w:w="100" w:type="nil"/>
            </w:tcMar>
          </w:tcPr>
          <w:p w14:paraId="758CE72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Opportunity Category:</w:t>
            </w:r>
          </w:p>
        </w:tc>
        <w:tc>
          <w:tcPr>
            <w:tcW w:w="5800" w:type="dxa"/>
            <w:tcMar>
              <w:top w:w="100" w:type="nil"/>
              <w:left w:w="100" w:type="nil"/>
              <w:bottom w:w="100" w:type="nil"/>
              <w:right w:w="100" w:type="nil"/>
            </w:tcMar>
            <w:vAlign w:val="center"/>
          </w:tcPr>
          <w:p w14:paraId="398DCAD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Discretionary</w:t>
            </w:r>
          </w:p>
        </w:tc>
      </w:tr>
      <w:tr w:rsidR="00B756C2" w:rsidRPr="00616299" w14:paraId="4E954DD9" w14:textId="77777777" w:rsidTr="00AA41B4">
        <w:tblPrEx>
          <w:tblBorders>
            <w:top w:val="none" w:sz="0" w:space="0" w:color="auto"/>
          </w:tblBorders>
        </w:tblPrEx>
        <w:tc>
          <w:tcPr>
            <w:tcW w:w="4540" w:type="dxa"/>
            <w:tcMar>
              <w:top w:w="100" w:type="nil"/>
              <w:left w:w="100" w:type="nil"/>
              <w:bottom w:w="100" w:type="nil"/>
              <w:right w:w="100" w:type="nil"/>
            </w:tcMar>
          </w:tcPr>
          <w:p w14:paraId="1F914CE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24403746"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w:t>
            </w:r>
          </w:p>
        </w:tc>
      </w:tr>
      <w:tr w:rsidR="00B756C2" w:rsidRPr="00616299" w14:paraId="4FA642FC" w14:textId="77777777" w:rsidTr="00AA41B4">
        <w:tblPrEx>
          <w:tblBorders>
            <w:top w:val="none" w:sz="0" w:space="0" w:color="auto"/>
          </w:tblBorders>
        </w:tblPrEx>
        <w:tc>
          <w:tcPr>
            <w:tcW w:w="4540" w:type="dxa"/>
            <w:tcMar>
              <w:top w:w="100" w:type="nil"/>
              <w:left w:w="100" w:type="nil"/>
              <w:bottom w:w="100" w:type="nil"/>
              <w:right w:w="100" w:type="nil"/>
            </w:tcMar>
          </w:tcPr>
          <w:p w14:paraId="50D85A5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170FAE8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B756C2" w:rsidRPr="00616299" w14:paraId="0750D7E0" w14:textId="77777777" w:rsidTr="00AA41B4">
        <w:tblPrEx>
          <w:tblBorders>
            <w:top w:val="none" w:sz="0" w:space="0" w:color="auto"/>
          </w:tblBorders>
        </w:tblPrEx>
        <w:tc>
          <w:tcPr>
            <w:tcW w:w="4540" w:type="dxa"/>
            <w:tcMar>
              <w:top w:w="100" w:type="nil"/>
              <w:left w:w="100" w:type="nil"/>
              <w:bottom w:w="100" w:type="nil"/>
              <w:right w:w="100" w:type="nil"/>
            </w:tcMar>
          </w:tcPr>
          <w:p w14:paraId="3864994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06585F68" w14:textId="77777777" w:rsidR="00B756C2" w:rsidRPr="00616299" w:rsidRDefault="00B756C2" w:rsidP="00AA41B4">
            <w:pPr>
              <w:widowControl w:val="0"/>
              <w:autoSpaceDE w:val="0"/>
              <w:autoSpaceDN w:val="0"/>
              <w:adjustRightInd w:val="0"/>
              <w:rPr>
                <w:rFonts w:ascii="Times" w:hAnsi="Times" w:cs="Helvetica"/>
              </w:rPr>
            </w:pPr>
          </w:p>
        </w:tc>
      </w:tr>
      <w:tr w:rsidR="00B756C2" w:rsidRPr="00616299" w14:paraId="0BEF5852"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3765D9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2EF1C3C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14</w:t>
            </w:r>
          </w:p>
        </w:tc>
      </w:tr>
      <w:tr w:rsidR="00B756C2" w:rsidRPr="00616299" w14:paraId="4486F2B5" w14:textId="77777777" w:rsidTr="00AA41B4">
        <w:tblPrEx>
          <w:tblBorders>
            <w:top w:val="none" w:sz="0" w:space="0" w:color="auto"/>
          </w:tblBorders>
        </w:tblPrEx>
        <w:tc>
          <w:tcPr>
            <w:tcW w:w="4540" w:type="dxa"/>
            <w:tcMar>
              <w:top w:w="100" w:type="nil"/>
              <w:left w:w="100" w:type="nil"/>
              <w:bottom w:w="100" w:type="nil"/>
              <w:right w:w="100" w:type="nil"/>
            </w:tcMar>
          </w:tcPr>
          <w:p w14:paraId="781C04C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65F0089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B756C2" w:rsidRPr="00616299" w14:paraId="1D905ECC" w14:textId="77777777" w:rsidTr="00AA41B4">
        <w:tc>
          <w:tcPr>
            <w:tcW w:w="4540" w:type="dxa"/>
            <w:tcMar>
              <w:top w:w="100" w:type="nil"/>
              <w:left w:w="100" w:type="nil"/>
              <w:bottom w:w="100" w:type="nil"/>
              <w:right w:w="100" w:type="nil"/>
            </w:tcMar>
          </w:tcPr>
          <w:p w14:paraId="0819DFC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3AA767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Yes</w:t>
            </w:r>
          </w:p>
        </w:tc>
      </w:tr>
      <w:tr w:rsidR="00B756C2" w14:paraId="3D67F47F" w14:textId="77777777" w:rsidTr="00AA41B4">
        <w:tc>
          <w:tcPr>
            <w:tcW w:w="4540" w:type="dxa"/>
            <w:tcBorders>
              <w:left w:val="nil"/>
            </w:tcBorders>
            <w:tcMar>
              <w:top w:w="100" w:type="nil"/>
              <w:left w:w="100" w:type="nil"/>
              <w:bottom w:w="100" w:type="nil"/>
              <w:right w:w="100" w:type="nil"/>
            </w:tcMar>
          </w:tcPr>
          <w:p w14:paraId="4691733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4FE5DF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24, 2015</w:t>
            </w:r>
          </w:p>
        </w:tc>
      </w:tr>
      <w:tr w:rsidR="00B756C2" w14:paraId="0BB15F55" w14:textId="77777777" w:rsidTr="00AA41B4">
        <w:tc>
          <w:tcPr>
            <w:tcW w:w="4540" w:type="dxa"/>
            <w:tcBorders>
              <w:left w:val="nil"/>
            </w:tcBorders>
            <w:tcMar>
              <w:top w:w="100" w:type="nil"/>
              <w:left w:w="100" w:type="nil"/>
              <w:bottom w:w="100" w:type="nil"/>
              <w:right w:w="100" w:type="nil"/>
            </w:tcMar>
          </w:tcPr>
          <w:p w14:paraId="581B7A3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12C4DC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23, 2015</w:t>
            </w:r>
          </w:p>
        </w:tc>
      </w:tr>
      <w:tr w:rsidR="00B756C2" w14:paraId="486F8D23" w14:textId="77777777" w:rsidTr="00AA41B4">
        <w:tc>
          <w:tcPr>
            <w:tcW w:w="4540" w:type="dxa"/>
            <w:tcBorders>
              <w:left w:val="nil"/>
            </w:tcBorders>
            <w:tcMar>
              <w:top w:w="100" w:type="nil"/>
              <w:left w:w="100" w:type="nil"/>
              <w:bottom w:w="100" w:type="nil"/>
              <w:right w:w="100" w:type="nil"/>
            </w:tcMar>
          </w:tcPr>
          <w:p w14:paraId="2EA2F9A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D5030DE" w14:textId="77777777" w:rsidR="00B756C2" w:rsidRPr="00616299" w:rsidRDefault="00B756C2" w:rsidP="00AA41B4">
            <w:pPr>
              <w:widowControl w:val="0"/>
              <w:autoSpaceDE w:val="0"/>
              <w:autoSpaceDN w:val="0"/>
              <w:adjustRightInd w:val="0"/>
              <w:rPr>
                <w:rFonts w:ascii="Times" w:hAnsi="Times" w:cs="Helvetica"/>
              </w:rPr>
            </w:pPr>
            <w:r>
              <w:rPr>
                <w:rFonts w:ascii="Times" w:hAnsi="Times" w:cs="Helvetica"/>
              </w:rPr>
              <w:t>Jun 15, 2016 </w:t>
            </w:r>
          </w:p>
        </w:tc>
      </w:tr>
      <w:tr w:rsidR="00B756C2" w14:paraId="79560877" w14:textId="77777777" w:rsidTr="00AA41B4">
        <w:tc>
          <w:tcPr>
            <w:tcW w:w="4540" w:type="dxa"/>
            <w:tcBorders>
              <w:left w:val="nil"/>
            </w:tcBorders>
            <w:tcMar>
              <w:top w:w="100" w:type="nil"/>
              <w:left w:w="100" w:type="nil"/>
              <w:bottom w:w="100" w:type="nil"/>
              <w:right w:w="100" w:type="nil"/>
            </w:tcMar>
          </w:tcPr>
          <w:p w14:paraId="7A86656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0ED43FD" w14:textId="77777777" w:rsidR="00B756C2" w:rsidRPr="00616299" w:rsidRDefault="00B756C2" w:rsidP="00AA41B4">
            <w:pPr>
              <w:widowControl w:val="0"/>
              <w:autoSpaceDE w:val="0"/>
              <w:autoSpaceDN w:val="0"/>
              <w:adjustRightInd w:val="0"/>
              <w:rPr>
                <w:rFonts w:ascii="Times" w:hAnsi="Times" w:cs="Helvetica"/>
              </w:rPr>
            </w:pPr>
            <w:r>
              <w:rPr>
                <w:rFonts w:ascii="Times" w:hAnsi="Times" w:cs="Helvetica"/>
              </w:rPr>
              <w:t>Jun 15, 2016 </w:t>
            </w:r>
          </w:p>
        </w:tc>
      </w:tr>
      <w:tr w:rsidR="00B756C2" w14:paraId="614B0FB1" w14:textId="77777777" w:rsidTr="00AA41B4">
        <w:tc>
          <w:tcPr>
            <w:tcW w:w="4540" w:type="dxa"/>
            <w:tcBorders>
              <w:left w:val="nil"/>
            </w:tcBorders>
            <w:tcMar>
              <w:top w:w="100" w:type="nil"/>
              <w:left w:w="100" w:type="nil"/>
              <w:bottom w:w="100" w:type="nil"/>
              <w:right w:w="100" w:type="nil"/>
            </w:tcMar>
          </w:tcPr>
          <w:p w14:paraId="748FA8F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6526074"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Jul 15, 2016</w:t>
            </w:r>
          </w:p>
        </w:tc>
      </w:tr>
      <w:tr w:rsidR="00B756C2" w14:paraId="217E7E40" w14:textId="77777777" w:rsidTr="00AA41B4">
        <w:tc>
          <w:tcPr>
            <w:tcW w:w="4540" w:type="dxa"/>
            <w:tcBorders>
              <w:left w:val="nil"/>
            </w:tcBorders>
            <w:tcMar>
              <w:top w:w="100" w:type="nil"/>
              <w:left w:w="100" w:type="nil"/>
              <w:bottom w:w="100" w:type="nil"/>
              <w:right w:w="100" w:type="nil"/>
            </w:tcMar>
          </w:tcPr>
          <w:p w14:paraId="17A5D31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F9EFDE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$1,000,000</w:t>
            </w:r>
          </w:p>
        </w:tc>
      </w:tr>
      <w:tr w:rsidR="00B756C2" w14:paraId="67009A6D" w14:textId="77777777" w:rsidTr="00AA41B4">
        <w:tc>
          <w:tcPr>
            <w:tcW w:w="4540" w:type="dxa"/>
            <w:tcBorders>
              <w:left w:val="nil"/>
            </w:tcBorders>
            <w:tcMar>
              <w:top w:w="100" w:type="nil"/>
              <w:left w:w="100" w:type="nil"/>
              <w:bottom w:w="100" w:type="nil"/>
              <w:right w:w="100" w:type="nil"/>
            </w:tcMar>
          </w:tcPr>
          <w:p w14:paraId="0CBE2B1B"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68853B7"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$200,000</w:t>
            </w:r>
          </w:p>
        </w:tc>
      </w:tr>
      <w:tr w:rsidR="00B756C2" w14:paraId="5243D617" w14:textId="77777777" w:rsidTr="00AA41B4">
        <w:tc>
          <w:tcPr>
            <w:tcW w:w="4540" w:type="dxa"/>
            <w:tcBorders>
              <w:left w:val="nil"/>
            </w:tcBorders>
            <w:tcMar>
              <w:top w:w="100" w:type="nil"/>
              <w:left w:w="100" w:type="nil"/>
              <w:bottom w:w="100" w:type="nil"/>
              <w:right w:w="100" w:type="nil"/>
            </w:tcMar>
          </w:tcPr>
          <w:p w14:paraId="1D3126A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1A5CE5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Public and State controlled institutions of higher education</w:t>
            </w:r>
          </w:p>
          <w:p w14:paraId="50E87228"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 governments</w:t>
            </w:r>
          </w:p>
          <w:p w14:paraId="007050FD"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City or township governments</w:t>
            </w:r>
          </w:p>
          <w:p w14:paraId="6FDF9A6D"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p w14:paraId="7034415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Private institutions of higher education</w:t>
            </w:r>
          </w:p>
          <w:p w14:paraId="1FBC2BE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Native American tribal governments (Federally recognized)</w:t>
            </w:r>
          </w:p>
          <w:p w14:paraId="10EC3F44"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County governments</w:t>
            </w:r>
          </w:p>
        </w:tc>
      </w:tr>
      <w:tr w:rsidR="00B756C2" w14:paraId="485867D9" w14:textId="77777777" w:rsidTr="00AA41B4">
        <w:tc>
          <w:tcPr>
            <w:tcW w:w="4540" w:type="dxa"/>
            <w:tcBorders>
              <w:left w:val="nil"/>
            </w:tcBorders>
            <w:tcMar>
              <w:top w:w="100" w:type="nil"/>
              <w:left w:w="100" w:type="nil"/>
              <w:bottom w:w="100" w:type="nil"/>
              <w:right w:w="100" w:type="nil"/>
            </w:tcMar>
          </w:tcPr>
          <w:p w14:paraId="0F7907A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127363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B756C2" w14:paraId="164E3A7B" w14:textId="77777777" w:rsidTr="00AA41B4">
        <w:tc>
          <w:tcPr>
            <w:tcW w:w="4540" w:type="dxa"/>
            <w:tcBorders>
              <w:left w:val="nil"/>
            </w:tcBorders>
            <w:tcMar>
              <w:top w:w="100" w:type="nil"/>
              <w:left w:w="100" w:type="nil"/>
              <w:bottom w:w="100" w:type="nil"/>
              <w:right w:w="100" w:type="nil"/>
            </w:tcMar>
          </w:tcPr>
          <w:p w14:paraId="0294D7B0"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32324F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The National Historical Publications and Records Commission seeks proposals that promote the </w:t>
            </w:r>
            <w:r w:rsidRPr="00616299">
              <w:rPr>
                <w:rFonts w:ascii="Times" w:hAnsi="Times" w:cs="Helvetica"/>
              </w:rPr>
              <w:lastRenderedPageBreak/>
              <w:t xml:space="preserve">preservation and use of historical records collections to broaden understanding of our democracy, history, and culture. This grant program is designed to support archival repositories in preserving and processing primary source materials. The program emphasizes the creation of online tools that facilitate the public discovery of historical records. The Commission looks to fund projects that undertake one or more of the following activities: • Preservation, arrangement, and online description of historical records in all formats • Digital preservation of electronic records and unstable audio or moving image formats After completing arrangement and description activities, applicants may also propose to digitize materials to provide online access to collections. For a comprehensive list of Commission limitations on funding, please see “What we do and do not fund” (http://www.archives.gov/nhprc/apply/eligibility.html). Applications that consist entirely of ineligible activities will not be considered. Award Information A grant is for one to two years and for up to $200,000. The Commission expects to make up to 14 grants in this category for a total of up to $1,000,000. Grants begin no earlier than January 1, 2017. The Commission requires that grant recipients acknowledge NHPRC grant assistance in all publicity, publications, and other products that result from its support. Eligibility Information Eligible applicants: • Nonprofit organizations or institutions • Colleges, universities, and other academic institutions • State or local government agencies • Federally-acknowledged or state-recognized Native American tribes or groups Cost Sharing - The total costs of a project are shared between the NHPRC and the applicant organization. The Commission provides no more than 50 per cent of total direct project costs in the Access to Historical Records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 complete application includes the Application for Federal Assistance (Standard Form 424), Assurances -- Non-Construction Programs (Standard Form 424B), a Project </w:t>
            </w:r>
            <w:r w:rsidRPr="00616299">
              <w:rPr>
                <w:rFonts w:ascii="Times" w:hAnsi="Times" w:cs="Helvetica"/>
              </w:rPr>
              <w:lastRenderedPageBreak/>
              <w:t>Narrative, Summary, Supplementary Materials, and Budget. Applications lacking these items will not be considered. Ineligible applications will not be reviewed.</w:t>
            </w:r>
          </w:p>
        </w:tc>
      </w:tr>
      <w:tr w:rsidR="00B756C2" w14:paraId="6540D52D" w14:textId="77777777" w:rsidTr="00AA41B4">
        <w:tc>
          <w:tcPr>
            <w:tcW w:w="4540" w:type="dxa"/>
            <w:tcBorders>
              <w:left w:val="nil"/>
            </w:tcBorders>
            <w:tcMar>
              <w:top w:w="100" w:type="nil"/>
              <w:left w:w="100" w:type="nil"/>
              <w:bottom w:w="100" w:type="nil"/>
              <w:right w:w="100" w:type="nil"/>
            </w:tcMar>
          </w:tcPr>
          <w:p w14:paraId="522638E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F60F26C" w14:textId="77777777" w:rsidR="00B756C2" w:rsidRPr="00616299" w:rsidRDefault="00174826" w:rsidP="00AA41B4">
            <w:pPr>
              <w:widowControl w:val="0"/>
              <w:autoSpaceDE w:val="0"/>
              <w:autoSpaceDN w:val="0"/>
              <w:adjustRightInd w:val="0"/>
              <w:rPr>
                <w:rFonts w:ascii="Times" w:hAnsi="Times" w:cs="Helvetica"/>
              </w:rPr>
            </w:pPr>
            <w:hyperlink r:id="rId620" w:history="1">
              <w:r w:rsidR="00B756C2" w:rsidRPr="00616299">
                <w:rPr>
                  <w:rStyle w:val="Hyperlink"/>
                  <w:rFonts w:ascii="Times" w:hAnsi="Times" w:cs="Helvetica"/>
                </w:rPr>
                <w:t>Link to full grant announcement, including additional requirements</w:t>
              </w:r>
            </w:hyperlink>
          </w:p>
        </w:tc>
      </w:tr>
      <w:tr w:rsidR="00B756C2" w14:paraId="2AA2B3E8" w14:textId="77777777" w:rsidTr="00AA41B4">
        <w:tc>
          <w:tcPr>
            <w:tcW w:w="4540" w:type="dxa"/>
            <w:tcBorders>
              <w:left w:val="nil"/>
            </w:tcBorders>
            <w:tcMar>
              <w:top w:w="100" w:type="nil"/>
              <w:left w:w="100" w:type="nil"/>
              <w:bottom w:w="100" w:type="nil"/>
              <w:right w:w="100" w:type="nil"/>
            </w:tcMar>
          </w:tcPr>
          <w:p w14:paraId="033F052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3B6636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2710D212" w14:textId="77777777" w:rsidR="00B756C2" w:rsidRPr="00616299" w:rsidRDefault="00B756C2" w:rsidP="00AA41B4">
            <w:pPr>
              <w:widowControl w:val="0"/>
              <w:autoSpaceDE w:val="0"/>
              <w:autoSpaceDN w:val="0"/>
              <w:adjustRightInd w:val="0"/>
              <w:rPr>
                <w:rFonts w:ascii="Times" w:hAnsi="Times" w:cs="Helvetica"/>
              </w:rPr>
            </w:pPr>
          </w:p>
          <w:p w14:paraId="4B57D0F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02F9223A" w14:textId="77777777" w:rsidR="00B756C2" w:rsidRPr="00616299" w:rsidRDefault="00174826" w:rsidP="00AA41B4">
            <w:pPr>
              <w:widowControl w:val="0"/>
              <w:autoSpaceDE w:val="0"/>
              <w:autoSpaceDN w:val="0"/>
              <w:adjustRightInd w:val="0"/>
              <w:rPr>
                <w:rFonts w:ascii="Times" w:hAnsi="Times" w:cs="Helvetica"/>
              </w:rPr>
            </w:pPr>
            <w:hyperlink r:id="rId621" w:history="1">
              <w:r w:rsidR="00B756C2" w:rsidRPr="00616299">
                <w:rPr>
                  <w:rStyle w:val="Hyperlink"/>
                  <w:rFonts w:ascii="Times" w:hAnsi="Times" w:cs="Helvetica"/>
                </w:rPr>
                <w:t>Grant Program Specialist</w:t>
              </w:r>
            </w:hyperlink>
          </w:p>
        </w:tc>
      </w:tr>
    </w:tbl>
    <w:p w14:paraId="3EDCA4E6" w14:textId="77777777" w:rsidR="00B756C2" w:rsidRPr="00062E7B" w:rsidRDefault="00B756C2" w:rsidP="00B756C2">
      <w:pPr>
        <w:widowControl w:val="0"/>
        <w:autoSpaceDE w:val="0"/>
        <w:autoSpaceDN w:val="0"/>
        <w:adjustRightInd w:val="0"/>
        <w:rPr>
          <w:rFonts w:ascii="Times" w:hAnsi="Times" w:cs="Helvetica"/>
        </w:rPr>
      </w:pPr>
    </w:p>
    <w:p w14:paraId="31AEDF53" w14:textId="77777777" w:rsidR="00B756C2" w:rsidRDefault="00174826" w:rsidP="00B756C2">
      <w:pPr>
        <w:widowControl w:val="0"/>
        <w:autoSpaceDE w:val="0"/>
        <w:autoSpaceDN w:val="0"/>
        <w:adjustRightInd w:val="0"/>
        <w:rPr>
          <w:rFonts w:ascii="Times" w:hAnsi="Times" w:cs="Helvetica"/>
          <w:color w:val="386EFF"/>
          <w:u w:val="single" w:color="386EFF"/>
        </w:rPr>
      </w:pPr>
      <w:hyperlink r:id="rId622" w:history="1">
        <w:r w:rsidR="00B756C2" w:rsidRPr="00062E7B">
          <w:rPr>
            <w:rFonts w:ascii="Times" w:hAnsi="Times" w:cs="Helvetica"/>
            <w:color w:val="386EFF"/>
            <w:u w:val="single" w:color="386EFF"/>
          </w:rPr>
          <w:t>http://www.grants.gov/web/grants/view-opportunity.html?oppId=280217</w:t>
        </w:r>
      </w:hyperlink>
    </w:p>
    <w:p w14:paraId="1CBA4FD7" w14:textId="77777777" w:rsidR="00B756C2" w:rsidRDefault="00B756C2" w:rsidP="00B756C2">
      <w:pPr>
        <w:widowControl w:val="0"/>
        <w:autoSpaceDE w:val="0"/>
        <w:autoSpaceDN w:val="0"/>
        <w:adjustRightInd w:val="0"/>
      </w:pPr>
    </w:p>
    <w:p w14:paraId="3295B908" w14:textId="77777777" w:rsidR="00B756C2" w:rsidRDefault="00B756C2" w:rsidP="00B756C2">
      <w:pPr>
        <w:widowControl w:val="0"/>
        <w:autoSpaceDE w:val="0"/>
        <w:autoSpaceDN w:val="0"/>
        <w:adjustRightInd w:val="0"/>
        <w:rPr>
          <w:rFonts w:ascii="Times" w:hAnsi="Times" w:cs="Helvetica"/>
        </w:rPr>
      </w:pPr>
      <w:bookmarkStart w:id="391" w:name="NARALiteracyandEngagement"/>
      <w:bookmarkEnd w:id="391"/>
    </w:p>
    <w:p w14:paraId="34E83E26" w14:textId="77777777" w:rsidR="00B756C2" w:rsidRPr="00802491" w:rsidRDefault="00B756C2" w:rsidP="00B756C2">
      <w:pPr>
        <w:widowControl w:val="0"/>
        <w:autoSpaceDE w:val="0"/>
        <w:autoSpaceDN w:val="0"/>
        <w:adjustRightInd w:val="0"/>
        <w:rPr>
          <w:rFonts w:ascii="Times" w:hAnsi="Times" w:cs="Helvetica"/>
        </w:rPr>
      </w:pPr>
    </w:p>
    <w:p w14:paraId="4CA51444" w14:textId="77777777" w:rsidR="00B756C2" w:rsidRPr="00DC6BFC" w:rsidRDefault="00B756C2" w:rsidP="00B756C2">
      <w:pPr>
        <w:pBdr>
          <w:bottom w:val="double" w:sz="6" w:space="1" w:color="auto"/>
        </w:pBdr>
        <w:autoSpaceDE w:val="0"/>
        <w:autoSpaceDN w:val="0"/>
        <w:adjustRightInd w:val="0"/>
        <w:rPr>
          <w:b/>
          <w:szCs w:val="22"/>
        </w:rPr>
      </w:pPr>
    </w:p>
    <w:p w14:paraId="74075416" w14:textId="77777777" w:rsidR="00B756C2" w:rsidRPr="00DC6BFC" w:rsidRDefault="00B756C2" w:rsidP="00B756C2">
      <w:pPr>
        <w:autoSpaceDE w:val="0"/>
        <w:autoSpaceDN w:val="0"/>
        <w:adjustRightInd w:val="0"/>
        <w:rPr>
          <w:b/>
          <w:szCs w:val="22"/>
        </w:rPr>
      </w:pPr>
    </w:p>
    <w:p w14:paraId="5831B299" w14:textId="77777777" w:rsidR="00B756C2" w:rsidRDefault="00B756C2" w:rsidP="00B756C2">
      <w:pPr>
        <w:widowControl w:val="0"/>
        <w:autoSpaceDE w:val="0"/>
        <w:autoSpaceDN w:val="0"/>
        <w:adjustRightInd w:val="0"/>
        <w:rPr>
          <w:rFonts w:cs="Helvetica"/>
        </w:rPr>
      </w:pPr>
    </w:p>
    <w:p w14:paraId="059D72EC" w14:textId="77777777" w:rsidR="00B756C2" w:rsidRPr="00DC6BFC" w:rsidRDefault="00B756C2" w:rsidP="00B756C2">
      <w:pPr>
        <w:autoSpaceDE w:val="0"/>
        <w:autoSpaceDN w:val="0"/>
        <w:adjustRightInd w:val="0"/>
        <w:outlineLvl w:val="0"/>
        <w:rPr>
          <w:b/>
          <w:szCs w:val="22"/>
        </w:rPr>
      </w:pPr>
      <w:bookmarkStart w:id="392" w:name="NARAInnovation"/>
      <w:bookmarkStart w:id="393" w:name="NEA"/>
      <w:bookmarkEnd w:id="392"/>
      <w:bookmarkEnd w:id="393"/>
      <w:r w:rsidRPr="00DC6BFC">
        <w:rPr>
          <w:b/>
          <w:szCs w:val="22"/>
        </w:rPr>
        <w:t>National Endowment for the Arts</w:t>
      </w:r>
    </w:p>
    <w:p w14:paraId="044E8B53" w14:textId="77777777" w:rsidR="00B756C2" w:rsidRDefault="00B756C2" w:rsidP="00B756C2">
      <w:pPr>
        <w:autoSpaceDE w:val="0"/>
        <w:autoSpaceDN w:val="0"/>
        <w:adjustRightInd w:val="0"/>
        <w:rPr>
          <w:b/>
          <w:szCs w:val="22"/>
        </w:rPr>
      </w:pPr>
    </w:p>
    <w:p w14:paraId="54439C7C" w14:textId="77777777" w:rsidR="00B756C2" w:rsidRDefault="00B756C2" w:rsidP="00B756C2">
      <w:bookmarkStart w:id="394" w:name="NEAAgencyGrantOverview"/>
      <w:bookmarkEnd w:id="394"/>
    </w:p>
    <w:p w14:paraId="40D716C4" w14:textId="77777777" w:rsidR="00B756C2" w:rsidRDefault="00B756C2" w:rsidP="00B756C2">
      <w:pPr>
        <w:ind w:left="-360"/>
      </w:pPr>
      <w:r>
        <w:rPr>
          <w:noProof/>
        </w:rPr>
        <w:drawing>
          <wp:inline distT="0" distB="0" distL="0" distR="0" wp14:anchorId="3336FB82" wp14:editId="5F5B8351">
            <wp:extent cx="6846042" cy="4908884"/>
            <wp:effectExtent l="0" t="0" r="1206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6846259" cy="4909039"/>
                    </a:xfrm>
                    <a:prstGeom prst="rect">
                      <a:avLst/>
                    </a:prstGeom>
                    <a:noFill/>
                    <a:ln>
                      <a:noFill/>
                    </a:ln>
                  </pic:spPr>
                </pic:pic>
              </a:graphicData>
            </a:graphic>
          </wp:inline>
        </w:drawing>
      </w:r>
    </w:p>
    <w:p w14:paraId="16912F41" w14:textId="77777777" w:rsidR="00B756C2" w:rsidRDefault="00B756C2" w:rsidP="00B756C2"/>
    <w:p w14:paraId="5ACE801E" w14:textId="77777777" w:rsidR="00B756C2" w:rsidRDefault="00B756C2" w:rsidP="00B756C2">
      <w:pPr>
        <w:autoSpaceDE w:val="0"/>
        <w:autoSpaceDN w:val="0"/>
        <w:adjustRightInd w:val="0"/>
        <w:rPr>
          <w:szCs w:val="28"/>
        </w:rPr>
      </w:pPr>
    </w:p>
    <w:p w14:paraId="3F15DEE2" w14:textId="77777777" w:rsidR="00B756C2" w:rsidRDefault="00B756C2" w:rsidP="00B756C2">
      <w:pPr>
        <w:autoSpaceDE w:val="0"/>
        <w:autoSpaceDN w:val="0"/>
        <w:adjustRightInd w:val="0"/>
        <w:ind w:left="-810"/>
        <w:rPr>
          <w:rStyle w:val="Hyperlink"/>
          <w:noProof/>
          <w:sz w:val="32"/>
          <w:szCs w:val="32"/>
        </w:rPr>
      </w:pPr>
      <w:r>
        <w:tab/>
      </w:r>
      <w:r>
        <w:tab/>
      </w:r>
      <w:r>
        <w:tab/>
      </w:r>
      <w:hyperlink r:id="rId624" w:history="1">
        <w:r w:rsidRPr="00976464">
          <w:rPr>
            <w:rStyle w:val="Hyperlink"/>
            <w:noProof/>
            <w:sz w:val="32"/>
            <w:szCs w:val="32"/>
          </w:rPr>
          <w:t>http://arts.gov/grants</w:t>
        </w:r>
      </w:hyperlink>
    </w:p>
    <w:p w14:paraId="451451BA" w14:textId="77777777" w:rsidR="00B756C2" w:rsidRDefault="00B756C2" w:rsidP="00B756C2">
      <w:pPr>
        <w:autoSpaceDE w:val="0"/>
        <w:autoSpaceDN w:val="0"/>
        <w:adjustRightInd w:val="0"/>
        <w:ind w:left="-810"/>
        <w:rPr>
          <w:rStyle w:val="Hyperlink"/>
          <w:noProof/>
          <w:sz w:val="32"/>
          <w:szCs w:val="32"/>
        </w:rPr>
      </w:pPr>
    </w:p>
    <w:p w14:paraId="37902D4E" w14:textId="77777777" w:rsidR="00B756C2" w:rsidRDefault="00B756C2" w:rsidP="00B756C2">
      <w:pPr>
        <w:autoSpaceDE w:val="0"/>
        <w:autoSpaceDN w:val="0"/>
        <w:adjustRightInd w:val="0"/>
        <w:ind w:left="-810"/>
        <w:rPr>
          <w:rStyle w:val="Hyperlink"/>
          <w:noProof/>
          <w:sz w:val="32"/>
          <w:szCs w:val="32"/>
        </w:rPr>
      </w:pPr>
      <w:r>
        <w:rPr>
          <w:noProof/>
          <w:color w:val="0000FF"/>
          <w:sz w:val="32"/>
          <w:szCs w:val="32"/>
          <w:u w:val="single"/>
        </w:rPr>
        <w:drawing>
          <wp:inline distT="0" distB="0" distL="0" distR="0" wp14:anchorId="54C99324" wp14:editId="541EA850">
            <wp:extent cx="6343650" cy="4426358"/>
            <wp:effectExtent l="0" t="0" r="635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6343650" cy="4426358"/>
                    </a:xfrm>
                    <a:prstGeom prst="rect">
                      <a:avLst/>
                    </a:prstGeom>
                    <a:noFill/>
                    <a:ln>
                      <a:noFill/>
                    </a:ln>
                  </pic:spPr>
                </pic:pic>
              </a:graphicData>
            </a:graphic>
          </wp:inline>
        </w:drawing>
      </w:r>
    </w:p>
    <w:p w14:paraId="3126CFEB" w14:textId="77777777" w:rsidR="00B756C2" w:rsidRDefault="00B756C2" w:rsidP="00B756C2">
      <w:pPr>
        <w:autoSpaceDE w:val="0"/>
        <w:autoSpaceDN w:val="0"/>
        <w:adjustRightInd w:val="0"/>
        <w:ind w:left="-810"/>
        <w:rPr>
          <w:noProof/>
          <w:szCs w:val="28"/>
        </w:rPr>
      </w:pPr>
      <w:r>
        <w:rPr>
          <w:noProof/>
          <w:szCs w:val="28"/>
        </w:rPr>
        <w:drawing>
          <wp:inline distT="0" distB="0" distL="0" distR="0" wp14:anchorId="372BF5E8" wp14:editId="2C858DE3">
            <wp:extent cx="6343650" cy="3263750"/>
            <wp:effectExtent l="0" t="0" r="635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6343650" cy="3263750"/>
                    </a:xfrm>
                    <a:prstGeom prst="rect">
                      <a:avLst/>
                    </a:prstGeom>
                    <a:noFill/>
                    <a:ln>
                      <a:noFill/>
                    </a:ln>
                  </pic:spPr>
                </pic:pic>
              </a:graphicData>
            </a:graphic>
          </wp:inline>
        </w:drawing>
      </w:r>
    </w:p>
    <w:p w14:paraId="39034842" w14:textId="77777777" w:rsidR="00B756C2" w:rsidRDefault="00B756C2" w:rsidP="00B756C2">
      <w:pPr>
        <w:autoSpaceDE w:val="0"/>
        <w:autoSpaceDN w:val="0"/>
        <w:adjustRightInd w:val="0"/>
        <w:ind w:left="-810"/>
        <w:rPr>
          <w:noProof/>
          <w:szCs w:val="28"/>
        </w:rPr>
      </w:pPr>
      <w:r>
        <w:rPr>
          <w:noProof/>
          <w:szCs w:val="28"/>
        </w:rPr>
        <w:lastRenderedPageBreak/>
        <w:drawing>
          <wp:inline distT="0" distB="0" distL="0" distR="0" wp14:anchorId="1AA117AE" wp14:editId="31163C5D">
            <wp:extent cx="6343650" cy="4404491"/>
            <wp:effectExtent l="0" t="0" r="635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6343650" cy="4404491"/>
                    </a:xfrm>
                    <a:prstGeom prst="rect">
                      <a:avLst/>
                    </a:prstGeom>
                    <a:noFill/>
                    <a:ln>
                      <a:noFill/>
                    </a:ln>
                  </pic:spPr>
                </pic:pic>
              </a:graphicData>
            </a:graphic>
          </wp:inline>
        </w:drawing>
      </w:r>
    </w:p>
    <w:p w14:paraId="4DF7D64E" w14:textId="77777777" w:rsidR="00B756C2" w:rsidRDefault="00B756C2" w:rsidP="00B756C2">
      <w:pPr>
        <w:widowControl w:val="0"/>
        <w:autoSpaceDE w:val="0"/>
        <w:autoSpaceDN w:val="0"/>
        <w:adjustRightInd w:val="0"/>
        <w:spacing w:after="200"/>
        <w:rPr>
          <w:rFonts w:ascii="Times" w:hAnsi="Times" w:cs="Times"/>
          <w:color w:val="262626"/>
          <w:sz w:val="26"/>
          <w:szCs w:val="26"/>
        </w:rPr>
      </w:pPr>
      <w:r>
        <w:rPr>
          <w:rFonts w:ascii="Times" w:eastAsiaTheme="minorEastAsia" w:hAnsi="Times" w:cs="Times"/>
          <w:color w:val="262626"/>
          <w:sz w:val="26"/>
          <w:szCs w:val="26"/>
        </w:rPr>
        <w:t xml:space="preserve">See more at: </w:t>
      </w:r>
      <w:hyperlink r:id="rId628" w:history="1">
        <w:r w:rsidRPr="00135D08">
          <w:rPr>
            <w:rStyle w:val="Hyperlink"/>
            <w:rFonts w:ascii="Times" w:eastAsiaTheme="minorEastAsia" w:hAnsi="Times" w:cs="Times"/>
            <w:sz w:val="26"/>
            <w:szCs w:val="26"/>
          </w:rPr>
          <w:t>https://www.arts.gov/grants/apply-grant/grants-organizations</w:t>
        </w:r>
      </w:hyperlink>
    </w:p>
    <w:p w14:paraId="37E54F5E" w14:textId="77777777" w:rsidR="00B756C2" w:rsidRDefault="00B756C2" w:rsidP="00B756C2">
      <w:pPr>
        <w:pBdr>
          <w:bottom w:val="single" w:sz="6" w:space="1" w:color="auto"/>
        </w:pBdr>
        <w:autoSpaceDE w:val="0"/>
        <w:autoSpaceDN w:val="0"/>
        <w:adjustRightInd w:val="0"/>
        <w:rPr>
          <w:rFonts w:ascii="Times" w:hAnsi="Times" w:cs="Times"/>
          <w:color w:val="262626"/>
          <w:sz w:val="26"/>
          <w:szCs w:val="26"/>
        </w:rPr>
      </w:pPr>
    </w:p>
    <w:p w14:paraId="7322AB9A" w14:textId="77777777" w:rsidR="00B756C2" w:rsidRDefault="00B756C2" w:rsidP="00B756C2">
      <w:pPr>
        <w:widowControl w:val="0"/>
        <w:autoSpaceDE w:val="0"/>
        <w:autoSpaceDN w:val="0"/>
        <w:adjustRightInd w:val="0"/>
        <w:rPr>
          <w:rFonts w:ascii="Times" w:hAnsi="Times" w:cs="Helvetica"/>
        </w:rPr>
      </w:pPr>
      <w:bookmarkStart w:id="395" w:name="NEAPrograms"/>
      <w:bookmarkEnd w:id="395"/>
      <w:r>
        <w:rPr>
          <w:rFonts w:ascii="Times" w:hAnsi="Times" w:cs="Helvetica"/>
        </w:rPr>
        <w:t>Programs:</w:t>
      </w:r>
      <w:bookmarkStart w:id="396" w:name="NEAAEP"/>
      <w:bookmarkEnd w:id="396"/>
    </w:p>
    <w:p w14:paraId="141E26B6" w14:textId="77777777" w:rsidR="00B756C2" w:rsidRDefault="00B756C2" w:rsidP="00B756C2">
      <w:pPr>
        <w:widowControl w:val="0"/>
        <w:autoSpaceDE w:val="0"/>
        <w:autoSpaceDN w:val="0"/>
        <w:adjustRightInd w:val="0"/>
        <w:rPr>
          <w:rFonts w:ascii="Times" w:hAnsi="Times" w:cs="Helvetica"/>
        </w:rPr>
      </w:pPr>
    </w:p>
    <w:p w14:paraId="18A58F2B" w14:textId="77777777" w:rsidR="00B756C2" w:rsidRPr="001C4299" w:rsidRDefault="00B756C2" w:rsidP="00B756C2">
      <w:bookmarkStart w:id="397" w:name="NEAArtWorksI"/>
      <w:bookmarkStart w:id="398" w:name="NEAREsearchArtWorks"/>
      <w:bookmarkStart w:id="399" w:name="NEAMod"/>
      <w:bookmarkEnd w:id="397"/>
      <w:bookmarkEnd w:id="398"/>
      <w:bookmarkEnd w:id="399"/>
      <w:r>
        <w:t>Modifications:</w:t>
      </w:r>
    </w:p>
    <w:p w14:paraId="22723087" w14:textId="77777777" w:rsidR="00B756C2" w:rsidRDefault="00B756C2" w:rsidP="00B756C2"/>
    <w:p w14:paraId="11BC5E99" w14:textId="77777777" w:rsidR="00B756C2" w:rsidRPr="00480BA9" w:rsidRDefault="00B756C2" w:rsidP="00B756C2">
      <w:bookmarkStart w:id="400" w:name="NEAJazzMasters"/>
      <w:bookmarkStart w:id="401" w:name="NEAOurTown"/>
      <w:bookmarkStart w:id="402" w:name="NEAReminder"/>
      <w:bookmarkEnd w:id="400"/>
      <w:bookmarkEnd w:id="401"/>
      <w:bookmarkEnd w:id="402"/>
      <w:r>
        <w:t>Reminders:</w:t>
      </w:r>
      <w:bookmarkStart w:id="403" w:name="NEALiteratureFellowships"/>
      <w:bookmarkEnd w:id="403"/>
    </w:p>
    <w:p w14:paraId="0285C5DD" w14:textId="77777777" w:rsidR="00B756C2" w:rsidRDefault="00B756C2" w:rsidP="00B756C2">
      <w:pPr>
        <w:widowControl w:val="0"/>
        <w:autoSpaceDE w:val="0"/>
        <w:autoSpaceDN w:val="0"/>
        <w:adjustRightInd w:val="0"/>
        <w:rPr>
          <w:rFonts w:ascii="Times" w:hAnsi="Times" w:cs="Helvetica"/>
        </w:rPr>
      </w:pPr>
    </w:p>
    <w:p w14:paraId="5ACD5573" w14:textId="77777777" w:rsidR="009144A6" w:rsidRDefault="009144A6" w:rsidP="009144A6">
      <w:pPr>
        <w:widowControl w:val="0"/>
        <w:autoSpaceDE w:val="0"/>
        <w:autoSpaceDN w:val="0"/>
        <w:adjustRightInd w:val="0"/>
        <w:rPr>
          <w:rFonts w:ascii="Times" w:hAnsi="Times" w:cs="Helvetica"/>
        </w:rPr>
      </w:pPr>
      <w:bookmarkStart w:id="404" w:name="NEANatlHeritageFellowships"/>
      <w:bookmarkEnd w:id="404"/>
      <w:r w:rsidRPr="00106F4D">
        <w:rPr>
          <w:rFonts w:ascii="Times" w:hAnsi="Times" w:cs="Helvetica"/>
        </w:rPr>
        <w:t>2017 National Heritage Fellowships Awards Program Grant</w:t>
      </w:r>
    </w:p>
    <w:p w14:paraId="125404C8" w14:textId="77777777" w:rsidR="009144A6" w:rsidRDefault="009144A6" w:rsidP="009144A6">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9144A6" w:rsidRPr="00830EF5" w14:paraId="660DB302" w14:textId="77777777" w:rsidTr="009144A6">
        <w:tc>
          <w:tcPr>
            <w:tcW w:w="4540" w:type="dxa"/>
            <w:tcMar>
              <w:top w:w="100" w:type="nil"/>
              <w:left w:w="100" w:type="nil"/>
              <w:bottom w:w="100" w:type="nil"/>
              <w:right w:w="100" w:type="nil"/>
            </w:tcMar>
          </w:tcPr>
          <w:p w14:paraId="3C4824A1"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Document Type:</w:t>
            </w:r>
          </w:p>
        </w:tc>
        <w:tc>
          <w:tcPr>
            <w:tcW w:w="5800" w:type="dxa"/>
            <w:tcMar>
              <w:top w:w="100" w:type="nil"/>
              <w:left w:w="100" w:type="nil"/>
              <w:bottom w:w="100" w:type="nil"/>
              <w:right w:w="100" w:type="nil"/>
            </w:tcMar>
            <w:vAlign w:val="center"/>
          </w:tcPr>
          <w:p w14:paraId="36B20244"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Grants Notice</w:t>
            </w:r>
          </w:p>
        </w:tc>
      </w:tr>
      <w:tr w:rsidR="009144A6" w:rsidRPr="00830EF5" w14:paraId="14CE5ADF" w14:textId="77777777" w:rsidTr="009144A6">
        <w:tblPrEx>
          <w:tblBorders>
            <w:top w:val="none" w:sz="0" w:space="0" w:color="auto"/>
          </w:tblBorders>
        </w:tblPrEx>
        <w:tc>
          <w:tcPr>
            <w:tcW w:w="4540" w:type="dxa"/>
            <w:tcMar>
              <w:top w:w="100" w:type="nil"/>
              <w:left w:w="100" w:type="nil"/>
              <w:bottom w:w="100" w:type="nil"/>
              <w:right w:w="100" w:type="nil"/>
            </w:tcMar>
          </w:tcPr>
          <w:p w14:paraId="3699386E"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Funding Opportunity Number:</w:t>
            </w:r>
          </w:p>
        </w:tc>
        <w:tc>
          <w:tcPr>
            <w:tcW w:w="5800" w:type="dxa"/>
            <w:tcMar>
              <w:top w:w="100" w:type="nil"/>
              <w:left w:w="100" w:type="nil"/>
              <w:bottom w:w="100" w:type="nil"/>
              <w:right w:w="100" w:type="nil"/>
            </w:tcMar>
            <w:vAlign w:val="center"/>
          </w:tcPr>
          <w:p w14:paraId="2F16B299"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NEAPS1504</w:t>
            </w:r>
          </w:p>
        </w:tc>
      </w:tr>
      <w:tr w:rsidR="009144A6" w:rsidRPr="00830EF5" w14:paraId="321B85AE" w14:textId="77777777" w:rsidTr="009144A6">
        <w:tblPrEx>
          <w:tblBorders>
            <w:top w:val="none" w:sz="0" w:space="0" w:color="auto"/>
          </w:tblBorders>
        </w:tblPrEx>
        <w:tc>
          <w:tcPr>
            <w:tcW w:w="4540" w:type="dxa"/>
            <w:tcMar>
              <w:top w:w="100" w:type="nil"/>
              <w:left w:w="100" w:type="nil"/>
              <w:bottom w:w="100" w:type="nil"/>
              <w:right w:w="100" w:type="nil"/>
            </w:tcMar>
          </w:tcPr>
          <w:p w14:paraId="4B80D4D5"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Funding Opportunity Title:</w:t>
            </w:r>
          </w:p>
        </w:tc>
        <w:tc>
          <w:tcPr>
            <w:tcW w:w="5800" w:type="dxa"/>
            <w:tcMar>
              <w:top w:w="100" w:type="nil"/>
              <w:left w:w="100" w:type="nil"/>
              <w:bottom w:w="100" w:type="nil"/>
              <w:right w:w="100" w:type="nil"/>
            </w:tcMar>
            <w:vAlign w:val="center"/>
          </w:tcPr>
          <w:p w14:paraId="2871D595"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2017 National Heritage Fellowships Awards Program</w:t>
            </w:r>
          </w:p>
        </w:tc>
      </w:tr>
      <w:tr w:rsidR="009144A6" w:rsidRPr="00830EF5" w14:paraId="35D9ED4D" w14:textId="77777777" w:rsidTr="009144A6">
        <w:tblPrEx>
          <w:tblBorders>
            <w:top w:val="none" w:sz="0" w:space="0" w:color="auto"/>
          </w:tblBorders>
        </w:tblPrEx>
        <w:tc>
          <w:tcPr>
            <w:tcW w:w="4540" w:type="dxa"/>
            <w:tcMar>
              <w:top w:w="100" w:type="nil"/>
              <w:left w:w="100" w:type="nil"/>
              <w:bottom w:w="100" w:type="nil"/>
              <w:right w:w="100" w:type="nil"/>
            </w:tcMar>
          </w:tcPr>
          <w:p w14:paraId="64E421CD"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Opportunity Category:</w:t>
            </w:r>
          </w:p>
        </w:tc>
        <w:tc>
          <w:tcPr>
            <w:tcW w:w="5800" w:type="dxa"/>
            <w:tcMar>
              <w:top w:w="100" w:type="nil"/>
              <w:left w:w="100" w:type="nil"/>
              <w:bottom w:w="100" w:type="nil"/>
              <w:right w:w="100" w:type="nil"/>
            </w:tcMar>
            <w:vAlign w:val="center"/>
          </w:tcPr>
          <w:p w14:paraId="1EF19B27"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Discretionary</w:t>
            </w:r>
          </w:p>
        </w:tc>
      </w:tr>
      <w:tr w:rsidR="009144A6" w:rsidRPr="00830EF5" w14:paraId="3D786B50" w14:textId="77777777" w:rsidTr="009144A6">
        <w:tblPrEx>
          <w:tblBorders>
            <w:top w:val="none" w:sz="0" w:space="0" w:color="auto"/>
          </w:tblBorders>
        </w:tblPrEx>
        <w:tc>
          <w:tcPr>
            <w:tcW w:w="4540" w:type="dxa"/>
            <w:tcMar>
              <w:top w:w="100" w:type="nil"/>
              <w:left w:w="100" w:type="nil"/>
              <w:bottom w:w="100" w:type="nil"/>
              <w:right w:w="100" w:type="nil"/>
            </w:tcMar>
          </w:tcPr>
          <w:p w14:paraId="04717D6A"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Funding Instrument Type:</w:t>
            </w:r>
          </w:p>
        </w:tc>
        <w:tc>
          <w:tcPr>
            <w:tcW w:w="5800" w:type="dxa"/>
            <w:tcMar>
              <w:top w:w="100" w:type="nil"/>
              <w:left w:w="100" w:type="nil"/>
              <w:bottom w:w="100" w:type="nil"/>
              <w:right w:w="100" w:type="nil"/>
            </w:tcMar>
            <w:vAlign w:val="center"/>
          </w:tcPr>
          <w:p w14:paraId="10E50834"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Grant</w:t>
            </w:r>
          </w:p>
        </w:tc>
      </w:tr>
      <w:tr w:rsidR="009144A6" w:rsidRPr="00830EF5" w14:paraId="3AA758D2" w14:textId="77777777" w:rsidTr="009144A6">
        <w:tblPrEx>
          <w:tblBorders>
            <w:top w:val="none" w:sz="0" w:space="0" w:color="auto"/>
          </w:tblBorders>
        </w:tblPrEx>
        <w:tc>
          <w:tcPr>
            <w:tcW w:w="4540" w:type="dxa"/>
            <w:tcMar>
              <w:top w:w="100" w:type="nil"/>
              <w:left w:w="100" w:type="nil"/>
              <w:bottom w:w="100" w:type="nil"/>
              <w:right w:w="100" w:type="nil"/>
            </w:tcMar>
          </w:tcPr>
          <w:p w14:paraId="4FB9AD49"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Category of Funding Activity:</w:t>
            </w:r>
          </w:p>
        </w:tc>
        <w:tc>
          <w:tcPr>
            <w:tcW w:w="5800" w:type="dxa"/>
            <w:tcMar>
              <w:top w:w="100" w:type="nil"/>
              <w:left w:w="100" w:type="nil"/>
              <w:bottom w:w="100" w:type="nil"/>
              <w:right w:w="100" w:type="nil"/>
            </w:tcMar>
            <w:vAlign w:val="center"/>
          </w:tcPr>
          <w:p w14:paraId="21399F77"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Arts (see "Cultural Affairs" in CFDA)</w:t>
            </w:r>
          </w:p>
        </w:tc>
      </w:tr>
      <w:tr w:rsidR="009144A6" w:rsidRPr="00830EF5" w14:paraId="51F0F19E" w14:textId="77777777" w:rsidTr="009144A6">
        <w:tblPrEx>
          <w:tblBorders>
            <w:top w:val="none" w:sz="0" w:space="0" w:color="auto"/>
          </w:tblBorders>
        </w:tblPrEx>
        <w:tc>
          <w:tcPr>
            <w:tcW w:w="4540" w:type="dxa"/>
            <w:tcMar>
              <w:top w:w="100" w:type="nil"/>
              <w:left w:w="100" w:type="nil"/>
              <w:bottom w:w="100" w:type="nil"/>
              <w:right w:w="100" w:type="nil"/>
            </w:tcMar>
          </w:tcPr>
          <w:p w14:paraId="410739CB"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Category Explanation:</w:t>
            </w:r>
          </w:p>
        </w:tc>
        <w:tc>
          <w:tcPr>
            <w:tcW w:w="5800" w:type="dxa"/>
            <w:tcMar>
              <w:top w:w="100" w:type="nil"/>
              <w:left w:w="100" w:type="nil"/>
              <w:bottom w:w="100" w:type="nil"/>
              <w:right w:w="100" w:type="nil"/>
            </w:tcMar>
            <w:vAlign w:val="center"/>
          </w:tcPr>
          <w:p w14:paraId="4D4101DA" w14:textId="77777777" w:rsidR="009144A6" w:rsidRPr="00830EF5" w:rsidRDefault="009144A6" w:rsidP="009144A6">
            <w:pPr>
              <w:widowControl w:val="0"/>
              <w:autoSpaceDE w:val="0"/>
              <w:autoSpaceDN w:val="0"/>
              <w:adjustRightInd w:val="0"/>
              <w:rPr>
                <w:rFonts w:ascii="Times" w:hAnsi="Times" w:cs="Helvetica"/>
              </w:rPr>
            </w:pPr>
          </w:p>
        </w:tc>
      </w:tr>
      <w:tr w:rsidR="009144A6" w:rsidRPr="00830EF5" w14:paraId="07E4D7F5" w14:textId="77777777" w:rsidTr="009144A6">
        <w:tblPrEx>
          <w:tblBorders>
            <w:top w:val="none" w:sz="0" w:space="0" w:color="auto"/>
          </w:tblBorders>
        </w:tblPrEx>
        <w:tc>
          <w:tcPr>
            <w:tcW w:w="4540" w:type="dxa"/>
            <w:tcMar>
              <w:top w:w="100" w:type="nil"/>
              <w:left w:w="100" w:type="nil"/>
              <w:bottom w:w="100" w:type="nil"/>
              <w:right w:w="100" w:type="nil"/>
            </w:tcMar>
            <w:vAlign w:val="center"/>
          </w:tcPr>
          <w:p w14:paraId="23722A0B"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Expected Number of Awards:</w:t>
            </w:r>
          </w:p>
        </w:tc>
        <w:tc>
          <w:tcPr>
            <w:tcW w:w="5800" w:type="dxa"/>
            <w:tcMar>
              <w:top w:w="100" w:type="nil"/>
              <w:left w:w="100" w:type="nil"/>
              <w:bottom w:w="100" w:type="nil"/>
              <w:right w:w="100" w:type="nil"/>
            </w:tcMar>
            <w:vAlign w:val="center"/>
          </w:tcPr>
          <w:p w14:paraId="6DC3B432" w14:textId="77777777" w:rsidR="009144A6" w:rsidRPr="00830EF5" w:rsidRDefault="009144A6" w:rsidP="009144A6">
            <w:pPr>
              <w:widowControl w:val="0"/>
              <w:autoSpaceDE w:val="0"/>
              <w:autoSpaceDN w:val="0"/>
              <w:adjustRightInd w:val="0"/>
              <w:rPr>
                <w:rFonts w:ascii="Times" w:hAnsi="Times" w:cs="Helvetica"/>
              </w:rPr>
            </w:pPr>
          </w:p>
        </w:tc>
      </w:tr>
      <w:tr w:rsidR="009144A6" w:rsidRPr="00830EF5" w14:paraId="7F898B66" w14:textId="77777777" w:rsidTr="009144A6">
        <w:tblPrEx>
          <w:tblBorders>
            <w:top w:val="none" w:sz="0" w:space="0" w:color="auto"/>
          </w:tblBorders>
        </w:tblPrEx>
        <w:tc>
          <w:tcPr>
            <w:tcW w:w="4540" w:type="dxa"/>
            <w:tcMar>
              <w:top w:w="100" w:type="nil"/>
              <w:left w:w="100" w:type="nil"/>
              <w:bottom w:w="100" w:type="nil"/>
              <w:right w:w="100" w:type="nil"/>
            </w:tcMar>
          </w:tcPr>
          <w:p w14:paraId="713D73CB"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CFDA Number(s):</w:t>
            </w:r>
          </w:p>
        </w:tc>
        <w:tc>
          <w:tcPr>
            <w:tcW w:w="5800" w:type="dxa"/>
            <w:tcMar>
              <w:top w:w="100" w:type="nil"/>
              <w:left w:w="100" w:type="nil"/>
              <w:bottom w:w="100" w:type="nil"/>
              <w:right w:w="100" w:type="nil"/>
            </w:tcMar>
            <w:vAlign w:val="center"/>
          </w:tcPr>
          <w:p w14:paraId="5D902FE0"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45.024 -- Promotion of the Arts Grants to Organizations and Individuals</w:t>
            </w:r>
          </w:p>
        </w:tc>
      </w:tr>
      <w:tr w:rsidR="009144A6" w:rsidRPr="00830EF5" w14:paraId="1E498E1B" w14:textId="77777777" w:rsidTr="009144A6">
        <w:tc>
          <w:tcPr>
            <w:tcW w:w="4540" w:type="dxa"/>
            <w:tcMar>
              <w:top w:w="100" w:type="nil"/>
              <w:left w:w="100" w:type="nil"/>
              <w:bottom w:w="100" w:type="nil"/>
              <w:right w:w="100" w:type="nil"/>
            </w:tcMar>
          </w:tcPr>
          <w:p w14:paraId="5AB5BEE4"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9690DF8"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No</w:t>
            </w:r>
          </w:p>
        </w:tc>
      </w:tr>
      <w:tr w:rsidR="009144A6" w14:paraId="68E5D589" w14:textId="77777777" w:rsidTr="009144A6">
        <w:tc>
          <w:tcPr>
            <w:tcW w:w="4540" w:type="dxa"/>
            <w:tcBorders>
              <w:left w:val="nil"/>
            </w:tcBorders>
            <w:tcMar>
              <w:top w:w="100" w:type="nil"/>
              <w:left w:w="100" w:type="nil"/>
              <w:bottom w:w="100" w:type="nil"/>
              <w:right w:w="100" w:type="nil"/>
            </w:tcMar>
          </w:tcPr>
          <w:p w14:paraId="06DD5F54"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59ED1DC"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Jan 28, 2016</w:t>
            </w:r>
          </w:p>
        </w:tc>
      </w:tr>
      <w:tr w:rsidR="009144A6" w14:paraId="1750F4F1" w14:textId="77777777" w:rsidTr="009144A6">
        <w:tc>
          <w:tcPr>
            <w:tcW w:w="4540" w:type="dxa"/>
            <w:tcBorders>
              <w:left w:val="nil"/>
            </w:tcBorders>
            <w:tcMar>
              <w:top w:w="100" w:type="nil"/>
              <w:left w:w="100" w:type="nil"/>
              <w:bottom w:w="100" w:type="nil"/>
              <w:right w:w="100" w:type="nil"/>
            </w:tcMar>
          </w:tcPr>
          <w:p w14:paraId="543DE945"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62AE99C"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Jan 28, 2016</w:t>
            </w:r>
          </w:p>
        </w:tc>
      </w:tr>
      <w:tr w:rsidR="009144A6" w14:paraId="059A8B27" w14:textId="77777777" w:rsidTr="009144A6">
        <w:tc>
          <w:tcPr>
            <w:tcW w:w="4540" w:type="dxa"/>
            <w:tcBorders>
              <w:left w:val="nil"/>
            </w:tcBorders>
            <w:tcMar>
              <w:top w:w="100" w:type="nil"/>
              <w:left w:w="100" w:type="nil"/>
              <w:bottom w:w="100" w:type="nil"/>
              <w:right w:w="100" w:type="nil"/>
            </w:tcMar>
          </w:tcPr>
          <w:p w14:paraId="17D19147"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DBF0E75"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Apr 5, 2016 The Grants.gov system must receive your proposal no later than 11:59 p.m., Eastern Time, on April 5, 2016. We strongly recommend that you submit your application by March 25, 2016 to give yourself ample time to resolve any problems that you might encounter.</w:t>
            </w:r>
          </w:p>
        </w:tc>
      </w:tr>
      <w:tr w:rsidR="009144A6" w14:paraId="2C90F837" w14:textId="77777777" w:rsidTr="009144A6">
        <w:tc>
          <w:tcPr>
            <w:tcW w:w="4540" w:type="dxa"/>
            <w:tcBorders>
              <w:left w:val="nil"/>
            </w:tcBorders>
            <w:tcMar>
              <w:top w:w="100" w:type="nil"/>
              <w:left w:w="100" w:type="nil"/>
              <w:bottom w:w="100" w:type="nil"/>
              <w:right w:w="100" w:type="nil"/>
            </w:tcMar>
          </w:tcPr>
          <w:p w14:paraId="14D9192F"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67A7D486"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Apr 5, 2016   The Grants.gov system must receive your proposal no later than 11:59 p.m., Eastern Time, on April 5, 2016. We strongly recommend that you submit your application by March 25, 2016 to give yourself ample time to resolve any problems that you might encounter.</w:t>
            </w:r>
          </w:p>
        </w:tc>
      </w:tr>
      <w:tr w:rsidR="009144A6" w14:paraId="0CC0AF9D" w14:textId="77777777" w:rsidTr="009144A6">
        <w:tc>
          <w:tcPr>
            <w:tcW w:w="4540" w:type="dxa"/>
            <w:tcBorders>
              <w:left w:val="nil"/>
            </w:tcBorders>
            <w:tcMar>
              <w:top w:w="100" w:type="nil"/>
              <w:left w:w="100" w:type="nil"/>
              <w:bottom w:w="100" w:type="nil"/>
              <w:right w:w="100" w:type="nil"/>
            </w:tcMar>
          </w:tcPr>
          <w:p w14:paraId="508F2029"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DD197FE"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May 5, 2016</w:t>
            </w:r>
          </w:p>
        </w:tc>
      </w:tr>
      <w:tr w:rsidR="009144A6" w14:paraId="5048D2F9" w14:textId="77777777" w:rsidTr="009144A6">
        <w:tc>
          <w:tcPr>
            <w:tcW w:w="4540" w:type="dxa"/>
            <w:tcBorders>
              <w:left w:val="nil"/>
            </w:tcBorders>
            <w:tcMar>
              <w:top w:w="100" w:type="nil"/>
              <w:left w:w="100" w:type="nil"/>
              <w:bottom w:w="100" w:type="nil"/>
              <w:right w:w="100" w:type="nil"/>
            </w:tcMar>
          </w:tcPr>
          <w:p w14:paraId="571DC053"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B680306" w14:textId="77777777" w:rsidR="009144A6" w:rsidRPr="00830EF5" w:rsidRDefault="009144A6" w:rsidP="009144A6">
            <w:pPr>
              <w:widowControl w:val="0"/>
              <w:autoSpaceDE w:val="0"/>
              <w:autoSpaceDN w:val="0"/>
              <w:adjustRightInd w:val="0"/>
              <w:rPr>
                <w:rFonts w:ascii="Times" w:hAnsi="Times" w:cs="Helvetica"/>
              </w:rPr>
            </w:pPr>
          </w:p>
        </w:tc>
      </w:tr>
      <w:tr w:rsidR="009144A6" w14:paraId="129B6BC0" w14:textId="77777777" w:rsidTr="009144A6">
        <w:tc>
          <w:tcPr>
            <w:tcW w:w="4540" w:type="dxa"/>
            <w:tcBorders>
              <w:left w:val="nil"/>
            </w:tcBorders>
            <w:tcMar>
              <w:top w:w="100" w:type="nil"/>
              <w:left w:w="100" w:type="nil"/>
              <w:bottom w:w="100" w:type="nil"/>
              <w:right w:w="100" w:type="nil"/>
            </w:tcMar>
          </w:tcPr>
          <w:p w14:paraId="14D2737A"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8A4BAB4"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$310,000</w:t>
            </w:r>
          </w:p>
        </w:tc>
      </w:tr>
      <w:tr w:rsidR="009144A6" w14:paraId="6CDC8F64" w14:textId="77777777" w:rsidTr="009144A6">
        <w:tc>
          <w:tcPr>
            <w:tcW w:w="4540" w:type="dxa"/>
            <w:tcBorders>
              <w:left w:val="nil"/>
            </w:tcBorders>
            <w:tcMar>
              <w:top w:w="100" w:type="nil"/>
              <w:left w:w="100" w:type="nil"/>
              <w:bottom w:w="100" w:type="nil"/>
              <w:right w:w="100" w:type="nil"/>
            </w:tcMar>
          </w:tcPr>
          <w:p w14:paraId="6F816EDA"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38693AF"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$310,000</w:t>
            </w:r>
          </w:p>
        </w:tc>
      </w:tr>
      <w:tr w:rsidR="009144A6" w:rsidRPr="00830EF5" w14:paraId="048A4C76" w14:textId="77777777" w:rsidTr="009144A6">
        <w:tc>
          <w:tcPr>
            <w:tcW w:w="4540" w:type="dxa"/>
            <w:tcBorders>
              <w:left w:val="nil"/>
            </w:tcBorders>
            <w:tcMar>
              <w:top w:w="100" w:type="nil"/>
              <w:left w:w="100" w:type="nil"/>
              <w:bottom w:w="100" w:type="nil"/>
              <w:right w:w="100" w:type="nil"/>
            </w:tcMar>
          </w:tcPr>
          <w:p w14:paraId="6475E1F7"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96ABDA3"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Special district governments</w:t>
            </w:r>
          </w:p>
          <w:p w14:paraId="2EF9E830"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Nonprofits having a 501(c)(3) status with the IRS, other than institutions of higher education</w:t>
            </w:r>
          </w:p>
          <w:p w14:paraId="444D4856"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County governments</w:t>
            </w:r>
          </w:p>
          <w:p w14:paraId="63DCEF58"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Independent school districts</w:t>
            </w:r>
          </w:p>
          <w:p w14:paraId="2DD6F696"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Private institutions of higher education</w:t>
            </w:r>
          </w:p>
          <w:p w14:paraId="2ABE9662"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Native American tribal governments (Federally recognized)</w:t>
            </w:r>
          </w:p>
          <w:p w14:paraId="6C9C08C9"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State governments</w:t>
            </w:r>
          </w:p>
          <w:p w14:paraId="390A0965"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City or township governments</w:t>
            </w:r>
          </w:p>
          <w:p w14:paraId="511743A1"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Public and State controlled institutions of higher education</w:t>
            </w:r>
          </w:p>
        </w:tc>
      </w:tr>
      <w:tr w:rsidR="009144A6" w:rsidRPr="00830EF5" w14:paraId="1E461510" w14:textId="77777777" w:rsidTr="009144A6">
        <w:tc>
          <w:tcPr>
            <w:tcW w:w="4540" w:type="dxa"/>
            <w:tcBorders>
              <w:left w:val="nil"/>
            </w:tcBorders>
            <w:tcMar>
              <w:top w:w="100" w:type="nil"/>
              <w:left w:w="100" w:type="nil"/>
              <w:bottom w:w="100" w:type="nil"/>
              <w:right w:w="100" w:type="nil"/>
            </w:tcMar>
          </w:tcPr>
          <w:p w14:paraId="48A3FD98"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64488EF"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Applicant Eligibility Nonprofit, tax-exempt 501(c)(3), U.S. organizations; units of state or local government; or federally recognized tribal communities or tribes may apply. To be eligible, the applicant organization must: • Meet the Arts Endowment's "Legal Requirements" at the time of application. • Have submitted acceptable Final Report packages by the due date(s) for all Arts Endowment award(s) previously received. An organization may submit only one proposal under this program solicitation. You may apply to other National Endowment for the Arts funding opportunities, including Art Works and Our Town, in addition to this program solicitation. In each case, the request must be for a distinctly different project.</w:t>
            </w:r>
          </w:p>
        </w:tc>
      </w:tr>
      <w:tr w:rsidR="009144A6" w14:paraId="6FC86F68" w14:textId="77777777" w:rsidTr="009144A6">
        <w:tc>
          <w:tcPr>
            <w:tcW w:w="4540" w:type="dxa"/>
            <w:tcBorders>
              <w:left w:val="nil"/>
            </w:tcBorders>
            <w:tcMar>
              <w:top w:w="100" w:type="nil"/>
              <w:left w:w="100" w:type="nil"/>
              <w:bottom w:w="100" w:type="nil"/>
              <w:right w:w="100" w:type="nil"/>
            </w:tcMar>
          </w:tcPr>
          <w:p w14:paraId="01A2D14C"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E43F2DA"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National Endowment for the Arts</w:t>
            </w:r>
          </w:p>
        </w:tc>
      </w:tr>
      <w:tr w:rsidR="009144A6" w14:paraId="04D44924" w14:textId="77777777" w:rsidTr="009144A6">
        <w:tc>
          <w:tcPr>
            <w:tcW w:w="4540" w:type="dxa"/>
            <w:tcBorders>
              <w:left w:val="nil"/>
            </w:tcBorders>
            <w:tcMar>
              <w:top w:w="100" w:type="nil"/>
              <w:left w:w="100" w:type="nil"/>
              <w:bottom w:w="100" w:type="nil"/>
              <w:right w:w="100" w:type="nil"/>
            </w:tcMar>
          </w:tcPr>
          <w:p w14:paraId="7766E8C1"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1FC3D9B"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 xml:space="preserve">An organization may submit only one proposal under this program solicitation. This Cooperative Agreement may begin no earlier than December 1, 2016, and may extend for up to 12 months. Description The purpose of this Program Solicitation is to select an organization to assist the National Endowment for the Arts with the 2017 National Heritage Fellowships Awards program by coordinating a concert, ceremony and reception, awardee dinner, and associated events. Each year, the National Endowment for the Arts awards a limited number of lifetime honors to individuals in recognition of their outstanding contributions to our nation’s artistic heritage. One of these programs, the NEA National Heritage Fellowship Awards, pays tribute and draws public attention to the excellence and diversity of our nation’s folk and traditional arts. The one-time-only awards go to significant traditional artists from across the country in recognition of their contributions to a particular </w:t>
            </w:r>
            <w:r w:rsidRPr="00830EF5">
              <w:rPr>
                <w:rFonts w:ascii="Times" w:hAnsi="Times" w:cs="Helvetica"/>
              </w:rPr>
              <w:lastRenderedPageBreak/>
              <w:t>traditional art form and to the American public through their artistic work. Since 1982, new awardees have travelled to Washington, DC to receive our nation’s highest honor in this field in a public ceremony and perform in a concert. Through this Program Solicitation, the National Endowment for the Arts seeks a Cooperator to assist in the production and execution of the award program’s public events including bringing the recipients to Washington, DC and coordinating the various events surrounding the official presentation of the 2017 National Heritage Fellowship awards.</w:t>
            </w:r>
          </w:p>
        </w:tc>
      </w:tr>
      <w:tr w:rsidR="009144A6" w14:paraId="7C1C3DC8" w14:textId="77777777" w:rsidTr="009144A6">
        <w:tc>
          <w:tcPr>
            <w:tcW w:w="4540" w:type="dxa"/>
            <w:tcBorders>
              <w:left w:val="nil"/>
            </w:tcBorders>
            <w:tcMar>
              <w:top w:w="100" w:type="nil"/>
              <w:left w:w="100" w:type="nil"/>
              <w:bottom w:w="100" w:type="nil"/>
              <w:right w:w="100" w:type="nil"/>
            </w:tcMar>
          </w:tcPr>
          <w:p w14:paraId="5F0697C8"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AF9CC38" w14:textId="77777777" w:rsidR="009144A6" w:rsidRPr="00830EF5" w:rsidRDefault="00174826" w:rsidP="009144A6">
            <w:pPr>
              <w:widowControl w:val="0"/>
              <w:autoSpaceDE w:val="0"/>
              <w:autoSpaceDN w:val="0"/>
              <w:adjustRightInd w:val="0"/>
              <w:rPr>
                <w:rFonts w:ascii="Times" w:hAnsi="Times" w:cs="Helvetica"/>
              </w:rPr>
            </w:pPr>
            <w:hyperlink r:id="rId629" w:history="1">
              <w:r w:rsidR="009144A6" w:rsidRPr="00830EF5">
                <w:rPr>
                  <w:rStyle w:val="Hyperlink"/>
                  <w:rFonts w:ascii="Times" w:hAnsi="Times" w:cs="Helvetica"/>
                </w:rPr>
                <w:t>Complete NEA Website Announcement</w:t>
              </w:r>
            </w:hyperlink>
          </w:p>
        </w:tc>
      </w:tr>
      <w:tr w:rsidR="009144A6" w14:paraId="713163AA" w14:textId="77777777" w:rsidTr="009144A6">
        <w:tc>
          <w:tcPr>
            <w:tcW w:w="4540" w:type="dxa"/>
            <w:tcBorders>
              <w:left w:val="nil"/>
            </w:tcBorders>
            <w:tcMar>
              <w:top w:w="100" w:type="nil"/>
              <w:left w:w="100" w:type="nil"/>
              <w:bottom w:w="100" w:type="nil"/>
              <w:right w:w="100" w:type="nil"/>
            </w:tcMar>
          </w:tcPr>
          <w:p w14:paraId="627B1FC2"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87E4A4B"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If you have difficulty accessing the full announcement electronically, please contact:</w:t>
            </w:r>
          </w:p>
          <w:p w14:paraId="0FF4D98B" w14:textId="77777777" w:rsidR="009144A6" w:rsidRPr="00830EF5" w:rsidRDefault="009144A6" w:rsidP="009144A6">
            <w:pPr>
              <w:widowControl w:val="0"/>
              <w:autoSpaceDE w:val="0"/>
              <w:autoSpaceDN w:val="0"/>
              <w:adjustRightInd w:val="0"/>
              <w:rPr>
                <w:rFonts w:ascii="Times" w:hAnsi="Times" w:cs="Helvetica"/>
              </w:rPr>
            </w:pPr>
          </w:p>
          <w:p w14:paraId="3F4A691C"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 xml:space="preserve">NEA Web Manager </w:t>
            </w:r>
          </w:p>
          <w:p w14:paraId="24AF392E" w14:textId="77777777" w:rsidR="009144A6" w:rsidRPr="00830EF5" w:rsidRDefault="00174826" w:rsidP="009144A6">
            <w:pPr>
              <w:widowControl w:val="0"/>
              <w:autoSpaceDE w:val="0"/>
              <w:autoSpaceDN w:val="0"/>
              <w:adjustRightInd w:val="0"/>
              <w:rPr>
                <w:rFonts w:ascii="Times" w:hAnsi="Times" w:cs="Helvetica"/>
              </w:rPr>
            </w:pPr>
            <w:hyperlink r:id="rId630" w:history="1">
              <w:r w:rsidR="009144A6" w:rsidRPr="00830EF5">
                <w:rPr>
                  <w:rStyle w:val="Hyperlink"/>
                  <w:rFonts w:ascii="Times" w:hAnsi="Times" w:cs="Helvetica"/>
                </w:rPr>
                <w:t>NEA Web Manager</w:t>
              </w:r>
            </w:hyperlink>
          </w:p>
        </w:tc>
      </w:tr>
    </w:tbl>
    <w:p w14:paraId="0EC95551" w14:textId="77777777" w:rsidR="009144A6" w:rsidRPr="00106F4D" w:rsidRDefault="009144A6" w:rsidP="009144A6">
      <w:pPr>
        <w:widowControl w:val="0"/>
        <w:autoSpaceDE w:val="0"/>
        <w:autoSpaceDN w:val="0"/>
        <w:adjustRightInd w:val="0"/>
        <w:rPr>
          <w:rFonts w:ascii="Times" w:hAnsi="Times" w:cs="Helvetica"/>
        </w:rPr>
      </w:pPr>
    </w:p>
    <w:p w14:paraId="5CDAAEE9" w14:textId="77777777" w:rsidR="009144A6" w:rsidRDefault="00174826" w:rsidP="009144A6">
      <w:pPr>
        <w:widowControl w:val="0"/>
        <w:pBdr>
          <w:bottom w:val="single" w:sz="6" w:space="1" w:color="auto"/>
        </w:pBdr>
        <w:autoSpaceDE w:val="0"/>
        <w:autoSpaceDN w:val="0"/>
        <w:adjustRightInd w:val="0"/>
        <w:rPr>
          <w:rFonts w:ascii="Times" w:hAnsi="Times" w:cs="Helvetica"/>
        </w:rPr>
      </w:pPr>
      <w:hyperlink r:id="rId631" w:history="1">
        <w:r w:rsidR="009144A6" w:rsidRPr="00106F4D">
          <w:rPr>
            <w:rFonts w:ascii="Times" w:hAnsi="Times" w:cs="Helvetica"/>
            <w:color w:val="386EFF"/>
            <w:u w:val="single" w:color="386EFF"/>
          </w:rPr>
          <w:t>http://www.grants.gov/web/grants/view-opportunity.html?oppId=281176</w:t>
        </w:r>
      </w:hyperlink>
    </w:p>
    <w:p w14:paraId="4C74FA1C" w14:textId="77777777" w:rsidR="009144A6" w:rsidRPr="00106F4D" w:rsidRDefault="009144A6" w:rsidP="009144A6">
      <w:pPr>
        <w:widowControl w:val="0"/>
        <w:pBdr>
          <w:bottom w:val="single" w:sz="6" w:space="1" w:color="auto"/>
        </w:pBdr>
        <w:autoSpaceDE w:val="0"/>
        <w:autoSpaceDN w:val="0"/>
        <w:adjustRightInd w:val="0"/>
        <w:rPr>
          <w:rFonts w:ascii="Times" w:hAnsi="Times" w:cs="Helvetica"/>
        </w:rPr>
      </w:pPr>
    </w:p>
    <w:p w14:paraId="3EABD95E" w14:textId="77777777" w:rsidR="009144A6" w:rsidRPr="00106F4D" w:rsidRDefault="009144A6" w:rsidP="009144A6">
      <w:pPr>
        <w:widowControl w:val="0"/>
        <w:autoSpaceDE w:val="0"/>
        <w:autoSpaceDN w:val="0"/>
        <w:adjustRightInd w:val="0"/>
        <w:rPr>
          <w:rFonts w:ascii="Times" w:hAnsi="Times" w:cs="Helvetica"/>
        </w:rPr>
      </w:pPr>
    </w:p>
    <w:p w14:paraId="61BEB2C7" w14:textId="77777777" w:rsidR="009144A6" w:rsidRDefault="009144A6" w:rsidP="009144A6">
      <w:pPr>
        <w:widowControl w:val="0"/>
        <w:autoSpaceDE w:val="0"/>
        <w:autoSpaceDN w:val="0"/>
        <w:adjustRightInd w:val="0"/>
        <w:rPr>
          <w:rFonts w:ascii="Times" w:hAnsi="Times" w:cs="Helvetica"/>
        </w:rPr>
      </w:pPr>
      <w:bookmarkStart w:id="405" w:name="NEAMICD"/>
      <w:bookmarkEnd w:id="405"/>
      <w:r w:rsidRPr="009144A6">
        <w:rPr>
          <w:rFonts w:ascii="Times" w:hAnsi="Times" w:cs="Helvetica"/>
          <w:highlight w:val="cyan"/>
        </w:rPr>
        <w:t>2017 Mayor's Institute on City Design (MICD) Grant</w:t>
      </w:r>
    </w:p>
    <w:p w14:paraId="6BDD6F01" w14:textId="77777777" w:rsidR="009144A6" w:rsidRDefault="009144A6" w:rsidP="009144A6">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9144A6" w:rsidRPr="00830EF5" w14:paraId="39CE3D53" w14:textId="77777777" w:rsidTr="009144A6">
        <w:tc>
          <w:tcPr>
            <w:tcW w:w="4540" w:type="dxa"/>
            <w:tcMar>
              <w:top w:w="100" w:type="nil"/>
              <w:left w:w="100" w:type="nil"/>
              <w:bottom w:w="100" w:type="nil"/>
              <w:right w:w="100" w:type="nil"/>
            </w:tcMar>
          </w:tcPr>
          <w:p w14:paraId="28F87D17"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Document Type:</w:t>
            </w:r>
          </w:p>
        </w:tc>
        <w:tc>
          <w:tcPr>
            <w:tcW w:w="5800" w:type="dxa"/>
            <w:tcMar>
              <w:top w:w="100" w:type="nil"/>
              <w:left w:w="100" w:type="nil"/>
              <w:bottom w:w="100" w:type="nil"/>
              <w:right w:w="100" w:type="nil"/>
            </w:tcMar>
            <w:vAlign w:val="center"/>
          </w:tcPr>
          <w:p w14:paraId="5FE39B6B"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Grants Notice</w:t>
            </w:r>
          </w:p>
        </w:tc>
      </w:tr>
      <w:tr w:rsidR="009144A6" w:rsidRPr="00830EF5" w14:paraId="0E40F396" w14:textId="77777777" w:rsidTr="009144A6">
        <w:tblPrEx>
          <w:tblBorders>
            <w:top w:val="none" w:sz="0" w:space="0" w:color="auto"/>
          </w:tblBorders>
        </w:tblPrEx>
        <w:tc>
          <w:tcPr>
            <w:tcW w:w="4540" w:type="dxa"/>
            <w:tcMar>
              <w:top w:w="100" w:type="nil"/>
              <w:left w:w="100" w:type="nil"/>
              <w:bottom w:w="100" w:type="nil"/>
              <w:right w:w="100" w:type="nil"/>
            </w:tcMar>
          </w:tcPr>
          <w:p w14:paraId="381370BF"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Funding Opportunity Number:</w:t>
            </w:r>
          </w:p>
        </w:tc>
        <w:tc>
          <w:tcPr>
            <w:tcW w:w="5800" w:type="dxa"/>
            <w:tcMar>
              <w:top w:w="100" w:type="nil"/>
              <w:left w:w="100" w:type="nil"/>
              <w:bottom w:w="100" w:type="nil"/>
              <w:right w:w="100" w:type="nil"/>
            </w:tcMar>
            <w:vAlign w:val="center"/>
          </w:tcPr>
          <w:p w14:paraId="5CD90FD3"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NEAPS1505</w:t>
            </w:r>
          </w:p>
        </w:tc>
      </w:tr>
      <w:tr w:rsidR="009144A6" w:rsidRPr="00830EF5" w14:paraId="3A781B09" w14:textId="77777777" w:rsidTr="009144A6">
        <w:tblPrEx>
          <w:tblBorders>
            <w:top w:val="none" w:sz="0" w:space="0" w:color="auto"/>
          </w:tblBorders>
        </w:tblPrEx>
        <w:tc>
          <w:tcPr>
            <w:tcW w:w="4540" w:type="dxa"/>
            <w:tcMar>
              <w:top w:w="100" w:type="nil"/>
              <w:left w:w="100" w:type="nil"/>
              <w:bottom w:w="100" w:type="nil"/>
              <w:right w:w="100" w:type="nil"/>
            </w:tcMar>
          </w:tcPr>
          <w:p w14:paraId="6CCD847A"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Funding Opportunity Title:</w:t>
            </w:r>
          </w:p>
        </w:tc>
        <w:tc>
          <w:tcPr>
            <w:tcW w:w="5800" w:type="dxa"/>
            <w:tcMar>
              <w:top w:w="100" w:type="nil"/>
              <w:left w:w="100" w:type="nil"/>
              <w:bottom w:w="100" w:type="nil"/>
              <w:right w:w="100" w:type="nil"/>
            </w:tcMar>
            <w:vAlign w:val="center"/>
          </w:tcPr>
          <w:p w14:paraId="236024FF"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2017 Mayor's Institute on City Design (MICD)</w:t>
            </w:r>
          </w:p>
        </w:tc>
      </w:tr>
      <w:tr w:rsidR="009144A6" w:rsidRPr="00830EF5" w14:paraId="0003C870" w14:textId="77777777" w:rsidTr="009144A6">
        <w:tblPrEx>
          <w:tblBorders>
            <w:top w:val="none" w:sz="0" w:space="0" w:color="auto"/>
          </w:tblBorders>
        </w:tblPrEx>
        <w:tc>
          <w:tcPr>
            <w:tcW w:w="4540" w:type="dxa"/>
            <w:tcMar>
              <w:top w:w="100" w:type="nil"/>
              <w:left w:w="100" w:type="nil"/>
              <w:bottom w:w="100" w:type="nil"/>
              <w:right w:w="100" w:type="nil"/>
            </w:tcMar>
          </w:tcPr>
          <w:p w14:paraId="2CB1FE4A"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Opportunity Category:</w:t>
            </w:r>
          </w:p>
        </w:tc>
        <w:tc>
          <w:tcPr>
            <w:tcW w:w="5800" w:type="dxa"/>
            <w:tcMar>
              <w:top w:w="100" w:type="nil"/>
              <w:left w:w="100" w:type="nil"/>
              <w:bottom w:w="100" w:type="nil"/>
              <w:right w:w="100" w:type="nil"/>
            </w:tcMar>
            <w:vAlign w:val="center"/>
          </w:tcPr>
          <w:p w14:paraId="43752470"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Discretionary</w:t>
            </w:r>
          </w:p>
        </w:tc>
      </w:tr>
      <w:tr w:rsidR="009144A6" w:rsidRPr="00830EF5" w14:paraId="165D3286" w14:textId="77777777" w:rsidTr="009144A6">
        <w:tblPrEx>
          <w:tblBorders>
            <w:top w:val="none" w:sz="0" w:space="0" w:color="auto"/>
          </w:tblBorders>
        </w:tblPrEx>
        <w:tc>
          <w:tcPr>
            <w:tcW w:w="4540" w:type="dxa"/>
            <w:tcMar>
              <w:top w:w="100" w:type="nil"/>
              <w:left w:w="100" w:type="nil"/>
              <w:bottom w:w="100" w:type="nil"/>
              <w:right w:w="100" w:type="nil"/>
            </w:tcMar>
          </w:tcPr>
          <w:p w14:paraId="2C2D2BCF"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Funding Instrument Type:</w:t>
            </w:r>
          </w:p>
        </w:tc>
        <w:tc>
          <w:tcPr>
            <w:tcW w:w="5800" w:type="dxa"/>
            <w:tcMar>
              <w:top w:w="100" w:type="nil"/>
              <w:left w:w="100" w:type="nil"/>
              <w:bottom w:w="100" w:type="nil"/>
              <w:right w:w="100" w:type="nil"/>
            </w:tcMar>
            <w:vAlign w:val="center"/>
          </w:tcPr>
          <w:p w14:paraId="5BF663BD"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Grant</w:t>
            </w:r>
          </w:p>
        </w:tc>
      </w:tr>
      <w:tr w:rsidR="009144A6" w:rsidRPr="00830EF5" w14:paraId="6A5C88CF" w14:textId="77777777" w:rsidTr="009144A6">
        <w:tblPrEx>
          <w:tblBorders>
            <w:top w:val="none" w:sz="0" w:space="0" w:color="auto"/>
          </w:tblBorders>
        </w:tblPrEx>
        <w:tc>
          <w:tcPr>
            <w:tcW w:w="4540" w:type="dxa"/>
            <w:tcMar>
              <w:top w:w="100" w:type="nil"/>
              <w:left w:w="100" w:type="nil"/>
              <w:bottom w:w="100" w:type="nil"/>
              <w:right w:w="100" w:type="nil"/>
            </w:tcMar>
          </w:tcPr>
          <w:p w14:paraId="10680D35"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Category of Funding Activity:</w:t>
            </w:r>
          </w:p>
        </w:tc>
        <w:tc>
          <w:tcPr>
            <w:tcW w:w="5800" w:type="dxa"/>
            <w:tcMar>
              <w:top w:w="100" w:type="nil"/>
              <w:left w:w="100" w:type="nil"/>
              <w:bottom w:w="100" w:type="nil"/>
              <w:right w:w="100" w:type="nil"/>
            </w:tcMar>
            <w:vAlign w:val="center"/>
          </w:tcPr>
          <w:p w14:paraId="02CF6B85"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Arts (see "Cultural Affairs" in CFDA)</w:t>
            </w:r>
          </w:p>
        </w:tc>
      </w:tr>
      <w:tr w:rsidR="009144A6" w:rsidRPr="00830EF5" w14:paraId="3E4355A2" w14:textId="77777777" w:rsidTr="009144A6">
        <w:tblPrEx>
          <w:tblBorders>
            <w:top w:val="none" w:sz="0" w:space="0" w:color="auto"/>
          </w:tblBorders>
        </w:tblPrEx>
        <w:tc>
          <w:tcPr>
            <w:tcW w:w="4540" w:type="dxa"/>
            <w:tcMar>
              <w:top w:w="100" w:type="nil"/>
              <w:left w:w="100" w:type="nil"/>
              <w:bottom w:w="100" w:type="nil"/>
              <w:right w:w="100" w:type="nil"/>
            </w:tcMar>
          </w:tcPr>
          <w:p w14:paraId="7AF94F94"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Category Explanation:</w:t>
            </w:r>
          </w:p>
        </w:tc>
        <w:tc>
          <w:tcPr>
            <w:tcW w:w="5800" w:type="dxa"/>
            <w:tcMar>
              <w:top w:w="100" w:type="nil"/>
              <w:left w:w="100" w:type="nil"/>
              <w:bottom w:w="100" w:type="nil"/>
              <w:right w:w="100" w:type="nil"/>
            </w:tcMar>
            <w:vAlign w:val="center"/>
          </w:tcPr>
          <w:p w14:paraId="496EE490" w14:textId="77777777" w:rsidR="009144A6" w:rsidRPr="00830EF5" w:rsidRDefault="009144A6" w:rsidP="009144A6">
            <w:pPr>
              <w:widowControl w:val="0"/>
              <w:autoSpaceDE w:val="0"/>
              <w:autoSpaceDN w:val="0"/>
              <w:adjustRightInd w:val="0"/>
              <w:rPr>
                <w:rFonts w:ascii="Times" w:hAnsi="Times" w:cs="Helvetica"/>
              </w:rPr>
            </w:pPr>
          </w:p>
        </w:tc>
      </w:tr>
      <w:tr w:rsidR="009144A6" w:rsidRPr="00830EF5" w14:paraId="4CD27315" w14:textId="77777777" w:rsidTr="009144A6">
        <w:tblPrEx>
          <w:tblBorders>
            <w:top w:val="none" w:sz="0" w:space="0" w:color="auto"/>
          </w:tblBorders>
        </w:tblPrEx>
        <w:tc>
          <w:tcPr>
            <w:tcW w:w="4540" w:type="dxa"/>
            <w:tcMar>
              <w:top w:w="100" w:type="nil"/>
              <w:left w:w="100" w:type="nil"/>
              <w:bottom w:w="100" w:type="nil"/>
              <w:right w:w="100" w:type="nil"/>
            </w:tcMar>
            <w:vAlign w:val="center"/>
          </w:tcPr>
          <w:p w14:paraId="38390237"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Expected Number of Awards:</w:t>
            </w:r>
          </w:p>
        </w:tc>
        <w:tc>
          <w:tcPr>
            <w:tcW w:w="5800" w:type="dxa"/>
            <w:tcMar>
              <w:top w:w="100" w:type="nil"/>
              <w:left w:w="100" w:type="nil"/>
              <w:bottom w:w="100" w:type="nil"/>
              <w:right w:w="100" w:type="nil"/>
            </w:tcMar>
            <w:vAlign w:val="center"/>
          </w:tcPr>
          <w:p w14:paraId="7E16D410" w14:textId="77777777" w:rsidR="009144A6" w:rsidRPr="00830EF5" w:rsidRDefault="009144A6" w:rsidP="009144A6">
            <w:pPr>
              <w:widowControl w:val="0"/>
              <w:autoSpaceDE w:val="0"/>
              <w:autoSpaceDN w:val="0"/>
              <w:adjustRightInd w:val="0"/>
              <w:rPr>
                <w:rFonts w:ascii="Times" w:hAnsi="Times" w:cs="Helvetica"/>
              </w:rPr>
            </w:pPr>
          </w:p>
        </w:tc>
      </w:tr>
      <w:tr w:rsidR="009144A6" w:rsidRPr="00830EF5" w14:paraId="597A5636" w14:textId="77777777" w:rsidTr="009144A6">
        <w:tblPrEx>
          <w:tblBorders>
            <w:top w:val="none" w:sz="0" w:space="0" w:color="auto"/>
          </w:tblBorders>
        </w:tblPrEx>
        <w:tc>
          <w:tcPr>
            <w:tcW w:w="4540" w:type="dxa"/>
            <w:tcMar>
              <w:top w:w="100" w:type="nil"/>
              <w:left w:w="100" w:type="nil"/>
              <w:bottom w:w="100" w:type="nil"/>
              <w:right w:w="100" w:type="nil"/>
            </w:tcMar>
          </w:tcPr>
          <w:p w14:paraId="4095BD7A"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CFDA Number(s):</w:t>
            </w:r>
          </w:p>
        </w:tc>
        <w:tc>
          <w:tcPr>
            <w:tcW w:w="5800" w:type="dxa"/>
            <w:tcMar>
              <w:top w:w="100" w:type="nil"/>
              <w:left w:w="100" w:type="nil"/>
              <w:bottom w:w="100" w:type="nil"/>
              <w:right w:w="100" w:type="nil"/>
            </w:tcMar>
            <w:vAlign w:val="center"/>
          </w:tcPr>
          <w:p w14:paraId="4B92CAC9"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45.024 -- Promotion of the Arts Grants to Organizations and Individuals</w:t>
            </w:r>
          </w:p>
        </w:tc>
      </w:tr>
      <w:tr w:rsidR="009144A6" w:rsidRPr="00830EF5" w14:paraId="13657554" w14:textId="77777777" w:rsidTr="009144A6">
        <w:tc>
          <w:tcPr>
            <w:tcW w:w="4540" w:type="dxa"/>
            <w:tcMar>
              <w:top w:w="100" w:type="nil"/>
              <w:left w:w="100" w:type="nil"/>
              <w:bottom w:w="100" w:type="nil"/>
              <w:right w:w="100" w:type="nil"/>
            </w:tcMar>
          </w:tcPr>
          <w:p w14:paraId="454A439D"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D10AA63"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Yes</w:t>
            </w:r>
          </w:p>
        </w:tc>
      </w:tr>
      <w:tr w:rsidR="009144A6" w14:paraId="07DE1E28" w14:textId="77777777" w:rsidTr="009144A6">
        <w:tc>
          <w:tcPr>
            <w:tcW w:w="4540" w:type="dxa"/>
            <w:tcBorders>
              <w:left w:val="nil"/>
            </w:tcBorders>
            <w:tcMar>
              <w:top w:w="100" w:type="nil"/>
              <w:left w:w="100" w:type="nil"/>
              <w:bottom w:w="100" w:type="nil"/>
              <w:right w:w="100" w:type="nil"/>
            </w:tcMar>
          </w:tcPr>
          <w:p w14:paraId="3652D76E"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31F6E7B"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Jan 28, 2016</w:t>
            </w:r>
          </w:p>
        </w:tc>
      </w:tr>
      <w:tr w:rsidR="009144A6" w14:paraId="5E07CCB2" w14:textId="77777777" w:rsidTr="009144A6">
        <w:tc>
          <w:tcPr>
            <w:tcW w:w="4540" w:type="dxa"/>
            <w:tcBorders>
              <w:left w:val="nil"/>
            </w:tcBorders>
            <w:tcMar>
              <w:top w:w="100" w:type="nil"/>
              <w:left w:w="100" w:type="nil"/>
              <w:bottom w:w="100" w:type="nil"/>
              <w:right w:w="100" w:type="nil"/>
            </w:tcMar>
          </w:tcPr>
          <w:p w14:paraId="6F37A438"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4A3E151"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Jan 28, 2016</w:t>
            </w:r>
          </w:p>
        </w:tc>
      </w:tr>
      <w:tr w:rsidR="009144A6" w14:paraId="173A10E3" w14:textId="77777777" w:rsidTr="009144A6">
        <w:tc>
          <w:tcPr>
            <w:tcW w:w="4540" w:type="dxa"/>
            <w:tcBorders>
              <w:left w:val="nil"/>
            </w:tcBorders>
            <w:tcMar>
              <w:top w:w="100" w:type="nil"/>
              <w:left w:w="100" w:type="nil"/>
              <w:bottom w:w="100" w:type="nil"/>
              <w:right w:w="100" w:type="nil"/>
            </w:tcMar>
          </w:tcPr>
          <w:p w14:paraId="6C44B48F"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2CFC15F"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Mar 29, 2016 The Grants.gov system must receive your proposal no later than 11:59 p.m., Eastern Time, on March 29, 2016. We strongly recommend that you submit your application by March 19, 2016 to give yourself ample time to resolve any problems that you might encounter.</w:t>
            </w:r>
          </w:p>
        </w:tc>
      </w:tr>
      <w:tr w:rsidR="009144A6" w14:paraId="607C6F15" w14:textId="77777777" w:rsidTr="009144A6">
        <w:tc>
          <w:tcPr>
            <w:tcW w:w="4540" w:type="dxa"/>
            <w:tcBorders>
              <w:left w:val="nil"/>
            </w:tcBorders>
            <w:tcMar>
              <w:top w:w="100" w:type="nil"/>
              <w:left w:w="100" w:type="nil"/>
              <w:bottom w:w="100" w:type="nil"/>
              <w:right w:w="100" w:type="nil"/>
            </w:tcMar>
          </w:tcPr>
          <w:p w14:paraId="29A690DC"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6100AD4"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Mar 29, 2016   The Grants.gov system must receive your proposal no later than 11:59 p.m., Eastern Time, on March 29, 2016. We strongly recommend that you submit your application by March 19, 2016 to give yourself ample time to resolve any problems that you might encounter.</w:t>
            </w:r>
          </w:p>
        </w:tc>
      </w:tr>
      <w:tr w:rsidR="009144A6" w14:paraId="76B3E4FB" w14:textId="77777777" w:rsidTr="009144A6">
        <w:tc>
          <w:tcPr>
            <w:tcW w:w="4540" w:type="dxa"/>
            <w:tcBorders>
              <w:left w:val="nil"/>
            </w:tcBorders>
            <w:tcMar>
              <w:top w:w="100" w:type="nil"/>
              <w:left w:w="100" w:type="nil"/>
              <w:bottom w:w="100" w:type="nil"/>
              <w:right w:w="100" w:type="nil"/>
            </w:tcMar>
          </w:tcPr>
          <w:p w14:paraId="20BE7370"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55F5E5D"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Apr 28, 2016</w:t>
            </w:r>
          </w:p>
        </w:tc>
      </w:tr>
      <w:tr w:rsidR="009144A6" w14:paraId="67716D01" w14:textId="77777777" w:rsidTr="009144A6">
        <w:tc>
          <w:tcPr>
            <w:tcW w:w="4540" w:type="dxa"/>
            <w:tcBorders>
              <w:left w:val="nil"/>
            </w:tcBorders>
            <w:tcMar>
              <w:top w:w="100" w:type="nil"/>
              <w:left w:w="100" w:type="nil"/>
              <w:bottom w:w="100" w:type="nil"/>
              <w:right w:w="100" w:type="nil"/>
            </w:tcMar>
          </w:tcPr>
          <w:p w14:paraId="6E647129"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E561507" w14:textId="77777777" w:rsidR="009144A6" w:rsidRPr="00830EF5" w:rsidRDefault="009144A6" w:rsidP="009144A6">
            <w:pPr>
              <w:widowControl w:val="0"/>
              <w:autoSpaceDE w:val="0"/>
              <w:autoSpaceDN w:val="0"/>
              <w:adjustRightInd w:val="0"/>
              <w:rPr>
                <w:rFonts w:ascii="Times" w:hAnsi="Times" w:cs="Helvetica"/>
              </w:rPr>
            </w:pPr>
          </w:p>
        </w:tc>
      </w:tr>
      <w:tr w:rsidR="009144A6" w14:paraId="32012924" w14:textId="77777777" w:rsidTr="009144A6">
        <w:tc>
          <w:tcPr>
            <w:tcW w:w="4540" w:type="dxa"/>
            <w:tcBorders>
              <w:left w:val="nil"/>
            </w:tcBorders>
            <w:tcMar>
              <w:top w:w="100" w:type="nil"/>
              <w:left w:w="100" w:type="nil"/>
              <w:bottom w:w="100" w:type="nil"/>
              <w:right w:w="100" w:type="nil"/>
            </w:tcMar>
          </w:tcPr>
          <w:p w14:paraId="056FB9CD"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A37994F"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$450,000</w:t>
            </w:r>
          </w:p>
        </w:tc>
      </w:tr>
      <w:tr w:rsidR="009144A6" w14:paraId="354AAA99" w14:textId="77777777" w:rsidTr="009144A6">
        <w:tc>
          <w:tcPr>
            <w:tcW w:w="4540" w:type="dxa"/>
            <w:tcBorders>
              <w:left w:val="nil"/>
            </w:tcBorders>
            <w:tcMar>
              <w:top w:w="100" w:type="nil"/>
              <w:left w:w="100" w:type="nil"/>
              <w:bottom w:w="100" w:type="nil"/>
              <w:right w:w="100" w:type="nil"/>
            </w:tcMar>
          </w:tcPr>
          <w:p w14:paraId="719421D1"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AE243AA"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$450,000</w:t>
            </w:r>
          </w:p>
        </w:tc>
      </w:tr>
      <w:tr w:rsidR="009144A6" w14:paraId="22BC069F" w14:textId="77777777" w:rsidTr="009144A6">
        <w:tc>
          <w:tcPr>
            <w:tcW w:w="4540" w:type="dxa"/>
            <w:tcBorders>
              <w:left w:val="nil"/>
            </w:tcBorders>
            <w:tcMar>
              <w:top w:w="100" w:type="nil"/>
              <w:left w:w="100" w:type="nil"/>
              <w:bottom w:w="100" w:type="nil"/>
              <w:right w:w="100" w:type="nil"/>
            </w:tcMar>
          </w:tcPr>
          <w:p w14:paraId="0C7F8142"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28E7401"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Special district governments</w:t>
            </w:r>
          </w:p>
          <w:p w14:paraId="7E051896"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County governments</w:t>
            </w:r>
          </w:p>
          <w:p w14:paraId="248D249C"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lastRenderedPageBreak/>
              <w:t>City or township governments</w:t>
            </w:r>
          </w:p>
          <w:p w14:paraId="55C240B9"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Independent school districts</w:t>
            </w:r>
          </w:p>
          <w:p w14:paraId="1839E10F"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Native American tribal governments (Federally recognized)</w:t>
            </w:r>
          </w:p>
          <w:p w14:paraId="7F7BCCD8"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Private institutions of higher education</w:t>
            </w:r>
          </w:p>
          <w:p w14:paraId="4B6E76D9"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Nonprofits having a 501(c)(3) status with the IRS, other than institutions of higher education</w:t>
            </w:r>
          </w:p>
          <w:p w14:paraId="67D250C0"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State governments</w:t>
            </w:r>
          </w:p>
          <w:p w14:paraId="0A70C180"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Public and State controlled institutions of higher education</w:t>
            </w:r>
          </w:p>
        </w:tc>
      </w:tr>
      <w:tr w:rsidR="009144A6" w14:paraId="13827B2B" w14:textId="77777777" w:rsidTr="009144A6">
        <w:tc>
          <w:tcPr>
            <w:tcW w:w="4540" w:type="dxa"/>
            <w:tcBorders>
              <w:left w:val="nil"/>
            </w:tcBorders>
            <w:tcMar>
              <w:top w:w="100" w:type="nil"/>
              <w:left w:w="100" w:type="nil"/>
              <w:bottom w:w="100" w:type="nil"/>
              <w:right w:w="100" w:type="nil"/>
            </w:tcMar>
          </w:tcPr>
          <w:p w14:paraId="2256C14E"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75428202"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Applicant Eligibility Nonprofit, tax-exempt 501(c)(3), U.S. organizations; units of state or local government; or federally recognized tribal communities or tribes may apply. To be eligible, the applicant organization must: • Meet the National Endowment for the Arts’ "Legal Requirements" including nonprofit, tax-exempt status at the time of application. • Have submitted acceptable Final Report packages by the due date(s) for all NEA award(s) previously received. • Have, at the time of application, at least a three-year history with education and advocacy regarding policies and practices affecting the design of American cities. An organization may submit only one proposal under this program solicitation.</w:t>
            </w:r>
          </w:p>
        </w:tc>
      </w:tr>
      <w:tr w:rsidR="009144A6" w14:paraId="660D7232" w14:textId="77777777" w:rsidTr="009144A6">
        <w:tc>
          <w:tcPr>
            <w:tcW w:w="4540" w:type="dxa"/>
            <w:tcBorders>
              <w:left w:val="nil"/>
            </w:tcBorders>
            <w:tcMar>
              <w:top w:w="100" w:type="nil"/>
              <w:left w:w="100" w:type="nil"/>
              <w:bottom w:w="100" w:type="nil"/>
              <w:right w:w="100" w:type="nil"/>
            </w:tcMar>
          </w:tcPr>
          <w:p w14:paraId="0FBBDE97"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55702A6"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National Endowment for the Arts</w:t>
            </w:r>
          </w:p>
        </w:tc>
      </w:tr>
      <w:tr w:rsidR="009144A6" w14:paraId="77EC430C" w14:textId="77777777" w:rsidTr="009144A6">
        <w:tc>
          <w:tcPr>
            <w:tcW w:w="4540" w:type="dxa"/>
            <w:tcBorders>
              <w:left w:val="nil"/>
            </w:tcBorders>
            <w:tcMar>
              <w:top w:w="100" w:type="nil"/>
              <w:left w:w="100" w:type="nil"/>
              <w:bottom w:w="100" w:type="nil"/>
              <w:right w:w="100" w:type="nil"/>
            </w:tcMar>
          </w:tcPr>
          <w:p w14:paraId="2CE2C47A"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2984DC5"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 xml:space="preserve">An organization may submit only one proposal under this program solicitation. This Cooperative Agreement may begin no earlier than October 1, 2016, and may extend for up to 12 months. Description The purpose of this Program Solicitation is to select an organization (Cooperator) to administer the Mayors’ Institute on City Design (MICD), a program of the National Endowment for the Arts (NEA). MICD brings U.S. mayors together with design professionals in workshops to assist mayors with urban design challenges, to promote design excellence, and to enhance the livability of communities across the country. Since 1986, the MICD has helped transform communities through design by training more than 1,000 mayors to be the chief urban designers of their cities. MICD achieves its mission by organizing sessions where mayors engage with leading design experts to find solutions to the most critical urban design challenges facing their cities. Institutes are organized around case-study problems in closed-door sessions. Each mayor presents a problem from his or her city and receives feedback from other mayors and design experts. Every year, the MICD hosts at least six institutes held throughout the country. Each 2½-day institute is limited to fewer than twenty participants consisting of two equal cohorts: mayors and a resource team of city design and development professionals. Mayors present a case study that might include a range of challenges, such as waterfront redevelopment, downtown revitalization, transportation planning, and the design of new public buildings such as libraries and arts centers. Following </w:t>
            </w:r>
            <w:r w:rsidRPr="00830EF5">
              <w:rPr>
                <w:rFonts w:ascii="Times" w:hAnsi="Times" w:cs="Helvetica"/>
              </w:rPr>
              <w:lastRenderedPageBreak/>
              <w:t>each presentation, mayors and the resource team identify important issues, offer suggestions, and discuss potential solutions. This interchange generates creative solutions to urban design challenges. MICD’s success stories are well documented on the program’s website. The program has also been recognized with a number of awards, including a Presidential Award for Design Excellence in 2000. The National Endowment for the Arts will provide general guidance and financial support for the MICD through this Cooperative Agreement. As a federal agency, we regularly issue Program Solicitations for organizations to manage collaborative projects.</w:t>
            </w:r>
          </w:p>
        </w:tc>
      </w:tr>
      <w:tr w:rsidR="009144A6" w14:paraId="64A1CBB6" w14:textId="77777777" w:rsidTr="009144A6">
        <w:tc>
          <w:tcPr>
            <w:tcW w:w="4540" w:type="dxa"/>
            <w:tcBorders>
              <w:left w:val="nil"/>
            </w:tcBorders>
            <w:tcMar>
              <w:top w:w="100" w:type="nil"/>
              <w:left w:w="100" w:type="nil"/>
              <w:bottom w:w="100" w:type="nil"/>
              <w:right w:w="100" w:type="nil"/>
            </w:tcMar>
          </w:tcPr>
          <w:p w14:paraId="3DD52450"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4DEDBC4" w14:textId="77777777" w:rsidR="009144A6" w:rsidRPr="00830EF5" w:rsidRDefault="00174826" w:rsidP="009144A6">
            <w:pPr>
              <w:widowControl w:val="0"/>
              <w:autoSpaceDE w:val="0"/>
              <w:autoSpaceDN w:val="0"/>
              <w:adjustRightInd w:val="0"/>
              <w:rPr>
                <w:rFonts w:ascii="Times" w:hAnsi="Times" w:cs="Helvetica"/>
              </w:rPr>
            </w:pPr>
            <w:hyperlink r:id="rId632" w:history="1">
              <w:r w:rsidR="009144A6" w:rsidRPr="00830EF5">
                <w:rPr>
                  <w:rStyle w:val="Hyperlink"/>
                  <w:rFonts w:ascii="Times" w:hAnsi="Times" w:cs="Helvetica"/>
                </w:rPr>
                <w:t>Complete NEA Website Announcement</w:t>
              </w:r>
            </w:hyperlink>
          </w:p>
        </w:tc>
      </w:tr>
      <w:tr w:rsidR="009144A6" w14:paraId="32D848E4" w14:textId="77777777" w:rsidTr="009144A6">
        <w:tc>
          <w:tcPr>
            <w:tcW w:w="4540" w:type="dxa"/>
            <w:tcBorders>
              <w:left w:val="nil"/>
            </w:tcBorders>
            <w:tcMar>
              <w:top w:w="100" w:type="nil"/>
              <w:left w:w="100" w:type="nil"/>
              <w:bottom w:w="100" w:type="nil"/>
              <w:right w:w="100" w:type="nil"/>
            </w:tcMar>
          </w:tcPr>
          <w:p w14:paraId="2E10F955" w14:textId="77777777" w:rsidR="009144A6" w:rsidRPr="00830EF5" w:rsidRDefault="009144A6" w:rsidP="009144A6">
            <w:pPr>
              <w:widowControl w:val="0"/>
              <w:autoSpaceDE w:val="0"/>
              <w:autoSpaceDN w:val="0"/>
              <w:adjustRightInd w:val="0"/>
              <w:rPr>
                <w:rFonts w:ascii="Times" w:hAnsi="Times" w:cs="Helvetica"/>
                <w:b/>
                <w:bCs/>
              </w:rPr>
            </w:pPr>
            <w:r w:rsidRPr="00830EF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C3A0127"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If you have difficulty accessing the full announcement electronically, please contact:</w:t>
            </w:r>
          </w:p>
          <w:p w14:paraId="384B15C0" w14:textId="77777777" w:rsidR="009144A6" w:rsidRPr="00830EF5" w:rsidRDefault="009144A6" w:rsidP="009144A6">
            <w:pPr>
              <w:widowControl w:val="0"/>
              <w:autoSpaceDE w:val="0"/>
              <w:autoSpaceDN w:val="0"/>
              <w:adjustRightInd w:val="0"/>
              <w:rPr>
                <w:rFonts w:ascii="Times" w:hAnsi="Times" w:cs="Helvetica"/>
              </w:rPr>
            </w:pPr>
          </w:p>
          <w:p w14:paraId="338E45C3" w14:textId="77777777" w:rsidR="009144A6" w:rsidRPr="00830EF5" w:rsidRDefault="009144A6" w:rsidP="009144A6">
            <w:pPr>
              <w:widowControl w:val="0"/>
              <w:autoSpaceDE w:val="0"/>
              <w:autoSpaceDN w:val="0"/>
              <w:adjustRightInd w:val="0"/>
              <w:rPr>
                <w:rFonts w:ascii="Times" w:hAnsi="Times" w:cs="Helvetica"/>
              </w:rPr>
            </w:pPr>
            <w:r w:rsidRPr="00830EF5">
              <w:rPr>
                <w:rFonts w:ascii="Times" w:hAnsi="Times" w:cs="Helvetica"/>
              </w:rPr>
              <w:t xml:space="preserve">NEA Web Manager </w:t>
            </w:r>
          </w:p>
          <w:p w14:paraId="7417099A" w14:textId="77777777" w:rsidR="009144A6" w:rsidRPr="00830EF5" w:rsidRDefault="00174826" w:rsidP="009144A6">
            <w:pPr>
              <w:widowControl w:val="0"/>
              <w:autoSpaceDE w:val="0"/>
              <w:autoSpaceDN w:val="0"/>
              <w:adjustRightInd w:val="0"/>
              <w:rPr>
                <w:rFonts w:ascii="Times" w:hAnsi="Times" w:cs="Helvetica"/>
              </w:rPr>
            </w:pPr>
            <w:hyperlink r:id="rId633" w:history="1">
              <w:r w:rsidR="009144A6" w:rsidRPr="00830EF5">
                <w:rPr>
                  <w:rStyle w:val="Hyperlink"/>
                  <w:rFonts w:ascii="Times" w:hAnsi="Times" w:cs="Helvetica"/>
                </w:rPr>
                <w:t>NEA Web Manager</w:t>
              </w:r>
            </w:hyperlink>
          </w:p>
        </w:tc>
      </w:tr>
    </w:tbl>
    <w:p w14:paraId="2E7114B1" w14:textId="77777777" w:rsidR="009144A6" w:rsidRPr="00106F4D" w:rsidRDefault="009144A6" w:rsidP="009144A6">
      <w:pPr>
        <w:widowControl w:val="0"/>
        <w:autoSpaceDE w:val="0"/>
        <w:autoSpaceDN w:val="0"/>
        <w:adjustRightInd w:val="0"/>
        <w:rPr>
          <w:rFonts w:ascii="Times" w:hAnsi="Times" w:cs="Helvetica"/>
        </w:rPr>
      </w:pPr>
    </w:p>
    <w:p w14:paraId="54DA6E7B" w14:textId="4333972D" w:rsidR="009144A6" w:rsidRDefault="00174826" w:rsidP="009144A6">
      <w:pPr>
        <w:widowControl w:val="0"/>
        <w:pBdr>
          <w:bottom w:val="single" w:sz="6" w:space="1" w:color="auto"/>
        </w:pBdr>
        <w:autoSpaceDE w:val="0"/>
        <w:autoSpaceDN w:val="0"/>
        <w:adjustRightInd w:val="0"/>
        <w:rPr>
          <w:rFonts w:ascii="Times" w:hAnsi="Times" w:cs="Helvetica"/>
          <w:color w:val="386EFF"/>
          <w:u w:val="single" w:color="386EFF"/>
        </w:rPr>
      </w:pPr>
      <w:hyperlink r:id="rId634" w:history="1">
        <w:r w:rsidR="009144A6" w:rsidRPr="00106F4D">
          <w:rPr>
            <w:rFonts w:ascii="Times" w:hAnsi="Times" w:cs="Helvetica"/>
            <w:color w:val="386EFF"/>
            <w:u w:val="single" w:color="386EFF"/>
          </w:rPr>
          <w:t>http://www.grants.gov/web/grants/view-opportunity.html?oppId=281199</w:t>
        </w:r>
      </w:hyperlink>
    </w:p>
    <w:p w14:paraId="40564141" w14:textId="77777777" w:rsidR="009144A6" w:rsidRDefault="009144A6" w:rsidP="009144A6">
      <w:pPr>
        <w:widowControl w:val="0"/>
        <w:pBdr>
          <w:bottom w:val="single" w:sz="6" w:space="1" w:color="auto"/>
        </w:pBdr>
        <w:autoSpaceDE w:val="0"/>
        <w:autoSpaceDN w:val="0"/>
        <w:adjustRightInd w:val="0"/>
        <w:rPr>
          <w:rFonts w:ascii="Times" w:hAnsi="Times" w:cs="Helvetica"/>
          <w:color w:val="386EFF"/>
          <w:u w:val="single" w:color="386EFF"/>
        </w:rPr>
      </w:pPr>
    </w:p>
    <w:p w14:paraId="5ED5720E" w14:textId="77777777" w:rsidR="009144A6" w:rsidRDefault="009144A6" w:rsidP="009144A6">
      <w:pPr>
        <w:widowControl w:val="0"/>
        <w:autoSpaceDE w:val="0"/>
        <w:autoSpaceDN w:val="0"/>
        <w:adjustRightInd w:val="0"/>
        <w:rPr>
          <w:rFonts w:ascii="Times" w:hAnsi="Times" w:cs="Helvetica"/>
        </w:rPr>
      </w:pPr>
    </w:p>
    <w:p w14:paraId="15453678" w14:textId="77777777" w:rsidR="00B756C2" w:rsidRDefault="00B756C2" w:rsidP="00B756C2">
      <w:pPr>
        <w:widowControl w:val="0"/>
        <w:autoSpaceDE w:val="0"/>
        <w:autoSpaceDN w:val="0"/>
        <w:adjustRightInd w:val="0"/>
        <w:rPr>
          <w:rFonts w:ascii="Times" w:hAnsi="Times" w:cs="Helvetica"/>
        </w:rPr>
      </w:pPr>
      <w:bookmarkStart w:id="406" w:name="NEAArtWorks"/>
      <w:bookmarkStart w:id="407" w:name="NEAArtWorksCreativity"/>
      <w:bookmarkStart w:id="408" w:name="NEAChallengeAmerica"/>
      <w:bookmarkEnd w:id="406"/>
      <w:bookmarkEnd w:id="407"/>
      <w:bookmarkEnd w:id="408"/>
      <w:r w:rsidRPr="007C1A56">
        <w:rPr>
          <w:rFonts w:ascii="Times" w:hAnsi="Times" w:cs="Helvetica"/>
        </w:rPr>
        <w:t>NEA Challe</w:t>
      </w:r>
      <w:r>
        <w:rPr>
          <w:rFonts w:ascii="Times" w:hAnsi="Times" w:cs="Helvetica"/>
        </w:rPr>
        <w:t xml:space="preserve">nge America Application, FY2017 </w:t>
      </w:r>
      <w:r w:rsidRPr="007C1A56">
        <w:rPr>
          <w:rFonts w:ascii="Times" w:hAnsi="Times" w:cs="Helvetica"/>
        </w:rPr>
        <w:t>Grant</w:t>
      </w:r>
    </w:p>
    <w:p w14:paraId="1B474BA6"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C71B8C" w14:paraId="31F3D91A" w14:textId="77777777" w:rsidTr="00AA41B4">
        <w:tc>
          <w:tcPr>
            <w:tcW w:w="4540" w:type="dxa"/>
            <w:tcMar>
              <w:top w:w="100" w:type="nil"/>
              <w:left w:w="100" w:type="nil"/>
              <w:bottom w:w="100" w:type="nil"/>
              <w:right w:w="100" w:type="nil"/>
            </w:tcMar>
          </w:tcPr>
          <w:p w14:paraId="192DDFAC"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Document Type:</w:t>
            </w:r>
          </w:p>
        </w:tc>
        <w:tc>
          <w:tcPr>
            <w:tcW w:w="5800" w:type="dxa"/>
            <w:tcMar>
              <w:top w:w="100" w:type="nil"/>
              <w:left w:w="100" w:type="nil"/>
              <w:bottom w:w="100" w:type="nil"/>
              <w:right w:w="100" w:type="nil"/>
            </w:tcMar>
            <w:vAlign w:val="center"/>
          </w:tcPr>
          <w:p w14:paraId="0FEA7E16"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Grants Notice</w:t>
            </w:r>
          </w:p>
        </w:tc>
      </w:tr>
      <w:tr w:rsidR="00B756C2" w:rsidRPr="00C71B8C" w14:paraId="0437EC26" w14:textId="77777777" w:rsidTr="00AA41B4">
        <w:tblPrEx>
          <w:tblBorders>
            <w:top w:val="none" w:sz="0" w:space="0" w:color="auto"/>
          </w:tblBorders>
        </w:tblPrEx>
        <w:tc>
          <w:tcPr>
            <w:tcW w:w="4540" w:type="dxa"/>
            <w:tcMar>
              <w:top w:w="100" w:type="nil"/>
              <w:left w:w="100" w:type="nil"/>
              <w:bottom w:w="100" w:type="nil"/>
              <w:right w:w="100" w:type="nil"/>
            </w:tcMar>
          </w:tcPr>
          <w:p w14:paraId="72DC7C61"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Opportunity Number:</w:t>
            </w:r>
          </w:p>
        </w:tc>
        <w:tc>
          <w:tcPr>
            <w:tcW w:w="5800" w:type="dxa"/>
            <w:tcMar>
              <w:top w:w="100" w:type="nil"/>
              <w:left w:w="100" w:type="nil"/>
              <w:bottom w:w="100" w:type="nil"/>
              <w:right w:w="100" w:type="nil"/>
            </w:tcMar>
            <w:vAlign w:val="center"/>
          </w:tcPr>
          <w:p w14:paraId="0F9C8F73"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2016NEA01CA</w:t>
            </w:r>
          </w:p>
        </w:tc>
      </w:tr>
      <w:tr w:rsidR="00B756C2" w:rsidRPr="00C71B8C" w14:paraId="4EF3C9B6" w14:textId="77777777" w:rsidTr="00AA41B4">
        <w:tblPrEx>
          <w:tblBorders>
            <w:top w:val="none" w:sz="0" w:space="0" w:color="auto"/>
          </w:tblBorders>
        </w:tblPrEx>
        <w:tc>
          <w:tcPr>
            <w:tcW w:w="4540" w:type="dxa"/>
            <w:tcMar>
              <w:top w:w="100" w:type="nil"/>
              <w:left w:w="100" w:type="nil"/>
              <w:bottom w:w="100" w:type="nil"/>
              <w:right w:w="100" w:type="nil"/>
            </w:tcMar>
          </w:tcPr>
          <w:p w14:paraId="706B1836"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Opportunity Title:</w:t>
            </w:r>
          </w:p>
        </w:tc>
        <w:tc>
          <w:tcPr>
            <w:tcW w:w="5800" w:type="dxa"/>
            <w:tcMar>
              <w:top w:w="100" w:type="nil"/>
              <w:left w:w="100" w:type="nil"/>
              <w:bottom w:w="100" w:type="nil"/>
              <w:right w:w="100" w:type="nil"/>
            </w:tcMar>
            <w:vAlign w:val="center"/>
          </w:tcPr>
          <w:p w14:paraId="578CC87A"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NEA Challenge America Application, FY2017</w:t>
            </w:r>
          </w:p>
        </w:tc>
      </w:tr>
      <w:tr w:rsidR="00B756C2" w:rsidRPr="00C71B8C" w14:paraId="4EE15542" w14:textId="77777777" w:rsidTr="00AA41B4">
        <w:tblPrEx>
          <w:tblBorders>
            <w:top w:val="none" w:sz="0" w:space="0" w:color="auto"/>
          </w:tblBorders>
        </w:tblPrEx>
        <w:tc>
          <w:tcPr>
            <w:tcW w:w="4540" w:type="dxa"/>
            <w:tcMar>
              <w:top w:w="100" w:type="nil"/>
              <w:left w:w="100" w:type="nil"/>
              <w:bottom w:w="100" w:type="nil"/>
              <w:right w:w="100" w:type="nil"/>
            </w:tcMar>
          </w:tcPr>
          <w:p w14:paraId="798E1957"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Opportunity Category:</w:t>
            </w:r>
          </w:p>
        </w:tc>
        <w:tc>
          <w:tcPr>
            <w:tcW w:w="5800" w:type="dxa"/>
            <w:tcMar>
              <w:top w:w="100" w:type="nil"/>
              <w:left w:w="100" w:type="nil"/>
              <w:bottom w:w="100" w:type="nil"/>
              <w:right w:w="100" w:type="nil"/>
            </w:tcMar>
            <w:vAlign w:val="center"/>
          </w:tcPr>
          <w:p w14:paraId="5B6F10B8"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Discretionary</w:t>
            </w:r>
          </w:p>
        </w:tc>
      </w:tr>
      <w:tr w:rsidR="00B756C2" w:rsidRPr="00C71B8C" w14:paraId="49FFE586" w14:textId="77777777" w:rsidTr="00AA41B4">
        <w:tblPrEx>
          <w:tblBorders>
            <w:top w:val="none" w:sz="0" w:space="0" w:color="auto"/>
          </w:tblBorders>
        </w:tblPrEx>
        <w:tc>
          <w:tcPr>
            <w:tcW w:w="4540" w:type="dxa"/>
            <w:tcMar>
              <w:top w:w="100" w:type="nil"/>
              <w:left w:w="100" w:type="nil"/>
              <w:bottom w:w="100" w:type="nil"/>
              <w:right w:w="100" w:type="nil"/>
            </w:tcMar>
          </w:tcPr>
          <w:p w14:paraId="3590ACD4"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Instrument Type:</w:t>
            </w:r>
          </w:p>
        </w:tc>
        <w:tc>
          <w:tcPr>
            <w:tcW w:w="5800" w:type="dxa"/>
            <w:tcMar>
              <w:top w:w="100" w:type="nil"/>
              <w:left w:w="100" w:type="nil"/>
              <w:bottom w:w="100" w:type="nil"/>
              <w:right w:w="100" w:type="nil"/>
            </w:tcMar>
            <w:vAlign w:val="center"/>
          </w:tcPr>
          <w:p w14:paraId="0A43116B"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Grant</w:t>
            </w:r>
          </w:p>
        </w:tc>
      </w:tr>
      <w:tr w:rsidR="00B756C2" w:rsidRPr="00C71B8C" w14:paraId="0EA15827" w14:textId="77777777" w:rsidTr="00AA41B4">
        <w:tblPrEx>
          <w:tblBorders>
            <w:top w:val="none" w:sz="0" w:space="0" w:color="auto"/>
          </w:tblBorders>
        </w:tblPrEx>
        <w:tc>
          <w:tcPr>
            <w:tcW w:w="4540" w:type="dxa"/>
            <w:tcMar>
              <w:top w:w="100" w:type="nil"/>
              <w:left w:w="100" w:type="nil"/>
              <w:bottom w:w="100" w:type="nil"/>
              <w:right w:w="100" w:type="nil"/>
            </w:tcMar>
          </w:tcPr>
          <w:p w14:paraId="79153399"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Category of Funding Activity:</w:t>
            </w:r>
          </w:p>
        </w:tc>
        <w:tc>
          <w:tcPr>
            <w:tcW w:w="5800" w:type="dxa"/>
            <w:tcMar>
              <w:top w:w="100" w:type="nil"/>
              <w:left w:w="100" w:type="nil"/>
              <w:bottom w:w="100" w:type="nil"/>
              <w:right w:w="100" w:type="nil"/>
            </w:tcMar>
            <w:vAlign w:val="center"/>
          </w:tcPr>
          <w:p w14:paraId="3D696054"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Arts (see "Cultural Affairs" in CFDA)</w:t>
            </w:r>
          </w:p>
        </w:tc>
      </w:tr>
      <w:tr w:rsidR="00B756C2" w:rsidRPr="00C71B8C" w14:paraId="7C1C7A76" w14:textId="77777777" w:rsidTr="00AA41B4">
        <w:tblPrEx>
          <w:tblBorders>
            <w:top w:val="none" w:sz="0" w:space="0" w:color="auto"/>
          </w:tblBorders>
        </w:tblPrEx>
        <w:tc>
          <w:tcPr>
            <w:tcW w:w="4540" w:type="dxa"/>
            <w:tcMar>
              <w:top w:w="100" w:type="nil"/>
              <w:left w:w="100" w:type="nil"/>
              <w:bottom w:w="100" w:type="nil"/>
              <w:right w:w="100" w:type="nil"/>
            </w:tcMar>
          </w:tcPr>
          <w:p w14:paraId="5EBF7747"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Category Explanation:</w:t>
            </w:r>
          </w:p>
        </w:tc>
        <w:tc>
          <w:tcPr>
            <w:tcW w:w="5800" w:type="dxa"/>
            <w:tcMar>
              <w:top w:w="100" w:type="nil"/>
              <w:left w:w="100" w:type="nil"/>
              <w:bottom w:w="100" w:type="nil"/>
              <w:right w:w="100" w:type="nil"/>
            </w:tcMar>
            <w:vAlign w:val="center"/>
          </w:tcPr>
          <w:p w14:paraId="724FD7F3" w14:textId="77777777" w:rsidR="00B756C2" w:rsidRPr="00C71B8C" w:rsidRDefault="00B756C2" w:rsidP="00AA41B4">
            <w:pPr>
              <w:widowControl w:val="0"/>
              <w:autoSpaceDE w:val="0"/>
              <w:autoSpaceDN w:val="0"/>
              <w:adjustRightInd w:val="0"/>
              <w:rPr>
                <w:rFonts w:ascii="Times" w:hAnsi="Times" w:cs="Helvetica"/>
              </w:rPr>
            </w:pPr>
          </w:p>
        </w:tc>
      </w:tr>
      <w:tr w:rsidR="00B756C2" w:rsidRPr="00C71B8C" w14:paraId="6E95C12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B93045D"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Expected Number of Awards:</w:t>
            </w:r>
          </w:p>
        </w:tc>
        <w:tc>
          <w:tcPr>
            <w:tcW w:w="5800" w:type="dxa"/>
            <w:tcMar>
              <w:top w:w="100" w:type="nil"/>
              <w:left w:w="100" w:type="nil"/>
              <w:bottom w:w="100" w:type="nil"/>
              <w:right w:w="100" w:type="nil"/>
            </w:tcMar>
            <w:vAlign w:val="center"/>
          </w:tcPr>
          <w:p w14:paraId="021B5B99" w14:textId="77777777" w:rsidR="00B756C2" w:rsidRPr="00C71B8C" w:rsidRDefault="00B756C2" w:rsidP="00AA41B4">
            <w:pPr>
              <w:widowControl w:val="0"/>
              <w:autoSpaceDE w:val="0"/>
              <w:autoSpaceDN w:val="0"/>
              <w:adjustRightInd w:val="0"/>
              <w:rPr>
                <w:rFonts w:ascii="Times" w:hAnsi="Times" w:cs="Helvetica"/>
              </w:rPr>
            </w:pPr>
          </w:p>
        </w:tc>
      </w:tr>
      <w:tr w:rsidR="00B756C2" w:rsidRPr="00C71B8C" w14:paraId="346F2A4B" w14:textId="77777777" w:rsidTr="00AA41B4">
        <w:tblPrEx>
          <w:tblBorders>
            <w:top w:val="none" w:sz="0" w:space="0" w:color="auto"/>
          </w:tblBorders>
        </w:tblPrEx>
        <w:tc>
          <w:tcPr>
            <w:tcW w:w="4540" w:type="dxa"/>
            <w:tcMar>
              <w:top w:w="100" w:type="nil"/>
              <w:left w:w="100" w:type="nil"/>
              <w:bottom w:w="100" w:type="nil"/>
              <w:right w:w="100" w:type="nil"/>
            </w:tcMar>
          </w:tcPr>
          <w:p w14:paraId="021F63A4"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CFDA Number(s):</w:t>
            </w:r>
          </w:p>
        </w:tc>
        <w:tc>
          <w:tcPr>
            <w:tcW w:w="5800" w:type="dxa"/>
            <w:tcMar>
              <w:top w:w="100" w:type="nil"/>
              <w:left w:w="100" w:type="nil"/>
              <w:bottom w:w="100" w:type="nil"/>
              <w:right w:w="100" w:type="nil"/>
            </w:tcMar>
            <w:vAlign w:val="center"/>
          </w:tcPr>
          <w:p w14:paraId="093E41CE"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45.024 -- Promotion of the Arts Grants to Organizations and Individuals</w:t>
            </w:r>
          </w:p>
        </w:tc>
      </w:tr>
      <w:tr w:rsidR="00B756C2" w:rsidRPr="00C71B8C" w14:paraId="4BEF35C2" w14:textId="77777777" w:rsidTr="00AA41B4">
        <w:tc>
          <w:tcPr>
            <w:tcW w:w="4540" w:type="dxa"/>
            <w:tcMar>
              <w:top w:w="100" w:type="nil"/>
              <w:left w:w="100" w:type="nil"/>
              <w:bottom w:w="100" w:type="nil"/>
              <w:right w:w="100" w:type="nil"/>
            </w:tcMar>
          </w:tcPr>
          <w:p w14:paraId="27B6616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AC32856"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Yes</w:t>
            </w:r>
          </w:p>
        </w:tc>
      </w:tr>
      <w:tr w:rsidR="00B756C2" w14:paraId="49A97B9C" w14:textId="77777777" w:rsidTr="00AA41B4">
        <w:tc>
          <w:tcPr>
            <w:tcW w:w="4540" w:type="dxa"/>
            <w:tcBorders>
              <w:left w:val="nil"/>
            </w:tcBorders>
            <w:tcMar>
              <w:top w:w="100" w:type="nil"/>
              <w:left w:w="100" w:type="nil"/>
              <w:bottom w:w="100" w:type="nil"/>
              <w:right w:w="100" w:type="nil"/>
            </w:tcMar>
          </w:tcPr>
          <w:p w14:paraId="32EE32C0"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71DB4AE"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Dec 15, 2015</w:t>
            </w:r>
          </w:p>
        </w:tc>
      </w:tr>
      <w:tr w:rsidR="00B756C2" w14:paraId="371D55EB" w14:textId="77777777" w:rsidTr="00AA41B4">
        <w:tc>
          <w:tcPr>
            <w:tcW w:w="4540" w:type="dxa"/>
            <w:tcBorders>
              <w:left w:val="nil"/>
            </w:tcBorders>
            <w:tcMar>
              <w:top w:w="100" w:type="nil"/>
              <w:left w:w="100" w:type="nil"/>
              <w:bottom w:w="100" w:type="nil"/>
              <w:right w:w="100" w:type="nil"/>
            </w:tcMar>
          </w:tcPr>
          <w:p w14:paraId="05F7E804"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28C9ADA"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Dec 15, 2015</w:t>
            </w:r>
          </w:p>
        </w:tc>
      </w:tr>
      <w:tr w:rsidR="00B756C2" w14:paraId="45681D3A" w14:textId="77777777" w:rsidTr="00AA41B4">
        <w:tc>
          <w:tcPr>
            <w:tcW w:w="4540" w:type="dxa"/>
            <w:tcBorders>
              <w:left w:val="nil"/>
            </w:tcBorders>
            <w:tcMar>
              <w:top w:w="100" w:type="nil"/>
              <w:left w:w="100" w:type="nil"/>
              <w:bottom w:w="100" w:type="nil"/>
              <w:right w:w="100" w:type="nil"/>
            </w:tcMar>
          </w:tcPr>
          <w:p w14:paraId="7B75DF1A"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3FCD444"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Apr 14, 2016  “The Grants.gov system must receive your validated and accepted application no later than 11:59 p.m., Eastern Time, on April 14, 2016.”</w:t>
            </w:r>
          </w:p>
        </w:tc>
      </w:tr>
      <w:tr w:rsidR="00B756C2" w14:paraId="71D6EDF2" w14:textId="77777777" w:rsidTr="00AA41B4">
        <w:tc>
          <w:tcPr>
            <w:tcW w:w="4540" w:type="dxa"/>
            <w:tcBorders>
              <w:left w:val="nil"/>
            </w:tcBorders>
            <w:tcMar>
              <w:top w:w="100" w:type="nil"/>
              <w:left w:w="100" w:type="nil"/>
              <w:bottom w:w="100" w:type="nil"/>
              <w:right w:w="100" w:type="nil"/>
            </w:tcMar>
          </w:tcPr>
          <w:p w14:paraId="463622E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5E58974"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Apr 14, 2016   “The Grants.gov system must receive your validated and accepted application no later than 11:59 p.m., Eastern Time, on April 14, 2016.”</w:t>
            </w:r>
          </w:p>
        </w:tc>
      </w:tr>
      <w:tr w:rsidR="00B756C2" w14:paraId="554DC500" w14:textId="77777777" w:rsidTr="00AA41B4">
        <w:tc>
          <w:tcPr>
            <w:tcW w:w="4540" w:type="dxa"/>
            <w:tcBorders>
              <w:left w:val="nil"/>
            </w:tcBorders>
            <w:tcMar>
              <w:top w:w="100" w:type="nil"/>
              <w:left w:w="100" w:type="nil"/>
              <w:bottom w:w="100" w:type="nil"/>
              <w:right w:w="100" w:type="nil"/>
            </w:tcMar>
          </w:tcPr>
          <w:p w14:paraId="5D734FB4"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BC590B9"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May 14, 2016</w:t>
            </w:r>
          </w:p>
        </w:tc>
      </w:tr>
      <w:tr w:rsidR="00B756C2" w14:paraId="626E6986" w14:textId="77777777" w:rsidTr="00AA41B4">
        <w:tc>
          <w:tcPr>
            <w:tcW w:w="4540" w:type="dxa"/>
            <w:tcBorders>
              <w:left w:val="nil"/>
            </w:tcBorders>
            <w:tcMar>
              <w:top w:w="100" w:type="nil"/>
              <w:left w:w="100" w:type="nil"/>
              <w:bottom w:w="100" w:type="nil"/>
              <w:right w:w="100" w:type="nil"/>
            </w:tcMar>
          </w:tcPr>
          <w:p w14:paraId="238B68E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43CF24" w14:textId="77777777" w:rsidR="00B756C2" w:rsidRPr="00C71B8C" w:rsidRDefault="00B756C2" w:rsidP="00AA41B4">
            <w:pPr>
              <w:widowControl w:val="0"/>
              <w:autoSpaceDE w:val="0"/>
              <w:autoSpaceDN w:val="0"/>
              <w:adjustRightInd w:val="0"/>
              <w:rPr>
                <w:rFonts w:ascii="Times" w:hAnsi="Times" w:cs="Helvetica"/>
              </w:rPr>
            </w:pPr>
          </w:p>
        </w:tc>
      </w:tr>
      <w:tr w:rsidR="00B756C2" w14:paraId="02A2F67C" w14:textId="77777777" w:rsidTr="00AA41B4">
        <w:tc>
          <w:tcPr>
            <w:tcW w:w="4540" w:type="dxa"/>
            <w:tcBorders>
              <w:left w:val="nil"/>
            </w:tcBorders>
            <w:tcMar>
              <w:top w:w="100" w:type="nil"/>
              <w:left w:w="100" w:type="nil"/>
              <w:bottom w:w="100" w:type="nil"/>
              <w:right w:w="100" w:type="nil"/>
            </w:tcMar>
          </w:tcPr>
          <w:p w14:paraId="40D32487"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F2D29A1"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$10,000</w:t>
            </w:r>
          </w:p>
        </w:tc>
      </w:tr>
      <w:tr w:rsidR="00B756C2" w14:paraId="1F2E1DE7" w14:textId="77777777" w:rsidTr="00AA41B4">
        <w:tc>
          <w:tcPr>
            <w:tcW w:w="4540" w:type="dxa"/>
            <w:tcBorders>
              <w:left w:val="nil"/>
            </w:tcBorders>
            <w:tcMar>
              <w:top w:w="100" w:type="nil"/>
              <w:left w:w="100" w:type="nil"/>
              <w:bottom w:w="100" w:type="nil"/>
              <w:right w:w="100" w:type="nil"/>
            </w:tcMar>
          </w:tcPr>
          <w:p w14:paraId="40D6A33A"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540BA0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$10,000</w:t>
            </w:r>
          </w:p>
        </w:tc>
      </w:tr>
      <w:tr w:rsidR="00B756C2" w14:paraId="65E39044" w14:textId="77777777" w:rsidTr="00AA41B4">
        <w:tc>
          <w:tcPr>
            <w:tcW w:w="4540" w:type="dxa"/>
            <w:tcBorders>
              <w:left w:val="nil"/>
            </w:tcBorders>
            <w:tcMar>
              <w:top w:w="100" w:type="nil"/>
              <w:left w:w="100" w:type="nil"/>
              <w:bottom w:w="100" w:type="nil"/>
              <w:right w:w="100" w:type="nil"/>
            </w:tcMar>
          </w:tcPr>
          <w:p w14:paraId="473DDB98"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B1E244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County governments</w:t>
            </w:r>
          </w:p>
          <w:p w14:paraId="3E63356D"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Private institutions of higher education</w:t>
            </w:r>
          </w:p>
          <w:p w14:paraId="7F056AD0"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Native American tribal governments (Federally recognized)</w:t>
            </w:r>
          </w:p>
          <w:p w14:paraId="0DDFB410"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State governments</w:t>
            </w:r>
          </w:p>
          <w:p w14:paraId="5A0B7F16"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Public and State controlled institutions of higher education</w:t>
            </w:r>
          </w:p>
          <w:p w14:paraId="06174E74"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lastRenderedPageBreak/>
              <w:t>Independent school districts</w:t>
            </w:r>
          </w:p>
          <w:p w14:paraId="47297B5A"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Special district governments</w:t>
            </w:r>
          </w:p>
          <w:p w14:paraId="1D6E02EA"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Nonprofits having a 501(c)(3) status with the IRS, other than institutions of higher education</w:t>
            </w:r>
          </w:p>
          <w:p w14:paraId="20728EF8"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City or township governments</w:t>
            </w:r>
          </w:p>
        </w:tc>
      </w:tr>
      <w:tr w:rsidR="00B756C2" w14:paraId="0E6A8B1D" w14:textId="77777777" w:rsidTr="00AA41B4">
        <w:tc>
          <w:tcPr>
            <w:tcW w:w="4540" w:type="dxa"/>
            <w:tcBorders>
              <w:left w:val="nil"/>
            </w:tcBorders>
            <w:tcMar>
              <w:top w:w="100" w:type="nil"/>
              <w:left w:w="100" w:type="nil"/>
              <w:bottom w:w="100" w:type="nil"/>
              <w:right w:w="100" w:type="nil"/>
            </w:tcMar>
          </w:tcPr>
          <w:p w14:paraId="6622682D"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510380A1"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The Arts Endowment's support of a project may start on or after January 1, 2017. Grants awarded under these guidelines generally may cover a period of performance of up to two years. An organization that has received Challenge America grants in FY 2014, 2015, and 2016 may not apply for a Challenge America grant under these FY 2017 guidelines. Applicant Eligibility Nonprofit, tax-exempt 501(c)(3), U.S. organizations; units of state or local government; or federally recognized tribal communities or tribes may apply. Applicants may be arts organizations, local arts agencies, arts service organizations, local education agencies (school districts), and other organizations that can help advance the goals of the National Endowment for the Arts.</w:t>
            </w:r>
          </w:p>
        </w:tc>
      </w:tr>
      <w:tr w:rsidR="00B756C2" w14:paraId="73D56CA8" w14:textId="77777777" w:rsidTr="00AA41B4">
        <w:tc>
          <w:tcPr>
            <w:tcW w:w="4540" w:type="dxa"/>
            <w:tcBorders>
              <w:left w:val="nil"/>
            </w:tcBorders>
            <w:tcMar>
              <w:top w:w="100" w:type="nil"/>
              <w:left w:w="100" w:type="nil"/>
              <w:bottom w:w="100" w:type="nil"/>
              <w:right w:w="100" w:type="nil"/>
            </w:tcMar>
          </w:tcPr>
          <w:p w14:paraId="28679D38"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A074456"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National Endowment for the Arts</w:t>
            </w:r>
          </w:p>
        </w:tc>
      </w:tr>
      <w:tr w:rsidR="00B756C2" w14:paraId="476C3CEB" w14:textId="77777777" w:rsidTr="00AA41B4">
        <w:tc>
          <w:tcPr>
            <w:tcW w:w="4540" w:type="dxa"/>
            <w:tcBorders>
              <w:left w:val="nil"/>
            </w:tcBorders>
            <w:tcMar>
              <w:top w:w="100" w:type="nil"/>
              <w:left w:w="100" w:type="nil"/>
              <w:bottom w:w="100" w:type="nil"/>
              <w:right w:w="100" w:type="nil"/>
            </w:tcMar>
          </w:tcPr>
          <w:p w14:paraId="5DB66BEE"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A576FE3"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The Arts Endowment's support of a project may start on or after January 1, 2017. Grants awarded under these guidelines generally may cover a period of performance of up to two years. An organization that has received Challenge America grants in FY 2014, 2015, and 2016 may not apply for a Challenge America grant under these FY 2017 guidelines. Grant Program Description The Challenge America category offers support primarily to small and mid-sized organizations for projects that extend the reach of the arts to underserved populations -- those whose opportunities to experience the arts are limited by geography, ethnicity, economics, or disability. Age alone (e.g., youth, seniors) does not qualify a group as underserved; at least one of the underserved characteristics noted above also must be present. Grants are available for professional arts programming and for projects that emphasize the potential of the arts in community development. This category encourages and supports the following objective: • Engagement: Engaging the public with diverse and excellent art.</w:t>
            </w:r>
          </w:p>
        </w:tc>
      </w:tr>
      <w:tr w:rsidR="00B756C2" w14:paraId="0C4DB18E" w14:textId="77777777" w:rsidTr="00AA41B4">
        <w:tc>
          <w:tcPr>
            <w:tcW w:w="4540" w:type="dxa"/>
            <w:tcBorders>
              <w:left w:val="nil"/>
            </w:tcBorders>
            <w:tcMar>
              <w:top w:w="100" w:type="nil"/>
              <w:left w:w="100" w:type="nil"/>
              <w:bottom w:w="100" w:type="nil"/>
              <w:right w:w="100" w:type="nil"/>
            </w:tcMar>
          </w:tcPr>
          <w:p w14:paraId="1E69DAF7"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E01F62B" w14:textId="77777777" w:rsidR="00B756C2" w:rsidRPr="00C71B8C" w:rsidRDefault="00174826" w:rsidP="00AA41B4">
            <w:pPr>
              <w:widowControl w:val="0"/>
              <w:autoSpaceDE w:val="0"/>
              <w:autoSpaceDN w:val="0"/>
              <w:adjustRightInd w:val="0"/>
              <w:rPr>
                <w:rFonts w:ascii="Times" w:hAnsi="Times" w:cs="Helvetica"/>
              </w:rPr>
            </w:pPr>
            <w:hyperlink r:id="rId635" w:history="1">
              <w:r w:rsidR="00B756C2" w:rsidRPr="00C71B8C">
                <w:rPr>
                  <w:rStyle w:val="Hyperlink"/>
                  <w:rFonts w:ascii="Times" w:hAnsi="Times" w:cs="Helvetica"/>
                </w:rPr>
                <w:t>NEA Complete Website Announcement</w:t>
              </w:r>
            </w:hyperlink>
          </w:p>
        </w:tc>
      </w:tr>
      <w:tr w:rsidR="00B756C2" w14:paraId="78278573" w14:textId="77777777" w:rsidTr="00AA41B4">
        <w:tc>
          <w:tcPr>
            <w:tcW w:w="4540" w:type="dxa"/>
            <w:tcBorders>
              <w:left w:val="nil"/>
            </w:tcBorders>
            <w:tcMar>
              <w:top w:w="100" w:type="nil"/>
              <w:left w:w="100" w:type="nil"/>
              <w:bottom w:w="100" w:type="nil"/>
              <w:right w:w="100" w:type="nil"/>
            </w:tcMar>
          </w:tcPr>
          <w:p w14:paraId="1BA15793"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7A964B7"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If you have difficulty accessing the full announcement electronically, please contact:</w:t>
            </w:r>
          </w:p>
          <w:p w14:paraId="588990CD" w14:textId="77777777" w:rsidR="00B756C2" w:rsidRPr="00C71B8C" w:rsidRDefault="00B756C2" w:rsidP="00AA41B4">
            <w:pPr>
              <w:widowControl w:val="0"/>
              <w:autoSpaceDE w:val="0"/>
              <w:autoSpaceDN w:val="0"/>
              <w:adjustRightInd w:val="0"/>
              <w:rPr>
                <w:rFonts w:ascii="Times" w:hAnsi="Times" w:cs="Helvetica"/>
              </w:rPr>
            </w:pPr>
          </w:p>
          <w:p w14:paraId="3084FDE3"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 xml:space="preserve">NEA Web Manager </w:t>
            </w:r>
          </w:p>
          <w:p w14:paraId="790CB924" w14:textId="77777777" w:rsidR="00B756C2" w:rsidRPr="00C71B8C" w:rsidRDefault="00174826" w:rsidP="00AA41B4">
            <w:pPr>
              <w:widowControl w:val="0"/>
              <w:autoSpaceDE w:val="0"/>
              <w:autoSpaceDN w:val="0"/>
              <w:adjustRightInd w:val="0"/>
              <w:rPr>
                <w:rFonts w:ascii="Times" w:hAnsi="Times" w:cs="Helvetica"/>
              </w:rPr>
            </w:pPr>
            <w:hyperlink r:id="rId636" w:history="1">
              <w:r w:rsidR="00B756C2" w:rsidRPr="00C71B8C">
                <w:rPr>
                  <w:rStyle w:val="Hyperlink"/>
                  <w:rFonts w:ascii="Times" w:hAnsi="Times" w:cs="Helvetica"/>
                </w:rPr>
                <w:t>NEA Web Manager</w:t>
              </w:r>
            </w:hyperlink>
          </w:p>
        </w:tc>
      </w:tr>
    </w:tbl>
    <w:p w14:paraId="1F3771DC" w14:textId="77777777" w:rsidR="00B756C2" w:rsidRPr="007C1A56" w:rsidRDefault="00B756C2" w:rsidP="00B756C2">
      <w:pPr>
        <w:widowControl w:val="0"/>
        <w:autoSpaceDE w:val="0"/>
        <w:autoSpaceDN w:val="0"/>
        <w:adjustRightInd w:val="0"/>
        <w:rPr>
          <w:rFonts w:ascii="Times" w:hAnsi="Times" w:cs="Helvetica"/>
        </w:rPr>
      </w:pPr>
    </w:p>
    <w:p w14:paraId="2D17B9BF" w14:textId="77777777" w:rsidR="00B756C2" w:rsidRDefault="00174826" w:rsidP="00B756C2">
      <w:pPr>
        <w:widowControl w:val="0"/>
        <w:pBdr>
          <w:bottom w:val="single" w:sz="6" w:space="1" w:color="auto"/>
        </w:pBdr>
        <w:autoSpaceDE w:val="0"/>
        <w:autoSpaceDN w:val="0"/>
        <w:adjustRightInd w:val="0"/>
        <w:rPr>
          <w:rFonts w:ascii="Times" w:hAnsi="Times" w:cs="Helvetica"/>
          <w:color w:val="386EFF"/>
          <w:u w:val="single" w:color="386EFF"/>
        </w:rPr>
      </w:pPr>
      <w:hyperlink r:id="rId637" w:history="1">
        <w:r w:rsidR="00B756C2" w:rsidRPr="007C1A56">
          <w:rPr>
            <w:rFonts w:ascii="Times" w:hAnsi="Times" w:cs="Helvetica"/>
            <w:color w:val="386EFF"/>
            <w:u w:val="single" w:color="386EFF"/>
          </w:rPr>
          <w:t>http://www.grants.gov/web/grants/view-opportunity.html?oppId=280532</w:t>
        </w:r>
      </w:hyperlink>
    </w:p>
    <w:p w14:paraId="023DB067" w14:textId="77777777" w:rsidR="00B756C2" w:rsidRPr="007C1A56" w:rsidRDefault="00B756C2" w:rsidP="00B756C2">
      <w:pPr>
        <w:widowControl w:val="0"/>
        <w:pBdr>
          <w:bottom w:val="single" w:sz="6" w:space="1" w:color="auto"/>
        </w:pBdr>
        <w:autoSpaceDE w:val="0"/>
        <w:autoSpaceDN w:val="0"/>
        <w:adjustRightInd w:val="0"/>
        <w:rPr>
          <w:rFonts w:ascii="Times" w:hAnsi="Times" w:cs="Helvetica"/>
        </w:rPr>
      </w:pPr>
    </w:p>
    <w:p w14:paraId="13A514FF" w14:textId="77777777" w:rsidR="00B756C2" w:rsidRPr="007C1A56" w:rsidRDefault="00B756C2" w:rsidP="00B756C2">
      <w:pPr>
        <w:widowControl w:val="0"/>
        <w:autoSpaceDE w:val="0"/>
        <w:autoSpaceDN w:val="0"/>
        <w:adjustRightInd w:val="0"/>
        <w:rPr>
          <w:rFonts w:ascii="Times" w:hAnsi="Times" w:cs="Helvetica"/>
        </w:rPr>
      </w:pPr>
    </w:p>
    <w:p w14:paraId="3F23293F" w14:textId="77777777" w:rsidR="00B756C2" w:rsidRDefault="00B756C2" w:rsidP="00B756C2">
      <w:pPr>
        <w:widowControl w:val="0"/>
        <w:autoSpaceDE w:val="0"/>
        <w:autoSpaceDN w:val="0"/>
        <w:adjustRightInd w:val="0"/>
        <w:rPr>
          <w:rFonts w:ascii="Times" w:hAnsi="Times" w:cs="Helvetica"/>
        </w:rPr>
      </w:pPr>
      <w:bookmarkStart w:id="409" w:name="NEALiteraturePoetry"/>
      <w:bookmarkEnd w:id="409"/>
      <w:r w:rsidRPr="00837459">
        <w:rPr>
          <w:rFonts w:ascii="Times" w:hAnsi="Times" w:cs="Helvetica"/>
          <w:highlight w:val="cyan"/>
        </w:rPr>
        <w:t>NEA Literature (Poetry) Fellowships, FY2017 Grant</w:t>
      </w:r>
    </w:p>
    <w:p w14:paraId="42F21F9E"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8A74F5" w14:paraId="23681EA4" w14:textId="77777777" w:rsidTr="00AA41B4">
        <w:tc>
          <w:tcPr>
            <w:tcW w:w="4540" w:type="dxa"/>
            <w:tcMar>
              <w:top w:w="100" w:type="nil"/>
              <w:left w:w="100" w:type="nil"/>
              <w:bottom w:w="100" w:type="nil"/>
              <w:right w:w="100" w:type="nil"/>
            </w:tcMar>
          </w:tcPr>
          <w:p w14:paraId="5DB3C00C"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Document Type:</w:t>
            </w:r>
          </w:p>
        </w:tc>
        <w:tc>
          <w:tcPr>
            <w:tcW w:w="5800" w:type="dxa"/>
            <w:tcMar>
              <w:top w:w="100" w:type="nil"/>
              <w:left w:w="100" w:type="nil"/>
              <w:bottom w:w="100" w:type="nil"/>
              <w:right w:w="100" w:type="nil"/>
            </w:tcMar>
            <w:vAlign w:val="center"/>
          </w:tcPr>
          <w:p w14:paraId="53DB696B"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Grants Notice</w:t>
            </w:r>
          </w:p>
        </w:tc>
      </w:tr>
      <w:tr w:rsidR="00B756C2" w:rsidRPr="008A74F5" w14:paraId="21757047" w14:textId="77777777" w:rsidTr="00AA41B4">
        <w:tblPrEx>
          <w:tblBorders>
            <w:top w:val="none" w:sz="0" w:space="0" w:color="auto"/>
          </w:tblBorders>
        </w:tblPrEx>
        <w:tc>
          <w:tcPr>
            <w:tcW w:w="4540" w:type="dxa"/>
            <w:tcMar>
              <w:top w:w="100" w:type="nil"/>
              <w:left w:w="100" w:type="nil"/>
              <w:bottom w:w="100" w:type="nil"/>
              <w:right w:w="100" w:type="nil"/>
            </w:tcMar>
          </w:tcPr>
          <w:p w14:paraId="6C6C3B37"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Funding Opportunity Number:</w:t>
            </w:r>
          </w:p>
        </w:tc>
        <w:tc>
          <w:tcPr>
            <w:tcW w:w="5800" w:type="dxa"/>
            <w:tcMar>
              <w:top w:w="100" w:type="nil"/>
              <w:left w:w="100" w:type="nil"/>
              <w:bottom w:w="100" w:type="nil"/>
              <w:right w:w="100" w:type="nil"/>
            </w:tcMar>
            <w:vAlign w:val="center"/>
          </w:tcPr>
          <w:p w14:paraId="0F288B52"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2016NEA03LFCW</w:t>
            </w:r>
          </w:p>
        </w:tc>
      </w:tr>
      <w:tr w:rsidR="00B756C2" w:rsidRPr="008A74F5" w14:paraId="52E7A87C" w14:textId="77777777" w:rsidTr="00AA41B4">
        <w:tblPrEx>
          <w:tblBorders>
            <w:top w:val="none" w:sz="0" w:space="0" w:color="auto"/>
          </w:tblBorders>
        </w:tblPrEx>
        <w:tc>
          <w:tcPr>
            <w:tcW w:w="4540" w:type="dxa"/>
            <w:tcMar>
              <w:top w:w="100" w:type="nil"/>
              <w:left w:w="100" w:type="nil"/>
              <w:bottom w:w="100" w:type="nil"/>
              <w:right w:w="100" w:type="nil"/>
            </w:tcMar>
          </w:tcPr>
          <w:p w14:paraId="31612311"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lastRenderedPageBreak/>
              <w:t>Funding Opportunity Title:</w:t>
            </w:r>
          </w:p>
        </w:tc>
        <w:tc>
          <w:tcPr>
            <w:tcW w:w="5800" w:type="dxa"/>
            <w:tcMar>
              <w:top w:w="100" w:type="nil"/>
              <w:left w:w="100" w:type="nil"/>
              <w:bottom w:w="100" w:type="nil"/>
              <w:right w:w="100" w:type="nil"/>
            </w:tcMar>
            <w:vAlign w:val="center"/>
          </w:tcPr>
          <w:p w14:paraId="768B23C1"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NEA Literature (Poetry) Fellowships, FY2017</w:t>
            </w:r>
          </w:p>
        </w:tc>
      </w:tr>
      <w:tr w:rsidR="00B756C2" w:rsidRPr="008A74F5" w14:paraId="379F522D" w14:textId="77777777" w:rsidTr="00AA41B4">
        <w:tblPrEx>
          <w:tblBorders>
            <w:top w:val="none" w:sz="0" w:space="0" w:color="auto"/>
          </w:tblBorders>
        </w:tblPrEx>
        <w:tc>
          <w:tcPr>
            <w:tcW w:w="4540" w:type="dxa"/>
            <w:tcMar>
              <w:top w:w="100" w:type="nil"/>
              <w:left w:w="100" w:type="nil"/>
              <w:bottom w:w="100" w:type="nil"/>
              <w:right w:w="100" w:type="nil"/>
            </w:tcMar>
          </w:tcPr>
          <w:p w14:paraId="1C37832D"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Opportunity Category:</w:t>
            </w:r>
          </w:p>
        </w:tc>
        <w:tc>
          <w:tcPr>
            <w:tcW w:w="5800" w:type="dxa"/>
            <w:tcMar>
              <w:top w:w="100" w:type="nil"/>
              <w:left w:w="100" w:type="nil"/>
              <w:bottom w:w="100" w:type="nil"/>
              <w:right w:w="100" w:type="nil"/>
            </w:tcMar>
            <w:vAlign w:val="center"/>
          </w:tcPr>
          <w:p w14:paraId="18B01EEE"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Discretionary</w:t>
            </w:r>
          </w:p>
        </w:tc>
      </w:tr>
      <w:tr w:rsidR="00B756C2" w:rsidRPr="008A74F5" w14:paraId="0AD095E4" w14:textId="77777777" w:rsidTr="00AA41B4">
        <w:tblPrEx>
          <w:tblBorders>
            <w:top w:val="none" w:sz="0" w:space="0" w:color="auto"/>
          </w:tblBorders>
        </w:tblPrEx>
        <w:tc>
          <w:tcPr>
            <w:tcW w:w="4540" w:type="dxa"/>
            <w:tcMar>
              <w:top w:w="100" w:type="nil"/>
              <w:left w:w="100" w:type="nil"/>
              <w:bottom w:w="100" w:type="nil"/>
              <w:right w:w="100" w:type="nil"/>
            </w:tcMar>
          </w:tcPr>
          <w:p w14:paraId="76204749"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Funding Instrument Type:</w:t>
            </w:r>
          </w:p>
        </w:tc>
        <w:tc>
          <w:tcPr>
            <w:tcW w:w="5800" w:type="dxa"/>
            <w:tcMar>
              <w:top w:w="100" w:type="nil"/>
              <w:left w:w="100" w:type="nil"/>
              <w:bottom w:w="100" w:type="nil"/>
              <w:right w:w="100" w:type="nil"/>
            </w:tcMar>
            <w:vAlign w:val="center"/>
          </w:tcPr>
          <w:p w14:paraId="4F5BAB89"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Grant</w:t>
            </w:r>
          </w:p>
        </w:tc>
      </w:tr>
      <w:tr w:rsidR="00B756C2" w:rsidRPr="008A74F5" w14:paraId="69F6984E" w14:textId="77777777" w:rsidTr="00AA41B4">
        <w:tblPrEx>
          <w:tblBorders>
            <w:top w:val="none" w:sz="0" w:space="0" w:color="auto"/>
          </w:tblBorders>
        </w:tblPrEx>
        <w:tc>
          <w:tcPr>
            <w:tcW w:w="4540" w:type="dxa"/>
            <w:tcMar>
              <w:top w:w="100" w:type="nil"/>
              <w:left w:w="100" w:type="nil"/>
              <w:bottom w:w="100" w:type="nil"/>
              <w:right w:w="100" w:type="nil"/>
            </w:tcMar>
          </w:tcPr>
          <w:p w14:paraId="7F130D9D"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Category of Funding Activity:</w:t>
            </w:r>
          </w:p>
        </w:tc>
        <w:tc>
          <w:tcPr>
            <w:tcW w:w="5800" w:type="dxa"/>
            <w:tcMar>
              <w:top w:w="100" w:type="nil"/>
              <w:left w:w="100" w:type="nil"/>
              <w:bottom w:w="100" w:type="nil"/>
              <w:right w:w="100" w:type="nil"/>
            </w:tcMar>
            <w:vAlign w:val="center"/>
          </w:tcPr>
          <w:p w14:paraId="18FE2C4F"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Arts (see "Cultural Affairs" in CFDA)</w:t>
            </w:r>
          </w:p>
        </w:tc>
      </w:tr>
      <w:tr w:rsidR="00B756C2" w:rsidRPr="008A74F5" w14:paraId="520BD38C" w14:textId="77777777" w:rsidTr="00AA41B4">
        <w:tblPrEx>
          <w:tblBorders>
            <w:top w:val="none" w:sz="0" w:space="0" w:color="auto"/>
          </w:tblBorders>
        </w:tblPrEx>
        <w:tc>
          <w:tcPr>
            <w:tcW w:w="4540" w:type="dxa"/>
            <w:tcMar>
              <w:top w:w="100" w:type="nil"/>
              <w:left w:w="100" w:type="nil"/>
              <w:bottom w:w="100" w:type="nil"/>
              <w:right w:w="100" w:type="nil"/>
            </w:tcMar>
          </w:tcPr>
          <w:p w14:paraId="343DDEB9"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Category Explanation:</w:t>
            </w:r>
          </w:p>
        </w:tc>
        <w:tc>
          <w:tcPr>
            <w:tcW w:w="5800" w:type="dxa"/>
            <w:tcMar>
              <w:top w:w="100" w:type="nil"/>
              <w:left w:w="100" w:type="nil"/>
              <w:bottom w:w="100" w:type="nil"/>
              <w:right w:w="100" w:type="nil"/>
            </w:tcMar>
            <w:vAlign w:val="center"/>
          </w:tcPr>
          <w:p w14:paraId="449638BF" w14:textId="77777777" w:rsidR="00B756C2" w:rsidRPr="008A74F5" w:rsidRDefault="00B756C2" w:rsidP="00AA41B4">
            <w:pPr>
              <w:widowControl w:val="0"/>
              <w:autoSpaceDE w:val="0"/>
              <w:autoSpaceDN w:val="0"/>
              <w:adjustRightInd w:val="0"/>
              <w:rPr>
                <w:rFonts w:ascii="Times" w:hAnsi="Times" w:cs="Helvetica"/>
              </w:rPr>
            </w:pPr>
          </w:p>
        </w:tc>
      </w:tr>
      <w:tr w:rsidR="00B756C2" w:rsidRPr="008A74F5" w14:paraId="3CE95805"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ABF8BBC"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Expected Number of Awards:</w:t>
            </w:r>
          </w:p>
        </w:tc>
        <w:tc>
          <w:tcPr>
            <w:tcW w:w="5800" w:type="dxa"/>
            <w:tcMar>
              <w:top w:w="100" w:type="nil"/>
              <w:left w:w="100" w:type="nil"/>
              <w:bottom w:w="100" w:type="nil"/>
              <w:right w:w="100" w:type="nil"/>
            </w:tcMar>
            <w:vAlign w:val="center"/>
          </w:tcPr>
          <w:p w14:paraId="11607807" w14:textId="77777777" w:rsidR="00B756C2" w:rsidRPr="008A74F5" w:rsidRDefault="00B756C2" w:rsidP="00AA41B4">
            <w:pPr>
              <w:widowControl w:val="0"/>
              <w:autoSpaceDE w:val="0"/>
              <w:autoSpaceDN w:val="0"/>
              <w:adjustRightInd w:val="0"/>
              <w:rPr>
                <w:rFonts w:ascii="Times" w:hAnsi="Times" w:cs="Helvetica"/>
              </w:rPr>
            </w:pPr>
          </w:p>
        </w:tc>
      </w:tr>
      <w:tr w:rsidR="00B756C2" w:rsidRPr="008A74F5" w14:paraId="1B9EDBB3" w14:textId="77777777" w:rsidTr="00AA41B4">
        <w:tblPrEx>
          <w:tblBorders>
            <w:top w:val="none" w:sz="0" w:space="0" w:color="auto"/>
          </w:tblBorders>
        </w:tblPrEx>
        <w:tc>
          <w:tcPr>
            <w:tcW w:w="4540" w:type="dxa"/>
            <w:tcMar>
              <w:top w:w="100" w:type="nil"/>
              <w:left w:w="100" w:type="nil"/>
              <w:bottom w:w="100" w:type="nil"/>
              <w:right w:w="100" w:type="nil"/>
            </w:tcMar>
          </w:tcPr>
          <w:p w14:paraId="5EE2897D"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CFDA Number(s):</w:t>
            </w:r>
          </w:p>
        </w:tc>
        <w:tc>
          <w:tcPr>
            <w:tcW w:w="5800" w:type="dxa"/>
            <w:tcMar>
              <w:top w:w="100" w:type="nil"/>
              <w:left w:w="100" w:type="nil"/>
              <w:bottom w:w="100" w:type="nil"/>
              <w:right w:w="100" w:type="nil"/>
            </w:tcMar>
            <w:vAlign w:val="center"/>
          </w:tcPr>
          <w:p w14:paraId="33C159CD" w14:textId="77777777" w:rsidR="00B756C2" w:rsidRPr="008A74F5" w:rsidRDefault="00B756C2" w:rsidP="00AA41B4">
            <w:pPr>
              <w:widowControl w:val="0"/>
              <w:autoSpaceDE w:val="0"/>
              <w:autoSpaceDN w:val="0"/>
              <w:adjustRightInd w:val="0"/>
              <w:rPr>
                <w:rFonts w:ascii="Times" w:hAnsi="Times" w:cs="Helvetica"/>
              </w:rPr>
            </w:pPr>
            <w:r>
              <w:rPr>
                <w:rFonts w:ascii="Times" w:hAnsi="Times" w:cs="Helvetica"/>
              </w:rPr>
              <w:t xml:space="preserve">45.024 -- Promotion of the Arts </w:t>
            </w:r>
            <w:r w:rsidRPr="008A74F5">
              <w:rPr>
                <w:rFonts w:ascii="Times" w:hAnsi="Times" w:cs="Helvetica"/>
              </w:rPr>
              <w:t>Grants to Organizations and Individuals</w:t>
            </w:r>
          </w:p>
        </w:tc>
      </w:tr>
      <w:tr w:rsidR="00B756C2" w:rsidRPr="008A74F5" w14:paraId="6CB9B0BB" w14:textId="77777777" w:rsidTr="00AA41B4">
        <w:tc>
          <w:tcPr>
            <w:tcW w:w="4540" w:type="dxa"/>
            <w:tcMar>
              <w:top w:w="100" w:type="nil"/>
              <w:left w:w="100" w:type="nil"/>
              <w:bottom w:w="100" w:type="nil"/>
              <w:right w:w="100" w:type="nil"/>
            </w:tcMar>
          </w:tcPr>
          <w:p w14:paraId="385F2DC8"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66C1DA2"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No</w:t>
            </w:r>
          </w:p>
        </w:tc>
      </w:tr>
      <w:tr w:rsidR="00B756C2" w14:paraId="6148471E" w14:textId="77777777" w:rsidTr="00AA41B4">
        <w:tc>
          <w:tcPr>
            <w:tcW w:w="4540" w:type="dxa"/>
            <w:tcBorders>
              <w:left w:val="nil"/>
            </w:tcBorders>
            <w:tcMar>
              <w:top w:w="100" w:type="nil"/>
              <w:left w:w="100" w:type="nil"/>
              <w:bottom w:w="100" w:type="nil"/>
              <w:right w:w="100" w:type="nil"/>
            </w:tcMar>
          </w:tcPr>
          <w:p w14:paraId="2ABDF0D1"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3CC5791"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Dec 15, 2015</w:t>
            </w:r>
          </w:p>
        </w:tc>
      </w:tr>
      <w:tr w:rsidR="00B756C2" w14:paraId="0A67F90E" w14:textId="77777777" w:rsidTr="00AA41B4">
        <w:tc>
          <w:tcPr>
            <w:tcW w:w="4540" w:type="dxa"/>
            <w:tcBorders>
              <w:left w:val="nil"/>
            </w:tcBorders>
            <w:tcMar>
              <w:top w:w="100" w:type="nil"/>
              <w:left w:w="100" w:type="nil"/>
              <w:bottom w:w="100" w:type="nil"/>
              <w:right w:w="100" w:type="nil"/>
            </w:tcMar>
          </w:tcPr>
          <w:p w14:paraId="2CDD23E4"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AB69B13"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Dec 15, 2015</w:t>
            </w:r>
          </w:p>
        </w:tc>
      </w:tr>
      <w:tr w:rsidR="00B756C2" w14:paraId="24975CCB" w14:textId="77777777" w:rsidTr="00AA41B4">
        <w:tc>
          <w:tcPr>
            <w:tcW w:w="4540" w:type="dxa"/>
            <w:tcBorders>
              <w:left w:val="nil"/>
            </w:tcBorders>
            <w:tcMar>
              <w:top w:w="100" w:type="nil"/>
              <w:left w:w="100" w:type="nil"/>
              <w:bottom w:w="100" w:type="nil"/>
              <w:right w:w="100" w:type="nil"/>
            </w:tcMar>
          </w:tcPr>
          <w:p w14:paraId="51CA36B2"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5A135BC"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Mar 9, 2016 The Grants.gov system must receive your validated and accepted application no later than 11:59 p.m., Eastern Time, on March 9, 2016.</w:t>
            </w:r>
          </w:p>
        </w:tc>
      </w:tr>
      <w:tr w:rsidR="00B756C2" w14:paraId="3BB481E2" w14:textId="77777777" w:rsidTr="00AA41B4">
        <w:tc>
          <w:tcPr>
            <w:tcW w:w="4540" w:type="dxa"/>
            <w:tcBorders>
              <w:left w:val="nil"/>
            </w:tcBorders>
            <w:tcMar>
              <w:top w:w="100" w:type="nil"/>
              <w:left w:w="100" w:type="nil"/>
              <w:bottom w:w="100" w:type="nil"/>
              <w:right w:w="100" w:type="nil"/>
            </w:tcMar>
          </w:tcPr>
          <w:p w14:paraId="5DCF9603"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FBAC8C1"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Mar 9, 2016   The Grants.gov system must receive your validated and accepted application no later than 11:59 p.m., Eastern Time, on March 9, 2016.</w:t>
            </w:r>
          </w:p>
        </w:tc>
      </w:tr>
      <w:tr w:rsidR="00B756C2" w14:paraId="6247C131" w14:textId="77777777" w:rsidTr="00AA41B4">
        <w:tc>
          <w:tcPr>
            <w:tcW w:w="4540" w:type="dxa"/>
            <w:tcBorders>
              <w:left w:val="nil"/>
            </w:tcBorders>
            <w:tcMar>
              <w:top w:w="100" w:type="nil"/>
              <w:left w:w="100" w:type="nil"/>
              <w:bottom w:w="100" w:type="nil"/>
              <w:right w:w="100" w:type="nil"/>
            </w:tcMar>
          </w:tcPr>
          <w:p w14:paraId="16E798FD"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DE4EC3D"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Apr 8, 2016</w:t>
            </w:r>
          </w:p>
        </w:tc>
      </w:tr>
      <w:tr w:rsidR="00B756C2" w14:paraId="5581F124" w14:textId="77777777" w:rsidTr="00AA41B4">
        <w:tc>
          <w:tcPr>
            <w:tcW w:w="4540" w:type="dxa"/>
            <w:tcBorders>
              <w:left w:val="nil"/>
            </w:tcBorders>
            <w:tcMar>
              <w:top w:w="100" w:type="nil"/>
              <w:left w:w="100" w:type="nil"/>
              <w:bottom w:w="100" w:type="nil"/>
              <w:right w:w="100" w:type="nil"/>
            </w:tcMar>
          </w:tcPr>
          <w:p w14:paraId="75CB5741"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4DF4C61" w14:textId="77777777" w:rsidR="00B756C2" w:rsidRPr="008A74F5" w:rsidRDefault="00B756C2" w:rsidP="00AA41B4">
            <w:pPr>
              <w:widowControl w:val="0"/>
              <w:autoSpaceDE w:val="0"/>
              <w:autoSpaceDN w:val="0"/>
              <w:adjustRightInd w:val="0"/>
              <w:rPr>
                <w:rFonts w:ascii="Times" w:hAnsi="Times" w:cs="Helvetica"/>
              </w:rPr>
            </w:pPr>
          </w:p>
        </w:tc>
      </w:tr>
      <w:tr w:rsidR="00B756C2" w14:paraId="5908915A" w14:textId="77777777" w:rsidTr="00AA41B4">
        <w:tc>
          <w:tcPr>
            <w:tcW w:w="4540" w:type="dxa"/>
            <w:tcBorders>
              <w:left w:val="nil"/>
            </w:tcBorders>
            <w:tcMar>
              <w:top w:w="100" w:type="nil"/>
              <w:left w:w="100" w:type="nil"/>
              <w:bottom w:w="100" w:type="nil"/>
              <w:right w:w="100" w:type="nil"/>
            </w:tcMar>
          </w:tcPr>
          <w:p w14:paraId="750CCBFD"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6FAA7EB"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$25,000</w:t>
            </w:r>
          </w:p>
        </w:tc>
      </w:tr>
      <w:tr w:rsidR="00B756C2" w14:paraId="3061E4AC" w14:textId="77777777" w:rsidTr="00AA41B4">
        <w:tc>
          <w:tcPr>
            <w:tcW w:w="4540" w:type="dxa"/>
            <w:tcBorders>
              <w:left w:val="nil"/>
            </w:tcBorders>
            <w:tcMar>
              <w:top w:w="100" w:type="nil"/>
              <w:left w:w="100" w:type="nil"/>
              <w:bottom w:w="100" w:type="nil"/>
              <w:right w:w="100" w:type="nil"/>
            </w:tcMar>
          </w:tcPr>
          <w:p w14:paraId="38BCFF44"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59997D0"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$25,000</w:t>
            </w:r>
          </w:p>
        </w:tc>
      </w:tr>
      <w:tr w:rsidR="00B756C2" w14:paraId="4449F12B" w14:textId="77777777" w:rsidTr="00AA41B4">
        <w:tc>
          <w:tcPr>
            <w:tcW w:w="4540" w:type="dxa"/>
            <w:tcBorders>
              <w:left w:val="nil"/>
            </w:tcBorders>
            <w:tcMar>
              <w:top w:w="100" w:type="nil"/>
              <w:left w:w="100" w:type="nil"/>
              <w:bottom w:w="100" w:type="nil"/>
              <w:right w:w="100" w:type="nil"/>
            </w:tcMar>
          </w:tcPr>
          <w:p w14:paraId="368E79B8"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2E05C84"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Individuals</w:t>
            </w:r>
          </w:p>
        </w:tc>
      </w:tr>
      <w:tr w:rsidR="00B756C2" w14:paraId="7CD76B1B" w14:textId="77777777" w:rsidTr="00AA41B4">
        <w:tc>
          <w:tcPr>
            <w:tcW w:w="4540" w:type="dxa"/>
            <w:tcBorders>
              <w:left w:val="nil"/>
            </w:tcBorders>
            <w:tcMar>
              <w:top w:w="100" w:type="nil"/>
              <w:left w:w="100" w:type="nil"/>
              <w:bottom w:w="100" w:type="nil"/>
              <w:right w:w="100" w:type="nil"/>
            </w:tcMar>
          </w:tcPr>
          <w:p w14:paraId="63B5E7D2"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48B3E07"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The Arts Endowment’s support of a project may begin any time between January 1, 2017, and January 1, 2018, and extend for up to two years. You may submit only one application per year. You may not apply for a Literature Fellowship (in poetry or prose) and a Translation Fellowship in the same year. Applicant Eligibility Creative writers who meet the publication requirements are eligible to apply. Applicants must be citizens or permanent residents of the United States.</w:t>
            </w:r>
          </w:p>
        </w:tc>
      </w:tr>
      <w:tr w:rsidR="00B756C2" w14:paraId="47C67603" w14:textId="77777777" w:rsidTr="00AA41B4">
        <w:tc>
          <w:tcPr>
            <w:tcW w:w="4540" w:type="dxa"/>
            <w:tcBorders>
              <w:left w:val="nil"/>
            </w:tcBorders>
            <w:tcMar>
              <w:top w:w="100" w:type="nil"/>
              <w:left w:w="100" w:type="nil"/>
              <w:bottom w:w="100" w:type="nil"/>
              <w:right w:w="100" w:type="nil"/>
            </w:tcMar>
          </w:tcPr>
          <w:p w14:paraId="6F34DF78"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A6DF7C0"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National Endowment for the Arts</w:t>
            </w:r>
          </w:p>
        </w:tc>
      </w:tr>
      <w:tr w:rsidR="00B756C2" w14:paraId="2962A2C3" w14:textId="77777777" w:rsidTr="00AA41B4">
        <w:tc>
          <w:tcPr>
            <w:tcW w:w="4540" w:type="dxa"/>
            <w:tcBorders>
              <w:left w:val="nil"/>
            </w:tcBorders>
            <w:tcMar>
              <w:top w:w="100" w:type="nil"/>
              <w:left w:w="100" w:type="nil"/>
              <w:bottom w:w="100" w:type="nil"/>
              <w:right w:w="100" w:type="nil"/>
            </w:tcMar>
          </w:tcPr>
          <w:p w14:paraId="23AA3532"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C78C6A"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 xml:space="preserve">The Arts Endowment’s support of a project may begin any time between January 1, 2017, and January 1, 2018, and extend for up to two years. You may submit only one application per year. You may not apply for a Literature Fellowship (in poetry or prose) and a Translation Fellowship in the same year. Grant Program Description The National Endowment for the Arts’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only criteria for review are artistic excellence and artistic merit. To review the applications, we assemble a different advisory panel every year, each diverse with regard to geography, race and ethnicity, and artistic points of view. The Literature Fellowships program operates on a two-year cycle with fellowships in prose and poetry available in alternating years. For FY 2017, which is covered by these guidelines, fellowships in poetry are available. Fellowships in prose (fiction and creative nonfiction) will be offered in FY 2018 and </w:t>
            </w:r>
            <w:r w:rsidRPr="008A74F5">
              <w:rPr>
                <w:rFonts w:ascii="Times" w:hAnsi="Times" w:cs="Helvetica"/>
              </w:rPr>
              <w:lastRenderedPageBreak/>
              <w:t>guidelines will be available in the winter of 2017. You may apply only once each year. Competition for fellowships is extremely rigorous. We typically receive more than 1,200 applications each year in this category and award fellowships to fewer than 5% of applicants. You should consider carefully whether your work will be competitive at the national level.</w:t>
            </w:r>
          </w:p>
        </w:tc>
      </w:tr>
      <w:tr w:rsidR="00B756C2" w14:paraId="33EA4986" w14:textId="77777777" w:rsidTr="00AA41B4">
        <w:tc>
          <w:tcPr>
            <w:tcW w:w="4540" w:type="dxa"/>
            <w:tcBorders>
              <w:left w:val="nil"/>
            </w:tcBorders>
            <w:tcMar>
              <w:top w:w="100" w:type="nil"/>
              <w:left w:w="100" w:type="nil"/>
              <w:bottom w:w="100" w:type="nil"/>
              <w:right w:w="100" w:type="nil"/>
            </w:tcMar>
          </w:tcPr>
          <w:p w14:paraId="480AEE07"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665A5E8E" w14:textId="77777777" w:rsidR="00B756C2" w:rsidRPr="008A74F5" w:rsidRDefault="00174826" w:rsidP="00AA41B4">
            <w:pPr>
              <w:widowControl w:val="0"/>
              <w:autoSpaceDE w:val="0"/>
              <w:autoSpaceDN w:val="0"/>
              <w:adjustRightInd w:val="0"/>
              <w:rPr>
                <w:rFonts w:ascii="Times" w:hAnsi="Times" w:cs="Helvetica"/>
              </w:rPr>
            </w:pPr>
            <w:hyperlink r:id="rId638" w:history="1">
              <w:r w:rsidR="00B756C2" w:rsidRPr="008A74F5">
                <w:rPr>
                  <w:rStyle w:val="Hyperlink"/>
                  <w:rFonts w:ascii="Times" w:hAnsi="Times" w:cs="Helvetica"/>
                </w:rPr>
                <w:t>NEA Complete Website Announcement</w:t>
              </w:r>
            </w:hyperlink>
          </w:p>
        </w:tc>
      </w:tr>
      <w:tr w:rsidR="00B756C2" w14:paraId="05A29638" w14:textId="77777777" w:rsidTr="00AA41B4">
        <w:tc>
          <w:tcPr>
            <w:tcW w:w="4540" w:type="dxa"/>
            <w:tcBorders>
              <w:left w:val="nil"/>
            </w:tcBorders>
            <w:tcMar>
              <w:top w:w="100" w:type="nil"/>
              <w:left w:w="100" w:type="nil"/>
              <w:bottom w:w="100" w:type="nil"/>
              <w:right w:w="100" w:type="nil"/>
            </w:tcMar>
          </w:tcPr>
          <w:p w14:paraId="3E136EA6"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A88AF66"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If you have difficulty accessing the full announcement electronically, please contact:</w:t>
            </w:r>
          </w:p>
          <w:p w14:paraId="38BD8E68" w14:textId="77777777" w:rsidR="00B756C2" w:rsidRPr="008A74F5" w:rsidRDefault="00B756C2" w:rsidP="00AA41B4">
            <w:pPr>
              <w:widowControl w:val="0"/>
              <w:autoSpaceDE w:val="0"/>
              <w:autoSpaceDN w:val="0"/>
              <w:adjustRightInd w:val="0"/>
              <w:rPr>
                <w:rFonts w:ascii="Times" w:hAnsi="Times" w:cs="Helvetica"/>
              </w:rPr>
            </w:pPr>
          </w:p>
          <w:p w14:paraId="5B0D0804"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 xml:space="preserve">NEA Web Manager </w:t>
            </w:r>
          </w:p>
          <w:p w14:paraId="1DF9724C" w14:textId="77777777" w:rsidR="00B756C2" w:rsidRPr="008A74F5" w:rsidRDefault="00174826" w:rsidP="00AA41B4">
            <w:pPr>
              <w:widowControl w:val="0"/>
              <w:autoSpaceDE w:val="0"/>
              <w:autoSpaceDN w:val="0"/>
              <w:adjustRightInd w:val="0"/>
              <w:rPr>
                <w:rFonts w:ascii="Times" w:hAnsi="Times" w:cs="Helvetica"/>
              </w:rPr>
            </w:pPr>
            <w:hyperlink r:id="rId639" w:history="1">
              <w:r w:rsidR="00B756C2" w:rsidRPr="008A74F5">
                <w:rPr>
                  <w:rStyle w:val="Hyperlink"/>
                  <w:rFonts w:ascii="Times" w:hAnsi="Times" w:cs="Helvetica"/>
                </w:rPr>
                <w:t>NEA Web Manager</w:t>
              </w:r>
            </w:hyperlink>
          </w:p>
        </w:tc>
      </w:tr>
    </w:tbl>
    <w:p w14:paraId="49699632" w14:textId="77777777" w:rsidR="00B756C2" w:rsidRPr="007C1A56" w:rsidRDefault="00B756C2" w:rsidP="00B756C2">
      <w:pPr>
        <w:widowControl w:val="0"/>
        <w:autoSpaceDE w:val="0"/>
        <w:autoSpaceDN w:val="0"/>
        <w:adjustRightInd w:val="0"/>
        <w:rPr>
          <w:rFonts w:ascii="Times" w:hAnsi="Times" w:cs="Helvetica"/>
        </w:rPr>
      </w:pPr>
    </w:p>
    <w:p w14:paraId="72B3CA50" w14:textId="77777777" w:rsidR="00B756C2" w:rsidRDefault="00174826" w:rsidP="00B756C2">
      <w:pPr>
        <w:widowControl w:val="0"/>
        <w:autoSpaceDE w:val="0"/>
        <w:autoSpaceDN w:val="0"/>
        <w:adjustRightInd w:val="0"/>
        <w:rPr>
          <w:rFonts w:ascii="Times" w:hAnsi="Times" w:cs="Helvetica"/>
          <w:color w:val="386EFF"/>
          <w:u w:val="single" w:color="386EFF"/>
        </w:rPr>
      </w:pPr>
      <w:hyperlink r:id="rId640" w:history="1">
        <w:r w:rsidR="00B756C2" w:rsidRPr="007C1A56">
          <w:rPr>
            <w:rFonts w:ascii="Times" w:hAnsi="Times" w:cs="Helvetica"/>
            <w:color w:val="386EFF"/>
            <w:u w:val="single" w:color="386EFF"/>
          </w:rPr>
          <w:t>http://www.grants.gov/web/grants/view-opportunity.html?oppId=280533</w:t>
        </w:r>
      </w:hyperlink>
    </w:p>
    <w:p w14:paraId="76654A35" w14:textId="77777777" w:rsidR="00B756C2" w:rsidRDefault="00B756C2" w:rsidP="00B756C2">
      <w:pPr>
        <w:widowControl w:val="0"/>
        <w:autoSpaceDE w:val="0"/>
        <w:autoSpaceDN w:val="0"/>
        <w:adjustRightInd w:val="0"/>
        <w:rPr>
          <w:rFonts w:ascii="Times" w:hAnsi="Times" w:cs="Helvetica"/>
        </w:rPr>
      </w:pPr>
    </w:p>
    <w:p w14:paraId="07B764EF" w14:textId="77777777" w:rsidR="00B756C2" w:rsidRPr="006C205C" w:rsidRDefault="00B756C2" w:rsidP="00B756C2">
      <w:bookmarkStart w:id="410" w:name="NEALiterature"/>
      <w:bookmarkEnd w:id="410"/>
    </w:p>
    <w:p w14:paraId="21A7DB73" w14:textId="77777777" w:rsidR="00B756C2" w:rsidRPr="00DC6BFC" w:rsidRDefault="00B756C2" w:rsidP="00B756C2">
      <w:pPr>
        <w:pBdr>
          <w:bottom w:val="double" w:sz="6" w:space="1" w:color="auto"/>
        </w:pBdr>
        <w:autoSpaceDE w:val="0"/>
        <w:autoSpaceDN w:val="0"/>
        <w:adjustRightInd w:val="0"/>
        <w:rPr>
          <w:b/>
          <w:szCs w:val="22"/>
        </w:rPr>
      </w:pPr>
    </w:p>
    <w:p w14:paraId="3F9A8E37" w14:textId="77777777" w:rsidR="00B756C2" w:rsidRPr="00DC6BFC" w:rsidRDefault="00B756C2" w:rsidP="00B756C2">
      <w:pPr>
        <w:autoSpaceDE w:val="0"/>
        <w:autoSpaceDN w:val="0"/>
        <w:adjustRightInd w:val="0"/>
        <w:rPr>
          <w:b/>
          <w:szCs w:val="22"/>
        </w:rPr>
      </w:pPr>
    </w:p>
    <w:p w14:paraId="274E99BE" w14:textId="77777777" w:rsidR="00B756C2" w:rsidRDefault="00B756C2" w:rsidP="00B756C2"/>
    <w:p w14:paraId="0D6CC5A0" w14:textId="77777777" w:rsidR="00B756C2" w:rsidRDefault="00B756C2" w:rsidP="00B756C2">
      <w:pPr>
        <w:autoSpaceDE w:val="0"/>
        <w:autoSpaceDN w:val="0"/>
        <w:adjustRightInd w:val="0"/>
        <w:outlineLvl w:val="0"/>
        <w:rPr>
          <w:b/>
          <w:szCs w:val="22"/>
        </w:rPr>
      </w:pPr>
      <w:r w:rsidRPr="00DC6BFC">
        <w:rPr>
          <w:b/>
          <w:szCs w:val="22"/>
        </w:rPr>
        <w:t xml:space="preserve">National Endowment for the Humanities </w:t>
      </w:r>
    </w:p>
    <w:p w14:paraId="20E63610" w14:textId="77777777" w:rsidR="00B756C2" w:rsidRDefault="00B756C2" w:rsidP="00B756C2">
      <w:pPr>
        <w:autoSpaceDE w:val="0"/>
        <w:autoSpaceDN w:val="0"/>
        <w:adjustRightInd w:val="0"/>
        <w:outlineLvl w:val="0"/>
        <w:rPr>
          <w:b/>
          <w:szCs w:val="22"/>
        </w:rPr>
      </w:pPr>
    </w:p>
    <w:p w14:paraId="3AB4BA5C" w14:textId="77777777" w:rsidR="00B756C2" w:rsidRDefault="00B756C2" w:rsidP="00B756C2">
      <w:pPr>
        <w:autoSpaceDE w:val="0"/>
        <w:autoSpaceDN w:val="0"/>
        <w:adjustRightInd w:val="0"/>
        <w:outlineLvl w:val="0"/>
        <w:rPr>
          <w:b/>
          <w:szCs w:val="22"/>
        </w:rPr>
      </w:pPr>
      <w:bookmarkStart w:id="411" w:name="NEHGO"/>
      <w:bookmarkEnd w:id="411"/>
      <w:r w:rsidRPr="007728E3">
        <w:rPr>
          <w:b/>
          <w:szCs w:val="22"/>
          <w:highlight w:val="yellow"/>
        </w:rPr>
        <w:t>Grant Overview</w:t>
      </w:r>
      <w:r>
        <w:rPr>
          <w:b/>
          <w:szCs w:val="22"/>
        </w:rPr>
        <w:t xml:space="preserve">  - </w:t>
      </w:r>
    </w:p>
    <w:p w14:paraId="425E3E41" w14:textId="77777777" w:rsidR="00B756C2" w:rsidRPr="002B56EF" w:rsidRDefault="00B756C2" w:rsidP="00B756C2"/>
    <w:p w14:paraId="34870D7E" w14:textId="77777777" w:rsidR="00B756C2" w:rsidRDefault="00B756C2" w:rsidP="00B756C2">
      <w:pPr>
        <w:rPr>
          <w:rStyle w:val="Hyperlink"/>
          <w:rFonts w:ascii="Times" w:hAnsi="Times" w:cs="Helvetica"/>
        </w:rPr>
      </w:pPr>
    </w:p>
    <w:p w14:paraId="3C1D785C" w14:textId="77777777" w:rsidR="00B756C2" w:rsidRDefault="00B756C2" w:rsidP="00B756C2">
      <w:pPr>
        <w:rPr>
          <w:rStyle w:val="Hyperlink"/>
          <w:rFonts w:ascii="Times" w:hAnsi="Times" w:cs="Helvetica"/>
        </w:rPr>
      </w:pPr>
    </w:p>
    <w:p w14:paraId="519F363D" w14:textId="77777777" w:rsidR="00B756C2" w:rsidRDefault="00B756C2" w:rsidP="00B756C2">
      <w:pPr>
        <w:autoSpaceDE w:val="0"/>
        <w:autoSpaceDN w:val="0"/>
        <w:adjustRightInd w:val="0"/>
        <w:outlineLvl w:val="0"/>
        <w:rPr>
          <w:b/>
          <w:szCs w:val="22"/>
        </w:rPr>
      </w:pPr>
      <w:r>
        <w:rPr>
          <w:b/>
          <w:noProof/>
          <w:szCs w:val="22"/>
        </w:rPr>
        <w:drawing>
          <wp:inline distT="0" distB="0" distL="0" distR="0" wp14:anchorId="3D168092" wp14:editId="234F3124">
            <wp:extent cx="5772150" cy="3792446"/>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5772150" cy="3792446"/>
                    </a:xfrm>
                    <a:prstGeom prst="rect">
                      <a:avLst/>
                    </a:prstGeom>
                    <a:noFill/>
                    <a:ln>
                      <a:noFill/>
                    </a:ln>
                  </pic:spPr>
                </pic:pic>
              </a:graphicData>
            </a:graphic>
          </wp:inline>
        </w:drawing>
      </w:r>
    </w:p>
    <w:p w14:paraId="63F0B3AD" w14:textId="77777777" w:rsidR="00B756C2" w:rsidRDefault="00B756C2" w:rsidP="00B756C2">
      <w:pPr>
        <w:pBdr>
          <w:bottom w:val="single" w:sz="6" w:space="1" w:color="auto"/>
        </w:pBdr>
        <w:autoSpaceDE w:val="0"/>
        <w:autoSpaceDN w:val="0"/>
        <w:adjustRightInd w:val="0"/>
        <w:outlineLvl w:val="0"/>
        <w:rPr>
          <w:b/>
          <w:szCs w:val="22"/>
        </w:rPr>
      </w:pPr>
    </w:p>
    <w:p w14:paraId="2429D4CF" w14:textId="77777777" w:rsidR="00B756C2" w:rsidRDefault="00B756C2" w:rsidP="00B756C2">
      <w:pPr>
        <w:pBdr>
          <w:bottom w:val="single" w:sz="6" w:space="1" w:color="auto"/>
        </w:pBdr>
        <w:autoSpaceDE w:val="0"/>
        <w:autoSpaceDN w:val="0"/>
        <w:adjustRightInd w:val="0"/>
        <w:outlineLvl w:val="0"/>
        <w:rPr>
          <w:b/>
          <w:szCs w:val="22"/>
        </w:rPr>
      </w:pPr>
      <w:r>
        <w:rPr>
          <w:b/>
          <w:noProof/>
          <w:szCs w:val="22"/>
        </w:rPr>
        <w:lastRenderedPageBreak/>
        <w:drawing>
          <wp:inline distT="0" distB="0" distL="0" distR="0" wp14:anchorId="301CEC39" wp14:editId="609F1EBF">
            <wp:extent cx="6835420" cy="3210426"/>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6835498" cy="3210463"/>
                    </a:xfrm>
                    <a:prstGeom prst="rect">
                      <a:avLst/>
                    </a:prstGeom>
                    <a:noFill/>
                    <a:ln>
                      <a:noFill/>
                    </a:ln>
                  </pic:spPr>
                </pic:pic>
              </a:graphicData>
            </a:graphic>
          </wp:inline>
        </w:drawing>
      </w:r>
    </w:p>
    <w:p w14:paraId="73D5BE52" w14:textId="77777777" w:rsidR="00B756C2" w:rsidRPr="00DC6BFC" w:rsidRDefault="00B756C2" w:rsidP="00B756C2">
      <w:pPr>
        <w:pBdr>
          <w:bottom w:val="single" w:sz="6" w:space="1" w:color="auto"/>
        </w:pBdr>
        <w:autoSpaceDE w:val="0"/>
        <w:autoSpaceDN w:val="0"/>
        <w:adjustRightInd w:val="0"/>
        <w:outlineLvl w:val="0"/>
        <w:rPr>
          <w:b/>
          <w:szCs w:val="22"/>
        </w:rPr>
      </w:pPr>
      <w:r>
        <w:rPr>
          <w:b/>
          <w:noProof/>
          <w:szCs w:val="22"/>
        </w:rPr>
        <w:drawing>
          <wp:inline distT="0" distB="0" distL="0" distR="0" wp14:anchorId="536B6FA2" wp14:editId="5BA6896B">
            <wp:extent cx="6824312" cy="2262810"/>
            <wp:effectExtent l="0" t="0" r="889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6825324" cy="2263146"/>
                    </a:xfrm>
                    <a:prstGeom prst="rect">
                      <a:avLst/>
                    </a:prstGeom>
                    <a:noFill/>
                    <a:ln>
                      <a:noFill/>
                    </a:ln>
                  </pic:spPr>
                </pic:pic>
              </a:graphicData>
            </a:graphic>
          </wp:inline>
        </w:drawing>
      </w:r>
    </w:p>
    <w:p w14:paraId="69F347AC" w14:textId="77777777" w:rsidR="00B756C2" w:rsidRDefault="00B756C2" w:rsidP="00B756C2">
      <w:pPr>
        <w:widowControl w:val="0"/>
        <w:pBdr>
          <w:bottom w:val="single" w:sz="6" w:space="1" w:color="auto"/>
        </w:pBdr>
        <w:autoSpaceDE w:val="0"/>
        <w:autoSpaceDN w:val="0"/>
        <w:adjustRightInd w:val="0"/>
        <w:rPr>
          <w:rFonts w:cs="Helvetica"/>
        </w:rPr>
      </w:pPr>
    </w:p>
    <w:p w14:paraId="3511834D" w14:textId="77777777" w:rsidR="00B756C2" w:rsidRDefault="00B756C2" w:rsidP="00B756C2">
      <w:pPr>
        <w:widowControl w:val="0"/>
        <w:pBdr>
          <w:bottom w:val="single" w:sz="6" w:space="1" w:color="auto"/>
        </w:pBdr>
        <w:autoSpaceDE w:val="0"/>
        <w:autoSpaceDN w:val="0"/>
        <w:adjustRightInd w:val="0"/>
        <w:rPr>
          <w:rFonts w:cs="Helvetica"/>
        </w:rPr>
      </w:pPr>
    </w:p>
    <w:p w14:paraId="7BE6F770" w14:textId="77777777" w:rsidR="00B756C2" w:rsidRDefault="00174826" w:rsidP="00B756C2">
      <w:pPr>
        <w:autoSpaceDE w:val="0"/>
        <w:autoSpaceDN w:val="0"/>
        <w:adjustRightInd w:val="0"/>
        <w:outlineLvl w:val="0"/>
        <w:rPr>
          <w:b/>
          <w:szCs w:val="22"/>
        </w:rPr>
      </w:pPr>
      <w:hyperlink r:id="rId644" w:history="1">
        <w:r w:rsidR="00B756C2" w:rsidRPr="00B51EF3">
          <w:rPr>
            <w:rStyle w:val="Hyperlink"/>
            <w:szCs w:val="22"/>
          </w:rPr>
          <w:t>http://www.neh.gov/grants/grantsbydivision.html</w:t>
        </w:r>
      </w:hyperlink>
    </w:p>
    <w:p w14:paraId="66AF750D" w14:textId="77777777" w:rsidR="00B756C2" w:rsidRDefault="00B756C2" w:rsidP="00B756C2">
      <w:pPr>
        <w:autoSpaceDE w:val="0"/>
        <w:autoSpaceDN w:val="0"/>
        <w:adjustRightInd w:val="0"/>
        <w:outlineLvl w:val="0"/>
        <w:rPr>
          <w:b/>
          <w:szCs w:val="22"/>
        </w:rPr>
      </w:pPr>
    </w:p>
    <w:p w14:paraId="742A6D2E" w14:textId="77777777" w:rsidR="00B756C2" w:rsidRPr="00C66C11" w:rsidRDefault="00B756C2" w:rsidP="00B756C2">
      <w:pPr>
        <w:widowControl w:val="0"/>
        <w:autoSpaceDE w:val="0"/>
        <w:autoSpaceDN w:val="0"/>
        <w:adjustRightInd w:val="0"/>
        <w:rPr>
          <w:rFonts w:cs="Helvetica"/>
          <w:b/>
        </w:rPr>
      </w:pPr>
      <w:bookmarkStart w:id="412" w:name="NEHPrograms"/>
      <w:bookmarkEnd w:id="412"/>
      <w:r w:rsidRPr="00C66C11">
        <w:rPr>
          <w:rFonts w:cs="Helvetica"/>
          <w:b/>
        </w:rPr>
        <w:t>Programs:</w:t>
      </w:r>
    </w:p>
    <w:p w14:paraId="1AAB6869" w14:textId="77777777" w:rsidR="00B756C2" w:rsidRDefault="00B756C2" w:rsidP="00B756C2">
      <w:pPr>
        <w:widowControl w:val="0"/>
        <w:autoSpaceDE w:val="0"/>
        <w:autoSpaceDN w:val="0"/>
        <w:adjustRightInd w:val="0"/>
        <w:rPr>
          <w:rFonts w:ascii="Times" w:hAnsi="Times" w:cs="Helvetica"/>
        </w:rPr>
      </w:pPr>
    </w:p>
    <w:p w14:paraId="46B34CBD" w14:textId="6793D071" w:rsidR="00EC46DF" w:rsidRDefault="00EC46DF" w:rsidP="00EC46DF">
      <w:pPr>
        <w:widowControl w:val="0"/>
        <w:autoSpaceDE w:val="0"/>
        <w:autoSpaceDN w:val="0"/>
        <w:adjustRightInd w:val="0"/>
        <w:rPr>
          <w:rFonts w:ascii="Times" w:hAnsi="Times" w:cs="Helvetica"/>
        </w:rPr>
      </w:pPr>
      <w:bookmarkStart w:id="413" w:name="NEHFellowships"/>
      <w:bookmarkEnd w:id="413"/>
      <w:r>
        <w:rPr>
          <w:rFonts w:ascii="Times" w:hAnsi="Times" w:cs="Helvetica"/>
        </w:rPr>
        <w:t xml:space="preserve">Fellowships </w:t>
      </w:r>
      <w:r w:rsidRPr="0001071A">
        <w:rPr>
          <w:rFonts w:ascii="Times" w:hAnsi="Times" w:cs="Helvetica"/>
        </w:rPr>
        <w:t>Grant</w:t>
      </w:r>
    </w:p>
    <w:p w14:paraId="3D5D0F64" w14:textId="77777777" w:rsidR="00F973FD" w:rsidRDefault="00F973FD" w:rsidP="00EC46D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F973FD" w:rsidRPr="00F973FD" w14:paraId="5F0CC3F4" w14:textId="77777777">
        <w:tc>
          <w:tcPr>
            <w:tcW w:w="4540" w:type="dxa"/>
            <w:tcMar>
              <w:top w:w="100" w:type="nil"/>
              <w:left w:w="100" w:type="nil"/>
              <w:bottom w:w="100" w:type="nil"/>
              <w:right w:w="100" w:type="nil"/>
            </w:tcMar>
          </w:tcPr>
          <w:p w14:paraId="6B0B406C"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Document Type:</w:t>
            </w:r>
          </w:p>
        </w:tc>
        <w:tc>
          <w:tcPr>
            <w:tcW w:w="4500" w:type="dxa"/>
            <w:tcMar>
              <w:top w:w="100" w:type="nil"/>
              <w:left w:w="100" w:type="nil"/>
              <w:bottom w:w="100" w:type="nil"/>
              <w:right w:w="100" w:type="nil"/>
            </w:tcMar>
            <w:vAlign w:val="center"/>
          </w:tcPr>
          <w:p w14:paraId="29B34FE5"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Grants Notice</w:t>
            </w:r>
          </w:p>
        </w:tc>
      </w:tr>
      <w:tr w:rsidR="00F973FD" w:rsidRPr="00F973FD" w14:paraId="23BECB32" w14:textId="77777777">
        <w:tblPrEx>
          <w:tblBorders>
            <w:top w:val="none" w:sz="0" w:space="0" w:color="auto"/>
          </w:tblBorders>
        </w:tblPrEx>
        <w:tc>
          <w:tcPr>
            <w:tcW w:w="4540" w:type="dxa"/>
            <w:tcMar>
              <w:top w:w="100" w:type="nil"/>
              <w:left w:w="100" w:type="nil"/>
              <w:bottom w:w="100" w:type="nil"/>
              <w:right w:w="100" w:type="nil"/>
            </w:tcMar>
          </w:tcPr>
          <w:p w14:paraId="07C65796"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Funding Opportunity Number:</w:t>
            </w:r>
          </w:p>
        </w:tc>
        <w:tc>
          <w:tcPr>
            <w:tcW w:w="4500" w:type="dxa"/>
            <w:tcMar>
              <w:top w:w="100" w:type="nil"/>
              <w:left w:w="100" w:type="nil"/>
              <w:bottom w:w="100" w:type="nil"/>
              <w:right w:w="100" w:type="nil"/>
            </w:tcMar>
            <w:vAlign w:val="center"/>
          </w:tcPr>
          <w:p w14:paraId="5F1AD734"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20160428-FA</w:t>
            </w:r>
          </w:p>
        </w:tc>
      </w:tr>
      <w:tr w:rsidR="00F973FD" w:rsidRPr="00F973FD" w14:paraId="526E0146" w14:textId="77777777">
        <w:tblPrEx>
          <w:tblBorders>
            <w:top w:val="none" w:sz="0" w:space="0" w:color="auto"/>
          </w:tblBorders>
        </w:tblPrEx>
        <w:tc>
          <w:tcPr>
            <w:tcW w:w="4540" w:type="dxa"/>
            <w:tcMar>
              <w:top w:w="100" w:type="nil"/>
              <w:left w:w="100" w:type="nil"/>
              <w:bottom w:w="100" w:type="nil"/>
              <w:right w:w="100" w:type="nil"/>
            </w:tcMar>
          </w:tcPr>
          <w:p w14:paraId="698606D1"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Funding Opportunity Title:</w:t>
            </w:r>
          </w:p>
        </w:tc>
        <w:tc>
          <w:tcPr>
            <w:tcW w:w="4500" w:type="dxa"/>
            <w:tcMar>
              <w:top w:w="100" w:type="nil"/>
              <w:left w:w="100" w:type="nil"/>
              <w:bottom w:w="100" w:type="nil"/>
              <w:right w:w="100" w:type="nil"/>
            </w:tcMar>
            <w:vAlign w:val="center"/>
          </w:tcPr>
          <w:p w14:paraId="55C06EF8"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Fellowships</w:t>
            </w:r>
          </w:p>
        </w:tc>
      </w:tr>
      <w:tr w:rsidR="00F973FD" w:rsidRPr="00F973FD" w14:paraId="54C98923" w14:textId="77777777">
        <w:tblPrEx>
          <w:tblBorders>
            <w:top w:val="none" w:sz="0" w:space="0" w:color="auto"/>
          </w:tblBorders>
        </w:tblPrEx>
        <w:tc>
          <w:tcPr>
            <w:tcW w:w="4540" w:type="dxa"/>
            <w:tcMar>
              <w:top w:w="100" w:type="nil"/>
              <w:left w:w="100" w:type="nil"/>
              <w:bottom w:w="100" w:type="nil"/>
              <w:right w:w="100" w:type="nil"/>
            </w:tcMar>
          </w:tcPr>
          <w:p w14:paraId="6133CAD2"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Opportunity Category:</w:t>
            </w:r>
          </w:p>
        </w:tc>
        <w:tc>
          <w:tcPr>
            <w:tcW w:w="4500" w:type="dxa"/>
            <w:tcMar>
              <w:top w:w="100" w:type="nil"/>
              <w:left w:w="100" w:type="nil"/>
              <w:bottom w:w="100" w:type="nil"/>
              <w:right w:w="100" w:type="nil"/>
            </w:tcMar>
            <w:vAlign w:val="center"/>
          </w:tcPr>
          <w:p w14:paraId="1AF8C5D0"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Discretionary</w:t>
            </w:r>
          </w:p>
        </w:tc>
      </w:tr>
      <w:tr w:rsidR="00F973FD" w:rsidRPr="00F973FD" w14:paraId="7EBF2FB8" w14:textId="77777777">
        <w:tblPrEx>
          <w:tblBorders>
            <w:top w:val="none" w:sz="0" w:space="0" w:color="auto"/>
          </w:tblBorders>
        </w:tblPrEx>
        <w:tc>
          <w:tcPr>
            <w:tcW w:w="4540" w:type="dxa"/>
            <w:tcMar>
              <w:top w:w="100" w:type="nil"/>
              <w:left w:w="100" w:type="nil"/>
              <w:bottom w:w="100" w:type="nil"/>
              <w:right w:w="100" w:type="nil"/>
            </w:tcMar>
          </w:tcPr>
          <w:p w14:paraId="529EF5FB"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74F7819" w14:textId="77777777" w:rsidR="00F973FD" w:rsidRPr="00F973FD" w:rsidRDefault="00F973FD" w:rsidP="00F973FD">
            <w:pPr>
              <w:widowControl w:val="0"/>
              <w:autoSpaceDE w:val="0"/>
              <w:autoSpaceDN w:val="0"/>
              <w:adjustRightInd w:val="0"/>
              <w:rPr>
                <w:rFonts w:ascii="Times" w:hAnsi="Times" w:cs="Helvetica"/>
              </w:rPr>
            </w:pPr>
          </w:p>
        </w:tc>
      </w:tr>
      <w:tr w:rsidR="00F973FD" w:rsidRPr="00F973FD" w14:paraId="5BE64CB5" w14:textId="77777777">
        <w:tblPrEx>
          <w:tblBorders>
            <w:top w:val="none" w:sz="0" w:space="0" w:color="auto"/>
          </w:tblBorders>
        </w:tblPrEx>
        <w:tc>
          <w:tcPr>
            <w:tcW w:w="4540" w:type="dxa"/>
            <w:tcMar>
              <w:top w:w="100" w:type="nil"/>
              <w:left w:w="100" w:type="nil"/>
              <w:bottom w:w="100" w:type="nil"/>
              <w:right w:w="100" w:type="nil"/>
            </w:tcMar>
          </w:tcPr>
          <w:p w14:paraId="0796A17B"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Funding Instrument Type:</w:t>
            </w:r>
          </w:p>
        </w:tc>
        <w:tc>
          <w:tcPr>
            <w:tcW w:w="4500" w:type="dxa"/>
            <w:tcMar>
              <w:top w:w="100" w:type="nil"/>
              <w:left w:w="100" w:type="nil"/>
              <w:bottom w:w="100" w:type="nil"/>
              <w:right w:w="100" w:type="nil"/>
            </w:tcMar>
            <w:vAlign w:val="center"/>
          </w:tcPr>
          <w:p w14:paraId="38BD9412"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Grant</w:t>
            </w:r>
          </w:p>
        </w:tc>
      </w:tr>
      <w:tr w:rsidR="00F973FD" w:rsidRPr="00F973FD" w14:paraId="3AD03B8F" w14:textId="77777777">
        <w:tblPrEx>
          <w:tblBorders>
            <w:top w:val="none" w:sz="0" w:space="0" w:color="auto"/>
          </w:tblBorders>
        </w:tblPrEx>
        <w:tc>
          <w:tcPr>
            <w:tcW w:w="4540" w:type="dxa"/>
            <w:tcMar>
              <w:top w:w="100" w:type="nil"/>
              <w:left w:w="100" w:type="nil"/>
              <w:bottom w:w="100" w:type="nil"/>
              <w:right w:w="100" w:type="nil"/>
            </w:tcMar>
          </w:tcPr>
          <w:p w14:paraId="2D199140"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Category of Funding Activity:</w:t>
            </w:r>
          </w:p>
        </w:tc>
        <w:tc>
          <w:tcPr>
            <w:tcW w:w="4500" w:type="dxa"/>
            <w:tcMar>
              <w:top w:w="100" w:type="nil"/>
              <w:left w:w="100" w:type="nil"/>
              <w:bottom w:w="100" w:type="nil"/>
              <w:right w:w="100" w:type="nil"/>
            </w:tcMar>
            <w:vAlign w:val="center"/>
          </w:tcPr>
          <w:p w14:paraId="48E60164"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Humanities (see "Cultural Affairs" in CFDA)</w:t>
            </w:r>
          </w:p>
        </w:tc>
      </w:tr>
      <w:tr w:rsidR="00F973FD" w:rsidRPr="00F973FD" w14:paraId="460BEA26" w14:textId="77777777">
        <w:tblPrEx>
          <w:tblBorders>
            <w:top w:val="none" w:sz="0" w:space="0" w:color="auto"/>
          </w:tblBorders>
        </w:tblPrEx>
        <w:tc>
          <w:tcPr>
            <w:tcW w:w="4540" w:type="dxa"/>
            <w:tcMar>
              <w:top w:w="100" w:type="nil"/>
              <w:left w:w="100" w:type="nil"/>
              <w:bottom w:w="100" w:type="nil"/>
              <w:right w:w="100" w:type="nil"/>
            </w:tcMar>
          </w:tcPr>
          <w:p w14:paraId="6189BBCF"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Category Explanation:</w:t>
            </w:r>
          </w:p>
        </w:tc>
        <w:tc>
          <w:tcPr>
            <w:tcW w:w="4500" w:type="dxa"/>
            <w:tcMar>
              <w:top w:w="100" w:type="nil"/>
              <w:left w:w="100" w:type="nil"/>
              <w:bottom w:w="100" w:type="nil"/>
              <w:right w:w="100" w:type="nil"/>
            </w:tcMar>
            <w:vAlign w:val="center"/>
          </w:tcPr>
          <w:p w14:paraId="7BF6CC63" w14:textId="77777777" w:rsidR="00F973FD" w:rsidRPr="00F973FD" w:rsidRDefault="00F973FD" w:rsidP="00F973FD">
            <w:pPr>
              <w:widowControl w:val="0"/>
              <w:autoSpaceDE w:val="0"/>
              <w:autoSpaceDN w:val="0"/>
              <w:adjustRightInd w:val="0"/>
              <w:rPr>
                <w:rFonts w:ascii="Times" w:hAnsi="Times" w:cs="Helvetica"/>
              </w:rPr>
            </w:pPr>
          </w:p>
        </w:tc>
      </w:tr>
      <w:tr w:rsidR="00F973FD" w:rsidRPr="00F973FD" w14:paraId="462608BE" w14:textId="77777777">
        <w:tblPrEx>
          <w:tblBorders>
            <w:top w:val="none" w:sz="0" w:space="0" w:color="auto"/>
          </w:tblBorders>
        </w:tblPrEx>
        <w:tc>
          <w:tcPr>
            <w:tcW w:w="4540" w:type="dxa"/>
            <w:tcMar>
              <w:top w:w="100" w:type="nil"/>
              <w:left w:w="100" w:type="nil"/>
              <w:bottom w:w="100" w:type="nil"/>
              <w:right w:w="100" w:type="nil"/>
            </w:tcMar>
            <w:vAlign w:val="center"/>
          </w:tcPr>
          <w:p w14:paraId="52229B21"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Expected Number of Awards:</w:t>
            </w:r>
          </w:p>
        </w:tc>
        <w:tc>
          <w:tcPr>
            <w:tcW w:w="4500" w:type="dxa"/>
            <w:tcMar>
              <w:top w:w="100" w:type="nil"/>
              <w:left w:w="100" w:type="nil"/>
              <w:bottom w:w="100" w:type="nil"/>
              <w:right w:w="100" w:type="nil"/>
            </w:tcMar>
            <w:vAlign w:val="center"/>
          </w:tcPr>
          <w:p w14:paraId="14A62D56" w14:textId="77777777" w:rsidR="00F973FD" w:rsidRPr="00F973FD" w:rsidRDefault="00F973FD" w:rsidP="00F973FD">
            <w:pPr>
              <w:widowControl w:val="0"/>
              <w:autoSpaceDE w:val="0"/>
              <w:autoSpaceDN w:val="0"/>
              <w:adjustRightInd w:val="0"/>
              <w:rPr>
                <w:rFonts w:ascii="Times" w:hAnsi="Times" w:cs="Helvetica"/>
              </w:rPr>
            </w:pPr>
          </w:p>
        </w:tc>
      </w:tr>
      <w:tr w:rsidR="00F973FD" w:rsidRPr="00F973FD" w14:paraId="5A6B4DEB" w14:textId="77777777">
        <w:tblPrEx>
          <w:tblBorders>
            <w:top w:val="none" w:sz="0" w:space="0" w:color="auto"/>
          </w:tblBorders>
        </w:tblPrEx>
        <w:tc>
          <w:tcPr>
            <w:tcW w:w="4540" w:type="dxa"/>
            <w:tcMar>
              <w:top w:w="100" w:type="nil"/>
              <w:left w:w="100" w:type="nil"/>
              <w:bottom w:w="100" w:type="nil"/>
              <w:right w:w="100" w:type="nil"/>
            </w:tcMar>
          </w:tcPr>
          <w:p w14:paraId="3C2A4C52"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CFDA Number(s):</w:t>
            </w:r>
          </w:p>
        </w:tc>
        <w:tc>
          <w:tcPr>
            <w:tcW w:w="4500" w:type="dxa"/>
            <w:tcMar>
              <w:top w:w="100" w:type="nil"/>
              <w:left w:w="100" w:type="nil"/>
              <w:bottom w:w="100" w:type="nil"/>
              <w:right w:w="100" w:type="nil"/>
            </w:tcMar>
            <w:vAlign w:val="center"/>
          </w:tcPr>
          <w:p w14:paraId="3DBEC3D3" w14:textId="5FA0F828"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45.160</w:t>
            </w:r>
            <w:r>
              <w:rPr>
                <w:rFonts w:ascii="Times" w:hAnsi="Times" w:cs="Helvetica"/>
              </w:rPr>
              <w:t xml:space="preserve"> -- Promotion of the Humanities </w:t>
            </w:r>
            <w:r w:rsidRPr="00F973FD">
              <w:rPr>
                <w:rFonts w:ascii="Times" w:hAnsi="Times" w:cs="Helvetica"/>
              </w:rPr>
              <w:t>Fellowships and Stipends</w:t>
            </w:r>
          </w:p>
        </w:tc>
      </w:tr>
      <w:tr w:rsidR="00F973FD" w:rsidRPr="00F973FD" w14:paraId="17F7A4CE" w14:textId="77777777">
        <w:tc>
          <w:tcPr>
            <w:tcW w:w="4540" w:type="dxa"/>
            <w:tcMar>
              <w:top w:w="100" w:type="nil"/>
              <w:left w:w="100" w:type="nil"/>
              <w:bottom w:w="100" w:type="nil"/>
              <w:right w:w="100" w:type="nil"/>
            </w:tcMar>
          </w:tcPr>
          <w:p w14:paraId="61990929"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7014D19"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No</w:t>
            </w:r>
          </w:p>
        </w:tc>
      </w:tr>
      <w:tr w:rsidR="00F973FD" w14:paraId="2AAA2D28" w14:textId="77777777" w:rsidTr="00F973FD">
        <w:tc>
          <w:tcPr>
            <w:tcW w:w="4540" w:type="dxa"/>
            <w:tcBorders>
              <w:left w:val="nil"/>
            </w:tcBorders>
            <w:tcMar>
              <w:top w:w="100" w:type="nil"/>
              <w:left w:w="100" w:type="nil"/>
              <w:bottom w:w="100" w:type="nil"/>
              <w:right w:w="100" w:type="nil"/>
            </w:tcMar>
          </w:tcPr>
          <w:p w14:paraId="557C7101"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2081213"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Feb 26, 2016</w:t>
            </w:r>
          </w:p>
        </w:tc>
      </w:tr>
      <w:tr w:rsidR="00F973FD" w14:paraId="758DB122" w14:textId="77777777" w:rsidTr="00F973FD">
        <w:tc>
          <w:tcPr>
            <w:tcW w:w="4540" w:type="dxa"/>
            <w:tcBorders>
              <w:left w:val="nil"/>
            </w:tcBorders>
            <w:tcMar>
              <w:top w:w="100" w:type="nil"/>
              <w:left w:w="100" w:type="nil"/>
              <w:bottom w:w="100" w:type="nil"/>
              <w:right w:w="100" w:type="nil"/>
            </w:tcMar>
          </w:tcPr>
          <w:p w14:paraId="5D933198"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2E27ACB"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Feb 26, 2016</w:t>
            </w:r>
          </w:p>
        </w:tc>
      </w:tr>
      <w:tr w:rsidR="00F973FD" w14:paraId="1DAA168C" w14:textId="77777777" w:rsidTr="00F973FD">
        <w:tc>
          <w:tcPr>
            <w:tcW w:w="4540" w:type="dxa"/>
            <w:tcBorders>
              <w:left w:val="nil"/>
            </w:tcBorders>
            <w:tcMar>
              <w:top w:w="100" w:type="nil"/>
              <w:left w:w="100" w:type="nil"/>
              <w:bottom w:w="100" w:type="nil"/>
              <w:right w:w="100" w:type="nil"/>
            </w:tcMar>
          </w:tcPr>
          <w:p w14:paraId="57D15B10"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lastRenderedPageBreak/>
              <w:t>Original Closing Date for Applications:</w:t>
            </w:r>
          </w:p>
        </w:tc>
        <w:tc>
          <w:tcPr>
            <w:tcW w:w="4500" w:type="dxa"/>
            <w:tcBorders>
              <w:right w:val="nil"/>
            </w:tcBorders>
            <w:tcMar>
              <w:top w:w="100" w:type="nil"/>
              <w:left w:w="100" w:type="nil"/>
              <w:bottom w:w="100" w:type="nil"/>
              <w:right w:w="100" w:type="nil"/>
            </w:tcMar>
            <w:vAlign w:val="center"/>
          </w:tcPr>
          <w:p w14:paraId="159F5C71"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Apr 28, 2016  </w:t>
            </w:r>
          </w:p>
        </w:tc>
      </w:tr>
      <w:tr w:rsidR="00F973FD" w14:paraId="740381EE" w14:textId="77777777" w:rsidTr="00F973FD">
        <w:tc>
          <w:tcPr>
            <w:tcW w:w="4540" w:type="dxa"/>
            <w:tcBorders>
              <w:left w:val="nil"/>
            </w:tcBorders>
            <w:tcMar>
              <w:top w:w="100" w:type="nil"/>
              <w:left w:w="100" w:type="nil"/>
              <w:bottom w:w="100" w:type="nil"/>
              <w:right w:w="100" w:type="nil"/>
            </w:tcMar>
          </w:tcPr>
          <w:p w14:paraId="212FB4E1"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E3AE22C"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Apr 28, 2016  </w:t>
            </w:r>
          </w:p>
        </w:tc>
      </w:tr>
      <w:tr w:rsidR="00F973FD" w14:paraId="4F1133B2" w14:textId="77777777" w:rsidTr="00F973FD">
        <w:tc>
          <w:tcPr>
            <w:tcW w:w="4540" w:type="dxa"/>
            <w:tcBorders>
              <w:left w:val="nil"/>
            </w:tcBorders>
            <w:tcMar>
              <w:top w:w="100" w:type="nil"/>
              <w:left w:w="100" w:type="nil"/>
              <w:bottom w:w="100" w:type="nil"/>
              <w:right w:w="100" w:type="nil"/>
            </w:tcMar>
          </w:tcPr>
          <w:p w14:paraId="459C8065"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FF68320" w14:textId="77777777" w:rsidR="00F973FD" w:rsidRPr="00F973FD" w:rsidRDefault="00F973FD">
            <w:pPr>
              <w:widowControl w:val="0"/>
              <w:autoSpaceDE w:val="0"/>
              <w:autoSpaceDN w:val="0"/>
              <w:adjustRightInd w:val="0"/>
              <w:rPr>
                <w:rFonts w:ascii="Times" w:hAnsi="Times" w:cs="Helvetica"/>
              </w:rPr>
            </w:pPr>
          </w:p>
        </w:tc>
      </w:tr>
      <w:tr w:rsidR="00F973FD" w14:paraId="40F4BA33" w14:textId="77777777" w:rsidTr="00F973FD">
        <w:tc>
          <w:tcPr>
            <w:tcW w:w="4540" w:type="dxa"/>
            <w:tcBorders>
              <w:left w:val="nil"/>
            </w:tcBorders>
            <w:tcMar>
              <w:top w:w="100" w:type="nil"/>
              <w:left w:w="100" w:type="nil"/>
              <w:bottom w:w="100" w:type="nil"/>
              <w:right w:w="100" w:type="nil"/>
            </w:tcMar>
          </w:tcPr>
          <w:p w14:paraId="61F92208"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D9B7C1A" w14:textId="77777777" w:rsidR="00F973FD" w:rsidRPr="00F973FD" w:rsidRDefault="00F973FD">
            <w:pPr>
              <w:widowControl w:val="0"/>
              <w:autoSpaceDE w:val="0"/>
              <w:autoSpaceDN w:val="0"/>
              <w:adjustRightInd w:val="0"/>
              <w:rPr>
                <w:rFonts w:ascii="Times" w:hAnsi="Times" w:cs="Helvetica"/>
              </w:rPr>
            </w:pPr>
          </w:p>
        </w:tc>
      </w:tr>
      <w:tr w:rsidR="00F973FD" w14:paraId="62F9CDCB" w14:textId="77777777" w:rsidTr="00F973FD">
        <w:tc>
          <w:tcPr>
            <w:tcW w:w="4540" w:type="dxa"/>
            <w:tcBorders>
              <w:left w:val="nil"/>
            </w:tcBorders>
            <w:tcMar>
              <w:top w:w="100" w:type="nil"/>
              <w:left w:w="100" w:type="nil"/>
              <w:bottom w:w="100" w:type="nil"/>
              <w:right w:w="100" w:type="nil"/>
            </w:tcMar>
          </w:tcPr>
          <w:p w14:paraId="07981EAE"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1DDBF1E"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$50,400</w:t>
            </w:r>
          </w:p>
        </w:tc>
      </w:tr>
      <w:tr w:rsidR="00F973FD" w14:paraId="13580F29" w14:textId="77777777" w:rsidTr="00F973FD">
        <w:tc>
          <w:tcPr>
            <w:tcW w:w="4540" w:type="dxa"/>
            <w:tcBorders>
              <w:left w:val="nil"/>
            </w:tcBorders>
            <w:tcMar>
              <w:top w:w="100" w:type="nil"/>
              <w:left w:w="100" w:type="nil"/>
              <w:bottom w:w="100" w:type="nil"/>
              <w:right w:w="100" w:type="nil"/>
            </w:tcMar>
          </w:tcPr>
          <w:p w14:paraId="2458D42B"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ED02CEA"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$25,200</w:t>
            </w:r>
          </w:p>
        </w:tc>
      </w:tr>
      <w:tr w:rsidR="00F973FD" w14:paraId="47B7F971" w14:textId="77777777" w:rsidTr="00F973FD">
        <w:tc>
          <w:tcPr>
            <w:tcW w:w="4540" w:type="dxa"/>
            <w:tcBorders>
              <w:left w:val="nil"/>
            </w:tcBorders>
            <w:tcMar>
              <w:top w:w="100" w:type="nil"/>
              <w:left w:w="100" w:type="nil"/>
              <w:bottom w:w="100" w:type="nil"/>
              <w:right w:w="100" w:type="nil"/>
            </w:tcMar>
          </w:tcPr>
          <w:p w14:paraId="59EA0194"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14B7AF0"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Individuals</w:t>
            </w:r>
          </w:p>
        </w:tc>
      </w:tr>
      <w:tr w:rsidR="00F973FD" w14:paraId="720EC4FF" w14:textId="77777777" w:rsidTr="00F973FD">
        <w:tc>
          <w:tcPr>
            <w:tcW w:w="4540" w:type="dxa"/>
            <w:tcBorders>
              <w:left w:val="nil"/>
            </w:tcBorders>
            <w:tcMar>
              <w:top w:w="100" w:type="nil"/>
              <w:left w:w="100" w:type="nil"/>
              <w:bottom w:w="100" w:type="nil"/>
              <w:right w:w="100" w:type="nil"/>
            </w:tcMar>
          </w:tcPr>
          <w:p w14:paraId="1557CC3C"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442CF12"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National Endowment for the Humanities</w:t>
            </w:r>
          </w:p>
        </w:tc>
      </w:tr>
      <w:tr w:rsidR="00F973FD" w14:paraId="564C1F92" w14:textId="77777777" w:rsidTr="00F973FD">
        <w:tc>
          <w:tcPr>
            <w:tcW w:w="4540" w:type="dxa"/>
            <w:tcBorders>
              <w:left w:val="nil"/>
            </w:tcBorders>
            <w:tcMar>
              <w:top w:w="100" w:type="nil"/>
              <w:left w:w="100" w:type="nil"/>
              <w:bottom w:w="100" w:type="nil"/>
              <w:right w:w="100" w:type="nil"/>
            </w:tcMar>
          </w:tcPr>
          <w:p w14:paraId="3BA85436"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3B372E9"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Fellowships support individuals pursuing advanced research that is of value to humanities scholars, general audiences, or both. Recipients usually produce articles, monographs, books, digital materials, archaeological site reports, translations, editions, or other scholarly resources in the humanities. Projects may be at any stage of development. Applicants interested in research projects that require digital expression and digital publication are encouraged to apply for NEH-Mellon Fellowships for Digital Publication. Through NEH-Mellon Fellowships for Digital Publication, the National Endowment for the Humanities and The Andrew W. Mellon Foundation jointly support individual scholars pursuing research projects that require digital expression and digital publication. To be eligible for this special opportunity, an applicant’s plans for digital publication must be essential to the project’s research goals. That is, the project must be conceived as digital because the nature of the research and the topics being addressed demand presentation beyond traditional print publication. Successful projects will likely incorporate visual, audio, and/or other multimedia materials or flexible reading pathways that could not be included in traditionally published books.</w:t>
            </w:r>
          </w:p>
        </w:tc>
      </w:tr>
      <w:tr w:rsidR="00F973FD" w14:paraId="19DCABAD" w14:textId="77777777" w:rsidTr="00F973FD">
        <w:tc>
          <w:tcPr>
            <w:tcW w:w="4540" w:type="dxa"/>
            <w:tcBorders>
              <w:left w:val="nil"/>
            </w:tcBorders>
            <w:tcMar>
              <w:top w:w="100" w:type="nil"/>
              <w:left w:w="100" w:type="nil"/>
              <w:bottom w:w="100" w:type="nil"/>
              <w:right w:w="100" w:type="nil"/>
            </w:tcMar>
          </w:tcPr>
          <w:p w14:paraId="41641674"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7BE47FE" w14:textId="77777777" w:rsidR="00F973FD" w:rsidRPr="00F973FD" w:rsidRDefault="00174826">
            <w:pPr>
              <w:widowControl w:val="0"/>
              <w:autoSpaceDE w:val="0"/>
              <w:autoSpaceDN w:val="0"/>
              <w:adjustRightInd w:val="0"/>
              <w:rPr>
                <w:rFonts w:ascii="Times" w:hAnsi="Times" w:cs="Helvetica"/>
              </w:rPr>
            </w:pPr>
            <w:hyperlink r:id="rId645" w:history="1">
              <w:r w:rsidR="00F973FD" w:rsidRPr="00F973FD">
                <w:rPr>
                  <w:rStyle w:val="Hyperlink"/>
                  <w:rFonts w:ascii="Times" w:hAnsi="Times" w:cs="Helvetica"/>
                </w:rPr>
                <w:t>http://www.neh.gov/grants/fellowships</w:t>
              </w:r>
            </w:hyperlink>
          </w:p>
        </w:tc>
      </w:tr>
      <w:tr w:rsidR="00F973FD" w14:paraId="271A80D5" w14:textId="77777777" w:rsidTr="00F973FD">
        <w:tc>
          <w:tcPr>
            <w:tcW w:w="4540" w:type="dxa"/>
            <w:tcBorders>
              <w:left w:val="nil"/>
            </w:tcBorders>
            <w:tcMar>
              <w:top w:w="100" w:type="nil"/>
              <w:left w:w="100" w:type="nil"/>
              <w:bottom w:w="100" w:type="nil"/>
              <w:right w:w="100" w:type="nil"/>
            </w:tcMar>
          </w:tcPr>
          <w:p w14:paraId="41B2BB81"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0D00B6D"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If you have difficulty accessing the full announcement electronically, please contact:</w:t>
            </w:r>
          </w:p>
          <w:p w14:paraId="4852F39E" w14:textId="77777777" w:rsidR="00F973FD" w:rsidRPr="00F973FD" w:rsidRDefault="00F973FD">
            <w:pPr>
              <w:widowControl w:val="0"/>
              <w:autoSpaceDE w:val="0"/>
              <w:autoSpaceDN w:val="0"/>
              <w:adjustRightInd w:val="0"/>
              <w:rPr>
                <w:rFonts w:ascii="Times" w:hAnsi="Times" w:cs="Helvetica"/>
              </w:rPr>
            </w:pPr>
          </w:p>
          <w:p w14:paraId="3158D5E2"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 xml:space="preserve">Division of Research Programs National Endowment for the Humanities 400 Seventh Street, SW Washington, DC 20506 202-606-8200 fellowships@neh.gov fellowships@neh.gov </w:t>
            </w:r>
          </w:p>
          <w:p w14:paraId="38120A1B" w14:textId="77777777" w:rsidR="00F973FD" w:rsidRPr="00F973FD" w:rsidRDefault="00174826">
            <w:pPr>
              <w:widowControl w:val="0"/>
              <w:autoSpaceDE w:val="0"/>
              <w:autoSpaceDN w:val="0"/>
              <w:adjustRightInd w:val="0"/>
              <w:rPr>
                <w:rFonts w:ascii="Times" w:hAnsi="Times" w:cs="Helvetica"/>
              </w:rPr>
            </w:pPr>
            <w:hyperlink r:id="rId646" w:history="1">
              <w:r w:rsidR="00F973FD" w:rsidRPr="00F973FD">
                <w:rPr>
                  <w:rStyle w:val="Hyperlink"/>
                  <w:rFonts w:ascii="Times" w:hAnsi="Times" w:cs="Helvetica"/>
                </w:rPr>
                <w:t>fellowships@neh.gov</w:t>
              </w:r>
            </w:hyperlink>
          </w:p>
        </w:tc>
      </w:tr>
    </w:tbl>
    <w:p w14:paraId="2346D80F" w14:textId="77777777" w:rsidR="00F973FD" w:rsidRPr="00EC46DF" w:rsidRDefault="00F973FD" w:rsidP="00EC46DF">
      <w:pPr>
        <w:widowControl w:val="0"/>
        <w:autoSpaceDE w:val="0"/>
        <w:autoSpaceDN w:val="0"/>
        <w:adjustRightInd w:val="0"/>
        <w:rPr>
          <w:rFonts w:ascii="Times" w:hAnsi="Times" w:cs="Helvetica"/>
        </w:rPr>
      </w:pPr>
    </w:p>
    <w:p w14:paraId="5719A500" w14:textId="77777777" w:rsidR="00EC46DF" w:rsidRDefault="00174826" w:rsidP="00EC46DF">
      <w:pPr>
        <w:widowControl w:val="0"/>
        <w:pBdr>
          <w:bottom w:val="single" w:sz="6" w:space="1" w:color="auto"/>
        </w:pBdr>
        <w:autoSpaceDE w:val="0"/>
        <w:autoSpaceDN w:val="0"/>
        <w:adjustRightInd w:val="0"/>
        <w:rPr>
          <w:rFonts w:ascii="Times" w:hAnsi="Times" w:cs="Helvetica"/>
          <w:color w:val="386EFF"/>
          <w:u w:val="single" w:color="386EFF"/>
        </w:rPr>
      </w:pPr>
      <w:hyperlink r:id="rId647" w:history="1">
        <w:r w:rsidR="00EC46DF" w:rsidRPr="0001071A">
          <w:rPr>
            <w:rFonts w:ascii="Times" w:hAnsi="Times" w:cs="Helvetica"/>
            <w:color w:val="386EFF"/>
            <w:u w:val="single" w:color="386EFF"/>
          </w:rPr>
          <w:t>http://www.grants.gov/web/grants/view-opportunity.html?oppId=281792</w:t>
        </w:r>
      </w:hyperlink>
    </w:p>
    <w:p w14:paraId="0C7ED968" w14:textId="77777777" w:rsidR="00F973FD" w:rsidRPr="0001071A" w:rsidRDefault="00F973FD" w:rsidP="00EC46DF">
      <w:pPr>
        <w:widowControl w:val="0"/>
        <w:pBdr>
          <w:bottom w:val="single" w:sz="6" w:space="1" w:color="auto"/>
        </w:pBdr>
        <w:autoSpaceDE w:val="0"/>
        <w:autoSpaceDN w:val="0"/>
        <w:adjustRightInd w:val="0"/>
        <w:rPr>
          <w:rFonts w:ascii="Times" w:hAnsi="Times" w:cs="Helvetica"/>
        </w:rPr>
      </w:pPr>
    </w:p>
    <w:p w14:paraId="362448A5" w14:textId="77777777" w:rsidR="00F973FD" w:rsidRDefault="00F973FD" w:rsidP="00EC46DF">
      <w:pPr>
        <w:widowControl w:val="0"/>
        <w:autoSpaceDE w:val="0"/>
        <w:autoSpaceDN w:val="0"/>
        <w:adjustRightInd w:val="0"/>
        <w:rPr>
          <w:rFonts w:ascii="Times" w:hAnsi="Times" w:cs="Helvetica"/>
        </w:rPr>
      </w:pPr>
    </w:p>
    <w:p w14:paraId="1C67C843" w14:textId="547A6CEF" w:rsidR="00EC46DF" w:rsidRDefault="00EC46DF" w:rsidP="00EC46DF">
      <w:pPr>
        <w:widowControl w:val="0"/>
        <w:autoSpaceDE w:val="0"/>
        <w:autoSpaceDN w:val="0"/>
        <w:adjustRightInd w:val="0"/>
        <w:rPr>
          <w:rFonts w:ascii="Times" w:hAnsi="Times" w:cs="Helvetica"/>
        </w:rPr>
      </w:pPr>
      <w:bookmarkStart w:id="414" w:name="NEHFellowshipsJapan"/>
      <w:bookmarkEnd w:id="414"/>
      <w:r w:rsidRPr="0001071A">
        <w:rPr>
          <w:rFonts w:ascii="Times" w:hAnsi="Times" w:cs="Helvetica"/>
        </w:rPr>
        <w:t>Fellowships for Advanced S</w:t>
      </w:r>
      <w:r>
        <w:rPr>
          <w:rFonts w:ascii="Times" w:hAnsi="Times" w:cs="Helvetica"/>
        </w:rPr>
        <w:t xml:space="preserve">ocial Science Research on Japan </w:t>
      </w:r>
      <w:r w:rsidRPr="0001071A">
        <w:rPr>
          <w:rFonts w:ascii="Times" w:hAnsi="Times" w:cs="Helvetica"/>
        </w:rPr>
        <w:t>Grant</w:t>
      </w:r>
    </w:p>
    <w:p w14:paraId="7D6C9EA9" w14:textId="77777777" w:rsidR="00F973FD" w:rsidRDefault="00F973FD" w:rsidP="00EC46D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F973FD" w:rsidRPr="00F973FD" w14:paraId="756D1D26" w14:textId="77777777">
        <w:tc>
          <w:tcPr>
            <w:tcW w:w="4540" w:type="dxa"/>
            <w:tcMar>
              <w:top w:w="100" w:type="nil"/>
              <w:left w:w="100" w:type="nil"/>
              <w:bottom w:w="100" w:type="nil"/>
              <w:right w:w="100" w:type="nil"/>
            </w:tcMar>
          </w:tcPr>
          <w:p w14:paraId="060C089E"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Document Type:</w:t>
            </w:r>
          </w:p>
        </w:tc>
        <w:tc>
          <w:tcPr>
            <w:tcW w:w="4500" w:type="dxa"/>
            <w:tcMar>
              <w:top w:w="100" w:type="nil"/>
              <w:left w:w="100" w:type="nil"/>
              <w:bottom w:w="100" w:type="nil"/>
              <w:right w:w="100" w:type="nil"/>
            </w:tcMar>
            <w:vAlign w:val="center"/>
          </w:tcPr>
          <w:p w14:paraId="16B33E63"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Grants Notice</w:t>
            </w:r>
          </w:p>
        </w:tc>
      </w:tr>
      <w:tr w:rsidR="00F973FD" w:rsidRPr="00F973FD" w14:paraId="371205DC" w14:textId="77777777">
        <w:tblPrEx>
          <w:tblBorders>
            <w:top w:val="none" w:sz="0" w:space="0" w:color="auto"/>
          </w:tblBorders>
        </w:tblPrEx>
        <w:tc>
          <w:tcPr>
            <w:tcW w:w="4540" w:type="dxa"/>
            <w:tcMar>
              <w:top w:w="100" w:type="nil"/>
              <w:left w:w="100" w:type="nil"/>
              <w:bottom w:w="100" w:type="nil"/>
              <w:right w:w="100" w:type="nil"/>
            </w:tcMar>
          </w:tcPr>
          <w:p w14:paraId="76043C0E"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Funding Opportunity Number:</w:t>
            </w:r>
          </w:p>
        </w:tc>
        <w:tc>
          <w:tcPr>
            <w:tcW w:w="4500" w:type="dxa"/>
            <w:tcMar>
              <w:top w:w="100" w:type="nil"/>
              <w:left w:w="100" w:type="nil"/>
              <w:bottom w:w="100" w:type="nil"/>
              <w:right w:w="100" w:type="nil"/>
            </w:tcMar>
            <w:vAlign w:val="center"/>
          </w:tcPr>
          <w:p w14:paraId="1B80CBAA"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20160428-FO</w:t>
            </w:r>
          </w:p>
        </w:tc>
      </w:tr>
      <w:tr w:rsidR="00F973FD" w:rsidRPr="00F973FD" w14:paraId="577CDE1E" w14:textId="77777777">
        <w:tblPrEx>
          <w:tblBorders>
            <w:top w:val="none" w:sz="0" w:space="0" w:color="auto"/>
          </w:tblBorders>
        </w:tblPrEx>
        <w:tc>
          <w:tcPr>
            <w:tcW w:w="4540" w:type="dxa"/>
            <w:tcMar>
              <w:top w:w="100" w:type="nil"/>
              <w:left w:w="100" w:type="nil"/>
              <w:bottom w:w="100" w:type="nil"/>
              <w:right w:w="100" w:type="nil"/>
            </w:tcMar>
          </w:tcPr>
          <w:p w14:paraId="49779F3D"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Funding Opportunity Title:</w:t>
            </w:r>
          </w:p>
        </w:tc>
        <w:tc>
          <w:tcPr>
            <w:tcW w:w="4500" w:type="dxa"/>
            <w:tcMar>
              <w:top w:w="100" w:type="nil"/>
              <w:left w:w="100" w:type="nil"/>
              <w:bottom w:w="100" w:type="nil"/>
              <w:right w:w="100" w:type="nil"/>
            </w:tcMar>
            <w:vAlign w:val="center"/>
          </w:tcPr>
          <w:p w14:paraId="0D24CA98"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Fellowships for Advanced Social Science Research on Japan</w:t>
            </w:r>
          </w:p>
        </w:tc>
      </w:tr>
      <w:tr w:rsidR="00F973FD" w:rsidRPr="00F973FD" w14:paraId="15688EEF" w14:textId="77777777">
        <w:tblPrEx>
          <w:tblBorders>
            <w:top w:val="none" w:sz="0" w:space="0" w:color="auto"/>
          </w:tblBorders>
        </w:tblPrEx>
        <w:tc>
          <w:tcPr>
            <w:tcW w:w="4540" w:type="dxa"/>
            <w:tcMar>
              <w:top w:w="100" w:type="nil"/>
              <w:left w:w="100" w:type="nil"/>
              <w:bottom w:w="100" w:type="nil"/>
              <w:right w:w="100" w:type="nil"/>
            </w:tcMar>
          </w:tcPr>
          <w:p w14:paraId="6C6207E0"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Opportunity Category:</w:t>
            </w:r>
          </w:p>
        </w:tc>
        <w:tc>
          <w:tcPr>
            <w:tcW w:w="4500" w:type="dxa"/>
            <w:tcMar>
              <w:top w:w="100" w:type="nil"/>
              <w:left w:w="100" w:type="nil"/>
              <w:bottom w:w="100" w:type="nil"/>
              <w:right w:w="100" w:type="nil"/>
            </w:tcMar>
            <w:vAlign w:val="center"/>
          </w:tcPr>
          <w:p w14:paraId="07D51A8F"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Discretionary</w:t>
            </w:r>
          </w:p>
        </w:tc>
      </w:tr>
      <w:tr w:rsidR="00F973FD" w:rsidRPr="00F973FD" w14:paraId="4D597890" w14:textId="77777777">
        <w:tblPrEx>
          <w:tblBorders>
            <w:top w:val="none" w:sz="0" w:space="0" w:color="auto"/>
          </w:tblBorders>
        </w:tblPrEx>
        <w:tc>
          <w:tcPr>
            <w:tcW w:w="4540" w:type="dxa"/>
            <w:tcMar>
              <w:top w:w="100" w:type="nil"/>
              <w:left w:w="100" w:type="nil"/>
              <w:bottom w:w="100" w:type="nil"/>
              <w:right w:w="100" w:type="nil"/>
            </w:tcMar>
          </w:tcPr>
          <w:p w14:paraId="67401607"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099F505" w14:textId="77777777" w:rsidR="00F973FD" w:rsidRPr="00F973FD" w:rsidRDefault="00F973FD" w:rsidP="00F973FD">
            <w:pPr>
              <w:widowControl w:val="0"/>
              <w:autoSpaceDE w:val="0"/>
              <w:autoSpaceDN w:val="0"/>
              <w:adjustRightInd w:val="0"/>
              <w:rPr>
                <w:rFonts w:ascii="Times" w:hAnsi="Times" w:cs="Helvetica"/>
              </w:rPr>
            </w:pPr>
          </w:p>
        </w:tc>
      </w:tr>
      <w:tr w:rsidR="00F973FD" w:rsidRPr="00F973FD" w14:paraId="5595F4C6" w14:textId="77777777">
        <w:tblPrEx>
          <w:tblBorders>
            <w:top w:val="none" w:sz="0" w:space="0" w:color="auto"/>
          </w:tblBorders>
        </w:tblPrEx>
        <w:tc>
          <w:tcPr>
            <w:tcW w:w="4540" w:type="dxa"/>
            <w:tcMar>
              <w:top w:w="100" w:type="nil"/>
              <w:left w:w="100" w:type="nil"/>
              <w:bottom w:w="100" w:type="nil"/>
              <w:right w:w="100" w:type="nil"/>
            </w:tcMar>
          </w:tcPr>
          <w:p w14:paraId="7C730B8B"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Funding Instrument Type:</w:t>
            </w:r>
          </w:p>
        </w:tc>
        <w:tc>
          <w:tcPr>
            <w:tcW w:w="4500" w:type="dxa"/>
            <w:tcMar>
              <w:top w:w="100" w:type="nil"/>
              <w:left w:w="100" w:type="nil"/>
              <w:bottom w:w="100" w:type="nil"/>
              <w:right w:w="100" w:type="nil"/>
            </w:tcMar>
            <w:vAlign w:val="center"/>
          </w:tcPr>
          <w:p w14:paraId="648ECE87"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Grant</w:t>
            </w:r>
          </w:p>
        </w:tc>
      </w:tr>
      <w:tr w:rsidR="00F973FD" w:rsidRPr="00F973FD" w14:paraId="053ABCDC" w14:textId="77777777">
        <w:tblPrEx>
          <w:tblBorders>
            <w:top w:val="none" w:sz="0" w:space="0" w:color="auto"/>
          </w:tblBorders>
        </w:tblPrEx>
        <w:tc>
          <w:tcPr>
            <w:tcW w:w="4540" w:type="dxa"/>
            <w:tcMar>
              <w:top w:w="100" w:type="nil"/>
              <w:left w:w="100" w:type="nil"/>
              <w:bottom w:w="100" w:type="nil"/>
              <w:right w:w="100" w:type="nil"/>
            </w:tcMar>
          </w:tcPr>
          <w:p w14:paraId="74DC20B3"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Category of Funding Activity:</w:t>
            </w:r>
          </w:p>
        </w:tc>
        <w:tc>
          <w:tcPr>
            <w:tcW w:w="4500" w:type="dxa"/>
            <w:tcMar>
              <w:top w:w="100" w:type="nil"/>
              <w:left w:w="100" w:type="nil"/>
              <w:bottom w:w="100" w:type="nil"/>
              <w:right w:w="100" w:type="nil"/>
            </w:tcMar>
            <w:vAlign w:val="center"/>
          </w:tcPr>
          <w:p w14:paraId="3BDF6BE3"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Humanities (see "Cultural Affairs" in CFDA)</w:t>
            </w:r>
          </w:p>
        </w:tc>
      </w:tr>
      <w:tr w:rsidR="00F973FD" w:rsidRPr="00F973FD" w14:paraId="6FB7FCE8" w14:textId="77777777">
        <w:tblPrEx>
          <w:tblBorders>
            <w:top w:val="none" w:sz="0" w:space="0" w:color="auto"/>
          </w:tblBorders>
        </w:tblPrEx>
        <w:tc>
          <w:tcPr>
            <w:tcW w:w="4540" w:type="dxa"/>
            <w:tcMar>
              <w:top w:w="100" w:type="nil"/>
              <w:left w:w="100" w:type="nil"/>
              <w:bottom w:w="100" w:type="nil"/>
              <w:right w:w="100" w:type="nil"/>
            </w:tcMar>
          </w:tcPr>
          <w:p w14:paraId="396BEBC9"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Category Explanation:</w:t>
            </w:r>
          </w:p>
        </w:tc>
        <w:tc>
          <w:tcPr>
            <w:tcW w:w="4500" w:type="dxa"/>
            <w:tcMar>
              <w:top w:w="100" w:type="nil"/>
              <w:left w:w="100" w:type="nil"/>
              <w:bottom w:w="100" w:type="nil"/>
              <w:right w:w="100" w:type="nil"/>
            </w:tcMar>
            <w:vAlign w:val="center"/>
          </w:tcPr>
          <w:p w14:paraId="7C4149C5" w14:textId="77777777" w:rsidR="00F973FD" w:rsidRPr="00F973FD" w:rsidRDefault="00F973FD" w:rsidP="00F973FD">
            <w:pPr>
              <w:widowControl w:val="0"/>
              <w:autoSpaceDE w:val="0"/>
              <w:autoSpaceDN w:val="0"/>
              <w:adjustRightInd w:val="0"/>
              <w:rPr>
                <w:rFonts w:ascii="Times" w:hAnsi="Times" w:cs="Helvetica"/>
              </w:rPr>
            </w:pPr>
          </w:p>
        </w:tc>
      </w:tr>
      <w:tr w:rsidR="00F973FD" w:rsidRPr="00F973FD" w14:paraId="63F81796" w14:textId="77777777">
        <w:tblPrEx>
          <w:tblBorders>
            <w:top w:val="none" w:sz="0" w:space="0" w:color="auto"/>
          </w:tblBorders>
        </w:tblPrEx>
        <w:tc>
          <w:tcPr>
            <w:tcW w:w="4540" w:type="dxa"/>
            <w:tcMar>
              <w:top w:w="100" w:type="nil"/>
              <w:left w:w="100" w:type="nil"/>
              <w:bottom w:w="100" w:type="nil"/>
              <w:right w:w="100" w:type="nil"/>
            </w:tcMar>
            <w:vAlign w:val="center"/>
          </w:tcPr>
          <w:p w14:paraId="006E3151"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Expected Number of Awards:</w:t>
            </w:r>
          </w:p>
        </w:tc>
        <w:tc>
          <w:tcPr>
            <w:tcW w:w="4500" w:type="dxa"/>
            <w:tcMar>
              <w:top w:w="100" w:type="nil"/>
              <w:left w:w="100" w:type="nil"/>
              <w:bottom w:w="100" w:type="nil"/>
              <w:right w:w="100" w:type="nil"/>
            </w:tcMar>
            <w:vAlign w:val="center"/>
          </w:tcPr>
          <w:p w14:paraId="1E66AC98" w14:textId="77777777" w:rsidR="00F973FD" w:rsidRPr="00F973FD" w:rsidRDefault="00F973FD" w:rsidP="00F973FD">
            <w:pPr>
              <w:widowControl w:val="0"/>
              <w:autoSpaceDE w:val="0"/>
              <w:autoSpaceDN w:val="0"/>
              <w:adjustRightInd w:val="0"/>
              <w:rPr>
                <w:rFonts w:ascii="Times" w:hAnsi="Times" w:cs="Helvetica"/>
              </w:rPr>
            </w:pPr>
          </w:p>
        </w:tc>
      </w:tr>
      <w:tr w:rsidR="00F973FD" w:rsidRPr="00F973FD" w14:paraId="768D943E" w14:textId="77777777">
        <w:tblPrEx>
          <w:tblBorders>
            <w:top w:val="none" w:sz="0" w:space="0" w:color="auto"/>
          </w:tblBorders>
        </w:tblPrEx>
        <w:tc>
          <w:tcPr>
            <w:tcW w:w="4540" w:type="dxa"/>
            <w:tcMar>
              <w:top w:w="100" w:type="nil"/>
              <w:left w:w="100" w:type="nil"/>
              <w:bottom w:w="100" w:type="nil"/>
              <w:right w:w="100" w:type="nil"/>
            </w:tcMar>
          </w:tcPr>
          <w:p w14:paraId="3FADCF10"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CFDA Number(s):</w:t>
            </w:r>
          </w:p>
        </w:tc>
        <w:tc>
          <w:tcPr>
            <w:tcW w:w="4500" w:type="dxa"/>
            <w:tcMar>
              <w:top w:w="100" w:type="nil"/>
              <w:left w:w="100" w:type="nil"/>
              <w:bottom w:w="100" w:type="nil"/>
              <w:right w:w="100" w:type="nil"/>
            </w:tcMar>
            <w:vAlign w:val="center"/>
          </w:tcPr>
          <w:p w14:paraId="09ED7AD3" w14:textId="34AF071C"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45.160</w:t>
            </w:r>
            <w:r>
              <w:rPr>
                <w:rFonts w:ascii="Times" w:hAnsi="Times" w:cs="Helvetica"/>
              </w:rPr>
              <w:t xml:space="preserve"> -- Promotion of the Humanities </w:t>
            </w:r>
            <w:r w:rsidRPr="00F973FD">
              <w:rPr>
                <w:rFonts w:ascii="Times" w:hAnsi="Times" w:cs="Helvetica"/>
              </w:rPr>
              <w:t>Fellowships and Stipends</w:t>
            </w:r>
          </w:p>
        </w:tc>
      </w:tr>
      <w:tr w:rsidR="00F973FD" w:rsidRPr="00F973FD" w14:paraId="67318CFF" w14:textId="77777777">
        <w:tc>
          <w:tcPr>
            <w:tcW w:w="4540" w:type="dxa"/>
            <w:tcMar>
              <w:top w:w="100" w:type="nil"/>
              <w:left w:w="100" w:type="nil"/>
              <w:bottom w:w="100" w:type="nil"/>
              <w:right w:w="100" w:type="nil"/>
            </w:tcMar>
          </w:tcPr>
          <w:p w14:paraId="307CF314"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486171D"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No</w:t>
            </w:r>
          </w:p>
        </w:tc>
      </w:tr>
      <w:tr w:rsidR="00F973FD" w14:paraId="5665EEB7" w14:textId="77777777" w:rsidTr="00F973FD">
        <w:tc>
          <w:tcPr>
            <w:tcW w:w="4540" w:type="dxa"/>
            <w:tcBorders>
              <w:left w:val="nil"/>
            </w:tcBorders>
            <w:tcMar>
              <w:top w:w="100" w:type="nil"/>
              <w:left w:w="100" w:type="nil"/>
              <w:bottom w:w="100" w:type="nil"/>
              <w:right w:w="100" w:type="nil"/>
            </w:tcMar>
          </w:tcPr>
          <w:p w14:paraId="6AB031E2"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476A35E"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Feb 26, 2016</w:t>
            </w:r>
          </w:p>
        </w:tc>
      </w:tr>
      <w:tr w:rsidR="00F973FD" w14:paraId="26495E44" w14:textId="77777777" w:rsidTr="00F973FD">
        <w:tc>
          <w:tcPr>
            <w:tcW w:w="4540" w:type="dxa"/>
            <w:tcBorders>
              <w:left w:val="nil"/>
            </w:tcBorders>
            <w:tcMar>
              <w:top w:w="100" w:type="nil"/>
              <w:left w:w="100" w:type="nil"/>
              <w:bottom w:w="100" w:type="nil"/>
              <w:right w:w="100" w:type="nil"/>
            </w:tcMar>
          </w:tcPr>
          <w:p w14:paraId="1F83CAB5"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1E044EA2"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Feb 26, 2016</w:t>
            </w:r>
          </w:p>
        </w:tc>
      </w:tr>
      <w:tr w:rsidR="00F973FD" w14:paraId="670BB2F4" w14:textId="77777777" w:rsidTr="00F973FD">
        <w:tc>
          <w:tcPr>
            <w:tcW w:w="4540" w:type="dxa"/>
            <w:tcBorders>
              <w:left w:val="nil"/>
            </w:tcBorders>
            <w:tcMar>
              <w:top w:w="100" w:type="nil"/>
              <w:left w:w="100" w:type="nil"/>
              <w:bottom w:w="100" w:type="nil"/>
              <w:right w:w="100" w:type="nil"/>
            </w:tcMar>
          </w:tcPr>
          <w:p w14:paraId="67B22021"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787927E"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Apr 28, 2016  </w:t>
            </w:r>
          </w:p>
        </w:tc>
      </w:tr>
      <w:tr w:rsidR="00F973FD" w14:paraId="12F7BD2E" w14:textId="77777777" w:rsidTr="00F973FD">
        <w:tc>
          <w:tcPr>
            <w:tcW w:w="4540" w:type="dxa"/>
            <w:tcBorders>
              <w:left w:val="nil"/>
            </w:tcBorders>
            <w:tcMar>
              <w:top w:w="100" w:type="nil"/>
              <w:left w:w="100" w:type="nil"/>
              <w:bottom w:w="100" w:type="nil"/>
              <w:right w:w="100" w:type="nil"/>
            </w:tcMar>
          </w:tcPr>
          <w:p w14:paraId="46DD29E9"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D9D9F5F"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Apr 28, 2016  </w:t>
            </w:r>
          </w:p>
        </w:tc>
      </w:tr>
      <w:tr w:rsidR="00F973FD" w14:paraId="5BEAFE1E" w14:textId="77777777" w:rsidTr="00F973FD">
        <w:tc>
          <w:tcPr>
            <w:tcW w:w="4540" w:type="dxa"/>
            <w:tcBorders>
              <w:left w:val="nil"/>
            </w:tcBorders>
            <w:tcMar>
              <w:top w:w="100" w:type="nil"/>
              <w:left w:w="100" w:type="nil"/>
              <w:bottom w:w="100" w:type="nil"/>
              <w:right w:w="100" w:type="nil"/>
            </w:tcMar>
          </w:tcPr>
          <w:p w14:paraId="452153FE"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2AA01FA6" w14:textId="77777777" w:rsidR="00F973FD" w:rsidRPr="00F973FD" w:rsidRDefault="00F973FD">
            <w:pPr>
              <w:widowControl w:val="0"/>
              <w:autoSpaceDE w:val="0"/>
              <w:autoSpaceDN w:val="0"/>
              <w:adjustRightInd w:val="0"/>
              <w:rPr>
                <w:rFonts w:ascii="Times" w:hAnsi="Times" w:cs="Helvetica"/>
              </w:rPr>
            </w:pPr>
          </w:p>
        </w:tc>
      </w:tr>
      <w:tr w:rsidR="00F973FD" w14:paraId="43E827F5" w14:textId="77777777" w:rsidTr="00F973FD">
        <w:tc>
          <w:tcPr>
            <w:tcW w:w="4540" w:type="dxa"/>
            <w:tcBorders>
              <w:left w:val="nil"/>
            </w:tcBorders>
            <w:tcMar>
              <w:top w:w="100" w:type="nil"/>
              <w:left w:w="100" w:type="nil"/>
              <w:bottom w:w="100" w:type="nil"/>
              <w:right w:w="100" w:type="nil"/>
            </w:tcMar>
          </w:tcPr>
          <w:p w14:paraId="6123A46E"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F680081" w14:textId="77777777" w:rsidR="00F973FD" w:rsidRPr="00F973FD" w:rsidRDefault="00F973FD">
            <w:pPr>
              <w:widowControl w:val="0"/>
              <w:autoSpaceDE w:val="0"/>
              <w:autoSpaceDN w:val="0"/>
              <w:adjustRightInd w:val="0"/>
              <w:rPr>
                <w:rFonts w:ascii="Times" w:hAnsi="Times" w:cs="Helvetica"/>
              </w:rPr>
            </w:pPr>
          </w:p>
        </w:tc>
      </w:tr>
      <w:tr w:rsidR="00F973FD" w14:paraId="53BA92DE" w14:textId="77777777" w:rsidTr="00F973FD">
        <w:tc>
          <w:tcPr>
            <w:tcW w:w="4540" w:type="dxa"/>
            <w:tcBorders>
              <w:left w:val="nil"/>
            </w:tcBorders>
            <w:tcMar>
              <w:top w:w="100" w:type="nil"/>
              <w:left w:w="100" w:type="nil"/>
              <w:bottom w:w="100" w:type="nil"/>
              <w:right w:w="100" w:type="nil"/>
            </w:tcMar>
          </w:tcPr>
          <w:p w14:paraId="3C51CCB4"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926E20B"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$50,400</w:t>
            </w:r>
          </w:p>
        </w:tc>
      </w:tr>
      <w:tr w:rsidR="00F973FD" w14:paraId="61AA49EC" w14:textId="77777777" w:rsidTr="00F973FD">
        <w:tc>
          <w:tcPr>
            <w:tcW w:w="4540" w:type="dxa"/>
            <w:tcBorders>
              <w:left w:val="nil"/>
            </w:tcBorders>
            <w:tcMar>
              <w:top w:w="100" w:type="nil"/>
              <w:left w:w="100" w:type="nil"/>
              <w:bottom w:w="100" w:type="nil"/>
              <w:right w:w="100" w:type="nil"/>
            </w:tcMar>
          </w:tcPr>
          <w:p w14:paraId="37A12471"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BFFDC11"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$25,200</w:t>
            </w:r>
          </w:p>
        </w:tc>
      </w:tr>
      <w:tr w:rsidR="00F973FD" w14:paraId="7ADDB240" w14:textId="77777777" w:rsidTr="00F973FD">
        <w:tc>
          <w:tcPr>
            <w:tcW w:w="4540" w:type="dxa"/>
            <w:tcBorders>
              <w:left w:val="nil"/>
            </w:tcBorders>
            <w:tcMar>
              <w:top w:w="100" w:type="nil"/>
              <w:left w:w="100" w:type="nil"/>
              <w:bottom w:w="100" w:type="nil"/>
              <w:right w:w="100" w:type="nil"/>
            </w:tcMar>
          </w:tcPr>
          <w:p w14:paraId="3A06041D"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13D8AFD1"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Individuals</w:t>
            </w:r>
          </w:p>
        </w:tc>
      </w:tr>
      <w:tr w:rsidR="00F973FD" w14:paraId="6D3C945C" w14:textId="77777777" w:rsidTr="00F973FD">
        <w:tc>
          <w:tcPr>
            <w:tcW w:w="4540" w:type="dxa"/>
            <w:tcBorders>
              <w:left w:val="nil"/>
            </w:tcBorders>
            <w:tcMar>
              <w:top w:w="100" w:type="nil"/>
              <w:left w:w="100" w:type="nil"/>
              <w:bottom w:w="100" w:type="nil"/>
              <w:right w:w="100" w:type="nil"/>
            </w:tcMar>
          </w:tcPr>
          <w:p w14:paraId="099A0254"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457F41B"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National Endowment for the Humanities</w:t>
            </w:r>
          </w:p>
        </w:tc>
      </w:tr>
      <w:tr w:rsidR="00F973FD" w14:paraId="33E81C7E" w14:textId="77777777" w:rsidTr="00F973FD">
        <w:tc>
          <w:tcPr>
            <w:tcW w:w="4540" w:type="dxa"/>
            <w:tcBorders>
              <w:left w:val="nil"/>
            </w:tcBorders>
            <w:tcMar>
              <w:top w:w="100" w:type="nil"/>
              <w:left w:w="100" w:type="nil"/>
              <w:bottom w:w="100" w:type="nil"/>
              <w:right w:w="100" w:type="nil"/>
            </w:tcMar>
          </w:tcPr>
          <w:p w14:paraId="481484A2"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56311464"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 xml:space="preserve">The Fellowships for Advanced Social Science Research on Japan program is a joint activity of the Japan-U.S. Friendship Commission (JUSFC) and the National Endowment for the Humanities. Awards support research on modern Japanese society and political economy, Japan's international relations, and U.S.-Japan relations. The program encourages innovative research that puts these subjects in wider regional and global contexts and is comparative and contemporary in nature. Research should contribute to scholarly knowledge or to the general public’s understanding of issues of concern to Japan and the United States. Appropriate disciplines for the research include anthropology, economics, geography, history, international relations, linguistics, political science, psychology, public administration, and sociology. Awards usually result in articles, monographs, books, digital materials, archaeological site reports, translations, editions, or other scholarly resources. The fellowships are designed for researchers with advanced language skills whose research will require </w:t>
            </w:r>
            <w:r w:rsidRPr="00F973FD">
              <w:rPr>
                <w:rFonts w:ascii="Times" w:hAnsi="Times" w:cs="Helvetica"/>
              </w:rPr>
              <w:lastRenderedPageBreak/>
              <w:t>use of data, sources, and documents in their original languages or whose research requires interviews onsite in direct one-on-one contact. Fellows may undertake their projects in Japan, the United States, or both, and may include work in other countries for comparative purposes. Projects may be at any stage of development.</w:t>
            </w:r>
          </w:p>
        </w:tc>
      </w:tr>
      <w:tr w:rsidR="00F973FD" w14:paraId="29D60CBA" w14:textId="77777777" w:rsidTr="00F973FD">
        <w:tc>
          <w:tcPr>
            <w:tcW w:w="4540" w:type="dxa"/>
            <w:tcBorders>
              <w:left w:val="nil"/>
            </w:tcBorders>
            <w:tcMar>
              <w:top w:w="100" w:type="nil"/>
              <w:left w:w="100" w:type="nil"/>
              <w:bottom w:w="100" w:type="nil"/>
              <w:right w:w="100" w:type="nil"/>
            </w:tcMar>
          </w:tcPr>
          <w:p w14:paraId="6A99D148"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9FEAA3F" w14:textId="77777777" w:rsidR="00F973FD" w:rsidRPr="00F973FD" w:rsidRDefault="00174826">
            <w:pPr>
              <w:widowControl w:val="0"/>
              <w:autoSpaceDE w:val="0"/>
              <w:autoSpaceDN w:val="0"/>
              <w:adjustRightInd w:val="0"/>
              <w:rPr>
                <w:rFonts w:ascii="Times" w:hAnsi="Times" w:cs="Helvetica"/>
              </w:rPr>
            </w:pPr>
            <w:hyperlink r:id="rId648" w:history="1">
              <w:r w:rsidR="00F973FD" w:rsidRPr="00F973FD">
                <w:rPr>
                  <w:rStyle w:val="Hyperlink"/>
                  <w:rFonts w:ascii="Times" w:hAnsi="Times" w:cs="Helvetica"/>
                </w:rPr>
                <w:t>http://www.neh.gov/grants/research/fellowships-advanced-social-science-research-japan</w:t>
              </w:r>
            </w:hyperlink>
          </w:p>
        </w:tc>
      </w:tr>
      <w:tr w:rsidR="00F973FD" w14:paraId="00B3666A" w14:textId="77777777" w:rsidTr="00F973FD">
        <w:tc>
          <w:tcPr>
            <w:tcW w:w="4540" w:type="dxa"/>
            <w:tcBorders>
              <w:left w:val="nil"/>
            </w:tcBorders>
            <w:tcMar>
              <w:top w:w="100" w:type="nil"/>
              <w:left w:w="100" w:type="nil"/>
              <w:bottom w:w="100" w:type="nil"/>
              <w:right w:w="100" w:type="nil"/>
            </w:tcMar>
          </w:tcPr>
          <w:p w14:paraId="13B30D3F"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70FDCE9"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If you have difficulty accessing the full announcement electronically, please contact:</w:t>
            </w:r>
          </w:p>
          <w:p w14:paraId="169ACB3C" w14:textId="77777777" w:rsidR="00F973FD" w:rsidRPr="00F973FD" w:rsidRDefault="00F973FD">
            <w:pPr>
              <w:widowControl w:val="0"/>
              <w:autoSpaceDE w:val="0"/>
              <w:autoSpaceDN w:val="0"/>
              <w:adjustRightInd w:val="0"/>
              <w:rPr>
                <w:rFonts w:ascii="Times" w:hAnsi="Times" w:cs="Helvetica"/>
              </w:rPr>
            </w:pPr>
          </w:p>
          <w:p w14:paraId="4B73888D"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 xml:space="preserve">Division of Research Programs National Endowment for the Humanities 400 Seventh Street, SW Washington, DC 20506 202-606-8200 fellowships@neh.gov fellowships@neh.gov </w:t>
            </w:r>
          </w:p>
          <w:p w14:paraId="2A4A5534" w14:textId="77777777" w:rsidR="00F973FD" w:rsidRPr="00F973FD" w:rsidRDefault="00174826">
            <w:pPr>
              <w:widowControl w:val="0"/>
              <w:autoSpaceDE w:val="0"/>
              <w:autoSpaceDN w:val="0"/>
              <w:adjustRightInd w:val="0"/>
              <w:rPr>
                <w:rFonts w:ascii="Times" w:hAnsi="Times" w:cs="Helvetica"/>
              </w:rPr>
            </w:pPr>
            <w:hyperlink r:id="rId649" w:history="1">
              <w:r w:rsidR="00F973FD" w:rsidRPr="00F973FD">
                <w:rPr>
                  <w:rStyle w:val="Hyperlink"/>
                  <w:rFonts w:ascii="Times" w:hAnsi="Times" w:cs="Helvetica"/>
                </w:rPr>
                <w:t>fellowships@neh.gov</w:t>
              </w:r>
            </w:hyperlink>
          </w:p>
        </w:tc>
      </w:tr>
    </w:tbl>
    <w:p w14:paraId="79671004" w14:textId="77777777" w:rsidR="00F973FD" w:rsidRPr="00EC46DF" w:rsidRDefault="00F973FD" w:rsidP="00EC46DF">
      <w:pPr>
        <w:widowControl w:val="0"/>
        <w:autoSpaceDE w:val="0"/>
        <w:autoSpaceDN w:val="0"/>
        <w:adjustRightInd w:val="0"/>
        <w:rPr>
          <w:rFonts w:ascii="Times" w:hAnsi="Times" w:cs="Helvetica"/>
        </w:rPr>
      </w:pPr>
    </w:p>
    <w:p w14:paraId="0E4F89D7" w14:textId="77777777" w:rsidR="00EC46DF" w:rsidRDefault="00174826" w:rsidP="00EC46DF">
      <w:pPr>
        <w:widowControl w:val="0"/>
        <w:pBdr>
          <w:bottom w:val="single" w:sz="6" w:space="1" w:color="auto"/>
        </w:pBdr>
        <w:autoSpaceDE w:val="0"/>
        <w:autoSpaceDN w:val="0"/>
        <w:adjustRightInd w:val="0"/>
        <w:rPr>
          <w:rFonts w:ascii="Times" w:hAnsi="Times" w:cs="Helvetica"/>
          <w:color w:val="386EFF"/>
          <w:u w:val="single" w:color="386EFF"/>
        </w:rPr>
      </w:pPr>
      <w:hyperlink r:id="rId650" w:history="1">
        <w:r w:rsidR="00EC46DF" w:rsidRPr="0001071A">
          <w:rPr>
            <w:rFonts w:ascii="Times" w:hAnsi="Times" w:cs="Helvetica"/>
            <w:color w:val="386EFF"/>
            <w:u w:val="single" w:color="386EFF"/>
          </w:rPr>
          <w:t>http://www.grants.gov/web/grants/view-opportunity.html?oppId=281794</w:t>
        </w:r>
      </w:hyperlink>
    </w:p>
    <w:p w14:paraId="1F7CD660" w14:textId="77777777" w:rsidR="00F973FD" w:rsidRPr="0001071A" w:rsidRDefault="00F973FD" w:rsidP="00EC46DF">
      <w:pPr>
        <w:widowControl w:val="0"/>
        <w:pBdr>
          <w:bottom w:val="single" w:sz="6" w:space="1" w:color="auto"/>
        </w:pBdr>
        <w:autoSpaceDE w:val="0"/>
        <w:autoSpaceDN w:val="0"/>
        <w:adjustRightInd w:val="0"/>
        <w:rPr>
          <w:rFonts w:ascii="Times" w:hAnsi="Times" w:cs="Helvetica"/>
        </w:rPr>
      </w:pPr>
    </w:p>
    <w:p w14:paraId="39B09D15" w14:textId="77777777" w:rsidR="00F973FD" w:rsidRPr="0001071A" w:rsidRDefault="00F973FD" w:rsidP="00EC46DF">
      <w:pPr>
        <w:widowControl w:val="0"/>
        <w:autoSpaceDE w:val="0"/>
        <w:autoSpaceDN w:val="0"/>
        <w:adjustRightInd w:val="0"/>
        <w:rPr>
          <w:rFonts w:ascii="Times" w:hAnsi="Times" w:cs="Helvetica"/>
        </w:rPr>
      </w:pPr>
    </w:p>
    <w:p w14:paraId="2CEFC325" w14:textId="5446F235" w:rsidR="009C5756" w:rsidRDefault="009C5756" w:rsidP="009C5756">
      <w:pPr>
        <w:widowControl w:val="0"/>
        <w:autoSpaceDE w:val="0"/>
        <w:autoSpaceDN w:val="0"/>
        <w:adjustRightInd w:val="0"/>
        <w:rPr>
          <w:rFonts w:ascii="Times" w:hAnsi="Times" w:cs="Helvetica"/>
        </w:rPr>
      </w:pPr>
      <w:bookmarkStart w:id="415" w:name="NEHHumanitiesAccess"/>
      <w:bookmarkEnd w:id="415"/>
      <w:r w:rsidRPr="0090799C">
        <w:rPr>
          <w:rFonts w:ascii="Times" w:hAnsi="Times" w:cs="Helvetica"/>
        </w:rPr>
        <w:t>Humanities Access Grants</w:t>
      </w:r>
    </w:p>
    <w:p w14:paraId="20A9B3B5" w14:textId="77777777" w:rsidR="00F973FD" w:rsidRDefault="00F973FD" w:rsidP="009C575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F973FD" w:rsidRPr="00F973FD" w14:paraId="64661F16" w14:textId="77777777">
        <w:tc>
          <w:tcPr>
            <w:tcW w:w="4540" w:type="dxa"/>
            <w:tcMar>
              <w:top w:w="100" w:type="nil"/>
              <w:left w:w="100" w:type="nil"/>
              <w:bottom w:w="100" w:type="nil"/>
              <w:right w:w="100" w:type="nil"/>
            </w:tcMar>
          </w:tcPr>
          <w:p w14:paraId="0F3DF55C"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Document Type:</w:t>
            </w:r>
          </w:p>
        </w:tc>
        <w:tc>
          <w:tcPr>
            <w:tcW w:w="4500" w:type="dxa"/>
            <w:tcMar>
              <w:top w:w="100" w:type="nil"/>
              <w:left w:w="100" w:type="nil"/>
              <w:bottom w:w="100" w:type="nil"/>
              <w:right w:w="100" w:type="nil"/>
            </w:tcMar>
            <w:vAlign w:val="center"/>
          </w:tcPr>
          <w:p w14:paraId="56FA88FC"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Grants Notice</w:t>
            </w:r>
          </w:p>
        </w:tc>
      </w:tr>
      <w:tr w:rsidR="00F973FD" w:rsidRPr="00F973FD" w14:paraId="00392416" w14:textId="77777777">
        <w:tblPrEx>
          <w:tblBorders>
            <w:top w:val="none" w:sz="0" w:space="0" w:color="auto"/>
          </w:tblBorders>
        </w:tblPrEx>
        <w:tc>
          <w:tcPr>
            <w:tcW w:w="4540" w:type="dxa"/>
            <w:tcMar>
              <w:top w:w="100" w:type="nil"/>
              <w:left w:w="100" w:type="nil"/>
              <w:bottom w:w="100" w:type="nil"/>
              <w:right w:w="100" w:type="nil"/>
            </w:tcMar>
          </w:tcPr>
          <w:p w14:paraId="3CC36C47"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Funding Opportunity Number:</w:t>
            </w:r>
          </w:p>
        </w:tc>
        <w:tc>
          <w:tcPr>
            <w:tcW w:w="4500" w:type="dxa"/>
            <w:tcMar>
              <w:top w:w="100" w:type="nil"/>
              <w:left w:w="100" w:type="nil"/>
              <w:bottom w:w="100" w:type="nil"/>
              <w:right w:w="100" w:type="nil"/>
            </w:tcMar>
            <w:vAlign w:val="center"/>
          </w:tcPr>
          <w:p w14:paraId="301DBF1A"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20160504-ZH</w:t>
            </w:r>
          </w:p>
        </w:tc>
      </w:tr>
      <w:tr w:rsidR="00F973FD" w:rsidRPr="00F973FD" w14:paraId="77668247" w14:textId="77777777">
        <w:tblPrEx>
          <w:tblBorders>
            <w:top w:val="none" w:sz="0" w:space="0" w:color="auto"/>
          </w:tblBorders>
        </w:tblPrEx>
        <w:tc>
          <w:tcPr>
            <w:tcW w:w="4540" w:type="dxa"/>
            <w:tcMar>
              <w:top w:w="100" w:type="nil"/>
              <w:left w:w="100" w:type="nil"/>
              <w:bottom w:w="100" w:type="nil"/>
              <w:right w:w="100" w:type="nil"/>
            </w:tcMar>
          </w:tcPr>
          <w:p w14:paraId="2B2A1917"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Funding Opportunity Title:</w:t>
            </w:r>
          </w:p>
        </w:tc>
        <w:tc>
          <w:tcPr>
            <w:tcW w:w="4500" w:type="dxa"/>
            <w:tcMar>
              <w:top w:w="100" w:type="nil"/>
              <w:left w:w="100" w:type="nil"/>
              <w:bottom w:w="100" w:type="nil"/>
              <w:right w:w="100" w:type="nil"/>
            </w:tcMar>
            <w:vAlign w:val="center"/>
          </w:tcPr>
          <w:p w14:paraId="09114A92"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Humanities Access Grants</w:t>
            </w:r>
          </w:p>
        </w:tc>
      </w:tr>
      <w:tr w:rsidR="00F973FD" w:rsidRPr="00F973FD" w14:paraId="1C60BBE3" w14:textId="77777777">
        <w:tblPrEx>
          <w:tblBorders>
            <w:top w:val="none" w:sz="0" w:space="0" w:color="auto"/>
          </w:tblBorders>
        </w:tblPrEx>
        <w:tc>
          <w:tcPr>
            <w:tcW w:w="4540" w:type="dxa"/>
            <w:tcMar>
              <w:top w:w="100" w:type="nil"/>
              <w:left w:w="100" w:type="nil"/>
              <w:bottom w:w="100" w:type="nil"/>
              <w:right w:w="100" w:type="nil"/>
            </w:tcMar>
          </w:tcPr>
          <w:p w14:paraId="32A0C352"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Opportunity Category:</w:t>
            </w:r>
          </w:p>
        </w:tc>
        <w:tc>
          <w:tcPr>
            <w:tcW w:w="4500" w:type="dxa"/>
            <w:tcMar>
              <w:top w:w="100" w:type="nil"/>
              <w:left w:w="100" w:type="nil"/>
              <w:bottom w:w="100" w:type="nil"/>
              <w:right w:w="100" w:type="nil"/>
            </w:tcMar>
            <w:vAlign w:val="center"/>
          </w:tcPr>
          <w:p w14:paraId="5C71FF6C"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Discretionary</w:t>
            </w:r>
          </w:p>
        </w:tc>
      </w:tr>
      <w:tr w:rsidR="00F973FD" w:rsidRPr="00F973FD" w14:paraId="5A0E8AC1" w14:textId="77777777">
        <w:tblPrEx>
          <w:tblBorders>
            <w:top w:val="none" w:sz="0" w:space="0" w:color="auto"/>
          </w:tblBorders>
        </w:tblPrEx>
        <w:tc>
          <w:tcPr>
            <w:tcW w:w="4540" w:type="dxa"/>
            <w:tcMar>
              <w:top w:w="100" w:type="nil"/>
              <w:left w:w="100" w:type="nil"/>
              <w:bottom w:w="100" w:type="nil"/>
              <w:right w:w="100" w:type="nil"/>
            </w:tcMar>
          </w:tcPr>
          <w:p w14:paraId="4614AB49"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1FBF5B9" w14:textId="77777777" w:rsidR="00F973FD" w:rsidRPr="00F973FD" w:rsidRDefault="00F973FD" w:rsidP="00F973FD">
            <w:pPr>
              <w:widowControl w:val="0"/>
              <w:autoSpaceDE w:val="0"/>
              <w:autoSpaceDN w:val="0"/>
              <w:adjustRightInd w:val="0"/>
              <w:rPr>
                <w:rFonts w:ascii="Times" w:hAnsi="Times" w:cs="Helvetica"/>
              </w:rPr>
            </w:pPr>
          </w:p>
        </w:tc>
      </w:tr>
      <w:tr w:rsidR="00F973FD" w:rsidRPr="00F973FD" w14:paraId="790CA6C3" w14:textId="77777777">
        <w:tblPrEx>
          <w:tblBorders>
            <w:top w:val="none" w:sz="0" w:space="0" w:color="auto"/>
          </w:tblBorders>
        </w:tblPrEx>
        <w:tc>
          <w:tcPr>
            <w:tcW w:w="4540" w:type="dxa"/>
            <w:tcMar>
              <w:top w:w="100" w:type="nil"/>
              <w:left w:w="100" w:type="nil"/>
              <w:bottom w:w="100" w:type="nil"/>
              <w:right w:w="100" w:type="nil"/>
            </w:tcMar>
          </w:tcPr>
          <w:p w14:paraId="7AEDF210"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Funding Instrument Type:</w:t>
            </w:r>
          </w:p>
        </w:tc>
        <w:tc>
          <w:tcPr>
            <w:tcW w:w="4500" w:type="dxa"/>
            <w:tcMar>
              <w:top w:w="100" w:type="nil"/>
              <w:left w:w="100" w:type="nil"/>
              <w:bottom w:w="100" w:type="nil"/>
              <w:right w:w="100" w:type="nil"/>
            </w:tcMar>
            <w:vAlign w:val="center"/>
          </w:tcPr>
          <w:p w14:paraId="156C5BDB"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Grant</w:t>
            </w:r>
          </w:p>
        </w:tc>
      </w:tr>
      <w:tr w:rsidR="00F973FD" w:rsidRPr="00F973FD" w14:paraId="2F047A8B" w14:textId="77777777">
        <w:tblPrEx>
          <w:tblBorders>
            <w:top w:val="none" w:sz="0" w:space="0" w:color="auto"/>
          </w:tblBorders>
        </w:tblPrEx>
        <w:tc>
          <w:tcPr>
            <w:tcW w:w="4540" w:type="dxa"/>
            <w:tcMar>
              <w:top w:w="100" w:type="nil"/>
              <w:left w:w="100" w:type="nil"/>
              <w:bottom w:w="100" w:type="nil"/>
              <w:right w:w="100" w:type="nil"/>
            </w:tcMar>
          </w:tcPr>
          <w:p w14:paraId="75668E9B"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Category of Funding Activity:</w:t>
            </w:r>
          </w:p>
        </w:tc>
        <w:tc>
          <w:tcPr>
            <w:tcW w:w="4500" w:type="dxa"/>
            <w:tcMar>
              <w:top w:w="100" w:type="nil"/>
              <w:left w:w="100" w:type="nil"/>
              <w:bottom w:w="100" w:type="nil"/>
              <w:right w:w="100" w:type="nil"/>
            </w:tcMar>
            <w:vAlign w:val="center"/>
          </w:tcPr>
          <w:p w14:paraId="7A79D59A"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Humanities (see "Cultural Affairs" in CFDA)</w:t>
            </w:r>
          </w:p>
        </w:tc>
      </w:tr>
      <w:tr w:rsidR="00F973FD" w:rsidRPr="00F973FD" w14:paraId="6ED82DD4" w14:textId="77777777">
        <w:tblPrEx>
          <w:tblBorders>
            <w:top w:val="none" w:sz="0" w:space="0" w:color="auto"/>
          </w:tblBorders>
        </w:tblPrEx>
        <w:tc>
          <w:tcPr>
            <w:tcW w:w="4540" w:type="dxa"/>
            <w:tcMar>
              <w:top w:w="100" w:type="nil"/>
              <w:left w:w="100" w:type="nil"/>
              <w:bottom w:w="100" w:type="nil"/>
              <w:right w:w="100" w:type="nil"/>
            </w:tcMar>
          </w:tcPr>
          <w:p w14:paraId="59DDFB3D"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Category Explanation:</w:t>
            </w:r>
          </w:p>
        </w:tc>
        <w:tc>
          <w:tcPr>
            <w:tcW w:w="4500" w:type="dxa"/>
            <w:tcMar>
              <w:top w:w="100" w:type="nil"/>
              <w:left w:w="100" w:type="nil"/>
              <w:bottom w:w="100" w:type="nil"/>
              <w:right w:w="100" w:type="nil"/>
            </w:tcMar>
            <w:vAlign w:val="center"/>
          </w:tcPr>
          <w:p w14:paraId="33FC3DB6" w14:textId="77777777" w:rsidR="00F973FD" w:rsidRPr="00F973FD" w:rsidRDefault="00F973FD" w:rsidP="00F973FD">
            <w:pPr>
              <w:widowControl w:val="0"/>
              <w:autoSpaceDE w:val="0"/>
              <w:autoSpaceDN w:val="0"/>
              <w:adjustRightInd w:val="0"/>
              <w:rPr>
                <w:rFonts w:ascii="Times" w:hAnsi="Times" w:cs="Helvetica"/>
              </w:rPr>
            </w:pPr>
          </w:p>
        </w:tc>
      </w:tr>
      <w:tr w:rsidR="00F973FD" w:rsidRPr="00F973FD" w14:paraId="6D6BA70E" w14:textId="77777777">
        <w:tblPrEx>
          <w:tblBorders>
            <w:top w:val="none" w:sz="0" w:space="0" w:color="auto"/>
          </w:tblBorders>
        </w:tblPrEx>
        <w:tc>
          <w:tcPr>
            <w:tcW w:w="4540" w:type="dxa"/>
            <w:tcMar>
              <w:top w:w="100" w:type="nil"/>
              <w:left w:w="100" w:type="nil"/>
              <w:bottom w:w="100" w:type="nil"/>
              <w:right w:w="100" w:type="nil"/>
            </w:tcMar>
            <w:vAlign w:val="center"/>
          </w:tcPr>
          <w:p w14:paraId="76631F7D"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Expected Number of Awards:</w:t>
            </w:r>
          </w:p>
        </w:tc>
        <w:tc>
          <w:tcPr>
            <w:tcW w:w="4500" w:type="dxa"/>
            <w:tcMar>
              <w:top w:w="100" w:type="nil"/>
              <w:left w:w="100" w:type="nil"/>
              <w:bottom w:w="100" w:type="nil"/>
              <w:right w:w="100" w:type="nil"/>
            </w:tcMar>
            <w:vAlign w:val="center"/>
          </w:tcPr>
          <w:p w14:paraId="53BBF9D1" w14:textId="77777777" w:rsidR="00F973FD" w:rsidRPr="00F973FD" w:rsidRDefault="00F973FD" w:rsidP="00F973FD">
            <w:pPr>
              <w:widowControl w:val="0"/>
              <w:autoSpaceDE w:val="0"/>
              <w:autoSpaceDN w:val="0"/>
              <w:adjustRightInd w:val="0"/>
              <w:rPr>
                <w:rFonts w:ascii="Times" w:hAnsi="Times" w:cs="Helvetica"/>
              </w:rPr>
            </w:pPr>
          </w:p>
        </w:tc>
      </w:tr>
      <w:tr w:rsidR="00F973FD" w:rsidRPr="00F973FD" w14:paraId="557C9033" w14:textId="77777777">
        <w:tblPrEx>
          <w:tblBorders>
            <w:top w:val="none" w:sz="0" w:space="0" w:color="auto"/>
          </w:tblBorders>
        </w:tblPrEx>
        <w:tc>
          <w:tcPr>
            <w:tcW w:w="4540" w:type="dxa"/>
            <w:tcMar>
              <w:top w:w="100" w:type="nil"/>
              <w:left w:w="100" w:type="nil"/>
              <w:bottom w:w="100" w:type="nil"/>
              <w:right w:w="100" w:type="nil"/>
            </w:tcMar>
          </w:tcPr>
          <w:p w14:paraId="55F4C603"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CFDA Number(s):</w:t>
            </w:r>
          </w:p>
        </w:tc>
        <w:tc>
          <w:tcPr>
            <w:tcW w:w="4500" w:type="dxa"/>
            <w:tcMar>
              <w:top w:w="100" w:type="nil"/>
              <w:left w:w="100" w:type="nil"/>
              <w:bottom w:w="100" w:type="nil"/>
              <w:right w:w="100" w:type="nil"/>
            </w:tcMar>
            <w:vAlign w:val="center"/>
          </w:tcPr>
          <w:p w14:paraId="2A5D39BB" w14:textId="2ACAAF86"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 xml:space="preserve">45.130 -- Promotion of the </w:t>
            </w:r>
            <w:r w:rsidR="00F633CB" w:rsidRPr="00F973FD">
              <w:rPr>
                <w:rFonts w:ascii="Times" w:hAnsi="Times" w:cs="Helvetica"/>
              </w:rPr>
              <w:t>Humanities Challenge</w:t>
            </w:r>
            <w:r w:rsidRPr="00F973FD">
              <w:rPr>
                <w:rFonts w:ascii="Times" w:hAnsi="Times" w:cs="Helvetica"/>
              </w:rPr>
              <w:t xml:space="preserve"> Grants</w:t>
            </w:r>
          </w:p>
        </w:tc>
      </w:tr>
      <w:tr w:rsidR="00F973FD" w:rsidRPr="00F973FD" w14:paraId="73D9B719" w14:textId="77777777">
        <w:tc>
          <w:tcPr>
            <w:tcW w:w="4540" w:type="dxa"/>
            <w:tcMar>
              <w:top w:w="100" w:type="nil"/>
              <w:left w:w="100" w:type="nil"/>
              <w:bottom w:w="100" w:type="nil"/>
              <w:right w:w="100" w:type="nil"/>
            </w:tcMar>
          </w:tcPr>
          <w:p w14:paraId="26B4E97E" w14:textId="77777777" w:rsidR="00F973FD" w:rsidRPr="00F973FD" w:rsidRDefault="00F973FD" w:rsidP="00F973FD">
            <w:pPr>
              <w:widowControl w:val="0"/>
              <w:autoSpaceDE w:val="0"/>
              <w:autoSpaceDN w:val="0"/>
              <w:adjustRightInd w:val="0"/>
              <w:rPr>
                <w:rFonts w:ascii="Times" w:hAnsi="Times" w:cs="Helvetica"/>
                <w:b/>
                <w:bCs/>
              </w:rPr>
            </w:pPr>
            <w:r w:rsidRPr="00F973FD">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056E4F02" w14:textId="77777777" w:rsidR="00F973FD" w:rsidRPr="00F973FD" w:rsidRDefault="00F973FD" w:rsidP="00F973FD">
            <w:pPr>
              <w:widowControl w:val="0"/>
              <w:autoSpaceDE w:val="0"/>
              <w:autoSpaceDN w:val="0"/>
              <w:adjustRightInd w:val="0"/>
              <w:rPr>
                <w:rFonts w:ascii="Times" w:hAnsi="Times" w:cs="Helvetica"/>
              </w:rPr>
            </w:pPr>
            <w:r w:rsidRPr="00F973FD">
              <w:rPr>
                <w:rFonts w:ascii="Times" w:hAnsi="Times" w:cs="Helvetica"/>
              </w:rPr>
              <w:t>Yes</w:t>
            </w:r>
          </w:p>
        </w:tc>
      </w:tr>
      <w:tr w:rsidR="00F973FD" w14:paraId="7221F44A" w14:textId="77777777" w:rsidTr="00F973FD">
        <w:tc>
          <w:tcPr>
            <w:tcW w:w="4540" w:type="dxa"/>
            <w:tcBorders>
              <w:left w:val="nil"/>
            </w:tcBorders>
            <w:tcMar>
              <w:top w:w="100" w:type="nil"/>
              <w:left w:w="100" w:type="nil"/>
              <w:bottom w:w="100" w:type="nil"/>
              <w:right w:w="100" w:type="nil"/>
            </w:tcMar>
          </w:tcPr>
          <w:p w14:paraId="272DE9FA"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775ED6B"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Feb 23, 2016</w:t>
            </w:r>
          </w:p>
        </w:tc>
      </w:tr>
      <w:tr w:rsidR="00F973FD" w14:paraId="55FF31F3" w14:textId="77777777" w:rsidTr="00F973FD">
        <w:tc>
          <w:tcPr>
            <w:tcW w:w="4540" w:type="dxa"/>
            <w:tcBorders>
              <w:left w:val="nil"/>
            </w:tcBorders>
            <w:tcMar>
              <w:top w:w="100" w:type="nil"/>
              <w:left w:w="100" w:type="nil"/>
              <w:bottom w:w="100" w:type="nil"/>
              <w:right w:w="100" w:type="nil"/>
            </w:tcMar>
          </w:tcPr>
          <w:p w14:paraId="1BA5B398"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EE799AC"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Feb 23, 2016</w:t>
            </w:r>
          </w:p>
        </w:tc>
      </w:tr>
      <w:tr w:rsidR="00F973FD" w14:paraId="28D10519" w14:textId="77777777" w:rsidTr="00F973FD">
        <w:tc>
          <w:tcPr>
            <w:tcW w:w="4540" w:type="dxa"/>
            <w:tcBorders>
              <w:left w:val="nil"/>
            </w:tcBorders>
            <w:tcMar>
              <w:top w:w="100" w:type="nil"/>
              <w:left w:w="100" w:type="nil"/>
              <w:bottom w:w="100" w:type="nil"/>
              <w:right w:w="100" w:type="nil"/>
            </w:tcMar>
          </w:tcPr>
          <w:p w14:paraId="3A2C28A5"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B2014F6"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May 04, 2016  </w:t>
            </w:r>
          </w:p>
        </w:tc>
      </w:tr>
      <w:tr w:rsidR="00F973FD" w14:paraId="228BE67A" w14:textId="77777777" w:rsidTr="00F973FD">
        <w:tc>
          <w:tcPr>
            <w:tcW w:w="4540" w:type="dxa"/>
            <w:tcBorders>
              <w:left w:val="nil"/>
            </w:tcBorders>
            <w:tcMar>
              <w:top w:w="100" w:type="nil"/>
              <w:left w:w="100" w:type="nil"/>
              <w:bottom w:w="100" w:type="nil"/>
              <w:right w:w="100" w:type="nil"/>
            </w:tcMar>
          </w:tcPr>
          <w:p w14:paraId="75BD60DA"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7D39840D"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May 04, 2016  </w:t>
            </w:r>
          </w:p>
        </w:tc>
      </w:tr>
      <w:tr w:rsidR="00F973FD" w14:paraId="1B256EE8" w14:textId="77777777" w:rsidTr="00F973FD">
        <w:tc>
          <w:tcPr>
            <w:tcW w:w="4540" w:type="dxa"/>
            <w:tcBorders>
              <w:left w:val="nil"/>
            </w:tcBorders>
            <w:tcMar>
              <w:top w:w="100" w:type="nil"/>
              <w:left w:w="100" w:type="nil"/>
              <w:bottom w:w="100" w:type="nil"/>
              <w:right w:w="100" w:type="nil"/>
            </w:tcMar>
          </w:tcPr>
          <w:p w14:paraId="6C15A49E"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5593A7C" w14:textId="77777777" w:rsidR="00F973FD" w:rsidRPr="00F973FD" w:rsidRDefault="00F973FD">
            <w:pPr>
              <w:widowControl w:val="0"/>
              <w:autoSpaceDE w:val="0"/>
              <w:autoSpaceDN w:val="0"/>
              <w:adjustRightInd w:val="0"/>
              <w:rPr>
                <w:rFonts w:ascii="Times" w:hAnsi="Times" w:cs="Helvetica"/>
              </w:rPr>
            </w:pPr>
          </w:p>
        </w:tc>
      </w:tr>
      <w:tr w:rsidR="00F973FD" w14:paraId="7227E75E" w14:textId="77777777" w:rsidTr="00F973FD">
        <w:tc>
          <w:tcPr>
            <w:tcW w:w="4540" w:type="dxa"/>
            <w:tcBorders>
              <w:left w:val="nil"/>
            </w:tcBorders>
            <w:tcMar>
              <w:top w:w="100" w:type="nil"/>
              <w:left w:w="100" w:type="nil"/>
              <w:bottom w:w="100" w:type="nil"/>
              <w:right w:w="100" w:type="nil"/>
            </w:tcMar>
          </w:tcPr>
          <w:p w14:paraId="061C752E"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CC81059" w14:textId="77777777" w:rsidR="00F973FD" w:rsidRPr="00F973FD" w:rsidRDefault="00F973FD">
            <w:pPr>
              <w:widowControl w:val="0"/>
              <w:autoSpaceDE w:val="0"/>
              <w:autoSpaceDN w:val="0"/>
              <w:adjustRightInd w:val="0"/>
              <w:rPr>
                <w:rFonts w:ascii="Times" w:hAnsi="Times" w:cs="Helvetica"/>
              </w:rPr>
            </w:pPr>
          </w:p>
        </w:tc>
      </w:tr>
      <w:tr w:rsidR="00F973FD" w14:paraId="41B2C94A" w14:textId="77777777" w:rsidTr="00F973FD">
        <w:tc>
          <w:tcPr>
            <w:tcW w:w="4540" w:type="dxa"/>
            <w:tcBorders>
              <w:left w:val="nil"/>
            </w:tcBorders>
            <w:tcMar>
              <w:top w:w="100" w:type="nil"/>
              <w:left w:w="100" w:type="nil"/>
              <w:bottom w:w="100" w:type="nil"/>
              <w:right w:w="100" w:type="nil"/>
            </w:tcMar>
          </w:tcPr>
          <w:p w14:paraId="7FE3F476"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72641AF"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$200,000</w:t>
            </w:r>
          </w:p>
        </w:tc>
      </w:tr>
      <w:tr w:rsidR="00F973FD" w14:paraId="5ED380FD" w14:textId="77777777" w:rsidTr="00F973FD">
        <w:tc>
          <w:tcPr>
            <w:tcW w:w="4540" w:type="dxa"/>
            <w:tcBorders>
              <w:left w:val="nil"/>
            </w:tcBorders>
            <w:tcMar>
              <w:top w:w="100" w:type="nil"/>
              <w:left w:w="100" w:type="nil"/>
              <w:bottom w:w="100" w:type="nil"/>
              <w:right w:w="100" w:type="nil"/>
            </w:tcMar>
          </w:tcPr>
          <w:p w14:paraId="02E0F93F"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BC6A5CE"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$100,000</w:t>
            </w:r>
          </w:p>
        </w:tc>
      </w:tr>
      <w:tr w:rsidR="00F973FD" w14:paraId="5D9DDBDE" w14:textId="77777777" w:rsidTr="00F973FD">
        <w:tc>
          <w:tcPr>
            <w:tcW w:w="4540" w:type="dxa"/>
            <w:tcBorders>
              <w:left w:val="nil"/>
            </w:tcBorders>
            <w:tcMar>
              <w:top w:w="100" w:type="nil"/>
              <w:left w:w="100" w:type="nil"/>
              <w:bottom w:w="100" w:type="nil"/>
              <w:right w:w="100" w:type="nil"/>
            </w:tcMar>
          </w:tcPr>
          <w:p w14:paraId="507764D1"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0F638576"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City or township governments</w:t>
            </w:r>
          </w:p>
          <w:p w14:paraId="7803CA0B"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County governments</w:t>
            </w:r>
          </w:p>
          <w:p w14:paraId="446B0174"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Native American tribal governments (Federally recognized)</w:t>
            </w:r>
          </w:p>
          <w:p w14:paraId="5823A9EA"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Public and State controlled institutions of higher education</w:t>
            </w:r>
          </w:p>
          <w:p w14:paraId="6B3A49A0"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lastRenderedPageBreak/>
              <w:t>Special district governments</w:t>
            </w:r>
          </w:p>
          <w:p w14:paraId="3627743D"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Private institutions of higher education</w:t>
            </w:r>
          </w:p>
          <w:p w14:paraId="22A31E68"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Nonprofits that do not have a 501(c)(3) status with the IRS, other than institutions of higher education</w:t>
            </w:r>
          </w:p>
          <w:p w14:paraId="66D231E1"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State governments</w:t>
            </w:r>
          </w:p>
          <w:p w14:paraId="28D06420"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Nonprofits having a 501(c)(3) status with the IRS, other than institutions of higher education</w:t>
            </w:r>
          </w:p>
        </w:tc>
      </w:tr>
      <w:tr w:rsidR="00F973FD" w14:paraId="60D8858F" w14:textId="77777777" w:rsidTr="00F973FD">
        <w:tc>
          <w:tcPr>
            <w:tcW w:w="4540" w:type="dxa"/>
            <w:tcBorders>
              <w:left w:val="nil"/>
            </w:tcBorders>
            <w:tcMar>
              <w:top w:w="100" w:type="nil"/>
              <w:left w:w="100" w:type="nil"/>
              <w:bottom w:w="100" w:type="nil"/>
              <w:right w:w="100" w:type="nil"/>
            </w:tcMar>
          </w:tcPr>
          <w:p w14:paraId="684A8381"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0DA3D2BE"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National Endowment for the Humanities</w:t>
            </w:r>
          </w:p>
        </w:tc>
      </w:tr>
      <w:tr w:rsidR="00F973FD" w14:paraId="19668502" w14:textId="77777777" w:rsidTr="00F973FD">
        <w:tc>
          <w:tcPr>
            <w:tcW w:w="4540" w:type="dxa"/>
            <w:tcBorders>
              <w:left w:val="nil"/>
            </w:tcBorders>
            <w:tcMar>
              <w:top w:w="100" w:type="nil"/>
              <w:left w:w="100" w:type="nil"/>
              <w:bottom w:w="100" w:type="nil"/>
              <w:right w:w="100" w:type="nil"/>
            </w:tcMar>
          </w:tcPr>
          <w:p w14:paraId="6D88A42D"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2E0F3B66"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Humanities Access grants help support capacity building for humanities programs that benefit one or more of the following groups: youth, communities of color, and economically disadvantaged populations. Humanities Access grants establish or augment term endowments (that is, endowments whose funds are entirely expended over the course of a set time period) to provide funding for existing programs at institutions such as public libraries, local and regional museums, historical societies, community colleges, HBCUs and tribal colleges, Hispanic-serving institutions, archival repositories, and other cultural organizations. Humanities Access grants are intended to seed longer-term endowment-building efforts. Programs supported by Humanities Access grants might include, for example • a summer project for teens at a local historical society; • internships for Native American students at a tribal museum; or • a Clemente course at a homeless shelter organized by a community college. Humanities Access Grants offer two years of match-based funding to be expended through a term endowment over the final three years of the five-year grant period. Humanities Access grant funds should not be used to replace existing program funds. Instead, the grant should expand or enhance an existing exemplary humanities program. Institutions that have never received an NEH grant and small to mid-sized institutions are especially encouraged to apply.</w:t>
            </w:r>
          </w:p>
        </w:tc>
      </w:tr>
      <w:tr w:rsidR="00F973FD" w14:paraId="3BA21A33" w14:textId="77777777" w:rsidTr="00F973FD">
        <w:tc>
          <w:tcPr>
            <w:tcW w:w="4540" w:type="dxa"/>
            <w:tcBorders>
              <w:left w:val="nil"/>
            </w:tcBorders>
            <w:tcMar>
              <w:top w:w="100" w:type="nil"/>
              <w:left w:w="100" w:type="nil"/>
              <w:bottom w:w="100" w:type="nil"/>
              <w:right w:w="100" w:type="nil"/>
            </w:tcMar>
          </w:tcPr>
          <w:p w14:paraId="0D09661C"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C9F057B" w14:textId="77777777" w:rsidR="00F973FD" w:rsidRPr="00F973FD" w:rsidRDefault="00174826">
            <w:pPr>
              <w:widowControl w:val="0"/>
              <w:autoSpaceDE w:val="0"/>
              <w:autoSpaceDN w:val="0"/>
              <w:adjustRightInd w:val="0"/>
              <w:rPr>
                <w:rFonts w:ascii="Times" w:hAnsi="Times" w:cs="Helvetica"/>
              </w:rPr>
            </w:pPr>
            <w:hyperlink r:id="rId651" w:history="1">
              <w:r w:rsidR="00F973FD" w:rsidRPr="00F973FD">
                <w:rPr>
                  <w:rStyle w:val="Hyperlink"/>
                  <w:rFonts w:ascii="Times" w:hAnsi="Times" w:cs="Helvetica"/>
                </w:rPr>
                <w:t>http://www.neh.gov/grants/challenge/humanities-access-grants</w:t>
              </w:r>
            </w:hyperlink>
          </w:p>
        </w:tc>
      </w:tr>
      <w:tr w:rsidR="00F973FD" w14:paraId="11BD27BA" w14:textId="77777777" w:rsidTr="00F973FD">
        <w:tc>
          <w:tcPr>
            <w:tcW w:w="4540" w:type="dxa"/>
            <w:tcBorders>
              <w:left w:val="nil"/>
            </w:tcBorders>
            <w:tcMar>
              <w:top w:w="100" w:type="nil"/>
              <w:left w:w="100" w:type="nil"/>
              <w:bottom w:w="100" w:type="nil"/>
              <w:right w:w="100" w:type="nil"/>
            </w:tcMar>
          </w:tcPr>
          <w:p w14:paraId="54D3DA30" w14:textId="77777777" w:rsidR="00F973FD" w:rsidRPr="00F973FD" w:rsidRDefault="00F973FD">
            <w:pPr>
              <w:widowControl w:val="0"/>
              <w:autoSpaceDE w:val="0"/>
              <w:autoSpaceDN w:val="0"/>
              <w:adjustRightInd w:val="0"/>
              <w:rPr>
                <w:rFonts w:ascii="Times" w:hAnsi="Times" w:cs="Helvetica"/>
                <w:b/>
                <w:bCs/>
              </w:rPr>
            </w:pPr>
            <w:r w:rsidRPr="00F973FD">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E663E19"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If you have difficulty accessing the full announcement electronically, please contact:</w:t>
            </w:r>
          </w:p>
          <w:p w14:paraId="13693D0C" w14:textId="77777777" w:rsidR="00F973FD" w:rsidRPr="00F973FD" w:rsidRDefault="00F973FD">
            <w:pPr>
              <w:widowControl w:val="0"/>
              <w:autoSpaceDE w:val="0"/>
              <w:autoSpaceDN w:val="0"/>
              <w:adjustRightInd w:val="0"/>
              <w:rPr>
                <w:rFonts w:ascii="Times" w:hAnsi="Times" w:cs="Helvetica"/>
              </w:rPr>
            </w:pPr>
          </w:p>
          <w:p w14:paraId="4757A16B" w14:textId="77777777" w:rsidR="00F973FD" w:rsidRPr="00F973FD" w:rsidRDefault="00F973FD">
            <w:pPr>
              <w:widowControl w:val="0"/>
              <w:autoSpaceDE w:val="0"/>
              <w:autoSpaceDN w:val="0"/>
              <w:adjustRightInd w:val="0"/>
              <w:rPr>
                <w:rFonts w:ascii="Times" w:hAnsi="Times" w:cs="Helvetica"/>
              </w:rPr>
            </w:pPr>
            <w:r w:rsidRPr="00F973FD">
              <w:rPr>
                <w:rFonts w:ascii="Times" w:hAnsi="Times" w:cs="Helvetica"/>
              </w:rPr>
              <w:t xml:space="preserve">Office of Challenge Grants National Endowment for the Humanities 400 Seventh </w:t>
            </w:r>
            <w:r w:rsidRPr="00F973FD">
              <w:rPr>
                <w:rFonts w:ascii="Times" w:hAnsi="Times" w:cs="Helvetica"/>
              </w:rPr>
              <w:lastRenderedPageBreak/>
              <w:t xml:space="preserve">Street, SW Washington, DC 20506 202-606-8309 challenge@neh.gov challenge@neh.gov </w:t>
            </w:r>
          </w:p>
          <w:p w14:paraId="07D85839" w14:textId="77777777" w:rsidR="00F973FD" w:rsidRPr="00F973FD" w:rsidRDefault="00174826">
            <w:pPr>
              <w:widowControl w:val="0"/>
              <w:autoSpaceDE w:val="0"/>
              <w:autoSpaceDN w:val="0"/>
              <w:adjustRightInd w:val="0"/>
              <w:rPr>
                <w:rFonts w:ascii="Times" w:hAnsi="Times" w:cs="Helvetica"/>
              </w:rPr>
            </w:pPr>
            <w:hyperlink r:id="rId652" w:history="1">
              <w:r w:rsidR="00F973FD" w:rsidRPr="00F973FD">
                <w:rPr>
                  <w:rStyle w:val="Hyperlink"/>
                  <w:rFonts w:ascii="Times" w:hAnsi="Times" w:cs="Helvetica"/>
                </w:rPr>
                <w:t>challenge@neh.gov</w:t>
              </w:r>
            </w:hyperlink>
          </w:p>
        </w:tc>
      </w:tr>
    </w:tbl>
    <w:p w14:paraId="1338E716" w14:textId="77777777" w:rsidR="00F973FD" w:rsidRPr="009C5756" w:rsidRDefault="00F973FD" w:rsidP="009C5756">
      <w:pPr>
        <w:widowControl w:val="0"/>
        <w:autoSpaceDE w:val="0"/>
        <w:autoSpaceDN w:val="0"/>
        <w:adjustRightInd w:val="0"/>
        <w:rPr>
          <w:rFonts w:ascii="Times" w:hAnsi="Times" w:cs="Helvetica"/>
        </w:rPr>
      </w:pPr>
    </w:p>
    <w:p w14:paraId="79AAEA69" w14:textId="77777777" w:rsidR="009C5756" w:rsidRDefault="00174826" w:rsidP="009C5756">
      <w:pPr>
        <w:widowControl w:val="0"/>
        <w:pBdr>
          <w:bottom w:val="single" w:sz="6" w:space="1" w:color="auto"/>
        </w:pBdr>
        <w:autoSpaceDE w:val="0"/>
        <w:autoSpaceDN w:val="0"/>
        <w:adjustRightInd w:val="0"/>
        <w:rPr>
          <w:rFonts w:ascii="Times" w:hAnsi="Times" w:cs="Helvetica"/>
          <w:color w:val="386EFF"/>
          <w:u w:val="single" w:color="386EFF"/>
        </w:rPr>
      </w:pPr>
      <w:hyperlink r:id="rId653" w:history="1">
        <w:r w:rsidR="009C5756" w:rsidRPr="0090799C">
          <w:rPr>
            <w:rFonts w:ascii="Times" w:hAnsi="Times" w:cs="Helvetica"/>
            <w:color w:val="386EFF"/>
            <w:u w:val="single" w:color="386EFF"/>
          </w:rPr>
          <w:t>http://www.grants.gov/web/grants/view-opportunity.html?oppId=281718</w:t>
        </w:r>
      </w:hyperlink>
    </w:p>
    <w:p w14:paraId="02B815DB" w14:textId="77777777" w:rsidR="00F973FD" w:rsidRPr="0090799C" w:rsidRDefault="00F973FD" w:rsidP="009C5756">
      <w:pPr>
        <w:widowControl w:val="0"/>
        <w:pBdr>
          <w:bottom w:val="single" w:sz="6" w:space="1" w:color="auto"/>
        </w:pBdr>
        <w:autoSpaceDE w:val="0"/>
        <w:autoSpaceDN w:val="0"/>
        <w:adjustRightInd w:val="0"/>
        <w:rPr>
          <w:rFonts w:ascii="Times" w:hAnsi="Times" w:cs="Helvetica"/>
        </w:rPr>
      </w:pPr>
    </w:p>
    <w:p w14:paraId="295FF5E1" w14:textId="77777777" w:rsidR="00F973FD" w:rsidRPr="00C93751" w:rsidRDefault="00F973FD" w:rsidP="00966AC6">
      <w:pPr>
        <w:widowControl w:val="0"/>
        <w:autoSpaceDE w:val="0"/>
        <w:autoSpaceDN w:val="0"/>
        <w:adjustRightInd w:val="0"/>
        <w:rPr>
          <w:rFonts w:ascii="Times" w:hAnsi="Times" w:cs="Arial"/>
          <w:color w:val="1A1A1A"/>
        </w:rPr>
      </w:pPr>
    </w:p>
    <w:p w14:paraId="7A765F7D" w14:textId="051E25CE" w:rsidR="00966AC6" w:rsidRDefault="00966AC6" w:rsidP="00966AC6">
      <w:pPr>
        <w:widowControl w:val="0"/>
        <w:autoSpaceDE w:val="0"/>
        <w:autoSpaceDN w:val="0"/>
        <w:adjustRightInd w:val="0"/>
        <w:rPr>
          <w:rFonts w:ascii="Times" w:hAnsi="Times" w:cs="Arial"/>
          <w:color w:val="1A1A1A"/>
        </w:rPr>
      </w:pPr>
      <w:bookmarkStart w:id="416" w:name="NEHDigitalHumanities"/>
      <w:bookmarkEnd w:id="416"/>
      <w:r w:rsidRPr="00C93751">
        <w:rPr>
          <w:rFonts w:ascii="Times" w:hAnsi="Times" w:cs="Arial"/>
          <w:color w:val="1A1A1A"/>
        </w:rPr>
        <w:t>Institutes for Advanced Topics in the Digital Humanities</w:t>
      </w:r>
      <w:r>
        <w:rPr>
          <w:rFonts w:ascii="Times" w:hAnsi="Times" w:cs="Arial"/>
          <w:color w:val="1A1A1A"/>
        </w:rPr>
        <w:t xml:space="preserve"> </w:t>
      </w:r>
      <w:r w:rsidRPr="00C93751">
        <w:rPr>
          <w:rFonts w:ascii="Times" w:hAnsi="Times" w:cs="Arial"/>
          <w:color w:val="1A1A1A"/>
        </w:rPr>
        <w:t>Grant</w:t>
      </w:r>
    </w:p>
    <w:p w14:paraId="2C07E60F" w14:textId="77777777" w:rsidR="00F973FD" w:rsidRDefault="00F973FD" w:rsidP="00966AC6">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F973FD" w:rsidRPr="00F973FD" w14:paraId="68A8ED1B" w14:textId="77777777">
        <w:tc>
          <w:tcPr>
            <w:tcW w:w="4540" w:type="dxa"/>
            <w:tcMar>
              <w:top w:w="100" w:type="nil"/>
              <w:left w:w="100" w:type="nil"/>
              <w:bottom w:w="100" w:type="nil"/>
              <w:right w:w="100" w:type="nil"/>
            </w:tcMar>
          </w:tcPr>
          <w:p w14:paraId="2F3FE409" w14:textId="77777777" w:rsidR="00F973FD" w:rsidRPr="00F973FD" w:rsidRDefault="00F973FD" w:rsidP="00F973FD">
            <w:pPr>
              <w:widowControl w:val="0"/>
              <w:autoSpaceDE w:val="0"/>
              <w:autoSpaceDN w:val="0"/>
              <w:adjustRightInd w:val="0"/>
              <w:rPr>
                <w:rFonts w:ascii="Times" w:hAnsi="Times" w:cs="Arial"/>
                <w:b/>
                <w:bCs/>
                <w:color w:val="1A1A1A"/>
              </w:rPr>
            </w:pPr>
            <w:r w:rsidRPr="00F973FD">
              <w:rPr>
                <w:rFonts w:ascii="Times" w:hAnsi="Times" w:cs="Arial"/>
                <w:b/>
                <w:bCs/>
                <w:color w:val="1A1A1A"/>
              </w:rPr>
              <w:t>Document Type:</w:t>
            </w:r>
          </w:p>
        </w:tc>
        <w:tc>
          <w:tcPr>
            <w:tcW w:w="4500" w:type="dxa"/>
            <w:tcMar>
              <w:top w:w="100" w:type="nil"/>
              <w:left w:w="100" w:type="nil"/>
              <w:bottom w:w="100" w:type="nil"/>
              <w:right w:w="100" w:type="nil"/>
            </w:tcMar>
            <w:vAlign w:val="center"/>
          </w:tcPr>
          <w:p w14:paraId="411BF593" w14:textId="77777777" w:rsidR="00F973FD" w:rsidRPr="00F973FD" w:rsidRDefault="00F973FD" w:rsidP="00F973FD">
            <w:pPr>
              <w:widowControl w:val="0"/>
              <w:autoSpaceDE w:val="0"/>
              <w:autoSpaceDN w:val="0"/>
              <w:adjustRightInd w:val="0"/>
              <w:rPr>
                <w:rFonts w:ascii="Times" w:hAnsi="Times" w:cs="Arial"/>
                <w:color w:val="1A1A1A"/>
              </w:rPr>
            </w:pPr>
            <w:r w:rsidRPr="00F973FD">
              <w:rPr>
                <w:rFonts w:ascii="Times" w:hAnsi="Times" w:cs="Arial"/>
                <w:color w:val="1A1A1A"/>
              </w:rPr>
              <w:t>Grants Notice</w:t>
            </w:r>
          </w:p>
        </w:tc>
      </w:tr>
      <w:tr w:rsidR="00F973FD" w:rsidRPr="00F973FD" w14:paraId="118D8437" w14:textId="77777777">
        <w:tblPrEx>
          <w:tblBorders>
            <w:top w:val="none" w:sz="0" w:space="0" w:color="auto"/>
          </w:tblBorders>
        </w:tblPrEx>
        <w:tc>
          <w:tcPr>
            <w:tcW w:w="4540" w:type="dxa"/>
            <w:tcMar>
              <w:top w:w="100" w:type="nil"/>
              <w:left w:w="100" w:type="nil"/>
              <w:bottom w:w="100" w:type="nil"/>
              <w:right w:w="100" w:type="nil"/>
            </w:tcMar>
          </w:tcPr>
          <w:p w14:paraId="339D0372" w14:textId="77777777" w:rsidR="00F973FD" w:rsidRPr="00F973FD" w:rsidRDefault="00F973FD" w:rsidP="00F973FD">
            <w:pPr>
              <w:widowControl w:val="0"/>
              <w:autoSpaceDE w:val="0"/>
              <w:autoSpaceDN w:val="0"/>
              <w:adjustRightInd w:val="0"/>
              <w:rPr>
                <w:rFonts w:ascii="Times" w:hAnsi="Times" w:cs="Arial"/>
                <w:b/>
                <w:bCs/>
                <w:color w:val="1A1A1A"/>
              </w:rPr>
            </w:pPr>
            <w:r w:rsidRPr="00F973FD">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999EFB4" w14:textId="77777777" w:rsidR="00F973FD" w:rsidRPr="00F973FD" w:rsidRDefault="00F973FD" w:rsidP="00F973FD">
            <w:pPr>
              <w:widowControl w:val="0"/>
              <w:autoSpaceDE w:val="0"/>
              <w:autoSpaceDN w:val="0"/>
              <w:adjustRightInd w:val="0"/>
              <w:rPr>
                <w:rFonts w:ascii="Times" w:hAnsi="Times" w:cs="Arial"/>
                <w:color w:val="1A1A1A"/>
              </w:rPr>
            </w:pPr>
            <w:r w:rsidRPr="00F973FD">
              <w:rPr>
                <w:rFonts w:ascii="Times" w:hAnsi="Times" w:cs="Arial"/>
                <w:color w:val="1A1A1A"/>
              </w:rPr>
              <w:t>20160315-HT</w:t>
            </w:r>
          </w:p>
        </w:tc>
      </w:tr>
      <w:tr w:rsidR="00F973FD" w:rsidRPr="00F973FD" w14:paraId="451A56C5" w14:textId="77777777">
        <w:tblPrEx>
          <w:tblBorders>
            <w:top w:val="none" w:sz="0" w:space="0" w:color="auto"/>
          </w:tblBorders>
        </w:tblPrEx>
        <w:tc>
          <w:tcPr>
            <w:tcW w:w="4540" w:type="dxa"/>
            <w:tcMar>
              <w:top w:w="100" w:type="nil"/>
              <w:left w:w="100" w:type="nil"/>
              <w:bottom w:w="100" w:type="nil"/>
              <w:right w:w="100" w:type="nil"/>
            </w:tcMar>
          </w:tcPr>
          <w:p w14:paraId="7D15F1D1" w14:textId="77777777" w:rsidR="00F973FD" w:rsidRPr="00F973FD" w:rsidRDefault="00F973FD" w:rsidP="00F973FD">
            <w:pPr>
              <w:widowControl w:val="0"/>
              <w:autoSpaceDE w:val="0"/>
              <w:autoSpaceDN w:val="0"/>
              <w:adjustRightInd w:val="0"/>
              <w:rPr>
                <w:rFonts w:ascii="Times" w:hAnsi="Times" w:cs="Arial"/>
                <w:b/>
                <w:bCs/>
                <w:color w:val="1A1A1A"/>
              </w:rPr>
            </w:pPr>
            <w:r w:rsidRPr="00F973FD">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DEAD5D6" w14:textId="77777777" w:rsidR="00F973FD" w:rsidRPr="00F973FD" w:rsidRDefault="00F973FD" w:rsidP="00F973FD">
            <w:pPr>
              <w:widowControl w:val="0"/>
              <w:autoSpaceDE w:val="0"/>
              <w:autoSpaceDN w:val="0"/>
              <w:adjustRightInd w:val="0"/>
              <w:rPr>
                <w:rFonts w:ascii="Times" w:hAnsi="Times" w:cs="Arial"/>
                <w:color w:val="1A1A1A"/>
              </w:rPr>
            </w:pPr>
            <w:r w:rsidRPr="00F973FD">
              <w:rPr>
                <w:rFonts w:ascii="Times" w:hAnsi="Times" w:cs="Arial"/>
                <w:color w:val="1A1A1A"/>
              </w:rPr>
              <w:t>Institutes for Advanced Topics in the Digital Humanities</w:t>
            </w:r>
          </w:p>
        </w:tc>
      </w:tr>
      <w:tr w:rsidR="00F973FD" w:rsidRPr="00F973FD" w14:paraId="16DEBE17" w14:textId="77777777">
        <w:tblPrEx>
          <w:tblBorders>
            <w:top w:val="none" w:sz="0" w:space="0" w:color="auto"/>
          </w:tblBorders>
        </w:tblPrEx>
        <w:tc>
          <w:tcPr>
            <w:tcW w:w="4540" w:type="dxa"/>
            <w:tcMar>
              <w:top w:w="100" w:type="nil"/>
              <w:left w:w="100" w:type="nil"/>
              <w:bottom w:w="100" w:type="nil"/>
              <w:right w:w="100" w:type="nil"/>
            </w:tcMar>
          </w:tcPr>
          <w:p w14:paraId="1E7FB037" w14:textId="77777777" w:rsidR="00F973FD" w:rsidRPr="00F973FD" w:rsidRDefault="00F973FD" w:rsidP="00F973FD">
            <w:pPr>
              <w:widowControl w:val="0"/>
              <w:autoSpaceDE w:val="0"/>
              <w:autoSpaceDN w:val="0"/>
              <w:adjustRightInd w:val="0"/>
              <w:rPr>
                <w:rFonts w:ascii="Times" w:hAnsi="Times" w:cs="Arial"/>
                <w:b/>
                <w:bCs/>
                <w:color w:val="1A1A1A"/>
              </w:rPr>
            </w:pPr>
            <w:r w:rsidRPr="00F973FD">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2397EFFF" w14:textId="77777777" w:rsidR="00F973FD" w:rsidRPr="00F973FD" w:rsidRDefault="00F973FD" w:rsidP="00F973FD">
            <w:pPr>
              <w:widowControl w:val="0"/>
              <w:autoSpaceDE w:val="0"/>
              <w:autoSpaceDN w:val="0"/>
              <w:adjustRightInd w:val="0"/>
              <w:rPr>
                <w:rFonts w:ascii="Times" w:hAnsi="Times" w:cs="Arial"/>
                <w:color w:val="1A1A1A"/>
              </w:rPr>
            </w:pPr>
            <w:r w:rsidRPr="00F973FD">
              <w:rPr>
                <w:rFonts w:ascii="Times" w:hAnsi="Times" w:cs="Arial"/>
                <w:color w:val="1A1A1A"/>
              </w:rPr>
              <w:t>Discretionary</w:t>
            </w:r>
          </w:p>
        </w:tc>
      </w:tr>
      <w:tr w:rsidR="00F973FD" w:rsidRPr="00F973FD" w14:paraId="320CA7F4" w14:textId="77777777">
        <w:tblPrEx>
          <w:tblBorders>
            <w:top w:val="none" w:sz="0" w:space="0" w:color="auto"/>
          </w:tblBorders>
        </w:tblPrEx>
        <w:tc>
          <w:tcPr>
            <w:tcW w:w="4540" w:type="dxa"/>
            <w:tcMar>
              <w:top w:w="100" w:type="nil"/>
              <w:left w:w="100" w:type="nil"/>
              <w:bottom w:w="100" w:type="nil"/>
              <w:right w:w="100" w:type="nil"/>
            </w:tcMar>
          </w:tcPr>
          <w:p w14:paraId="7A2F3186" w14:textId="77777777" w:rsidR="00F973FD" w:rsidRPr="00F973FD" w:rsidRDefault="00F973FD" w:rsidP="00F973FD">
            <w:pPr>
              <w:widowControl w:val="0"/>
              <w:autoSpaceDE w:val="0"/>
              <w:autoSpaceDN w:val="0"/>
              <w:adjustRightInd w:val="0"/>
              <w:rPr>
                <w:rFonts w:ascii="Times" w:hAnsi="Times" w:cs="Arial"/>
                <w:b/>
                <w:bCs/>
                <w:color w:val="1A1A1A"/>
              </w:rPr>
            </w:pPr>
            <w:r w:rsidRPr="00F973FD">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7F8BD238" w14:textId="77777777" w:rsidR="00F973FD" w:rsidRPr="00F973FD" w:rsidRDefault="00F973FD" w:rsidP="00F973FD">
            <w:pPr>
              <w:widowControl w:val="0"/>
              <w:autoSpaceDE w:val="0"/>
              <w:autoSpaceDN w:val="0"/>
              <w:adjustRightInd w:val="0"/>
              <w:rPr>
                <w:rFonts w:ascii="Times" w:hAnsi="Times" w:cs="Arial"/>
                <w:color w:val="1A1A1A"/>
              </w:rPr>
            </w:pPr>
          </w:p>
        </w:tc>
      </w:tr>
      <w:tr w:rsidR="00F973FD" w:rsidRPr="00F973FD" w14:paraId="7238DC61" w14:textId="77777777">
        <w:tblPrEx>
          <w:tblBorders>
            <w:top w:val="none" w:sz="0" w:space="0" w:color="auto"/>
          </w:tblBorders>
        </w:tblPrEx>
        <w:tc>
          <w:tcPr>
            <w:tcW w:w="4540" w:type="dxa"/>
            <w:tcMar>
              <w:top w:w="100" w:type="nil"/>
              <w:left w:w="100" w:type="nil"/>
              <w:bottom w:w="100" w:type="nil"/>
              <w:right w:w="100" w:type="nil"/>
            </w:tcMar>
          </w:tcPr>
          <w:p w14:paraId="2A940DFD" w14:textId="77777777" w:rsidR="00F973FD" w:rsidRPr="00F973FD" w:rsidRDefault="00F973FD" w:rsidP="00F973FD">
            <w:pPr>
              <w:widowControl w:val="0"/>
              <w:autoSpaceDE w:val="0"/>
              <w:autoSpaceDN w:val="0"/>
              <w:adjustRightInd w:val="0"/>
              <w:rPr>
                <w:rFonts w:ascii="Times" w:hAnsi="Times" w:cs="Arial"/>
                <w:b/>
                <w:bCs/>
                <w:color w:val="1A1A1A"/>
              </w:rPr>
            </w:pPr>
            <w:r w:rsidRPr="00F973FD">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0CE96E4B" w14:textId="77777777" w:rsidR="00F973FD" w:rsidRPr="00F973FD" w:rsidRDefault="00F973FD" w:rsidP="00F973FD">
            <w:pPr>
              <w:widowControl w:val="0"/>
              <w:autoSpaceDE w:val="0"/>
              <w:autoSpaceDN w:val="0"/>
              <w:adjustRightInd w:val="0"/>
              <w:rPr>
                <w:rFonts w:ascii="Times" w:hAnsi="Times" w:cs="Arial"/>
                <w:color w:val="1A1A1A"/>
              </w:rPr>
            </w:pPr>
            <w:r w:rsidRPr="00F973FD">
              <w:rPr>
                <w:rFonts w:ascii="Times" w:hAnsi="Times" w:cs="Arial"/>
                <w:color w:val="1A1A1A"/>
              </w:rPr>
              <w:t>Grant</w:t>
            </w:r>
          </w:p>
        </w:tc>
      </w:tr>
      <w:tr w:rsidR="00F973FD" w:rsidRPr="00F973FD" w14:paraId="14E2093C" w14:textId="77777777">
        <w:tblPrEx>
          <w:tblBorders>
            <w:top w:val="none" w:sz="0" w:space="0" w:color="auto"/>
          </w:tblBorders>
        </w:tblPrEx>
        <w:tc>
          <w:tcPr>
            <w:tcW w:w="4540" w:type="dxa"/>
            <w:tcMar>
              <w:top w:w="100" w:type="nil"/>
              <w:left w:w="100" w:type="nil"/>
              <w:bottom w:w="100" w:type="nil"/>
              <w:right w:w="100" w:type="nil"/>
            </w:tcMar>
          </w:tcPr>
          <w:p w14:paraId="0A6B6ABB" w14:textId="77777777" w:rsidR="00F973FD" w:rsidRPr="00F973FD" w:rsidRDefault="00F973FD" w:rsidP="00F973FD">
            <w:pPr>
              <w:widowControl w:val="0"/>
              <w:autoSpaceDE w:val="0"/>
              <w:autoSpaceDN w:val="0"/>
              <w:adjustRightInd w:val="0"/>
              <w:rPr>
                <w:rFonts w:ascii="Times" w:hAnsi="Times" w:cs="Arial"/>
                <w:b/>
                <w:bCs/>
                <w:color w:val="1A1A1A"/>
              </w:rPr>
            </w:pPr>
            <w:r w:rsidRPr="00F973FD">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55EA3437" w14:textId="77777777" w:rsidR="00F973FD" w:rsidRPr="00F973FD" w:rsidRDefault="00F973FD" w:rsidP="00F973FD">
            <w:pPr>
              <w:widowControl w:val="0"/>
              <w:autoSpaceDE w:val="0"/>
              <w:autoSpaceDN w:val="0"/>
              <w:adjustRightInd w:val="0"/>
              <w:rPr>
                <w:rFonts w:ascii="Times" w:hAnsi="Times" w:cs="Arial"/>
                <w:color w:val="1A1A1A"/>
              </w:rPr>
            </w:pPr>
            <w:r w:rsidRPr="00F973FD">
              <w:rPr>
                <w:rFonts w:ascii="Times" w:hAnsi="Times" w:cs="Arial"/>
                <w:color w:val="1A1A1A"/>
              </w:rPr>
              <w:t>Humanities (see "Cultural Affairs" in CFDA)</w:t>
            </w:r>
          </w:p>
        </w:tc>
      </w:tr>
      <w:tr w:rsidR="00F973FD" w:rsidRPr="00F973FD" w14:paraId="7FC54AFE" w14:textId="77777777">
        <w:tblPrEx>
          <w:tblBorders>
            <w:top w:val="none" w:sz="0" w:space="0" w:color="auto"/>
          </w:tblBorders>
        </w:tblPrEx>
        <w:tc>
          <w:tcPr>
            <w:tcW w:w="4540" w:type="dxa"/>
            <w:tcMar>
              <w:top w:w="100" w:type="nil"/>
              <w:left w:w="100" w:type="nil"/>
              <w:bottom w:w="100" w:type="nil"/>
              <w:right w:w="100" w:type="nil"/>
            </w:tcMar>
          </w:tcPr>
          <w:p w14:paraId="3E8901D0" w14:textId="77777777" w:rsidR="00F973FD" w:rsidRPr="00F973FD" w:rsidRDefault="00F973FD" w:rsidP="00F973FD">
            <w:pPr>
              <w:widowControl w:val="0"/>
              <w:autoSpaceDE w:val="0"/>
              <w:autoSpaceDN w:val="0"/>
              <w:adjustRightInd w:val="0"/>
              <w:rPr>
                <w:rFonts w:ascii="Times" w:hAnsi="Times" w:cs="Arial"/>
                <w:b/>
                <w:bCs/>
                <w:color w:val="1A1A1A"/>
              </w:rPr>
            </w:pPr>
            <w:r w:rsidRPr="00F973FD">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9175930" w14:textId="77777777" w:rsidR="00F973FD" w:rsidRPr="00F973FD" w:rsidRDefault="00F973FD" w:rsidP="00F973FD">
            <w:pPr>
              <w:widowControl w:val="0"/>
              <w:autoSpaceDE w:val="0"/>
              <w:autoSpaceDN w:val="0"/>
              <w:adjustRightInd w:val="0"/>
              <w:rPr>
                <w:rFonts w:ascii="Times" w:hAnsi="Times" w:cs="Arial"/>
                <w:color w:val="1A1A1A"/>
              </w:rPr>
            </w:pPr>
          </w:p>
        </w:tc>
      </w:tr>
      <w:tr w:rsidR="00F973FD" w:rsidRPr="00F973FD" w14:paraId="0E215B25" w14:textId="77777777">
        <w:tblPrEx>
          <w:tblBorders>
            <w:top w:val="none" w:sz="0" w:space="0" w:color="auto"/>
          </w:tblBorders>
        </w:tblPrEx>
        <w:tc>
          <w:tcPr>
            <w:tcW w:w="4540" w:type="dxa"/>
            <w:tcMar>
              <w:top w:w="100" w:type="nil"/>
              <w:left w:w="100" w:type="nil"/>
              <w:bottom w:w="100" w:type="nil"/>
              <w:right w:w="100" w:type="nil"/>
            </w:tcMar>
            <w:vAlign w:val="center"/>
          </w:tcPr>
          <w:p w14:paraId="4EDAFA31" w14:textId="77777777" w:rsidR="00F973FD" w:rsidRPr="00F973FD" w:rsidRDefault="00F973FD" w:rsidP="00F973FD">
            <w:pPr>
              <w:widowControl w:val="0"/>
              <w:autoSpaceDE w:val="0"/>
              <w:autoSpaceDN w:val="0"/>
              <w:adjustRightInd w:val="0"/>
              <w:rPr>
                <w:rFonts w:ascii="Times" w:hAnsi="Times" w:cs="Arial"/>
                <w:b/>
                <w:bCs/>
                <w:color w:val="1A1A1A"/>
              </w:rPr>
            </w:pPr>
            <w:r w:rsidRPr="00F973FD">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41BD16D2" w14:textId="77777777" w:rsidR="00F973FD" w:rsidRPr="00F973FD" w:rsidRDefault="00F973FD" w:rsidP="00F973FD">
            <w:pPr>
              <w:widowControl w:val="0"/>
              <w:autoSpaceDE w:val="0"/>
              <w:autoSpaceDN w:val="0"/>
              <w:adjustRightInd w:val="0"/>
              <w:rPr>
                <w:rFonts w:ascii="Times" w:hAnsi="Times" w:cs="Arial"/>
                <w:color w:val="1A1A1A"/>
              </w:rPr>
            </w:pPr>
          </w:p>
        </w:tc>
      </w:tr>
      <w:tr w:rsidR="00F973FD" w:rsidRPr="00F973FD" w14:paraId="1F72A20E" w14:textId="77777777">
        <w:tblPrEx>
          <w:tblBorders>
            <w:top w:val="none" w:sz="0" w:space="0" w:color="auto"/>
          </w:tblBorders>
        </w:tblPrEx>
        <w:tc>
          <w:tcPr>
            <w:tcW w:w="4540" w:type="dxa"/>
            <w:tcMar>
              <w:top w:w="100" w:type="nil"/>
              <w:left w:w="100" w:type="nil"/>
              <w:bottom w:w="100" w:type="nil"/>
              <w:right w:w="100" w:type="nil"/>
            </w:tcMar>
          </w:tcPr>
          <w:p w14:paraId="30B260A7" w14:textId="77777777" w:rsidR="00F973FD" w:rsidRPr="00F973FD" w:rsidRDefault="00F973FD" w:rsidP="00F973FD">
            <w:pPr>
              <w:widowControl w:val="0"/>
              <w:autoSpaceDE w:val="0"/>
              <w:autoSpaceDN w:val="0"/>
              <w:adjustRightInd w:val="0"/>
              <w:rPr>
                <w:rFonts w:ascii="Times" w:hAnsi="Times" w:cs="Arial"/>
                <w:b/>
                <w:bCs/>
                <w:color w:val="1A1A1A"/>
              </w:rPr>
            </w:pPr>
            <w:r w:rsidRPr="00F973FD">
              <w:rPr>
                <w:rFonts w:ascii="Times" w:hAnsi="Times" w:cs="Arial"/>
                <w:b/>
                <w:bCs/>
                <w:color w:val="1A1A1A"/>
              </w:rPr>
              <w:t>CFDA Number(s):</w:t>
            </w:r>
          </w:p>
        </w:tc>
        <w:tc>
          <w:tcPr>
            <w:tcW w:w="4500" w:type="dxa"/>
            <w:tcMar>
              <w:top w:w="100" w:type="nil"/>
              <w:left w:w="100" w:type="nil"/>
              <w:bottom w:w="100" w:type="nil"/>
              <w:right w:w="100" w:type="nil"/>
            </w:tcMar>
            <w:vAlign w:val="center"/>
          </w:tcPr>
          <w:p w14:paraId="4632A1B6" w14:textId="2C8847DC" w:rsidR="00F973FD" w:rsidRPr="00F973FD" w:rsidRDefault="00F973FD" w:rsidP="00F973FD">
            <w:pPr>
              <w:widowControl w:val="0"/>
              <w:autoSpaceDE w:val="0"/>
              <w:autoSpaceDN w:val="0"/>
              <w:adjustRightInd w:val="0"/>
              <w:rPr>
                <w:rFonts w:ascii="Times" w:hAnsi="Times" w:cs="Arial"/>
                <w:color w:val="1A1A1A"/>
              </w:rPr>
            </w:pPr>
            <w:r w:rsidRPr="00F973FD">
              <w:rPr>
                <w:rFonts w:ascii="Times" w:hAnsi="Times" w:cs="Arial"/>
                <w:color w:val="1A1A1A"/>
              </w:rPr>
              <w:t>45.169</w:t>
            </w:r>
            <w:r>
              <w:rPr>
                <w:rFonts w:ascii="Times" w:hAnsi="Times" w:cs="Arial"/>
                <w:color w:val="1A1A1A"/>
              </w:rPr>
              <w:t xml:space="preserve"> -- Promotion of the Humanities </w:t>
            </w:r>
            <w:r w:rsidRPr="00F973FD">
              <w:rPr>
                <w:rFonts w:ascii="Times" w:hAnsi="Times" w:cs="Arial"/>
                <w:color w:val="1A1A1A"/>
              </w:rPr>
              <w:t>Office of Digital Humanities</w:t>
            </w:r>
          </w:p>
        </w:tc>
      </w:tr>
      <w:tr w:rsidR="00F973FD" w:rsidRPr="00F973FD" w14:paraId="383E022D" w14:textId="77777777">
        <w:tc>
          <w:tcPr>
            <w:tcW w:w="4540" w:type="dxa"/>
            <w:tcMar>
              <w:top w:w="100" w:type="nil"/>
              <w:left w:w="100" w:type="nil"/>
              <w:bottom w:w="100" w:type="nil"/>
              <w:right w:w="100" w:type="nil"/>
            </w:tcMar>
          </w:tcPr>
          <w:p w14:paraId="0BBFABE3" w14:textId="77777777" w:rsidR="00F973FD" w:rsidRPr="00F973FD" w:rsidRDefault="00F973FD" w:rsidP="00F973FD">
            <w:pPr>
              <w:widowControl w:val="0"/>
              <w:autoSpaceDE w:val="0"/>
              <w:autoSpaceDN w:val="0"/>
              <w:adjustRightInd w:val="0"/>
              <w:rPr>
                <w:rFonts w:ascii="Times" w:hAnsi="Times" w:cs="Arial"/>
                <w:b/>
                <w:bCs/>
                <w:color w:val="1A1A1A"/>
              </w:rPr>
            </w:pPr>
            <w:r w:rsidRPr="00F973FD">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5331CACD" w14:textId="77777777" w:rsidR="00F973FD" w:rsidRPr="00F973FD" w:rsidRDefault="00F973FD" w:rsidP="00F973FD">
            <w:pPr>
              <w:widowControl w:val="0"/>
              <w:autoSpaceDE w:val="0"/>
              <w:autoSpaceDN w:val="0"/>
              <w:adjustRightInd w:val="0"/>
              <w:rPr>
                <w:rFonts w:ascii="Times" w:hAnsi="Times" w:cs="Arial"/>
                <w:color w:val="1A1A1A"/>
              </w:rPr>
            </w:pPr>
            <w:r w:rsidRPr="00F973FD">
              <w:rPr>
                <w:rFonts w:ascii="Times" w:hAnsi="Times" w:cs="Arial"/>
                <w:color w:val="1A1A1A"/>
              </w:rPr>
              <w:t>No</w:t>
            </w:r>
          </w:p>
        </w:tc>
      </w:tr>
      <w:tr w:rsidR="00F973FD" w14:paraId="0FC16A4A" w14:textId="77777777" w:rsidTr="00F973FD">
        <w:tc>
          <w:tcPr>
            <w:tcW w:w="4540" w:type="dxa"/>
            <w:tcBorders>
              <w:left w:val="nil"/>
            </w:tcBorders>
            <w:tcMar>
              <w:top w:w="100" w:type="nil"/>
              <w:left w:w="100" w:type="nil"/>
              <w:bottom w:w="100" w:type="nil"/>
              <w:right w:w="100" w:type="nil"/>
            </w:tcMar>
          </w:tcPr>
          <w:p w14:paraId="7E918F61"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31366B5C"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Feb 05, 2016</w:t>
            </w:r>
          </w:p>
        </w:tc>
      </w:tr>
      <w:tr w:rsidR="00F973FD" w14:paraId="348DDE06" w14:textId="77777777" w:rsidTr="00F973FD">
        <w:tc>
          <w:tcPr>
            <w:tcW w:w="4540" w:type="dxa"/>
            <w:tcBorders>
              <w:left w:val="nil"/>
            </w:tcBorders>
            <w:tcMar>
              <w:top w:w="100" w:type="nil"/>
              <w:left w:w="100" w:type="nil"/>
              <w:bottom w:w="100" w:type="nil"/>
              <w:right w:w="100" w:type="nil"/>
            </w:tcMar>
          </w:tcPr>
          <w:p w14:paraId="0A173F66"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38E7ED78"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Feb 05, 2016</w:t>
            </w:r>
          </w:p>
        </w:tc>
      </w:tr>
      <w:tr w:rsidR="00F973FD" w14:paraId="266DFF5D" w14:textId="77777777" w:rsidTr="00F973FD">
        <w:tc>
          <w:tcPr>
            <w:tcW w:w="4540" w:type="dxa"/>
            <w:tcBorders>
              <w:left w:val="nil"/>
            </w:tcBorders>
            <w:tcMar>
              <w:top w:w="100" w:type="nil"/>
              <w:left w:w="100" w:type="nil"/>
              <w:bottom w:w="100" w:type="nil"/>
              <w:right w:w="100" w:type="nil"/>
            </w:tcMar>
          </w:tcPr>
          <w:p w14:paraId="418B6652"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1BE11EF9"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Mar 15, 2016  </w:t>
            </w:r>
          </w:p>
        </w:tc>
      </w:tr>
      <w:tr w:rsidR="00F973FD" w14:paraId="28541F43" w14:textId="77777777" w:rsidTr="00F973FD">
        <w:tc>
          <w:tcPr>
            <w:tcW w:w="4540" w:type="dxa"/>
            <w:tcBorders>
              <w:left w:val="nil"/>
            </w:tcBorders>
            <w:tcMar>
              <w:top w:w="100" w:type="nil"/>
              <w:left w:w="100" w:type="nil"/>
              <w:bottom w:w="100" w:type="nil"/>
              <w:right w:w="100" w:type="nil"/>
            </w:tcMar>
          </w:tcPr>
          <w:p w14:paraId="64EA6282"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0ED1F942"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Mar 15, 2016  </w:t>
            </w:r>
          </w:p>
        </w:tc>
      </w:tr>
      <w:tr w:rsidR="00F973FD" w14:paraId="38FABCC3" w14:textId="77777777" w:rsidTr="00F973FD">
        <w:tc>
          <w:tcPr>
            <w:tcW w:w="4540" w:type="dxa"/>
            <w:tcBorders>
              <w:left w:val="nil"/>
            </w:tcBorders>
            <w:tcMar>
              <w:top w:w="100" w:type="nil"/>
              <w:left w:w="100" w:type="nil"/>
              <w:bottom w:w="100" w:type="nil"/>
              <w:right w:w="100" w:type="nil"/>
            </w:tcMar>
          </w:tcPr>
          <w:p w14:paraId="3E400F5A"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3A99CA82" w14:textId="77777777" w:rsidR="00F973FD" w:rsidRPr="00F973FD" w:rsidRDefault="00F973FD">
            <w:pPr>
              <w:widowControl w:val="0"/>
              <w:autoSpaceDE w:val="0"/>
              <w:autoSpaceDN w:val="0"/>
              <w:adjustRightInd w:val="0"/>
              <w:rPr>
                <w:rFonts w:ascii="Times" w:hAnsi="Times" w:cs="Arial"/>
                <w:color w:val="1A1A1A"/>
              </w:rPr>
            </w:pPr>
          </w:p>
        </w:tc>
      </w:tr>
      <w:tr w:rsidR="00F973FD" w14:paraId="7BC2E657" w14:textId="77777777" w:rsidTr="00F973FD">
        <w:tc>
          <w:tcPr>
            <w:tcW w:w="4540" w:type="dxa"/>
            <w:tcBorders>
              <w:left w:val="nil"/>
            </w:tcBorders>
            <w:tcMar>
              <w:top w:w="100" w:type="nil"/>
              <w:left w:w="100" w:type="nil"/>
              <w:bottom w:w="100" w:type="nil"/>
              <w:right w:w="100" w:type="nil"/>
            </w:tcMar>
          </w:tcPr>
          <w:p w14:paraId="06284F06"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536C45E9" w14:textId="77777777" w:rsidR="00F973FD" w:rsidRPr="00F973FD" w:rsidRDefault="00F973FD">
            <w:pPr>
              <w:widowControl w:val="0"/>
              <w:autoSpaceDE w:val="0"/>
              <w:autoSpaceDN w:val="0"/>
              <w:adjustRightInd w:val="0"/>
              <w:rPr>
                <w:rFonts w:ascii="Times" w:hAnsi="Times" w:cs="Arial"/>
                <w:color w:val="1A1A1A"/>
              </w:rPr>
            </w:pPr>
          </w:p>
        </w:tc>
      </w:tr>
      <w:tr w:rsidR="00F973FD" w14:paraId="230DA498" w14:textId="77777777" w:rsidTr="00F973FD">
        <w:tc>
          <w:tcPr>
            <w:tcW w:w="4540" w:type="dxa"/>
            <w:tcBorders>
              <w:left w:val="nil"/>
            </w:tcBorders>
            <w:tcMar>
              <w:top w:w="100" w:type="nil"/>
              <w:left w:w="100" w:type="nil"/>
              <w:bottom w:w="100" w:type="nil"/>
              <w:right w:w="100" w:type="nil"/>
            </w:tcMar>
          </w:tcPr>
          <w:p w14:paraId="7F0B8A9E"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78D1C8B4"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$250,000</w:t>
            </w:r>
          </w:p>
        </w:tc>
      </w:tr>
      <w:tr w:rsidR="00F973FD" w14:paraId="6E2B1591" w14:textId="77777777" w:rsidTr="00F973FD">
        <w:tc>
          <w:tcPr>
            <w:tcW w:w="4540" w:type="dxa"/>
            <w:tcBorders>
              <w:left w:val="nil"/>
            </w:tcBorders>
            <w:tcMar>
              <w:top w:w="100" w:type="nil"/>
              <w:left w:w="100" w:type="nil"/>
              <w:bottom w:w="100" w:type="nil"/>
              <w:right w:w="100" w:type="nil"/>
            </w:tcMar>
          </w:tcPr>
          <w:p w14:paraId="5D7010CA"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2F4110B7"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$50,000</w:t>
            </w:r>
          </w:p>
        </w:tc>
      </w:tr>
      <w:tr w:rsidR="00F973FD" w14:paraId="780FB4CE" w14:textId="77777777" w:rsidTr="00F973FD">
        <w:tc>
          <w:tcPr>
            <w:tcW w:w="4540" w:type="dxa"/>
            <w:tcBorders>
              <w:left w:val="nil"/>
            </w:tcBorders>
            <w:tcMar>
              <w:top w:w="100" w:type="nil"/>
              <w:left w:w="100" w:type="nil"/>
              <w:bottom w:w="100" w:type="nil"/>
              <w:right w:w="100" w:type="nil"/>
            </w:tcMar>
          </w:tcPr>
          <w:p w14:paraId="27753A1D"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57432FD8"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State governments</w:t>
            </w:r>
          </w:p>
          <w:p w14:paraId="478F4BFB"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Private institutions of higher education</w:t>
            </w:r>
          </w:p>
          <w:p w14:paraId="5F62C635"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City or township governments</w:t>
            </w:r>
          </w:p>
          <w:p w14:paraId="6B5AB9EA"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County governments</w:t>
            </w:r>
          </w:p>
          <w:p w14:paraId="129B3DF9"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Nonprofits having a 501(c)(3) status with the IRS, other than institutions of higher education</w:t>
            </w:r>
          </w:p>
          <w:p w14:paraId="68A52596"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Public and State controlled institutions of higher education</w:t>
            </w:r>
          </w:p>
          <w:p w14:paraId="229FEB2C"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Special district governments</w:t>
            </w:r>
          </w:p>
          <w:p w14:paraId="6C0DBE3D"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Nonprofits that do not have a 501(c)(3) status with the IRS, other than institutions of higher education</w:t>
            </w:r>
          </w:p>
          <w:p w14:paraId="66482065"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Native American tribal governments (Federally recognized)</w:t>
            </w:r>
          </w:p>
        </w:tc>
      </w:tr>
      <w:tr w:rsidR="00F973FD" w14:paraId="5C2D61A7" w14:textId="77777777" w:rsidTr="00F973FD">
        <w:tc>
          <w:tcPr>
            <w:tcW w:w="4540" w:type="dxa"/>
            <w:tcBorders>
              <w:left w:val="nil"/>
            </w:tcBorders>
            <w:tcMar>
              <w:top w:w="100" w:type="nil"/>
              <w:left w:w="100" w:type="nil"/>
              <w:bottom w:w="100" w:type="nil"/>
              <w:right w:w="100" w:type="nil"/>
            </w:tcMar>
          </w:tcPr>
          <w:p w14:paraId="45D931EB"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385CD392"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National Endowment for the Humanities</w:t>
            </w:r>
          </w:p>
        </w:tc>
      </w:tr>
      <w:tr w:rsidR="00F973FD" w14:paraId="4615FC63" w14:textId="77777777" w:rsidTr="00F973FD">
        <w:tc>
          <w:tcPr>
            <w:tcW w:w="4540" w:type="dxa"/>
            <w:tcBorders>
              <w:left w:val="nil"/>
            </w:tcBorders>
            <w:tcMar>
              <w:top w:w="100" w:type="nil"/>
              <w:left w:w="100" w:type="nil"/>
              <w:bottom w:w="100" w:type="nil"/>
              <w:right w:w="100" w:type="nil"/>
            </w:tcMar>
          </w:tcPr>
          <w:p w14:paraId="540826CC"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7C545DC"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 xml:space="preserve">These NEH grants support national or regional (multistate) training programs for scholars and advanced graduate students to broaden and extend their knowledge of digital humanities. Through these programs, NEH seeks to increase the number of </w:t>
            </w:r>
            <w:r w:rsidRPr="00F973FD">
              <w:rPr>
                <w:rFonts w:ascii="Times" w:hAnsi="Times" w:cs="Arial"/>
                <w:color w:val="1A1A1A"/>
              </w:rPr>
              <w:lastRenderedPageBreak/>
              <w:t>humanities scholars using digital technology in their research and to broadly disseminate knowledge about advanced technology tools and methodologies relevant to the humanities. The projects may be a single opportunity or offered multiple times to different audiences. Institutes may be as short as a few days and held at multiple locations or as long as six weeks at a single site. For example, training opportunities could be offered before or after regularly occurring scholarly meetings, during the summer months, or during appropriate times of the academic year. The duration of a program should allow for full and thorough treatment of the topic. Today, complex data—its form, manipulation, and interpretation—are as important to humanities study as more traditional research materials. Datasets, for example, may represent digitized historical records, high-quality image data, or even multimedia collections, all of which are increasing in number due to the availability and affordability of mass data storage devices and international initiatives to create digital content. Moreover, extensive networking capabilities, sophisticated analytical tools, and new collaboration platforms are simultaneously providing and improving interactive access to and analysis of these data as well as a multitude of other resources. The Institutes for Advanced Topics in the Digital Humanities program seeks to enable humanities scholars in the United States to incorporate advances like these into their scholarship and teaching.</w:t>
            </w:r>
          </w:p>
        </w:tc>
      </w:tr>
      <w:tr w:rsidR="00F973FD" w14:paraId="406F26C1" w14:textId="77777777" w:rsidTr="00F973FD">
        <w:tc>
          <w:tcPr>
            <w:tcW w:w="4540" w:type="dxa"/>
            <w:tcBorders>
              <w:left w:val="nil"/>
            </w:tcBorders>
            <w:tcMar>
              <w:top w:w="100" w:type="nil"/>
              <w:left w:w="100" w:type="nil"/>
              <w:bottom w:w="100" w:type="nil"/>
              <w:right w:w="100" w:type="nil"/>
            </w:tcMar>
          </w:tcPr>
          <w:p w14:paraId="54803848"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55FC0596" w14:textId="77777777" w:rsidR="00F973FD" w:rsidRPr="00F973FD" w:rsidRDefault="00174826">
            <w:pPr>
              <w:widowControl w:val="0"/>
              <w:autoSpaceDE w:val="0"/>
              <w:autoSpaceDN w:val="0"/>
              <w:adjustRightInd w:val="0"/>
              <w:rPr>
                <w:rFonts w:ascii="Times" w:hAnsi="Times" w:cs="Arial"/>
                <w:color w:val="1A1A1A"/>
              </w:rPr>
            </w:pPr>
            <w:hyperlink r:id="rId654" w:history="1">
              <w:r w:rsidR="00F973FD" w:rsidRPr="00F973FD">
                <w:rPr>
                  <w:rStyle w:val="Hyperlink"/>
                  <w:rFonts w:ascii="Times" w:hAnsi="Times" w:cs="Arial"/>
                </w:rPr>
                <w:t>http://www.neh.gov/grants/odh/institutes-advanced-topics-in-the-digital-humanities</w:t>
              </w:r>
            </w:hyperlink>
          </w:p>
        </w:tc>
      </w:tr>
      <w:tr w:rsidR="00F973FD" w14:paraId="4729DCC9" w14:textId="77777777" w:rsidTr="00F973FD">
        <w:tc>
          <w:tcPr>
            <w:tcW w:w="4540" w:type="dxa"/>
            <w:tcBorders>
              <w:left w:val="nil"/>
            </w:tcBorders>
            <w:tcMar>
              <w:top w:w="100" w:type="nil"/>
              <w:left w:w="100" w:type="nil"/>
              <w:bottom w:w="100" w:type="nil"/>
              <w:right w:w="100" w:type="nil"/>
            </w:tcMar>
          </w:tcPr>
          <w:p w14:paraId="032E9D19" w14:textId="77777777" w:rsidR="00F973FD" w:rsidRPr="00F973FD" w:rsidRDefault="00F973FD">
            <w:pPr>
              <w:widowControl w:val="0"/>
              <w:autoSpaceDE w:val="0"/>
              <w:autoSpaceDN w:val="0"/>
              <w:adjustRightInd w:val="0"/>
              <w:rPr>
                <w:rFonts w:ascii="Times" w:hAnsi="Times" w:cs="Arial"/>
                <w:b/>
                <w:bCs/>
                <w:color w:val="1A1A1A"/>
              </w:rPr>
            </w:pPr>
            <w:r w:rsidRPr="00F973FD">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2E4D7989"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If you have difficulty accessing the full announcement electronically, please contact:</w:t>
            </w:r>
          </w:p>
          <w:p w14:paraId="6D3C521D" w14:textId="77777777" w:rsidR="00F973FD" w:rsidRPr="00F973FD" w:rsidRDefault="00F973FD">
            <w:pPr>
              <w:widowControl w:val="0"/>
              <w:autoSpaceDE w:val="0"/>
              <w:autoSpaceDN w:val="0"/>
              <w:adjustRightInd w:val="0"/>
              <w:rPr>
                <w:rFonts w:ascii="Times" w:hAnsi="Times" w:cs="Arial"/>
                <w:color w:val="1A1A1A"/>
              </w:rPr>
            </w:pPr>
          </w:p>
          <w:p w14:paraId="3E270F1B" w14:textId="77777777" w:rsidR="00F973FD" w:rsidRPr="00F973FD" w:rsidRDefault="00F973FD">
            <w:pPr>
              <w:widowControl w:val="0"/>
              <w:autoSpaceDE w:val="0"/>
              <w:autoSpaceDN w:val="0"/>
              <w:adjustRightInd w:val="0"/>
              <w:rPr>
                <w:rFonts w:ascii="Times" w:hAnsi="Times" w:cs="Arial"/>
                <w:color w:val="1A1A1A"/>
              </w:rPr>
            </w:pPr>
            <w:r w:rsidRPr="00F973FD">
              <w:rPr>
                <w:rFonts w:ascii="Times" w:hAnsi="Times" w:cs="Arial"/>
                <w:color w:val="1A1A1A"/>
              </w:rPr>
              <w:t xml:space="preserve">If you have questions about the program, contact the ODH staff at odh@neh.gov. Applicants wishing to speak to a staff member by telephone should provide in an e-mail message a telephone number and a preferred time to call. odh@neh.gov </w:t>
            </w:r>
          </w:p>
          <w:p w14:paraId="7B7B6049" w14:textId="77777777" w:rsidR="00F973FD" w:rsidRPr="00F973FD" w:rsidRDefault="00174826">
            <w:pPr>
              <w:widowControl w:val="0"/>
              <w:autoSpaceDE w:val="0"/>
              <w:autoSpaceDN w:val="0"/>
              <w:adjustRightInd w:val="0"/>
              <w:rPr>
                <w:rFonts w:ascii="Times" w:hAnsi="Times" w:cs="Arial"/>
                <w:color w:val="1A1A1A"/>
              </w:rPr>
            </w:pPr>
            <w:hyperlink r:id="rId655" w:history="1">
              <w:r w:rsidR="00F973FD" w:rsidRPr="00F973FD">
                <w:rPr>
                  <w:rStyle w:val="Hyperlink"/>
                  <w:rFonts w:ascii="Times" w:hAnsi="Times" w:cs="Arial"/>
                </w:rPr>
                <w:t>odh@neh.gov</w:t>
              </w:r>
            </w:hyperlink>
          </w:p>
        </w:tc>
      </w:tr>
    </w:tbl>
    <w:p w14:paraId="6B2B3192" w14:textId="77777777" w:rsidR="00F973FD" w:rsidRPr="00C93751" w:rsidRDefault="00F973FD" w:rsidP="00966AC6">
      <w:pPr>
        <w:widowControl w:val="0"/>
        <w:autoSpaceDE w:val="0"/>
        <w:autoSpaceDN w:val="0"/>
        <w:adjustRightInd w:val="0"/>
        <w:rPr>
          <w:rFonts w:ascii="Times" w:hAnsi="Times" w:cs="Arial"/>
          <w:color w:val="1A1A1A"/>
        </w:rPr>
      </w:pPr>
    </w:p>
    <w:p w14:paraId="79BDAC91" w14:textId="2A3A2716" w:rsidR="00966AC6" w:rsidRDefault="00174826" w:rsidP="00966AC6">
      <w:pPr>
        <w:widowControl w:val="0"/>
        <w:autoSpaceDE w:val="0"/>
        <w:autoSpaceDN w:val="0"/>
        <w:adjustRightInd w:val="0"/>
        <w:rPr>
          <w:rFonts w:ascii="Times" w:hAnsi="Times" w:cs="Arial"/>
          <w:color w:val="103CC0"/>
          <w:u w:val="single" w:color="103CC0"/>
        </w:rPr>
      </w:pPr>
      <w:hyperlink r:id="rId656" w:history="1">
        <w:r w:rsidR="00966AC6" w:rsidRPr="00C93751">
          <w:rPr>
            <w:rFonts w:ascii="Times" w:hAnsi="Times" w:cs="Arial"/>
            <w:color w:val="103CC0"/>
            <w:u w:val="single" w:color="103CC0"/>
          </w:rPr>
          <w:t>http://www.grants.gov/web/grants/view-opportunity.html?oppId=281355</w:t>
        </w:r>
      </w:hyperlink>
    </w:p>
    <w:p w14:paraId="13FA4765" w14:textId="77777777" w:rsidR="00966AC6" w:rsidRDefault="00966AC6" w:rsidP="00966AC6">
      <w:pPr>
        <w:widowControl w:val="0"/>
        <w:autoSpaceDE w:val="0"/>
        <w:autoSpaceDN w:val="0"/>
        <w:adjustRightInd w:val="0"/>
        <w:rPr>
          <w:rFonts w:ascii="Times" w:hAnsi="Times" w:cs="Helvetica"/>
        </w:rPr>
      </w:pPr>
    </w:p>
    <w:p w14:paraId="61020288" w14:textId="77777777" w:rsidR="009C5756" w:rsidRDefault="009C5756" w:rsidP="00966AC6">
      <w:pPr>
        <w:widowControl w:val="0"/>
        <w:autoSpaceDE w:val="0"/>
        <w:autoSpaceDN w:val="0"/>
        <w:adjustRightInd w:val="0"/>
        <w:rPr>
          <w:rFonts w:ascii="Times" w:hAnsi="Times" w:cs="Helvetica"/>
        </w:rPr>
      </w:pPr>
    </w:p>
    <w:p w14:paraId="3CD150CC" w14:textId="77777777" w:rsidR="00B756C2" w:rsidRPr="00C66C11" w:rsidRDefault="00B756C2" w:rsidP="00B756C2">
      <w:pPr>
        <w:widowControl w:val="0"/>
        <w:autoSpaceDE w:val="0"/>
        <w:autoSpaceDN w:val="0"/>
        <w:adjustRightInd w:val="0"/>
        <w:rPr>
          <w:rFonts w:cs="Helvetica"/>
          <w:b/>
        </w:rPr>
      </w:pPr>
      <w:bookmarkStart w:id="417" w:name="NEHEnduringQuestion"/>
      <w:bookmarkStart w:id="418" w:name="NEHModif"/>
      <w:bookmarkEnd w:id="417"/>
      <w:bookmarkEnd w:id="418"/>
      <w:r w:rsidRPr="00C66C11">
        <w:rPr>
          <w:rFonts w:cs="Helvetica"/>
          <w:b/>
        </w:rPr>
        <w:lastRenderedPageBreak/>
        <w:t>Modifications:</w:t>
      </w:r>
    </w:p>
    <w:p w14:paraId="451574FB" w14:textId="77777777" w:rsidR="00B756C2" w:rsidRDefault="00B756C2" w:rsidP="00B756C2">
      <w:pPr>
        <w:autoSpaceDE w:val="0"/>
        <w:autoSpaceDN w:val="0"/>
        <w:adjustRightInd w:val="0"/>
        <w:rPr>
          <w:szCs w:val="28"/>
        </w:rPr>
      </w:pPr>
    </w:p>
    <w:p w14:paraId="633596FA" w14:textId="77777777" w:rsidR="00B756C2" w:rsidRPr="00C66C11" w:rsidRDefault="00B756C2" w:rsidP="00B756C2">
      <w:pPr>
        <w:autoSpaceDE w:val="0"/>
        <w:autoSpaceDN w:val="0"/>
        <w:adjustRightInd w:val="0"/>
        <w:rPr>
          <w:b/>
          <w:szCs w:val="28"/>
        </w:rPr>
      </w:pPr>
      <w:bookmarkStart w:id="419" w:name="NEHFellowshipProgram"/>
      <w:bookmarkStart w:id="420" w:name="NEHReminders"/>
      <w:bookmarkEnd w:id="419"/>
      <w:bookmarkEnd w:id="420"/>
      <w:r w:rsidRPr="00C66C11">
        <w:rPr>
          <w:b/>
          <w:szCs w:val="28"/>
        </w:rPr>
        <w:t>Reminders:</w:t>
      </w:r>
    </w:p>
    <w:p w14:paraId="41313E97" w14:textId="77777777" w:rsidR="00B756C2" w:rsidRPr="00837459" w:rsidRDefault="00B756C2" w:rsidP="00837459">
      <w:bookmarkStart w:id="421" w:name="NEHMediaProjects"/>
      <w:bookmarkStart w:id="422" w:name="NEHLandmarksAmHist"/>
      <w:bookmarkEnd w:id="421"/>
      <w:bookmarkEnd w:id="422"/>
    </w:p>
    <w:p w14:paraId="50F053D7" w14:textId="77777777" w:rsidR="00B756C2" w:rsidRPr="00837459" w:rsidRDefault="00B756C2" w:rsidP="00837459"/>
    <w:p w14:paraId="2ECD4C94" w14:textId="77777777" w:rsidR="00B756C2" w:rsidRPr="00837459" w:rsidRDefault="00B756C2" w:rsidP="00837459">
      <w:bookmarkStart w:id="423" w:name="NEHNatlDigital"/>
      <w:bookmarkStart w:id="424" w:name="NEHPublicSquare"/>
      <w:bookmarkStart w:id="425" w:name="NEHChallenge"/>
      <w:bookmarkStart w:id="426" w:name="NEHResearchDevelop"/>
      <w:bookmarkEnd w:id="423"/>
      <w:bookmarkEnd w:id="424"/>
      <w:bookmarkEnd w:id="425"/>
      <w:bookmarkEnd w:id="426"/>
    </w:p>
    <w:p w14:paraId="6D2D2641" w14:textId="77777777" w:rsidR="00837459" w:rsidRPr="00DC6BFC" w:rsidRDefault="00837459" w:rsidP="00B756C2">
      <w:pPr>
        <w:pBdr>
          <w:bottom w:val="double" w:sz="6" w:space="1" w:color="auto"/>
        </w:pBdr>
        <w:autoSpaceDE w:val="0"/>
        <w:autoSpaceDN w:val="0"/>
        <w:adjustRightInd w:val="0"/>
        <w:rPr>
          <w:b/>
          <w:szCs w:val="22"/>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14:paraId="3C3C7D74" w14:textId="77777777" w:rsidTr="00AA41B4">
        <w:tc>
          <w:tcPr>
            <w:tcW w:w="14720" w:type="dxa"/>
            <w:tcMar>
              <w:top w:w="40" w:type="nil"/>
              <w:left w:w="40" w:type="nil"/>
              <w:bottom w:w="40" w:type="nil"/>
              <w:right w:w="40" w:type="nil"/>
            </w:tcMar>
          </w:tcPr>
          <w:p w14:paraId="14FF8BB5" w14:textId="77777777" w:rsidR="00B756C2" w:rsidRDefault="00B756C2" w:rsidP="00AA41B4">
            <w:pPr>
              <w:widowControl w:val="0"/>
              <w:autoSpaceDE w:val="0"/>
              <w:autoSpaceDN w:val="0"/>
              <w:adjustRightInd w:val="0"/>
              <w:rPr>
                <w:rFonts w:ascii="Helvetica" w:hAnsi="Helvetica" w:cs="Helvetica"/>
                <w:color w:val="292929"/>
              </w:rPr>
            </w:pPr>
            <w:bookmarkStart w:id="427" w:name="NSF"/>
            <w:bookmarkEnd w:id="427"/>
            <w:r>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Default="00B756C2" w:rsidP="00AA41B4">
            <w:pPr>
              <w:widowControl w:val="0"/>
              <w:autoSpaceDE w:val="0"/>
              <w:autoSpaceDN w:val="0"/>
              <w:adjustRightInd w:val="0"/>
              <w:rPr>
                <w:rFonts w:ascii="Tahoma" w:hAnsi="Tahoma" w:cs="Tahoma"/>
                <w:color w:val="00006D"/>
                <w:sz w:val="36"/>
                <w:szCs w:val="36"/>
              </w:rPr>
            </w:pPr>
          </w:p>
        </w:tc>
      </w:tr>
    </w:tbl>
    <w:p w14:paraId="77A594F1" w14:textId="77777777" w:rsidR="00B756C2" w:rsidRPr="00DC6BFC" w:rsidRDefault="00B756C2" w:rsidP="00B756C2">
      <w:pPr>
        <w:autoSpaceDE w:val="0"/>
        <w:autoSpaceDN w:val="0"/>
        <w:adjustRightInd w:val="0"/>
        <w:outlineLvl w:val="0"/>
        <w:rPr>
          <w:b/>
          <w:szCs w:val="22"/>
        </w:rPr>
      </w:pPr>
      <w:r w:rsidRPr="00DC6BFC">
        <w:rPr>
          <w:b/>
          <w:szCs w:val="22"/>
        </w:rPr>
        <w:t xml:space="preserve">National Science Foundation </w:t>
      </w:r>
    </w:p>
    <w:p w14:paraId="264FDE88" w14:textId="77777777" w:rsidR="00B756C2" w:rsidRDefault="00B756C2" w:rsidP="00B756C2">
      <w:pPr>
        <w:autoSpaceDE w:val="0"/>
        <w:autoSpaceDN w:val="0"/>
        <w:adjustRightInd w:val="0"/>
        <w:rPr>
          <w:b/>
          <w:szCs w:val="22"/>
        </w:rPr>
      </w:pPr>
    </w:p>
    <w:p w14:paraId="6118E058" w14:textId="77777777" w:rsidR="00B756C2" w:rsidRDefault="00B756C2" w:rsidP="00B756C2">
      <w:pPr>
        <w:spacing w:beforeLines="1" w:before="2" w:afterLines="1" w:after="2"/>
        <w:rPr>
          <w:szCs w:val="20"/>
        </w:rPr>
      </w:pPr>
      <w:bookmarkStart w:id="428" w:name="NSFGO"/>
      <w:bookmarkEnd w:id="428"/>
      <w:r w:rsidRPr="007728E3">
        <w:rPr>
          <w:szCs w:val="20"/>
          <w:highlight w:val="yellow"/>
        </w:rPr>
        <w:t>General Funding Overview</w:t>
      </w:r>
    </w:p>
    <w:p w14:paraId="1263811D" w14:textId="77777777" w:rsidR="00B756C2" w:rsidRDefault="00B756C2" w:rsidP="00B756C2">
      <w:pPr>
        <w:spacing w:beforeLines="1" w:before="2" w:afterLines="1" w:after="2"/>
        <w:rPr>
          <w:szCs w:val="20"/>
        </w:rPr>
      </w:pPr>
    </w:p>
    <w:p w14:paraId="0E5CF3A7" w14:textId="77777777" w:rsidR="00B756C2" w:rsidRDefault="00B756C2" w:rsidP="00B756C2">
      <w:pPr>
        <w:spacing w:beforeLines="1" w:before="2" w:afterLines="1" w:after="2"/>
        <w:rPr>
          <w:szCs w:val="20"/>
        </w:rPr>
      </w:pPr>
      <w:r>
        <w:rPr>
          <w:noProof/>
          <w:szCs w:val="20"/>
        </w:rPr>
        <w:drawing>
          <wp:inline distT="0" distB="0" distL="0" distR="0" wp14:anchorId="0E25A0DD" wp14:editId="5498F236">
            <wp:extent cx="6343650" cy="5885808"/>
            <wp:effectExtent l="0" t="0" r="6350" b="762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6343650" cy="5885808"/>
                    </a:xfrm>
                    <a:prstGeom prst="rect">
                      <a:avLst/>
                    </a:prstGeom>
                    <a:noFill/>
                    <a:ln>
                      <a:noFill/>
                    </a:ln>
                  </pic:spPr>
                </pic:pic>
              </a:graphicData>
            </a:graphic>
          </wp:inline>
        </w:drawing>
      </w:r>
    </w:p>
    <w:p w14:paraId="1EFC1766" w14:textId="77777777" w:rsidR="00B756C2" w:rsidRDefault="00B756C2" w:rsidP="00B756C2">
      <w:pPr>
        <w:spacing w:beforeLines="1" w:before="2" w:afterLines="1" w:after="2"/>
        <w:rPr>
          <w:szCs w:val="20"/>
        </w:rPr>
      </w:pPr>
      <w:r>
        <w:rPr>
          <w:noProof/>
          <w:szCs w:val="20"/>
        </w:rPr>
        <w:lastRenderedPageBreak/>
        <w:drawing>
          <wp:inline distT="0" distB="0" distL="0" distR="0" wp14:anchorId="0A90D6BD" wp14:editId="718AD152">
            <wp:extent cx="6343650" cy="3013659"/>
            <wp:effectExtent l="0" t="0" r="6350" b="9525"/>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6343650" cy="3013659"/>
                    </a:xfrm>
                    <a:prstGeom prst="rect">
                      <a:avLst/>
                    </a:prstGeom>
                    <a:noFill/>
                    <a:ln>
                      <a:noFill/>
                    </a:ln>
                  </pic:spPr>
                </pic:pic>
              </a:graphicData>
            </a:graphic>
          </wp:inline>
        </w:drawing>
      </w:r>
    </w:p>
    <w:p w14:paraId="481A73B4" w14:textId="77777777" w:rsidR="00B756C2" w:rsidRDefault="00B756C2" w:rsidP="00B756C2">
      <w:pPr>
        <w:spacing w:beforeLines="1" w:before="2" w:afterLines="1" w:after="2"/>
        <w:rPr>
          <w:szCs w:val="20"/>
        </w:rPr>
      </w:pPr>
    </w:p>
    <w:p w14:paraId="39D59D74" w14:textId="77777777" w:rsidR="00B756C2" w:rsidRDefault="00B756C2" w:rsidP="00B756C2">
      <w:pPr>
        <w:autoSpaceDE w:val="0"/>
        <w:autoSpaceDN w:val="0"/>
        <w:adjustRightInd w:val="0"/>
        <w:rPr>
          <w:b/>
          <w:szCs w:val="22"/>
        </w:rPr>
      </w:pPr>
      <w:r w:rsidRPr="007728E3">
        <w:rPr>
          <w:szCs w:val="22"/>
        </w:rPr>
        <w:t>For assistance in finding funding</w:t>
      </w:r>
      <w:r>
        <w:rPr>
          <w:b/>
          <w:szCs w:val="22"/>
        </w:rPr>
        <w:t>:</w:t>
      </w:r>
      <w:r w:rsidRPr="00135D08">
        <w:t xml:space="preserve"> </w:t>
      </w:r>
      <w:hyperlink r:id="rId660" w:anchor="areas" w:history="1">
        <w:r w:rsidRPr="00135D08">
          <w:rPr>
            <w:rStyle w:val="Hyperlink"/>
          </w:rPr>
          <w:t>http://nsf.gov/funding/index.jsp - areas</w:t>
        </w:r>
      </w:hyperlink>
    </w:p>
    <w:p w14:paraId="5306358B" w14:textId="77777777" w:rsidR="00B756C2" w:rsidRDefault="00B756C2" w:rsidP="00B756C2">
      <w:pPr>
        <w:spacing w:beforeLines="1" w:before="2" w:afterLines="1" w:after="2"/>
        <w:rPr>
          <w:szCs w:val="20"/>
        </w:rPr>
      </w:pPr>
    </w:p>
    <w:p w14:paraId="3040FD7F" w14:textId="77777777" w:rsidR="00B756C2" w:rsidRDefault="00B756C2" w:rsidP="00B756C2">
      <w:pPr>
        <w:spacing w:beforeLines="1" w:before="2" w:afterLines="1" w:after="2"/>
        <w:rPr>
          <w:szCs w:val="20"/>
        </w:rPr>
      </w:pPr>
    </w:p>
    <w:p w14:paraId="4849CF79" w14:textId="77777777" w:rsidR="00B756C2" w:rsidRPr="007728E3" w:rsidRDefault="00B756C2" w:rsidP="00B756C2">
      <w:pPr>
        <w:spacing w:beforeLines="1" w:before="2" w:afterLines="1" w:after="2"/>
        <w:rPr>
          <w:szCs w:val="20"/>
        </w:rPr>
      </w:pPr>
      <w:r w:rsidRPr="007728E3">
        <w:rPr>
          <w:szCs w:val="20"/>
        </w:rPr>
        <w:t xml:space="preserve">The National Science Foundation funds research and education in most </w:t>
      </w:r>
      <w:hyperlink r:id="rId661" w:anchor="areas" w:history="1">
        <w:r w:rsidRPr="007728E3">
          <w:rPr>
            <w:color w:val="0000FF"/>
            <w:szCs w:val="20"/>
            <w:u w:val="single"/>
          </w:rPr>
          <w:t>fields of science and engineering</w:t>
        </w:r>
      </w:hyperlink>
      <w:r w:rsidRPr="007728E3">
        <w:rPr>
          <w:szCs w:val="20"/>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7728E3" w:rsidRDefault="00B756C2" w:rsidP="00B756C2">
      <w:pPr>
        <w:spacing w:beforeLines="1" w:before="2" w:afterLines="1" w:after="2"/>
        <w:rPr>
          <w:szCs w:val="20"/>
        </w:rPr>
      </w:pPr>
      <w:r w:rsidRPr="007728E3">
        <w:rPr>
          <w:szCs w:val="20"/>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7728E3" w:rsidRDefault="00B756C2" w:rsidP="00B756C2">
      <w:pPr>
        <w:spacing w:beforeLines="1" w:before="2" w:afterLines="1" w:after="2"/>
        <w:rPr>
          <w:szCs w:val="20"/>
        </w:rPr>
      </w:pPr>
      <w:r w:rsidRPr="007728E3">
        <w:rPr>
          <w:szCs w:val="20"/>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Default="00B756C2" w:rsidP="00B756C2">
      <w:pPr>
        <w:autoSpaceDE w:val="0"/>
        <w:autoSpaceDN w:val="0"/>
        <w:adjustRightInd w:val="0"/>
        <w:rPr>
          <w:b/>
          <w:szCs w:val="22"/>
        </w:rPr>
      </w:pPr>
    </w:p>
    <w:p w14:paraId="2F3014F1" w14:textId="77777777" w:rsidR="00B756C2" w:rsidRDefault="00B756C2" w:rsidP="00B756C2">
      <w:pPr>
        <w:autoSpaceDE w:val="0"/>
        <w:autoSpaceDN w:val="0"/>
        <w:adjustRightInd w:val="0"/>
        <w:rPr>
          <w:b/>
          <w:szCs w:val="22"/>
        </w:rPr>
      </w:pPr>
      <w:r>
        <w:rPr>
          <w:b/>
          <w:szCs w:val="22"/>
        </w:rPr>
        <w:t xml:space="preserve">For details on active funding deadline dates:  </w:t>
      </w:r>
      <w:hyperlink r:id="rId662" w:history="1">
        <w:r w:rsidRPr="00135D08">
          <w:rPr>
            <w:rStyle w:val="Hyperlink"/>
            <w:b/>
            <w:szCs w:val="22"/>
          </w:rPr>
          <w:t>http://nsf.gov/funding/pgm_list.jsp?org=NSF&amp;ord=date</w:t>
        </w:r>
      </w:hyperlink>
    </w:p>
    <w:p w14:paraId="62A024D6" w14:textId="77777777" w:rsidR="00B756C2" w:rsidRDefault="00B756C2" w:rsidP="00B756C2">
      <w:pPr>
        <w:autoSpaceDE w:val="0"/>
        <w:autoSpaceDN w:val="0"/>
        <w:adjustRightInd w:val="0"/>
        <w:rPr>
          <w:b/>
          <w:szCs w:val="22"/>
        </w:rPr>
      </w:pPr>
    </w:p>
    <w:p w14:paraId="34B203EE" w14:textId="77777777" w:rsidR="00B756C2" w:rsidRPr="007728E3" w:rsidRDefault="00B756C2" w:rsidP="00B756C2">
      <w:pPr>
        <w:autoSpaceDE w:val="0"/>
        <w:autoSpaceDN w:val="0"/>
        <w:adjustRightInd w:val="0"/>
        <w:rPr>
          <w:b/>
          <w:szCs w:val="22"/>
        </w:rPr>
      </w:pPr>
      <w:r>
        <w:rPr>
          <w:b/>
          <w:noProof/>
          <w:szCs w:val="22"/>
        </w:rPr>
        <w:lastRenderedPageBreak/>
        <w:drawing>
          <wp:inline distT="0" distB="0" distL="0" distR="0" wp14:anchorId="758D2D9F" wp14:editId="441C3043">
            <wp:extent cx="6343650" cy="5725818"/>
            <wp:effectExtent l="0" t="0" r="635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6343650" cy="5725818"/>
                    </a:xfrm>
                    <a:prstGeom prst="rect">
                      <a:avLst/>
                    </a:prstGeom>
                    <a:noFill/>
                    <a:ln>
                      <a:noFill/>
                    </a:ln>
                  </pic:spPr>
                </pic:pic>
              </a:graphicData>
            </a:graphic>
          </wp:inline>
        </w:drawing>
      </w:r>
    </w:p>
    <w:p w14:paraId="2C4D814D" w14:textId="77777777" w:rsidR="00B756C2" w:rsidRPr="00772226" w:rsidRDefault="00B756C2" w:rsidP="00B756C2"/>
    <w:p w14:paraId="34663786" w14:textId="77777777" w:rsidR="00B756C2" w:rsidRDefault="00B756C2" w:rsidP="00B756C2">
      <w:pPr>
        <w:pBdr>
          <w:bottom w:val="single" w:sz="6" w:space="1" w:color="auto"/>
        </w:pBdr>
        <w:autoSpaceDE w:val="0"/>
        <w:autoSpaceDN w:val="0"/>
        <w:adjustRightInd w:val="0"/>
        <w:outlineLvl w:val="0"/>
        <w:rPr>
          <w:b/>
          <w:szCs w:val="22"/>
        </w:rPr>
      </w:pPr>
      <w:bookmarkStart w:id="429" w:name="NSFResearchandProgram"/>
      <w:bookmarkEnd w:id="429"/>
    </w:p>
    <w:p w14:paraId="506CCD45" w14:textId="77777777" w:rsidR="00B756C2" w:rsidRDefault="00B756C2" w:rsidP="00B756C2">
      <w:pPr>
        <w:autoSpaceDE w:val="0"/>
        <w:autoSpaceDN w:val="0"/>
        <w:adjustRightInd w:val="0"/>
        <w:outlineLvl w:val="0"/>
        <w:rPr>
          <w:b/>
          <w:szCs w:val="22"/>
        </w:rPr>
      </w:pPr>
    </w:p>
    <w:p w14:paraId="790BB5BE" w14:textId="77777777" w:rsidR="00B756C2" w:rsidRPr="0068677E" w:rsidRDefault="00B756C2" w:rsidP="00B756C2">
      <w:pPr>
        <w:autoSpaceDE w:val="0"/>
        <w:autoSpaceDN w:val="0"/>
        <w:adjustRightInd w:val="0"/>
        <w:outlineLvl w:val="0"/>
        <w:rPr>
          <w:szCs w:val="22"/>
        </w:rPr>
      </w:pPr>
      <w:r w:rsidRPr="0068677E">
        <w:rPr>
          <w:szCs w:val="22"/>
        </w:rPr>
        <w:t>Research and Program Grants:</w:t>
      </w:r>
    </w:p>
    <w:p w14:paraId="51482685" w14:textId="77777777" w:rsidR="00B756C2" w:rsidRDefault="00B756C2" w:rsidP="00B756C2">
      <w:pPr>
        <w:widowControl w:val="0"/>
        <w:autoSpaceDE w:val="0"/>
        <w:autoSpaceDN w:val="0"/>
        <w:adjustRightInd w:val="0"/>
        <w:rPr>
          <w:rFonts w:ascii="Times" w:hAnsi="Times" w:cs="Helvetica"/>
        </w:rPr>
      </w:pPr>
    </w:p>
    <w:p w14:paraId="1ADFC9BC"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Antarctic Artists and Writers Program Grant</w:t>
      </w:r>
    </w:p>
    <w:p w14:paraId="164AF748" w14:textId="77777777" w:rsidR="0068677E" w:rsidRDefault="00174826" w:rsidP="0068677E">
      <w:pPr>
        <w:widowControl w:val="0"/>
        <w:autoSpaceDE w:val="0"/>
        <w:autoSpaceDN w:val="0"/>
        <w:adjustRightInd w:val="0"/>
        <w:rPr>
          <w:rFonts w:ascii="Times" w:hAnsi="Times" w:cs="Helvetica"/>
        </w:rPr>
      </w:pPr>
      <w:hyperlink r:id="rId664" w:history="1">
        <w:r w:rsidR="0068677E" w:rsidRPr="002053E1">
          <w:rPr>
            <w:rFonts w:ascii="Times" w:hAnsi="Times" w:cs="Helvetica"/>
            <w:color w:val="386EFF"/>
            <w:u w:val="single" w:color="386EFF"/>
          </w:rPr>
          <w:t>http://www.grants.gov/web/grants/view-opportunity.html?oppId=281575</w:t>
        </w:r>
      </w:hyperlink>
    </w:p>
    <w:p w14:paraId="54FD51A8" w14:textId="77777777" w:rsidR="0068677E" w:rsidRDefault="0068677E" w:rsidP="0068677E">
      <w:pPr>
        <w:widowControl w:val="0"/>
        <w:autoSpaceDE w:val="0"/>
        <w:autoSpaceDN w:val="0"/>
        <w:adjustRightInd w:val="0"/>
        <w:rPr>
          <w:rFonts w:ascii="Times" w:hAnsi="Times" w:cs="Helvetica"/>
        </w:rPr>
      </w:pPr>
    </w:p>
    <w:p w14:paraId="15328555"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Antarctic Research Grant</w:t>
      </w:r>
    </w:p>
    <w:p w14:paraId="4E31C58D" w14:textId="77777777" w:rsidR="0068677E" w:rsidRPr="002053E1" w:rsidRDefault="00174826" w:rsidP="0068677E">
      <w:pPr>
        <w:widowControl w:val="0"/>
        <w:autoSpaceDE w:val="0"/>
        <w:autoSpaceDN w:val="0"/>
        <w:adjustRightInd w:val="0"/>
        <w:rPr>
          <w:rFonts w:ascii="Times" w:hAnsi="Times" w:cs="Helvetica"/>
        </w:rPr>
      </w:pPr>
      <w:hyperlink r:id="rId665" w:history="1">
        <w:r w:rsidR="0068677E" w:rsidRPr="002053E1">
          <w:rPr>
            <w:rFonts w:ascii="Times" w:hAnsi="Times" w:cs="Helvetica"/>
            <w:color w:val="386EFF"/>
            <w:u w:val="single" w:color="386EFF"/>
          </w:rPr>
          <w:t>http://www.grants.gov/web/grants/view-opportunity.html?oppId=281576</w:t>
        </w:r>
      </w:hyperlink>
    </w:p>
    <w:p w14:paraId="66748A7C" w14:textId="77777777" w:rsidR="0068677E" w:rsidRDefault="0068677E" w:rsidP="0068677E">
      <w:pPr>
        <w:widowControl w:val="0"/>
        <w:autoSpaceDE w:val="0"/>
        <w:autoSpaceDN w:val="0"/>
        <w:adjustRightInd w:val="0"/>
        <w:rPr>
          <w:rFonts w:ascii="Times" w:hAnsi="Times" w:cs="Helvetica"/>
        </w:rPr>
      </w:pPr>
    </w:p>
    <w:p w14:paraId="1FF1B634" w14:textId="77777777" w:rsidR="0068677E" w:rsidRPr="00C93751" w:rsidRDefault="0068677E" w:rsidP="0068677E">
      <w:pPr>
        <w:widowControl w:val="0"/>
        <w:autoSpaceDE w:val="0"/>
        <w:autoSpaceDN w:val="0"/>
        <w:adjustRightInd w:val="0"/>
        <w:rPr>
          <w:rFonts w:ascii="Times" w:hAnsi="Times" w:cs="Arial"/>
          <w:color w:val="1A1A1A"/>
        </w:rPr>
      </w:pPr>
      <w:r w:rsidRPr="00C93751">
        <w:rPr>
          <w:rFonts w:ascii="Times" w:hAnsi="Times" w:cs="Arial"/>
          <w:color w:val="1A1A1A"/>
        </w:rPr>
        <w:t>Enhanci</w:t>
      </w:r>
      <w:r>
        <w:rPr>
          <w:rFonts w:ascii="Times" w:hAnsi="Times" w:cs="Arial"/>
          <w:color w:val="1A1A1A"/>
        </w:rPr>
        <w:t xml:space="preserve">ng Access to the Radio Spectrum </w:t>
      </w:r>
      <w:r w:rsidRPr="00C93751">
        <w:rPr>
          <w:rFonts w:ascii="Times" w:hAnsi="Times" w:cs="Arial"/>
          <w:color w:val="1A1A1A"/>
        </w:rPr>
        <w:t>Grant</w:t>
      </w:r>
    </w:p>
    <w:p w14:paraId="16E7A5BC" w14:textId="77777777" w:rsidR="0068677E" w:rsidRPr="00C93751" w:rsidRDefault="00174826" w:rsidP="0068677E">
      <w:pPr>
        <w:widowControl w:val="0"/>
        <w:autoSpaceDE w:val="0"/>
        <w:autoSpaceDN w:val="0"/>
        <w:adjustRightInd w:val="0"/>
        <w:rPr>
          <w:rFonts w:ascii="Times" w:hAnsi="Times" w:cs="Arial"/>
          <w:color w:val="1A1A1A"/>
        </w:rPr>
      </w:pPr>
      <w:hyperlink r:id="rId666" w:history="1">
        <w:r w:rsidR="0068677E" w:rsidRPr="00C93751">
          <w:rPr>
            <w:rFonts w:ascii="Times" w:hAnsi="Times" w:cs="Arial"/>
            <w:color w:val="103CC0"/>
            <w:u w:val="single" w:color="103CC0"/>
          </w:rPr>
          <w:t>http://www.grants.gov/web/grants/view-opportunity.html?oppId=281351</w:t>
        </w:r>
      </w:hyperlink>
    </w:p>
    <w:p w14:paraId="6D1808A0" w14:textId="77777777" w:rsidR="00EC46DF" w:rsidRDefault="00EC46DF" w:rsidP="0068677E">
      <w:pPr>
        <w:widowControl w:val="0"/>
        <w:autoSpaceDE w:val="0"/>
        <w:autoSpaceDN w:val="0"/>
        <w:adjustRightInd w:val="0"/>
        <w:rPr>
          <w:rFonts w:ascii="Times" w:hAnsi="Times" w:cs="Arial"/>
          <w:color w:val="1A1A1A"/>
        </w:rPr>
      </w:pPr>
    </w:p>
    <w:p w14:paraId="7AFAA713" w14:textId="7CE885AD" w:rsidR="00AA4368" w:rsidRPr="00AA4368" w:rsidRDefault="00AA4368" w:rsidP="00AA4368">
      <w:pPr>
        <w:widowControl w:val="0"/>
        <w:autoSpaceDE w:val="0"/>
        <w:autoSpaceDN w:val="0"/>
        <w:adjustRightInd w:val="0"/>
        <w:rPr>
          <w:rFonts w:ascii="Times" w:hAnsi="Times" w:cs="Helvetica"/>
        </w:rPr>
      </w:pPr>
      <w:r w:rsidRPr="0090799C">
        <w:rPr>
          <w:rFonts w:ascii="Times" w:hAnsi="Times" w:cs="Helvetica"/>
        </w:rPr>
        <w:t>Inclusion across the Nation of Communities of Learners of Underrepresented Discoverers in Engineering and Science</w:t>
      </w:r>
      <w:r>
        <w:rPr>
          <w:rFonts w:ascii="Times" w:hAnsi="Times" w:cs="Helvetica"/>
        </w:rPr>
        <w:t xml:space="preserve"> </w:t>
      </w:r>
      <w:r w:rsidRPr="0090799C">
        <w:rPr>
          <w:rFonts w:ascii="Times" w:hAnsi="Times" w:cs="Helvetica"/>
        </w:rPr>
        <w:t>Grant</w:t>
      </w:r>
    </w:p>
    <w:p w14:paraId="08E393DE" w14:textId="77777777" w:rsidR="00AA4368" w:rsidRPr="0090799C" w:rsidRDefault="00174826" w:rsidP="00AA4368">
      <w:pPr>
        <w:widowControl w:val="0"/>
        <w:autoSpaceDE w:val="0"/>
        <w:autoSpaceDN w:val="0"/>
        <w:adjustRightInd w:val="0"/>
        <w:rPr>
          <w:rFonts w:ascii="Times" w:hAnsi="Times" w:cs="Helvetica"/>
        </w:rPr>
      </w:pPr>
      <w:hyperlink r:id="rId667" w:history="1">
        <w:r w:rsidR="00AA4368" w:rsidRPr="0090799C">
          <w:rPr>
            <w:rFonts w:ascii="Times" w:hAnsi="Times" w:cs="Helvetica"/>
            <w:color w:val="386EFF"/>
            <w:u w:val="single" w:color="386EFF"/>
          </w:rPr>
          <w:t>http://www.grants.gov/web/grants/view-opportunity.html?oppId=281715</w:t>
        </w:r>
      </w:hyperlink>
    </w:p>
    <w:p w14:paraId="1DAC6DBD" w14:textId="77777777" w:rsidR="00AA4368" w:rsidRDefault="00AA4368" w:rsidP="00AA4368">
      <w:pPr>
        <w:widowControl w:val="0"/>
        <w:autoSpaceDE w:val="0"/>
        <w:autoSpaceDN w:val="0"/>
        <w:adjustRightInd w:val="0"/>
        <w:rPr>
          <w:rFonts w:ascii="Times" w:hAnsi="Times" w:cs="Helvetica"/>
        </w:rPr>
      </w:pPr>
    </w:p>
    <w:p w14:paraId="39A9FA40" w14:textId="77777777" w:rsidR="00AA4368" w:rsidRPr="006730AA" w:rsidRDefault="00AA4368" w:rsidP="00AA4368">
      <w:pPr>
        <w:widowControl w:val="0"/>
        <w:autoSpaceDE w:val="0"/>
        <w:autoSpaceDN w:val="0"/>
        <w:adjustRightInd w:val="0"/>
        <w:rPr>
          <w:rFonts w:ascii="Times" w:hAnsi="Times" w:cs="Helvetica"/>
        </w:rPr>
      </w:pPr>
      <w:r w:rsidRPr="006730AA">
        <w:rPr>
          <w:rFonts w:ascii="Times" w:hAnsi="Times" w:cs="Helvetica"/>
        </w:rPr>
        <w:t>Innovation Corps - National Innovation Network Sites Program Grant</w:t>
      </w:r>
    </w:p>
    <w:p w14:paraId="48F24D21" w14:textId="77777777" w:rsidR="00AA4368" w:rsidRPr="006730AA" w:rsidRDefault="00174826" w:rsidP="00AA4368">
      <w:pPr>
        <w:widowControl w:val="0"/>
        <w:autoSpaceDE w:val="0"/>
        <w:autoSpaceDN w:val="0"/>
        <w:adjustRightInd w:val="0"/>
        <w:rPr>
          <w:rFonts w:ascii="Times" w:hAnsi="Times" w:cs="Helvetica"/>
        </w:rPr>
      </w:pPr>
      <w:hyperlink r:id="rId668" w:history="1">
        <w:r w:rsidR="00AA4368" w:rsidRPr="006730AA">
          <w:rPr>
            <w:rFonts w:ascii="Times" w:hAnsi="Times" w:cs="Helvetica"/>
            <w:color w:val="386EFF"/>
            <w:u w:val="single" w:color="386EFF"/>
          </w:rPr>
          <w:t>http://www.grants.gov/web/grants/view-opportunity.html?oppId=281826</w:t>
        </w:r>
      </w:hyperlink>
    </w:p>
    <w:p w14:paraId="59735C54" w14:textId="77777777" w:rsidR="00AA4368" w:rsidRPr="0090799C" w:rsidRDefault="00AA4368" w:rsidP="00AA4368">
      <w:pPr>
        <w:widowControl w:val="0"/>
        <w:autoSpaceDE w:val="0"/>
        <w:autoSpaceDN w:val="0"/>
        <w:adjustRightInd w:val="0"/>
        <w:rPr>
          <w:rFonts w:ascii="Times" w:hAnsi="Times" w:cs="Helvetica"/>
        </w:rPr>
      </w:pPr>
    </w:p>
    <w:p w14:paraId="28A36D03" w14:textId="77777777" w:rsidR="0068677E" w:rsidRPr="001C1E50" w:rsidRDefault="0068677E" w:rsidP="0068677E">
      <w:pPr>
        <w:widowControl w:val="0"/>
        <w:autoSpaceDE w:val="0"/>
        <w:autoSpaceDN w:val="0"/>
        <w:adjustRightInd w:val="0"/>
        <w:rPr>
          <w:rFonts w:ascii="Times" w:hAnsi="Times" w:cs="Helvetica"/>
        </w:rPr>
      </w:pPr>
      <w:r w:rsidRPr="001C1E50">
        <w:rPr>
          <w:rFonts w:ascii="Times" w:hAnsi="Times" w:cs="Helvetica"/>
        </w:rPr>
        <w:lastRenderedPageBreak/>
        <w:t>I</w:t>
      </w:r>
      <w:r>
        <w:rPr>
          <w:rFonts w:ascii="Times" w:hAnsi="Times" w:cs="Helvetica"/>
        </w:rPr>
        <w:t xml:space="preserve">nnovation Corps - Nodes Program </w:t>
      </w:r>
      <w:r w:rsidRPr="001C1E50">
        <w:rPr>
          <w:rFonts w:ascii="Times" w:hAnsi="Times" w:cs="Helvetica"/>
        </w:rPr>
        <w:t>Grant</w:t>
      </w:r>
    </w:p>
    <w:p w14:paraId="2099E2C9" w14:textId="77777777" w:rsidR="0068677E" w:rsidRPr="001C1E50" w:rsidRDefault="00174826" w:rsidP="0068677E">
      <w:pPr>
        <w:widowControl w:val="0"/>
        <w:autoSpaceDE w:val="0"/>
        <w:autoSpaceDN w:val="0"/>
        <w:adjustRightInd w:val="0"/>
        <w:rPr>
          <w:rFonts w:ascii="Times" w:hAnsi="Times" w:cs="Helvetica"/>
        </w:rPr>
      </w:pPr>
      <w:hyperlink r:id="rId669" w:history="1">
        <w:r w:rsidR="0068677E" w:rsidRPr="001C1E50">
          <w:rPr>
            <w:rFonts w:ascii="Times" w:hAnsi="Times" w:cs="Helvetica"/>
            <w:color w:val="386EFF"/>
            <w:u w:val="single" w:color="386EFF"/>
          </w:rPr>
          <w:t>http://www.grants.gov/web/grants/view-opportunity.html?oppId=281491</w:t>
        </w:r>
      </w:hyperlink>
    </w:p>
    <w:p w14:paraId="4A9DF290" w14:textId="77777777" w:rsidR="0068677E" w:rsidRDefault="0068677E" w:rsidP="0068677E">
      <w:pPr>
        <w:widowControl w:val="0"/>
        <w:autoSpaceDE w:val="0"/>
        <w:autoSpaceDN w:val="0"/>
        <w:adjustRightInd w:val="0"/>
        <w:rPr>
          <w:rFonts w:ascii="Times" w:hAnsi="Times" w:cs="Helvetica"/>
        </w:rPr>
      </w:pPr>
    </w:p>
    <w:p w14:paraId="333B8C0D" w14:textId="77777777" w:rsidR="009C5756" w:rsidRPr="0090799C" w:rsidRDefault="009C5756" w:rsidP="009C5756">
      <w:pPr>
        <w:widowControl w:val="0"/>
        <w:autoSpaceDE w:val="0"/>
        <w:autoSpaceDN w:val="0"/>
        <w:adjustRightInd w:val="0"/>
        <w:rPr>
          <w:rFonts w:ascii="Times" w:hAnsi="Times" w:cs="Helvetica"/>
        </w:rPr>
      </w:pPr>
      <w:r w:rsidRPr="0090799C">
        <w:rPr>
          <w:rFonts w:ascii="Times" w:hAnsi="Times" w:cs="Helvetica"/>
        </w:rPr>
        <w:t>Joint DMS/NIGMS Initiative to Support Research at the Interface of the Biological and Mathematical Sciences</w:t>
      </w:r>
      <w:r>
        <w:rPr>
          <w:rFonts w:ascii="Times" w:hAnsi="Times" w:cs="Helvetica"/>
        </w:rPr>
        <w:t xml:space="preserve"> </w:t>
      </w:r>
      <w:r w:rsidRPr="0090799C">
        <w:rPr>
          <w:rFonts w:ascii="Times" w:hAnsi="Times" w:cs="Helvetica"/>
        </w:rPr>
        <w:t>Grant</w:t>
      </w:r>
    </w:p>
    <w:p w14:paraId="0E788B91" w14:textId="77777777" w:rsidR="009C5756" w:rsidRPr="0090799C" w:rsidRDefault="00174826" w:rsidP="009C5756">
      <w:pPr>
        <w:widowControl w:val="0"/>
        <w:autoSpaceDE w:val="0"/>
        <w:autoSpaceDN w:val="0"/>
        <w:adjustRightInd w:val="0"/>
        <w:rPr>
          <w:rFonts w:ascii="Times" w:hAnsi="Times" w:cs="Helvetica"/>
        </w:rPr>
      </w:pPr>
      <w:hyperlink r:id="rId670" w:history="1">
        <w:r w:rsidR="009C5756" w:rsidRPr="0090799C">
          <w:rPr>
            <w:rFonts w:ascii="Times" w:hAnsi="Times" w:cs="Helvetica"/>
            <w:color w:val="386EFF"/>
            <w:u w:val="single" w:color="386EFF"/>
          </w:rPr>
          <w:t>http://www.grants.gov/web/grants/view-opportunity.html?oppId=281716</w:t>
        </w:r>
      </w:hyperlink>
    </w:p>
    <w:p w14:paraId="26012240" w14:textId="77777777" w:rsidR="009C5756" w:rsidRPr="002053E1" w:rsidRDefault="009C5756" w:rsidP="0068677E">
      <w:pPr>
        <w:widowControl w:val="0"/>
        <w:autoSpaceDE w:val="0"/>
        <w:autoSpaceDN w:val="0"/>
        <w:adjustRightInd w:val="0"/>
        <w:rPr>
          <w:rFonts w:ascii="Times" w:hAnsi="Times" w:cs="Helvetica"/>
        </w:rPr>
      </w:pPr>
    </w:p>
    <w:p w14:paraId="26C033BB" w14:textId="77777777" w:rsidR="00EC46DF" w:rsidRPr="0001071A" w:rsidRDefault="00EC46DF" w:rsidP="00EC46DF">
      <w:pPr>
        <w:widowControl w:val="0"/>
        <w:autoSpaceDE w:val="0"/>
        <w:autoSpaceDN w:val="0"/>
        <w:adjustRightInd w:val="0"/>
        <w:rPr>
          <w:rFonts w:ascii="Times" w:hAnsi="Times" w:cs="Helvetica"/>
        </w:rPr>
      </w:pPr>
      <w:r w:rsidRPr="0001071A">
        <w:rPr>
          <w:rFonts w:ascii="Times" w:hAnsi="Times" w:cs="Helvetica"/>
        </w:rPr>
        <w:t>Management and Operation of the National Geophys</w:t>
      </w:r>
      <w:r>
        <w:rPr>
          <w:rFonts w:ascii="Times" w:hAnsi="Times" w:cs="Helvetica"/>
        </w:rPr>
        <w:t xml:space="preserve">ical Observatory for Geoscience </w:t>
      </w:r>
      <w:r w:rsidRPr="0001071A">
        <w:rPr>
          <w:rFonts w:ascii="Times" w:hAnsi="Times" w:cs="Helvetica"/>
        </w:rPr>
        <w:t>Grant</w:t>
      </w:r>
    </w:p>
    <w:p w14:paraId="368D5158" w14:textId="77777777" w:rsidR="00EC46DF" w:rsidRPr="0001071A" w:rsidRDefault="00174826" w:rsidP="00EC46DF">
      <w:pPr>
        <w:widowControl w:val="0"/>
        <w:autoSpaceDE w:val="0"/>
        <w:autoSpaceDN w:val="0"/>
        <w:adjustRightInd w:val="0"/>
        <w:rPr>
          <w:rFonts w:ascii="Times" w:hAnsi="Times" w:cs="Helvetica"/>
        </w:rPr>
      </w:pPr>
      <w:hyperlink r:id="rId671" w:history="1">
        <w:r w:rsidR="00EC46DF" w:rsidRPr="0001071A">
          <w:rPr>
            <w:rFonts w:ascii="Times" w:hAnsi="Times" w:cs="Helvetica"/>
            <w:color w:val="386EFF"/>
            <w:u w:val="single" w:color="386EFF"/>
          </w:rPr>
          <w:t>http://www.grants.gov/web/grants/view-opportunity.html?oppId=281808</w:t>
        </w:r>
      </w:hyperlink>
    </w:p>
    <w:p w14:paraId="66767096" w14:textId="77777777" w:rsidR="00EC46DF" w:rsidRPr="0001071A" w:rsidRDefault="00EC46DF" w:rsidP="00EC46DF">
      <w:pPr>
        <w:widowControl w:val="0"/>
        <w:autoSpaceDE w:val="0"/>
        <w:autoSpaceDN w:val="0"/>
        <w:adjustRightInd w:val="0"/>
        <w:rPr>
          <w:rFonts w:ascii="Times" w:hAnsi="Times" w:cs="Helvetica"/>
        </w:rPr>
      </w:pPr>
    </w:p>
    <w:p w14:paraId="68CA1F9A" w14:textId="77777777" w:rsidR="00EC46DF" w:rsidRPr="0001071A" w:rsidRDefault="00EC46DF" w:rsidP="00EC46DF">
      <w:pPr>
        <w:widowControl w:val="0"/>
        <w:autoSpaceDE w:val="0"/>
        <w:autoSpaceDN w:val="0"/>
        <w:adjustRightInd w:val="0"/>
        <w:rPr>
          <w:rFonts w:ascii="Times" w:hAnsi="Times" w:cs="Helvetica"/>
        </w:rPr>
      </w:pPr>
      <w:r w:rsidRPr="0001071A">
        <w:rPr>
          <w:rFonts w:ascii="Times" w:hAnsi="Times" w:cs="Helvetica"/>
        </w:rPr>
        <w:t>Materials Research</w:t>
      </w:r>
      <w:r>
        <w:rPr>
          <w:rFonts w:ascii="Times" w:hAnsi="Times" w:cs="Helvetica"/>
        </w:rPr>
        <w:t xml:space="preserve"> Science and Engineering Center </w:t>
      </w:r>
      <w:r w:rsidRPr="0001071A">
        <w:rPr>
          <w:rFonts w:ascii="Times" w:hAnsi="Times" w:cs="Helvetica"/>
        </w:rPr>
        <w:t>Grant</w:t>
      </w:r>
    </w:p>
    <w:p w14:paraId="2D2B537A" w14:textId="77777777" w:rsidR="00EC46DF" w:rsidRPr="0001071A" w:rsidRDefault="00174826" w:rsidP="00EC46DF">
      <w:pPr>
        <w:widowControl w:val="0"/>
        <w:autoSpaceDE w:val="0"/>
        <w:autoSpaceDN w:val="0"/>
        <w:adjustRightInd w:val="0"/>
        <w:rPr>
          <w:rFonts w:ascii="Times" w:hAnsi="Times" w:cs="Helvetica"/>
        </w:rPr>
      </w:pPr>
      <w:hyperlink r:id="rId672" w:history="1">
        <w:r w:rsidR="00EC46DF" w:rsidRPr="0001071A">
          <w:rPr>
            <w:rFonts w:ascii="Times" w:hAnsi="Times" w:cs="Helvetica"/>
            <w:color w:val="386EFF"/>
            <w:u w:val="single" w:color="386EFF"/>
          </w:rPr>
          <w:t>http://www.grants.gov/web/grants/view-opportunity.html?oppId=281809</w:t>
        </w:r>
      </w:hyperlink>
    </w:p>
    <w:p w14:paraId="7412C310" w14:textId="77777777" w:rsidR="00EC46DF" w:rsidRPr="002053E1" w:rsidRDefault="00EC46DF" w:rsidP="0068677E">
      <w:pPr>
        <w:widowControl w:val="0"/>
        <w:autoSpaceDE w:val="0"/>
        <w:autoSpaceDN w:val="0"/>
        <w:adjustRightInd w:val="0"/>
        <w:rPr>
          <w:rFonts w:ascii="Times" w:hAnsi="Times" w:cs="Helvetica"/>
        </w:rPr>
      </w:pPr>
    </w:p>
    <w:p w14:paraId="286F6B56" w14:textId="722E44D0"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NSF Scholarships in Science, Technology, Engineering, and Mathematics Program</w:t>
      </w:r>
    </w:p>
    <w:p w14:paraId="557580BB"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Grant</w:t>
      </w:r>
    </w:p>
    <w:p w14:paraId="17D87282" w14:textId="77777777" w:rsidR="0068677E" w:rsidRPr="001C1E50" w:rsidRDefault="00174826" w:rsidP="0068677E">
      <w:pPr>
        <w:widowControl w:val="0"/>
        <w:autoSpaceDE w:val="0"/>
        <w:autoSpaceDN w:val="0"/>
        <w:adjustRightInd w:val="0"/>
        <w:rPr>
          <w:rFonts w:ascii="Times" w:hAnsi="Times" w:cs="Helvetica"/>
        </w:rPr>
      </w:pPr>
      <w:hyperlink r:id="rId673" w:history="1">
        <w:r w:rsidR="0068677E" w:rsidRPr="002053E1">
          <w:rPr>
            <w:rFonts w:ascii="Times" w:hAnsi="Times" w:cs="Helvetica"/>
            <w:color w:val="386EFF"/>
            <w:u w:val="single" w:color="386EFF"/>
          </w:rPr>
          <w:t>http://www.grants.gov/web/grants/view-opportunity.html?oppId=281574</w:t>
        </w:r>
      </w:hyperlink>
    </w:p>
    <w:p w14:paraId="17AE7589" w14:textId="77777777" w:rsidR="0068677E" w:rsidRDefault="0068677E" w:rsidP="00B756C2">
      <w:pPr>
        <w:widowControl w:val="0"/>
        <w:autoSpaceDE w:val="0"/>
        <w:autoSpaceDN w:val="0"/>
        <w:adjustRightInd w:val="0"/>
        <w:rPr>
          <w:rFonts w:ascii="Times" w:hAnsi="Times" w:cs="Helvetica"/>
        </w:rPr>
      </w:pPr>
    </w:p>
    <w:p w14:paraId="2511FAC3" w14:textId="77777777" w:rsidR="00AA4368" w:rsidRPr="006730AA" w:rsidRDefault="00AA4368" w:rsidP="00AA4368">
      <w:pPr>
        <w:widowControl w:val="0"/>
        <w:autoSpaceDE w:val="0"/>
        <w:autoSpaceDN w:val="0"/>
        <w:adjustRightInd w:val="0"/>
        <w:rPr>
          <w:rFonts w:ascii="Times" w:hAnsi="Times" w:cs="Helvetica"/>
        </w:rPr>
      </w:pPr>
      <w:r w:rsidRPr="006730AA">
        <w:rPr>
          <w:rFonts w:ascii="Times" w:hAnsi="Times" w:cs="Helvetica"/>
        </w:rPr>
        <w:t>Science Learning+ Pa</w:t>
      </w:r>
      <w:r>
        <w:rPr>
          <w:rFonts w:ascii="Times" w:hAnsi="Times" w:cs="Helvetica"/>
        </w:rPr>
        <w:t xml:space="preserve">rtnership </w:t>
      </w:r>
      <w:r w:rsidRPr="006730AA">
        <w:rPr>
          <w:rFonts w:ascii="Times" w:hAnsi="Times" w:cs="Helvetica"/>
        </w:rPr>
        <w:t>Grant</w:t>
      </w:r>
      <w:r>
        <w:rPr>
          <w:rFonts w:ascii="Times" w:hAnsi="Times" w:cs="Helvetica"/>
        </w:rPr>
        <w:t>s</w:t>
      </w:r>
    </w:p>
    <w:p w14:paraId="3DCDDA30" w14:textId="77777777" w:rsidR="00AA4368" w:rsidRPr="006730AA" w:rsidRDefault="00174826" w:rsidP="00AA4368">
      <w:pPr>
        <w:widowControl w:val="0"/>
        <w:autoSpaceDE w:val="0"/>
        <w:autoSpaceDN w:val="0"/>
        <w:adjustRightInd w:val="0"/>
        <w:rPr>
          <w:rFonts w:ascii="Times" w:hAnsi="Times" w:cs="Helvetica"/>
        </w:rPr>
      </w:pPr>
      <w:hyperlink r:id="rId674" w:history="1">
        <w:r w:rsidR="00AA4368" w:rsidRPr="006730AA">
          <w:rPr>
            <w:rFonts w:ascii="Times" w:hAnsi="Times" w:cs="Helvetica"/>
            <w:color w:val="386EFF"/>
            <w:u w:val="single" w:color="386EFF"/>
          </w:rPr>
          <w:t>http://www.grants.gov/web/grants/view-opportunity.html?oppId=281827</w:t>
        </w:r>
      </w:hyperlink>
    </w:p>
    <w:p w14:paraId="35AC10EC" w14:textId="77777777" w:rsidR="00AA4368" w:rsidRPr="00C84759" w:rsidRDefault="00AA4368" w:rsidP="00B756C2">
      <w:pPr>
        <w:widowControl w:val="0"/>
        <w:autoSpaceDE w:val="0"/>
        <w:autoSpaceDN w:val="0"/>
        <w:adjustRightInd w:val="0"/>
        <w:rPr>
          <w:rFonts w:ascii="Times" w:hAnsi="Times" w:cs="Helvetica"/>
        </w:rPr>
      </w:pPr>
    </w:p>
    <w:p w14:paraId="75A2DFEB" w14:textId="77777777" w:rsidR="00B756C2" w:rsidRPr="00830CC4" w:rsidRDefault="00B756C2" w:rsidP="00B756C2">
      <w:r w:rsidRPr="00DC6BFC">
        <w:t>Modifications:</w:t>
      </w:r>
      <w:bookmarkStart w:id="430" w:name="SBA"/>
      <w:bookmarkEnd w:id="430"/>
    </w:p>
    <w:p w14:paraId="04754119" w14:textId="77777777" w:rsidR="00B756C2" w:rsidRDefault="00B756C2" w:rsidP="00B756C2"/>
    <w:p w14:paraId="214EFFFA" w14:textId="77777777" w:rsidR="00B756C2" w:rsidRDefault="00B756C2" w:rsidP="00B756C2">
      <w:pPr>
        <w:widowControl w:val="0"/>
        <w:autoSpaceDE w:val="0"/>
        <w:autoSpaceDN w:val="0"/>
        <w:adjustRightInd w:val="0"/>
        <w:rPr>
          <w:rFonts w:ascii="Times" w:hAnsi="Times" w:cs="Helvetica"/>
        </w:rPr>
      </w:pPr>
      <w:bookmarkStart w:id="431" w:name="NSFReminders"/>
      <w:bookmarkEnd w:id="431"/>
      <w:r>
        <w:rPr>
          <w:rFonts w:ascii="Times" w:hAnsi="Times" w:cs="Helvetica"/>
        </w:rPr>
        <w:t>Reminders:</w:t>
      </w:r>
    </w:p>
    <w:p w14:paraId="6EBECD85" w14:textId="77777777" w:rsidR="00B756C2" w:rsidRDefault="00B756C2" w:rsidP="00B756C2">
      <w:pPr>
        <w:widowControl w:val="0"/>
        <w:autoSpaceDE w:val="0"/>
        <w:autoSpaceDN w:val="0"/>
        <w:adjustRightInd w:val="0"/>
        <w:rPr>
          <w:rFonts w:ascii="Times" w:hAnsi="Times" w:cs="Helvetica"/>
        </w:rPr>
      </w:pPr>
    </w:p>
    <w:p w14:paraId="28DF4DE5" w14:textId="77777777" w:rsidR="00B756C2" w:rsidRPr="00FB0279" w:rsidRDefault="00B756C2" w:rsidP="00B756C2">
      <w:pPr>
        <w:pBdr>
          <w:bottom w:val="double" w:sz="6" w:space="1" w:color="auto"/>
        </w:pBdr>
        <w:autoSpaceDE w:val="0"/>
        <w:autoSpaceDN w:val="0"/>
        <w:adjustRightInd w:val="0"/>
        <w:rPr>
          <w:rFonts w:ascii="Times" w:hAnsi="Times"/>
          <w:b/>
        </w:rPr>
      </w:pPr>
    </w:p>
    <w:p w14:paraId="19BC174C" w14:textId="77777777" w:rsidR="00B756C2" w:rsidRDefault="00B756C2" w:rsidP="00B756C2">
      <w:pPr>
        <w:autoSpaceDE w:val="0"/>
        <w:autoSpaceDN w:val="0"/>
        <w:adjustRightInd w:val="0"/>
        <w:rPr>
          <w:b/>
          <w:szCs w:val="22"/>
          <w:u w:val="single"/>
        </w:rPr>
      </w:pPr>
    </w:p>
    <w:p w14:paraId="5FD66E90" w14:textId="77777777" w:rsidR="00B756C2" w:rsidRDefault="00B756C2" w:rsidP="00B756C2">
      <w:pPr>
        <w:widowControl w:val="0"/>
        <w:autoSpaceDE w:val="0"/>
        <w:autoSpaceDN w:val="0"/>
        <w:adjustRightInd w:val="0"/>
        <w:rPr>
          <w:rFonts w:ascii="Times" w:hAnsi="Times" w:cs="Helvetica"/>
        </w:rPr>
      </w:pPr>
    </w:p>
    <w:p w14:paraId="405C6DBE" w14:textId="77777777" w:rsidR="00B756C2" w:rsidRPr="00C912D3" w:rsidRDefault="00B756C2" w:rsidP="00B756C2">
      <w:pPr>
        <w:widowControl w:val="0"/>
        <w:autoSpaceDE w:val="0"/>
        <w:autoSpaceDN w:val="0"/>
        <w:adjustRightInd w:val="0"/>
        <w:rPr>
          <w:rFonts w:ascii="Times" w:hAnsi="Times" w:cs="Helvetica"/>
          <w:b/>
          <w:sz w:val="28"/>
          <w:szCs w:val="28"/>
        </w:rPr>
      </w:pPr>
      <w:bookmarkStart w:id="432" w:name="NRC"/>
      <w:bookmarkEnd w:id="432"/>
      <w:r w:rsidRPr="00C912D3">
        <w:rPr>
          <w:rFonts w:ascii="Times" w:hAnsi="Times" w:cs="Helvetica"/>
          <w:b/>
          <w:sz w:val="28"/>
          <w:szCs w:val="28"/>
        </w:rPr>
        <w:t>Nuclear Regulatory Commission</w:t>
      </w:r>
    </w:p>
    <w:p w14:paraId="34EAED49" w14:textId="77777777" w:rsidR="00B756C2" w:rsidRDefault="00B756C2" w:rsidP="00B756C2">
      <w:pPr>
        <w:widowControl w:val="0"/>
        <w:autoSpaceDE w:val="0"/>
        <w:autoSpaceDN w:val="0"/>
        <w:adjustRightInd w:val="0"/>
        <w:rPr>
          <w:rFonts w:ascii="Times" w:hAnsi="Times" w:cs="Helvetica"/>
        </w:rPr>
      </w:pPr>
    </w:p>
    <w:p w14:paraId="339DEC80" w14:textId="77777777" w:rsidR="00B756C2" w:rsidRDefault="00B756C2" w:rsidP="00B756C2">
      <w:pPr>
        <w:widowControl w:val="0"/>
        <w:autoSpaceDE w:val="0"/>
        <w:autoSpaceDN w:val="0"/>
        <w:adjustRightInd w:val="0"/>
        <w:rPr>
          <w:rFonts w:ascii="Times" w:hAnsi="Times" w:cs="Helvetica"/>
        </w:rPr>
      </w:pPr>
      <w:bookmarkStart w:id="433" w:name="NRCReminders"/>
      <w:bookmarkEnd w:id="433"/>
      <w:r>
        <w:rPr>
          <w:rFonts w:ascii="Times" w:hAnsi="Times" w:cs="Helvetica"/>
        </w:rPr>
        <w:t>Reminders:</w:t>
      </w:r>
    </w:p>
    <w:p w14:paraId="4C86C251" w14:textId="77777777" w:rsidR="00B756C2" w:rsidRDefault="00B756C2" w:rsidP="00B756C2">
      <w:pPr>
        <w:widowControl w:val="0"/>
        <w:autoSpaceDE w:val="0"/>
        <w:autoSpaceDN w:val="0"/>
        <w:adjustRightInd w:val="0"/>
        <w:rPr>
          <w:rFonts w:ascii="Times" w:hAnsi="Times" w:cs="Helvetica"/>
        </w:rPr>
      </w:pPr>
    </w:p>
    <w:p w14:paraId="68D972C4" w14:textId="77777777" w:rsidR="00B756C2" w:rsidRPr="009E1625" w:rsidRDefault="00B756C2" w:rsidP="00B756C2">
      <w:pPr>
        <w:widowControl w:val="0"/>
        <w:autoSpaceDE w:val="0"/>
        <w:autoSpaceDN w:val="0"/>
        <w:adjustRightInd w:val="0"/>
        <w:rPr>
          <w:rFonts w:ascii="Times" w:hAnsi="Times" w:cs="Helvetica"/>
        </w:rPr>
      </w:pPr>
      <w:bookmarkStart w:id="434" w:name="NRCFOA"/>
      <w:bookmarkStart w:id="435" w:name="NRCFOA2016"/>
      <w:bookmarkEnd w:id="434"/>
      <w:bookmarkEnd w:id="435"/>
    </w:p>
    <w:p w14:paraId="7914C522" w14:textId="77777777" w:rsidR="00B756C2" w:rsidRPr="00FB0279" w:rsidRDefault="00B756C2" w:rsidP="00B756C2">
      <w:pPr>
        <w:pBdr>
          <w:bottom w:val="double" w:sz="6" w:space="1" w:color="auto"/>
        </w:pBdr>
        <w:autoSpaceDE w:val="0"/>
        <w:autoSpaceDN w:val="0"/>
        <w:adjustRightInd w:val="0"/>
        <w:rPr>
          <w:rFonts w:ascii="Times" w:hAnsi="Times"/>
          <w:b/>
        </w:rPr>
      </w:pPr>
    </w:p>
    <w:p w14:paraId="2CDB93D3" w14:textId="77777777" w:rsidR="00B756C2" w:rsidRDefault="00B756C2" w:rsidP="00B756C2">
      <w:pPr>
        <w:autoSpaceDE w:val="0"/>
        <w:autoSpaceDN w:val="0"/>
        <w:adjustRightInd w:val="0"/>
        <w:rPr>
          <w:b/>
          <w:szCs w:val="22"/>
          <w:u w:val="single"/>
        </w:rPr>
      </w:pPr>
    </w:p>
    <w:p w14:paraId="7EC2E3D5" w14:textId="77777777" w:rsidR="00B756C2" w:rsidRPr="0072769B" w:rsidRDefault="00B756C2" w:rsidP="00B756C2">
      <w:pPr>
        <w:widowControl w:val="0"/>
        <w:autoSpaceDE w:val="0"/>
        <w:autoSpaceDN w:val="0"/>
        <w:adjustRightInd w:val="0"/>
        <w:rPr>
          <w:rFonts w:ascii="Times" w:hAnsi="Times" w:cs="Helvetica"/>
        </w:rPr>
      </w:pPr>
    </w:p>
    <w:p w14:paraId="15AB6EF3" w14:textId="77777777" w:rsidR="00B756C2" w:rsidRDefault="00B756C2" w:rsidP="00B756C2">
      <w:pPr>
        <w:outlineLvl w:val="0"/>
        <w:rPr>
          <w:b/>
        </w:rPr>
      </w:pPr>
    </w:p>
    <w:p w14:paraId="6CCC0A76" w14:textId="77777777" w:rsidR="00B756C2" w:rsidRDefault="00B756C2" w:rsidP="00B756C2">
      <w:pPr>
        <w:outlineLvl w:val="0"/>
        <w:rPr>
          <w:b/>
        </w:rPr>
      </w:pPr>
      <w:r>
        <w:rPr>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Default="00B756C2" w:rsidP="00B756C2">
      <w:pPr>
        <w:widowControl w:val="0"/>
        <w:autoSpaceDE w:val="0"/>
        <w:autoSpaceDN w:val="0"/>
        <w:adjustRightInd w:val="0"/>
        <w:outlineLvl w:val="0"/>
        <w:rPr>
          <w:b/>
        </w:rPr>
      </w:pPr>
    </w:p>
    <w:p w14:paraId="0489421F" w14:textId="77777777" w:rsidR="00B756C2" w:rsidRPr="00DC6BFC" w:rsidRDefault="00B756C2" w:rsidP="00B756C2">
      <w:pPr>
        <w:widowControl w:val="0"/>
        <w:autoSpaceDE w:val="0"/>
        <w:autoSpaceDN w:val="0"/>
        <w:adjustRightInd w:val="0"/>
        <w:outlineLvl w:val="0"/>
        <w:rPr>
          <w:b/>
        </w:rPr>
      </w:pPr>
      <w:r w:rsidRPr="00DC6BFC">
        <w:rPr>
          <w:b/>
        </w:rPr>
        <w:t>Small Business Administration</w:t>
      </w:r>
    </w:p>
    <w:p w14:paraId="20BA4CF8" w14:textId="77777777" w:rsidR="00B756C2" w:rsidRPr="00DC6BFC" w:rsidRDefault="00B756C2" w:rsidP="00B756C2">
      <w:pPr>
        <w:widowControl w:val="0"/>
        <w:autoSpaceDE w:val="0"/>
        <w:autoSpaceDN w:val="0"/>
        <w:adjustRightInd w:val="0"/>
        <w:rPr>
          <w:b/>
        </w:rPr>
      </w:pPr>
    </w:p>
    <w:p w14:paraId="2627984B" w14:textId="77777777" w:rsidR="00B756C2" w:rsidRDefault="00B756C2" w:rsidP="00B756C2">
      <w:bookmarkStart w:id="436" w:name="SBAGO"/>
      <w:bookmarkEnd w:id="436"/>
      <w:r w:rsidRPr="00CF0E50">
        <w:rPr>
          <w:highlight w:val="yellow"/>
        </w:rPr>
        <w:t>General Overview Finding Loans &amp; Grants</w:t>
      </w:r>
    </w:p>
    <w:p w14:paraId="580A32B0" w14:textId="77777777" w:rsidR="00B756C2" w:rsidRDefault="00B756C2" w:rsidP="00B756C2"/>
    <w:p w14:paraId="1A4761AE" w14:textId="77777777" w:rsidR="00B756C2" w:rsidRDefault="00B756C2" w:rsidP="00B756C2">
      <w:r>
        <w:rPr>
          <w:noProof/>
        </w:rPr>
        <w:lastRenderedPageBreak/>
        <w:drawing>
          <wp:inline distT="0" distB="0" distL="0" distR="0" wp14:anchorId="50D4473C" wp14:editId="7ABDB9DC">
            <wp:extent cx="6343650" cy="4280985"/>
            <wp:effectExtent l="0" t="0" r="6350" b="12065"/>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6343650" cy="4280985"/>
                    </a:xfrm>
                    <a:prstGeom prst="rect">
                      <a:avLst/>
                    </a:prstGeom>
                    <a:noFill/>
                    <a:ln>
                      <a:noFill/>
                    </a:ln>
                  </pic:spPr>
                </pic:pic>
              </a:graphicData>
            </a:graphic>
          </wp:inline>
        </w:drawing>
      </w:r>
    </w:p>
    <w:p w14:paraId="3F7B1E96" w14:textId="77777777" w:rsidR="00B756C2" w:rsidRDefault="00B756C2" w:rsidP="00B756C2">
      <w:r>
        <w:rPr>
          <w:noProof/>
        </w:rPr>
        <w:drawing>
          <wp:inline distT="0" distB="0" distL="0" distR="0" wp14:anchorId="5B9030CB" wp14:editId="45ACCFF6">
            <wp:extent cx="6343650" cy="3674271"/>
            <wp:effectExtent l="0" t="0" r="6350" b="889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6343650" cy="3674271"/>
                    </a:xfrm>
                    <a:prstGeom prst="rect">
                      <a:avLst/>
                    </a:prstGeom>
                    <a:noFill/>
                    <a:ln>
                      <a:noFill/>
                    </a:ln>
                  </pic:spPr>
                </pic:pic>
              </a:graphicData>
            </a:graphic>
          </wp:inline>
        </w:drawing>
      </w:r>
    </w:p>
    <w:p w14:paraId="71513A2E" w14:textId="77777777" w:rsidR="00B756C2" w:rsidRDefault="00B756C2" w:rsidP="00B756C2"/>
    <w:p w14:paraId="5431E0CF" w14:textId="77777777" w:rsidR="00B756C2" w:rsidRPr="00CF0E50" w:rsidRDefault="00174826" w:rsidP="00B756C2">
      <w:hyperlink r:id="rId678" w:history="1">
        <w:r w:rsidR="00B756C2" w:rsidRPr="00772226">
          <w:rPr>
            <w:rStyle w:val="Hyperlink"/>
          </w:rPr>
          <w:t>https://www.sba.gov/category/navigation-structure/loans-grants</w:t>
        </w:r>
      </w:hyperlink>
    </w:p>
    <w:p w14:paraId="188A46D5" w14:textId="77777777" w:rsidR="00B756C2" w:rsidRPr="00CF0E50" w:rsidRDefault="00B756C2" w:rsidP="00B756C2">
      <w:pPr>
        <w:pStyle w:val="NormalWeb"/>
        <w:spacing w:before="2" w:after="2"/>
      </w:pPr>
      <w:r w:rsidRPr="00CF0E50">
        <w:t>Federal, state and local governments offer a wide range of financing programs to help small businesses start and grow their operations. These programs include low-interest loans, venture capital, and scientific and economic development grants.</w:t>
      </w:r>
    </w:p>
    <w:p w14:paraId="0BCC26DC" w14:textId="77777777" w:rsidR="00E92714" w:rsidRDefault="00E92714" w:rsidP="00B756C2">
      <w:pPr>
        <w:pStyle w:val="NormalWeb"/>
        <w:spacing w:before="2" w:after="2"/>
      </w:pPr>
    </w:p>
    <w:p w14:paraId="31FB725B" w14:textId="77777777" w:rsidR="00E92714" w:rsidRDefault="00E92714" w:rsidP="00B756C2">
      <w:pPr>
        <w:pStyle w:val="NormalWeb"/>
        <w:spacing w:before="2" w:after="2"/>
      </w:pPr>
    </w:p>
    <w:p w14:paraId="165EDBE3" w14:textId="77777777" w:rsidR="00E92714" w:rsidRDefault="00E92714" w:rsidP="00B756C2">
      <w:pPr>
        <w:pStyle w:val="NormalWeb"/>
        <w:spacing w:before="2" w:after="2"/>
      </w:pPr>
    </w:p>
    <w:p w14:paraId="50264A3D" w14:textId="77777777" w:rsidR="00B756C2" w:rsidRDefault="00B756C2" w:rsidP="00B756C2">
      <w:pPr>
        <w:pStyle w:val="NormalWeb"/>
        <w:spacing w:before="2" w:after="2"/>
      </w:pPr>
      <w:r w:rsidRPr="00CF0E50">
        <w:t xml:space="preserve">Use SBA.gov's </w:t>
      </w:r>
      <w:hyperlink r:id="rId679" w:history="1">
        <w:r w:rsidRPr="00CF0E50">
          <w:rPr>
            <w:rStyle w:val="Hyperlink"/>
          </w:rPr>
          <w:t>Loans and Grants Search Tool</w:t>
        </w:r>
      </w:hyperlink>
      <w:r w:rsidRPr="00CF0E50">
        <w:t xml:space="preserve"> to get a list of financing programs for which you may qualify, or visit the resources below to learn more about small business financing programs</w:t>
      </w:r>
      <w:r>
        <w:t xml:space="preserve">. </w:t>
      </w:r>
      <w:r>
        <w:rPr>
          <w:noProof/>
        </w:rPr>
        <w:drawing>
          <wp:inline distT="0" distB="0" distL="0" distR="0" wp14:anchorId="11B2DFA5" wp14:editId="163A772A">
            <wp:extent cx="6343650" cy="4693005"/>
            <wp:effectExtent l="0" t="0" r="6350" b="635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6343650" cy="4693005"/>
                    </a:xfrm>
                    <a:prstGeom prst="rect">
                      <a:avLst/>
                    </a:prstGeom>
                    <a:noFill/>
                    <a:ln>
                      <a:noFill/>
                    </a:ln>
                  </pic:spPr>
                </pic:pic>
              </a:graphicData>
            </a:graphic>
          </wp:inline>
        </w:drawing>
      </w:r>
    </w:p>
    <w:p w14:paraId="67FAD788" w14:textId="77777777" w:rsidR="00B756C2" w:rsidRDefault="00B756C2" w:rsidP="00B756C2">
      <w:pPr>
        <w:pStyle w:val="NormalWeb"/>
        <w:spacing w:before="2" w:after="2"/>
        <w:rPr>
          <w:rStyle w:val="Hyperlink"/>
        </w:rPr>
      </w:pPr>
      <w:r>
        <w:t xml:space="preserve">To get to the main SBA.gov funding page </w:t>
      </w:r>
      <w:hyperlink r:id="rId681" w:history="1">
        <w:r>
          <w:rPr>
            <w:rStyle w:val="Hyperlink"/>
          </w:rPr>
          <w:t>click here</w:t>
        </w:r>
      </w:hyperlink>
    </w:p>
    <w:p w14:paraId="1D2B604A" w14:textId="77777777" w:rsidR="00B756C2" w:rsidRDefault="00B756C2" w:rsidP="00B756C2">
      <w:pPr>
        <w:pStyle w:val="NormalWeb"/>
        <w:spacing w:before="2" w:after="2"/>
        <w:rPr>
          <w:rStyle w:val="Hyperlink"/>
        </w:rPr>
      </w:pPr>
      <w:r>
        <w:rPr>
          <w:noProof/>
          <w:color w:val="0000FF"/>
          <w:u w:val="single"/>
        </w:rPr>
        <w:lastRenderedPageBreak/>
        <w:drawing>
          <wp:inline distT="0" distB="0" distL="0" distR="0" wp14:anchorId="5BFA3EE7" wp14:editId="2A4C0A0C">
            <wp:extent cx="6092169" cy="4165600"/>
            <wp:effectExtent l="0" t="0" r="4445" b="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6092876" cy="4166083"/>
                    </a:xfrm>
                    <a:prstGeom prst="rect">
                      <a:avLst/>
                    </a:prstGeom>
                    <a:noFill/>
                    <a:ln>
                      <a:noFill/>
                    </a:ln>
                  </pic:spPr>
                </pic:pic>
              </a:graphicData>
            </a:graphic>
          </wp:inline>
        </w:drawing>
      </w:r>
    </w:p>
    <w:p w14:paraId="2419AF3B" w14:textId="77777777" w:rsidR="00B756C2" w:rsidRDefault="00B756C2" w:rsidP="00B756C2">
      <w:pPr>
        <w:pStyle w:val="NormalWeb"/>
        <w:spacing w:before="2" w:after="2"/>
        <w:rPr>
          <w:rStyle w:val="Hyperlink"/>
        </w:rPr>
      </w:pPr>
      <w:r w:rsidRPr="00371F62">
        <w:rPr>
          <w:rStyle w:val="Hyperlink"/>
        </w:rPr>
        <w:t>https://www.sba.gov/tools/sba-learning-center/search/training</w:t>
      </w:r>
    </w:p>
    <w:p w14:paraId="086434B1" w14:textId="77777777" w:rsidR="00B756C2" w:rsidRDefault="00B756C2" w:rsidP="00B756C2">
      <w:pPr>
        <w:widowControl w:val="0"/>
        <w:autoSpaceDE w:val="0"/>
        <w:autoSpaceDN w:val="0"/>
        <w:adjustRightInd w:val="0"/>
        <w:rPr>
          <w:rFonts w:cs="Helvetica"/>
        </w:rPr>
      </w:pPr>
    </w:p>
    <w:p w14:paraId="07461E01" w14:textId="77777777" w:rsidR="00B756C2" w:rsidRDefault="00B756C2" w:rsidP="00B756C2">
      <w:pPr>
        <w:widowControl w:val="0"/>
        <w:autoSpaceDE w:val="0"/>
        <w:autoSpaceDN w:val="0"/>
        <w:adjustRightInd w:val="0"/>
        <w:rPr>
          <w:rFonts w:ascii="Times" w:hAnsi="Times" w:cs="Helvetica"/>
        </w:rPr>
      </w:pPr>
      <w:bookmarkStart w:id="437" w:name="SBASBDMod"/>
      <w:bookmarkStart w:id="438" w:name="SBAVetBus"/>
      <w:bookmarkStart w:id="439" w:name="SBAReminder"/>
      <w:bookmarkEnd w:id="437"/>
      <w:bookmarkEnd w:id="438"/>
      <w:bookmarkEnd w:id="439"/>
      <w:r>
        <w:rPr>
          <w:rFonts w:ascii="Times" w:hAnsi="Times" w:cs="Helvetica"/>
        </w:rPr>
        <w:t>Reminders:</w:t>
      </w:r>
    </w:p>
    <w:p w14:paraId="27F9CC94" w14:textId="77777777" w:rsidR="00B756C2" w:rsidRDefault="00B756C2" w:rsidP="00B756C2">
      <w:pPr>
        <w:widowControl w:val="0"/>
        <w:autoSpaceDE w:val="0"/>
        <w:autoSpaceDN w:val="0"/>
        <w:adjustRightInd w:val="0"/>
        <w:rPr>
          <w:rFonts w:ascii="Times" w:hAnsi="Times" w:cs="Helvetica"/>
          <w:highlight w:val="cyan"/>
        </w:rPr>
      </w:pPr>
    </w:p>
    <w:p w14:paraId="352A16CB" w14:textId="77777777" w:rsidR="00B756C2" w:rsidRDefault="00B756C2" w:rsidP="00B756C2">
      <w:pPr>
        <w:widowControl w:val="0"/>
        <w:pBdr>
          <w:bottom w:val="single" w:sz="6" w:space="1" w:color="auto"/>
        </w:pBdr>
        <w:autoSpaceDE w:val="0"/>
        <w:autoSpaceDN w:val="0"/>
        <w:adjustRightInd w:val="0"/>
        <w:rPr>
          <w:rFonts w:cs="Helvetica"/>
        </w:rPr>
      </w:pPr>
      <w:bookmarkStart w:id="440" w:name="SBAOfficeSmallBusinessDevel"/>
      <w:bookmarkEnd w:id="440"/>
    </w:p>
    <w:p w14:paraId="2AB93919" w14:textId="77777777" w:rsidR="00B756C2" w:rsidRDefault="00B756C2" w:rsidP="00B756C2">
      <w:pPr>
        <w:widowControl w:val="0"/>
        <w:autoSpaceDE w:val="0"/>
        <w:autoSpaceDN w:val="0"/>
        <w:adjustRightInd w:val="0"/>
        <w:rPr>
          <w:rFonts w:cs="Helvetica"/>
        </w:rPr>
      </w:pPr>
    </w:p>
    <w:p w14:paraId="1ED03546" w14:textId="77777777" w:rsidR="00B756C2" w:rsidRDefault="00B756C2" w:rsidP="00B756C2">
      <w:pPr>
        <w:widowControl w:val="0"/>
        <w:autoSpaceDE w:val="0"/>
        <w:autoSpaceDN w:val="0"/>
        <w:adjustRightInd w:val="0"/>
        <w:rPr>
          <w:rFonts w:cs="Helvetica"/>
          <w:sz w:val="28"/>
          <w:szCs w:val="28"/>
        </w:rPr>
      </w:pPr>
      <w:r w:rsidRPr="00A16818">
        <w:rPr>
          <w:rFonts w:cs="Helvetica"/>
          <w:sz w:val="28"/>
          <w:szCs w:val="28"/>
        </w:rPr>
        <w:t>SBA Trainings</w:t>
      </w:r>
    </w:p>
    <w:p w14:paraId="349872F5" w14:textId="77777777" w:rsidR="00B756C2" w:rsidRDefault="00B756C2" w:rsidP="00B756C2">
      <w:pPr>
        <w:widowControl w:val="0"/>
        <w:autoSpaceDE w:val="0"/>
        <w:autoSpaceDN w:val="0"/>
        <w:adjustRightInd w:val="0"/>
        <w:rPr>
          <w:rFonts w:cs="Helvetica"/>
          <w:sz w:val="28"/>
          <w:szCs w:val="28"/>
        </w:rPr>
      </w:pPr>
    </w:p>
    <w:p w14:paraId="577EE124" w14:textId="77777777" w:rsidR="00B756C2" w:rsidRPr="00E92714" w:rsidRDefault="00B756C2" w:rsidP="00B756C2">
      <w:pPr>
        <w:widowControl w:val="0"/>
        <w:autoSpaceDE w:val="0"/>
        <w:autoSpaceDN w:val="0"/>
        <w:adjustRightInd w:val="0"/>
        <w:rPr>
          <w:rFonts w:ascii="Times" w:hAnsi="Times" w:cs="Georgia"/>
          <w:b/>
          <w:bCs/>
          <w:color w:val="021437"/>
        </w:rPr>
      </w:pPr>
      <w:r w:rsidRPr="00E92714">
        <w:rPr>
          <w:rFonts w:ascii="Times" w:hAnsi="Times" w:cs="Georgia"/>
          <w:b/>
          <w:bCs/>
          <w:color w:val="021437"/>
        </w:rPr>
        <w:t>Contracting Opportunities for Veteran Entrepreneurs</w:t>
      </w:r>
    </w:p>
    <w:p w14:paraId="39900E80" w14:textId="77777777" w:rsidR="00B756C2" w:rsidRPr="00E92714" w:rsidRDefault="00B756C2" w:rsidP="00B756C2">
      <w:pPr>
        <w:widowControl w:val="0"/>
        <w:autoSpaceDE w:val="0"/>
        <w:autoSpaceDN w:val="0"/>
        <w:adjustRightInd w:val="0"/>
        <w:spacing w:after="260"/>
        <w:ind w:left="40"/>
        <w:rPr>
          <w:rFonts w:ascii="Times" w:hAnsi="Times" w:cs="Helvetica"/>
          <w:color w:val="303030"/>
        </w:rPr>
      </w:pPr>
      <w:r w:rsidRPr="00E92714">
        <w:rPr>
          <w:rFonts w:ascii="Times" w:hAnsi="Times" w:cs="Helvetica"/>
          <w:color w:val="303030"/>
        </w:rPr>
        <w:t>This self-paced training exercise is an introduction to Federal contracting opportunities for Veterans.</w:t>
      </w:r>
    </w:p>
    <w:p w14:paraId="668917F8" w14:textId="77777777" w:rsidR="00B756C2" w:rsidRPr="00E92714" w:rsidRDefault="00B756C2" w:rsidP="00B756C2">
      <w:pPr>
        <w:widowControl w:val="0"/>
        <w:autoSpaceDE w:val="0"/>
        <w:autoSpaceDN w:val="0"/>
        <w:adjustRightInd w:val="0"/>
        <w:spacing w:after="260"/>
        <w:ind w:left="40"/>
        <w:rPr>
          <w:rFonts w:ascii="Times" w:hAnsi="Times" w:cs="Helvetica"/>
          <w:color w:val="303030"/>
        </w:rPr>
      </w:pPr>
      <w:r w:rsidRPr="00E92714">
        <w:rPr>
          <w:rFonts w:ascii="Times" w:hAnsi="Times"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E92714" w:rsidRDefault="00B756C2" w:rsidP="00B756C2">
      <w:pPr>
        <w:widowControl w:val="0"/>
        <w:autoSpaceDE w:val="0"/>
        <w:autoSpaceDN w:val="0"/>
        <w:adjustRightInd w:val="0"/>
        <w:rPr>
          <w:rFonts w:ascii="Times" w:hAnsi="Times" w:cs="Helvetica"/>
          <w:b/>
          <w:bCs/>
          <w:color w:val="464749"/>
        </w:rPr>
      </w:pPr>
      <w:r w:rsidRPr="00E92714">
        <w:rPr>
          <w:rFonts w:ascii="Times" w:hAnsi="Times" w:cs="Helvetica"/>
          <w:b/>
          <w:bCs/>
          <w:color w:val="464749"/>
        </w:rPr>
        <w:t>Duration: 00:30:00</w:t>
      </w:r>
    </w:p>
    <w:p w14:paraId="4B6B717A" w14:textId="77777777" w:rsidR="00B756C2" w:rsidRPr="00A16818" w:rsidRDefault="00B756C2" w:rsidP="00B756C2">
      <w:pPr>
        <w:widowControl w:val="0"/>
        <w:autoSpaceDE w:val="0"/>
        <w:autoSpaceDN w:val="0"/>
        <w:adjustRightInd w:val="0"/>
        <w:rPr>
          <w:rFonts w:cs="Helvetica"/>
        </w:rPr>
      </w:pPr>
    </w:p>
    <w:p w14:paraId="73ED2A10" w14:textId="77777777" w:rsidR="00B756C2" w:rsidRDefault="00174826" w:rsidP="00B756C2">
      <w:pPr>
        <w:widowControl w:val="0"/>
        <w:pBdr>
          <w:bottom w:val="single" w:sz="6" w:space="1" w:color="auto"/>
        </w:pBdr>
        <w:autoSpaceDE w:val="0"/>
        <w:autoSpaceDN w:val="0"/>
        <w:adjustRightInd w:val="0"/>
        <w:rPr>
          <w:rFonts w:cs="Helvetica"/>
        </w:rPr>
      </w:pPr>
      <w:hyperlink r:id="rId683" w:history="1">
        <w:r w:rsidR="00B756C2" w:rsidRPr="002165AF">
          <w:rPr>
            <w:rStyle w:val="Hyperlink"/>
            <w:rFonts w:cs="Helvetica"/>
          </w:rPr>
          <w:t>http://www.sba.gov/tools/sba-learning-center/training/contracting-opportunities-veteran-entrepreneurs</w:t>
        </w:r>
      </w:hyperlink>
    </w:p>
    <w:p w14:paraId="6C73925C" w14:textId="77777777" w:rsidR="00B756C2" w:rsidRPr="00A16818" w:rsidRDefault="00B756C2" w:rsidP="00B756C2">
      <w:pPr>
        <w:widowControl w:val="0"/>
        <w:pBdr>
          <w:bottom w:val="single" w:sz="6" w:space="1" w:color="auto"/>
        </w:pBdr>
        <w:autoSpaceDE w:val="0"/>
        <w:autoSpaceDN w:val="0"/>
        <w:adjustRightInd w:val="0"/>
        <w:rPr>
          <w:rFonts w:cs="Helvetica"/>
        </w:rPr>
      </w:pPr>
    </w:p>
    <w:p w14:paraId="28C2B8A7" w14:textId="77777777" w:rsidR="00B756C2" w:rsidRPr="00A16818" w:rsidRDefault="00B756C2" w:rsidP="00B756C2">
      <w:pPr>
        <w:widowControl w:val="0"/>
        <w:autoSpaceDE w:val="0"/>
        <w:autoSpaceDN w:val="0"/>
        <w:adjustRightInd w:val="0"/>
        <w:rPr>
          <w:rFonts w:cs="Helvetica"/>
        </w:rPr>
      </w:pPr>
    </w:p>
    <w:p w14:paraId="5132A16E" w14:textId="77777777" w:rsidR="00B756C2" w:rsidRPr="00E92714" w:rsidRDefault="00174826" w:rsidP="00B756C2">
      <w:pPr>
        <w:widowControl w:val="0"/>
        <w:autoSpaceDE w:val="0"/>
        <w:autoSpaceDN w:val="0"/>
        <w:adjustRightInd w:val="0"/>
        <w:spacing w:after="80"/>
        <w:rPr>
          <w:rFonts w:ascii="Times" w:hAnsi="Times" w:cs="Helvetica Neue"/>
          <w:b/>
          <w:bCs/>
        </w:rPr>
      </w:pPr>
      <w:hyperlink r:id="rId684" w:history="1">
        <w:r w:rsidR="00B756C2" w:rsidRPr="00E92714">
          <w:rPr>
            <w:rFonts w:ascii="Times" w:hAnsi="Times" w:cs="Helvetica Neue"/>
            <w:b/>
            <w:bCs/>
            <w:color w:val="18446F"/>
          </w:rPr>
          <w:t>Interested in Exporting? These Four Resources Can Help</w:t>
        </w:r>
      </w:hyperlink>
    </w:p>
    <w:p w14:paraId="1E67CCBC" w14:textId="77777777" w:rsidR="00B756C2" w:rsidRPr="00E92714" w:rsidRDefault="00B756C2" w:rsidP="00B756C2">
      <w:pPr>
        <w:widowControl w:val="0"/>
        <w:autoSpaceDE w:val="0"/>
        <w:autoSpaceDN w:val="0"/>
        <w:adjustRightInd w:val="0"/>
        <w:spacing w:after="260"/>
        <w:rPr>
          <w:rFonts w:ascii="Times" w:hAnsi="Times" w:cs="Helvetica Neue"/>
        </w:rPr>
      </w:pPr>
      <w:r w:rsidRPr="00E92714">
        <w:rPr>
          <w:rFonts w:ascii="Times" w:hAnsi="Times"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7D1C21" w:rsidRDefault="00174826" w:rsidP="00B756C2">
      <w:pPr>
        <w:pStyle w:val="ListParagraph"/>
        <w:widowControl w:val="0"/>
        <w:numPr>
          <w:ilvl w:val="0"/>
          <w:numId w:val="33"/>
        </w:numPr>
        <w:autoSpaceDE w:val="0"/>
        <w:autoSpaceDN w:val="0"/>
        <w:adjustRightInd w:val="0"/>
        <w:rPr>
          <w:rFonts w:ascii="Helvetica Neue" w:hAnsi="Helvetica Neue" w:cs="Helvetica Neue"/>
        </w:rPr>
      </w:pPr>
      <w:hyperlink r:id="rId685" w:history="1">
        <w:r w:rsidR="00B756C2" w:rsidRPr="00A16818">
          <w:rPr>
            <w:rFonts w:ascii="Helvetica Neue" w:hAnsi="Helvetica Neue" w:cs="Helvetica Neue"/>
            <w:color w:val="18446F"/>
            <w:u w:val="single" w:color="18446F"/>
          </w:rPr>
          <w:t>Read more</w:t>
        </w:r>
      </w:hyperlink>
    </w:p>
    <w:p w14:paraId="3FA5E7B0" w14:textId="77777777" w:rsidR="00B756C2" w:rsidRDefault="00B756C2" w:rsidP="00B756C2">
      <w:pPr>
        <w:widowControl w:val="0"/>
        <w:pBdr>
          <w:bottom w:val="single" w:sz="6" w:space="1" w:color="auto"/>
        </w:pBdr>
        <w:autoSpaceDE w:val="0"/>
        <w:autoSpaceDN w:val="0"/>
        <w:adjustRightInd w:val="0"/>
        <w:rPr>
          <w:rFonts w:cs="Helvetica"/>
        </w:rPr>
      </w:pPr>
    </w:p>
    <w:p w14:paraId="5AB6212E" w14:textId="77777777" w:rsidR="00B756C2" w:rsidRPr="007D1C21" w:rsidRDefault="00B756C2" w:rsidP="00B756C2">
      <w:pPr>
        <w:pStyle w:val="NormalWeb"/>
        <w:spacing w:before="2" w:after="2"/>
      </w:pPr>
      <w:bookmarkStart w:id="441" w:name="SBAUpcomingTrainings"/>
      <w:bookmarkEnd w:id="441"/>
      <w:r w:rsidRPr="00BD2C19">
        <w:rPr>
          <w:highlight w:val="yellow"/>
        </w:rPr>
        <w:lastRenderedPageBreak/>
        <w:t>Upcoming Trainings:</w:t>
      </w:r>
      <w:bookmarkStart w:id="442" w:name="SBAGeorgiaTrainingSchedule"/>
      <w:bookmarkEnd w:id="442"/>
      <w:r>
        <w:t xml:space="preserve">  </w:t>
      </w:r>
      <w:r w:rsidRPr="002E5790">
        <w:rPr>
          <w:rFonts w:ascii="Times" w:hAnsi="Times" w:cs="Helvetica"/>
          <w:b/>
          <w:bCs/>
          <w:color w:val="404E83"/>
        </w:rPr>
        <w:t>Check out SBA's Online Training!</w:t>
      </w:r>
    </w:p>
    <w:p w14:paraId="1823BE2D" w14:textId="77777777" w:rsidR="00B756C2" w:rsidRPr="002E5790" w:rsidRDefault="00174826" w:rsidP="00B756C2">
      <w:pPr>
        <w:widowControl w:val="0"/>
        <w:numPr>
          <w:ilvl w:val="0"/>
          <w:numId w:val="16"/>
        </w:numPr>
        <w:tabs>
          <w:tab w:val="left" w:pos="220"/>
          <w:tab w:val="left" w:pos="720"/>
        </w:tabs>
        <w:autoSpaceDE w:val="0"/>
        <w:autoSpaceDN w:val="0"/>
        <w:adjustRightInd w:val="0"/>
        <w:ind w:hanging="720"/>
        <w:rPr>
          <w:rFonts w:ascii="Times" w:hAnsi="Times" w:cs="Helvetica"/>
        </w:rPr>
      </w:pPr>
      <w:hyperlink r:id="rId686" w:history="1">
        <w:r w:rsidR="00B756C2" w:rsidRPr="002E5790">
          <w:rPr>
            <w:rFonts w:ascii="Times" w:hAnsi="Times" w:cs="Helvetica"/>
            <w:color w:val="386EFF"/>
            <w:u w:val="single"/>
          </w:rPr>
          <w:t>Financing Options for Small Businesses</w:t>
        </w:r>
      </w:hyperlink>
    </w:p>
    <w:p w14:paraId="2E437D5F" w14:textId="77777777" w:rsidR="00B756C2" w:rsidRPr="007D1C21" w:rsidRDefault="00174826" w:rsidP="00B756C2">
      <w:pPr>
        <w:pStyle w:val="NormalWeb"/>
        <w:spacing w:before="2" w:after="2"/>
        <w:rPr>
          <w:rFonts w:ascii="Times" w:hAnsi="Times"/>
        </w:rPr>
      </w:pPr>
      <w:hyperlink r:id="rId687" w:history="1">
        <w:r w:rsidR="00B756C2" w:rsidRPr="002E5790">
          <w:rPr>
            <w:rFonts w:ascii="Times" w:hAnsi="Times" w:cs="Helvetica"/>
            <w:color w:val="386EFF"/>
            <w:u w:val="single"/>
          </w:rPr>
          <w:t>How to Prepare Government Contract Proposals</w:t>
        </w:r>
      </w:hyperlink>
    </w:p>
    <w:p w14:paraId="6E2D61C0" w14:textId="77777777" w:rsidR="00B756C2" w:rsidRPr="007D1C21" w:rsidRDefault="00174826" w:rsidP="00B756C2">
      <w:pPr>
        <w:widowControl w:val="0"/>
        <w:autoSpaceDE w:val="0"/>
        <w:autoSpaceDN w:val="0"/>
        <w:adjustRightInd w:val="0"/>
        <w:spacing w:after="80"/>
        <w:rPr>
          <w:rFonts w:ascii="Times" w:hAnsi="Times" w:cs="Helvetica Neue"/>
          <w:b/>
          <w:bCs/>
        </w:rPr>
      </w:pPr>
      <w:hyperlink r:id="rId688" w:history="1">
        <w:r w:rsidR="00B756C2" w:rsidRPr="007D1C21">
          <w:rPr>
            <w:rFonts w:ascii="Times" w:hAnsi="Times" w:cs="Helvetica Neue"/>
            <w:b/>
            <w:bCs/>
            <w:color w:val="18446F"/>
          </w:rPr>
          <w:t>Getting Started With Exporting: Training and Educational Resources</w:t>
        </w:r>
      </w:hyperlink>
    </w:p>
    <w:p w14:paraId="5E0C0473" w14:textId="77777777" w:rsidR="00B756C2" w:rsidRPr="00AF77A2" w:rsidRDefault="00B756C2" w:rsidP="00B756C2">
      <w:pPr>
        <w:widowControl w:val="0"/>
        <w:autoSpaceDE w:val="0"/>
        <w:autoSpaceDN w:val="0"/>
        <w:adjustRightInd w:val="0"/>
        <w:spacing w:after="260"/>
        <w:rPr>
          <w:rFonts w:ascii="Times" w:hAnsi="Times" w:cs="Helvetica Neue"/>
          <w:sz w:val="26"/>
          <w:szCs w:val="26"/>
        </w:rPr>
      </w:pPr>
      <w:r w:rsidRPr="00AF77A2">
        <w:rPr>
          <w:rFonts w:ascii="Times" w:hAnsi="Times" w:cs="Helvetica Neue"/>
          <w:sz w:val="26"/>
          <w:szCs w:val="26"/>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9C5756" w:rsidRDefault="00174826" w:rsidP="009C5756">
      <w:pPr>
        <w:pStyle w:val="ListParagraph"/>
        <w:widowControl w:val="0"/>
        <w:numPr>
          <w:ilvl w:val="0"/>
          <w:numId w:val="33"/>
        </w:numPr>
        <w:autoSpaceDE w:val="0"/>
        <w:autoSpaceDN w:val="0"/>
        <w:adjustRightInd w:val="0"/>
        <w:spacing w:after="260"/>
        <w:rPr>
          <w:rFonts w:ascii="Times" w:hAnsi="Times" w:cs="Helvetica Neue"/>
          <w:color w:val="18446F"/>
          <w:sz w:val="26"/>
          <w:szCs w:val="26"/>
          <w:u w:val="single" w:color="18446F"/>
        </w:rPr>
      </w:pPr>
      <w:hyperlink r:id="rId689" w:history="1">
        <w:r w:rsidR="00B756C2" w:rsidRPr="009C5756">
          <w:rPr>
            <w:rFonts w:ascii="Times" w:hAnsi="Times" w:cs="Helvetica Neue"/>
            <w:color w:val="18446F"/>
            <w:sz w:val="26"/>
            <w:szCs w:val="26"/>
            <w:u w:val="single" w:color="18446F"/>
          </w:rPr>
          <w:t>Read more</w:t>
        </w:r>
      </w:hyperlink>
    </w:p>
    <w:p w14:paraId="5CECAE56" w14:textId="77777777" w:rsidR="009C5756" w:rsidRDefault="009C5756" w:rsidP="009C5756">
      <w:pPr>
        <w:widowControl w:val="0"/>
        <w:autoSpaceDE w:val="0"/>
        <w:autoSpaceDN w:val="0"/>
        <w:adjustRightInd w:val="0"/>
        <w:spacing w:after="260"/>
        <w:rPr>
          <w:rFonts w:ascii="Times" w:hAnsi="Times" w:cs="Helvetica Neue"/>
          <w:sz w:val="26"/>
          <w:szCs w:val="26"/>
        </w:rPr>
      </w:pPr>
    </w:p>
    <w:p w14:paraId="4D43A9F1" w14:textId="77777777" w:rsidR="009C5756" w:rsidRPr="009C5756" w:rsidRDefault="009C5756" w:rsidP="009C5756">
      <w:pPr>
        <w:widowControl w:val="0"/>
        <w:autoSpaceDE w:val="0"/>
        <w:autoSpaceDN w:val="0"/>
        <w:adjustRightInd w:val="0"/>
        <w:spacing w:after="260"/>
        <w:rPr>
          <w:rFonts w:ascii="Times" w:hAnsi="Times" w:cs="Helvetica Neue"/>
          <w:sz w:val="26"/>
          <w:szCs w:val="26"/>
        </w:rPr>
      </w:pPr>
    </w:p>
    <w:p w14:paraId="21002823" w14:textId="77777777" w:rsidR="00B756C2" w:rsidRPr="00BD2C19" w:rsidRDefault="00B756C2" w:rsidP="00B756C2">
      <w:pPr>
        <w:pStyle w:val="NormalWeb"/>
        <w:pBdr>
          <w:bottom w:val="single" w:sz="6" w:space="1" w:color="auto"/>
        </w:pBdr>
        <w:spacing w:before="2" w:after="2"/>
        <w:rPr>
          <w:rFonts w:ascii="Times" w:eastAsiaTheme="minorEastAsia" w:hAnsi="Times" w:cs="Helvetica Neue"/>
        </w:rPr>
      </w:pPr>
      <w:bookmarkStart w:id="443" w:name="SBAGeorgiasmallbusaward"/>
      <w:bookmarkStart w:id="444" w:name="SBAGAEmergingLeaders"/>
      <w:bookmarkEnd w:id="443"/>
      <w:bookmarkEnd w:id="444"/>
    </w:p>
    <w:p w14:paraId="1E109850" w14:textId="77777777" w:rsidR="00B756C2" w:rsidRPr="00EB50AC" w:rsidRDefault="00B756C2" w:rsidP="00B756C2">
      <w:pPr>
        <w:pStyle w:val="NormalWeb"/>
        <w:spacing w:before="2" w:after="2"/>
        <w:rPr>
          <w:sz w:val="32"/>
          <w:szCs w:val="32"/>
        </w:rPr>
      </w:pPr>
      <w:bookmarkStart w:id="445" w:name="SBAHAWAII"/>
      <w:bookmarkStart w:id="446" w:name="SBAGA"/>
      <w:bookmarkStart w:id="447" w:name="SBAHI"/>
      <w:bookmarkEnd w:id="445"/>
      <w:bookmarkEnd w:id="446"/>
      <w:bookmarkEnd w:id="447"/>
      <w:r w:rsidRPr="00077311">
        <w:rPr>
          <w:sz w:val="32"/>
          <w:szCs w:val="32"/>
        </w:rPr>
        <w:t xml:space="preserve">For Specific Information in </w:t>
      </w:r>
      <w:r>
        <w:rPr>
          <w:sz w:val="32"/>
          <w:szCs w:val="32"/>
        </w:rPr>
        <w:t>Hawaii</w:t>
      </w:r>
      <w:r w:rsidRPr="00077311">
        <w:rPr>
          <w:sz w:val="32"/>
          <w:szCs w:val="32"/>
        </w:rPr>
        <w:t xml:space="preserve"> see the following links:</w:t>
      </w:r>
    </w:p>
    <w:p w14:paraId="7DB0077B" w14:textId="77777777" w:rsidR="00B756C2" w:rsidRDefault="00B756C2" w:rsidP="00B756C2">
      <w:r>
        <w:rPr>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Default="00B756C2" w:rsidP="00B756C2"/>
    <w:p w14:paraId="7C2ED824" w14:textId="77777777" w:rsidR="00B756C2" w:rsidRDefault="00174826" w:rsidP="00B756C2">
      <w:hyperlink r:id="rId691" w:history="1">
        <w:r w:rsidR="00B756C2" w:rsidRPr="00D87758">
          <w:rPr>
            <w:rStyle w:val="Hyperlink"/>
          </w:rPr>
          <w:t>https://www.sba.gov/offices/district/hi/Honolulu</w:t>
        </w:r>
      </w:hyperlink>
    </w:p>
    <w:p w14:paraId="2C26D9E9" w14:textId="77777777" w:rsidR="00B756C2" w:rsidRPr="00FB0279" w:rsidRDefault="00B756C2" w:rsidP="00B756C2">
      <w:pPr>
        <w:pBdr>
          <w:bottom w:val="double" w:sz="6" w:space="1" w:color="auto"/>
        </w:pBdr>
        <w:autoSpaceDE w:val="0"/>
        <w:autoSpaceDN w:val="0"/>
        <w:adjustRightInd w:val="0"/>
        <w:rPr>
          <w:rFonts w:ascii="Times" w:hAnsi="Times"/>
          <w:b/>
        </w:rPr>
      </w:pPr>
    </w:p>
    <w:p w14:paraId="69828ACC" w14:textId="77777777" w:rsidR="00B756C2" w:rsidRDefault="00B756C2" w:rsidP="00B756C2">
      <w:bookmarkStart w:id="448" w:name="SBANoticewebinars"/>
      <w:bookmarkEnd w:id="448"/>
    </w:p>
    <w:p w14:paraId="50139511" w14:textId="77777777" w:rsidR="00B756C2" w:rsidRDefault="00B756C2" w:rsidP="00B756C2">
      <w:pPr>
        <w:tabs>
          <w:tab w:val="left" w:pos="4253"/>
        </w:tabs>
        <w:outlineLvl w:val="0"/>
        <w:rPr>
          <w:b/>
          <w:szCs w:val="22"/>
        </w:rPr>
      </w:pPr>
      <w:bookmarkStart w:id="449" w:name="STATE"/>
      <w:bookmarkEnd w:id="449"/>
      <w:r>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CB06E0" w:rsidRDefault="00B756C2" w:rsidP="00B756C2">
      <w:pPr>
        <w:tabs>
          <w:tab w:val="left" w:pos="4253"/>
        </w:tabs>
        <w:outlineLvl w:val="0"/>
        <w:rPr>
          <w:b/>
          <w:szCs w:val="22"/>
        </w:rPr>
      </w:pPr>
      <w:r w:rsidRPr="00DC6BFC">
        <w:rPr>
          <w:b/>
          <w:szCs w:val="22"/>
        </w:rPr>
        <w:t>State Department</w:t>
      </w:r>
      <w:bookmarkStart w:id="450" w:name="StateGO"/>
      <w:bookmarkEnd w:id="450"/>
      <w:r>
        <w:rPr>
          <w:b/>
          <w:szCs w:val="22"/>
        </w:rPr>
        <w:t xml:space="preserve">                 </w:t>
      </w:r>
      <w:r w:rsidRPr="003B43AD">
        <w:rPr>
          <w:szCs w:val="22"/>
          <w:highlight w:val="yellow"/>
        </w:rPr>
        <w:t xml:space="preserve">General Overview and </w:t>
      </w:r>
      <w:r w:rsidRPr="003B43AD">
        <w:rPr>
          <w:rFonts w:ascii="Times" w:hAnsi="Times"/>
          <w:szCs w:val="20"/>
          <w:highlight w:val="yellow"/>
        </w:rPr>
        <w:t>Resources for Program Administrators</w:t>
      </w:r>
    </w:p>
    <w:p w14:paraId="3869B348" w14:textId="77777777" w:rsidR="00B756C2" w:rsidRDefault="00B756C2" w:rsidP="00B756C2">
      <w:pPr>
        <w:tabs>
          <w:tab w:val="left" w:pos="4253"/>
        </w:tabs>
        <w:rPr>
          <w:rFonts w:ascii="Times" w:hAnsi="Times"/>
          <w:szCs w:val="20"/>
        </w:rPr>
      </w:pPr>
    </w:p>
    <w:p w14:paraId="4A0F9C9C" w14:textId="77777777" w:rsidR="00B756C2" w:rsidRPr="00CB06E0" w:rsidRDefault="00B756C2" w:rsidP="00B756C2">
      <w:pPr>
        <w:tabs>
          <w:tab w:val="left" w:pos="4253"/>
        </w:tabs>
        <w:ind w:left="-270"/>
        <w:rPr>
          <w:szCs w:val="22"/>
        </w:rPr>
      </w:pPr>
      <w:r>
        <w:rPr>
          <w:noProof/>
          <w:szCs w:val="22"/>
        </w:rPr>
        <w:lastRenderedPageBreak/>
        <w:drawing>
          <wp:inline distT="0" distB="0" distL="0" distR="0" wp14:anchorId="716F3643" wp14:editId="52818985">
            <wp:extent cx="5467149" cy="3839194"/>
            <wp:effectExtent l="0" t="0" r="0" b="0"/>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5467882" cy="3839709"/>
                    </a:xfrm>
                    <a:prstGeom prst="rect">
                      <a:avLst/>
                    </a:prstGeom>
                    <a:noFill/>
                    <a:ln>
                      <a:noFill/>
                    </a:ln>
                  </pic:spPr>
                </pic:pic>
              </a:graphicData>
            </a:graphic>
          </wp:inline>
        </w:drawing>
      </w:r>
    </w:p>
    <w:p w14:paraId="53F7E323" w14:textId="77777777" w:rsidR="00B756C2" w:rsidRDefault="00174826" w:rsidP="00B756C2">
      <w:pPr>
        <w:spacing w:beforeLines="1" w:before="2" w:afterLines="1" w:after="2"/>
        <w:rPr>
          <w:rFonts w:ascii="Times" w:hAnsi="Times"/>
          <w:szCs w:val="20"/>
        </w:rPr>
      </w:pPr>
      <w:hyperlink r:id="rId694" w:history="1">
        <w:r w:rsidR="00B756C2" w:rsidRPr="007D1C21">
          <w:rPr>
            <w:rStyle w:val="Hyperlink"/>
            <w:rFonts w:ascii="Times" w:hAnsi="Times"/>
            <w:szCs w:val="20"/>
          </w:rPr>
          <w:t>http://eca.state.gov/search/solr/grants?search_referrer=node/237</w:t>
        </w:r>
      </w:hyperlink>
    </w:p>
    <w:p w14:paraId="67D1A714" w14:textId="77777777" w:rsidR="00B756C2" w:rsidRDefault="00B756C2" w:rsidP="00B756C2">
      <w:pPr>
        <w:spacing w:beforeLines="1" w:before="2" w:afterLines="1" w:after="2"/>
        <w:rPr>
          <w:rFonts w:ascii="Times" w:hAnsi="Times"/>
          <w:szCs w:val="20"/>
        </w:rPr>
      </w:pPr>
      <w:r>
        <w:rPr>
          <w:rFonts w:ascii="Times" w:hAnsi="Times"/>
          <w:noProof/>
          <w:szCs w:val="20"/>
        </w:rPr>
        <w:drawing>
          <wp:inline distT="0" distB="0" distL="0" distR="0" wp14:anchorId="4E85A3C9" wp14:editId="77E92225">
            <wp:extent cx="5411601" cy="4061862"/>
            <wp:effectExtent l="0" t="0" r="0" b="2540"/>
            <wp:docPr id="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5412262" cy="4062358"/>
                    </a:xfrm>
                    <a:prstGeom prst="rect">
                      <a:avLst/>
                    </a:prstGeom>
                    <a:noFill/>
                    <a:ln>
                      <a:noFill/>
                    </a:ln>
                  </pic:spPr>
                </pic:pic>
              </a:graphicData>
            </a:graphic>
          </wp:inline>
        </w:drawing>
      </w:r>
    </w:p>
    <w:p w14:paraId="7103A3A6" w14:textId="77777777" w:rsidR="00B756C2" w:rsidRDefault="00B756C2" w:rsidP="00B756C2">
      <w:pPr>
        <w:spacing w:beforeLines="1" w:before="2" w:afterLines="1" w:after="2"/>
        <w:rPr>
          <w:rFonts w:ascii="Times" w:hAnsi="Times"/>
          <w:szCs w:val="20"/>
        </w:rPr>
      </w:pPr>
    </w:p>
    <w:p w14:paraId="33A9FB09" w14:textId="77777777" w:rsidR="00B756C2" w:rsidRDefault="00B756C2" w:rsidP="00B756C2">
      <w:pPr>
        <w:spacing w:beforeLines="1" w:before="2" w:afterLines="1" w:after="2"/>
        <w:rPr>
          <w:rFonts w:ascii="Times" w:hAnsi="Times"/>
          <w:szCs w:val="20"/>
        </w:rPr>
      </w:pPr>
    </w:p>
    <w:p w14:paraId="1B10591F" w14:textId="77777777" w:rsidR="00B756C2" w:rsidRDefault="00B756C2" w:rsidP="00B756C2">
      <w:pPr>
        <w:spacing w:beforeLines="1" w:before="2" w:afterLines="1" w:after="2"/>
        <w:rPr>
          <w:rFonts w:ascii="Times" w:hAnsi="Times"/>
          <w:szCs w:val="20"/>
        </w:rPr>
      </w:pPr>
      <w:r>
        <w:rPr>
          <w:rFonts w:ascii="Times" w:hAnsi="Times"/>
          <w:noProof/>
          <w:szCs w:val="20"/>
        </w:rPr>
        <w:lastRenderedPageBreak/>
        <w:drawing>
          <wp:inline distT="0" distB="0" distL="0" distR="0" wp14:anchorId="45CFD443" wp14:editId="510EDAB1">
            <wp:extent cx="8221056" cy="2909804"/>
            <wp:effectExtent l="0" t="0" r="8890" b="11430"/>
            <wp:docPr id="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8222670" cy="2910375"/>
                    </a:xfrm>
                    <a:prstGeom prst="rect">
                      <a:avLst/>
                    </a:prstGeom>
                    <a:noFill/>
                    <a:ln>
                      <a:noFill/>
                    </a:ln>
                  </pic:spPr>
                </pic:pic>
              </a:graphicData>
            </a:graphic>
          </wp:inline>
        </w:drawing>
      </w:r>
    </w:p>
    <w:p w14:paraId="5D37AD5D" w14:textId="77777777" w:rsidR="00B756C2" w:rsidRDefault="00174826" w:rsidP="00B756C2">
      <w:pPr>
        <w:spacing w:beforeLines="1" w:before="2" w:afterLines="1" w:after="2"/>
        <w:rPr>
          <w:rFonts w:ascii="Times" w:hAnsi="Times"/>
          <w:szCs w:val="20"/>
        </w:rPr>
      </w:pPr>
      <w:hyperlink r:id="rId697" w:history="1">
        <w:r w:rsidR="00B756C2" w:rsidRPr="00CB06E0">
          <w:rPr>
            <w:rStyle w:val="Hyperlink"/>
            <w:rFonts w:ascii="Times" w:hAnsi="Times"/>
            <w:szCs w:val="20"/>
          </w:rPr>
          <w:t>http://eca.state.gov/organizational-funding/applying-grant</w:t>
        </w:r>
      </w:hyperlink>
    </w:p>
    <w:p w14:paraId="3C029DFB" w14:textId="77777777" w:rsidR="00B756C2" w:rsidRDefault="00B756C2" w:rsidP="00B756C2">
      <w:pPr>
        <w:spacing w:beforeLines="1" w:before="2" w:afterLines="1" w:after="2"/>
        <w:rPr>
          <w:rFonts w:ascii="Times" w:hAnsi="Times"/>
          <w:szCs w:val="20"/>
        </w:rPr>
      </w:pPr>
    </w:p>
    <w:p w14:paraId="4B736DD1" w14:textId="77777777" w:rsidR="00B756C2" w:rsidRDefault="00B756C2" w:rsidP="00B756C2">
      <w:pPr>
        <w:spacing w:beforeLines="1" w:before="2" w:afterLines="1" w:after="2"/>
        <w:rPr>
          <w:rFonts w:ascii="Times" w:hAnsi="Times"/>
          <w:szCs w:val="20"/>
        </w:rPr>
      </w:pPr>
    </w:p>
    <w:p w14:paraId="2648B748" w14:textId="77777777" w:rsidR="00B756C2" w:rsidRPr="003B43AD" w:rsidRDefault="00B756C2" w:rsidP="00B756C2">
      <w:pPr>
        <w:spacing w:beforeLines="1" w:before="2" w:afterLines="1" w:after="2"/>
        <w:rPr>
          <w:rFonts w:ascii="Times" w:hAnsi="Times"/>
          <w:szCs w:val="20"/>
        </w:rPr>
      </w:pPr>
      <w:r w:rsidRPr="003B43AD">
        <w:rPr>
          <w:rFonts w:ascii="Times" w:hAnsi="Times"/>
          <w:szCs w:val="20"/>
        </w:rPr>
        <w:t>General Information:</w:t>
      </w:r>
    </w:p>
    <w:p w14:paraId="4EABFC27" w14:textId="77777777" w:rsidR="00B756C2" w:rsidRPr="003B43AD" w:rsidRDefault="00174826" w:rsidP="00B756C2">
      <w:pPr>
        <w:numPr>
          <w:ilvl w:val="0"/>
          <w:numId w:val="6"/>
        </w:numPr>
        <w:spacing w:beforeLines="1" w:before="2" w:afterLines="1" w:after="2"/>
        <w:rPr>
          <w:rFonts w:ascii="Times" w:hAnsi="Times"/>
          <w:szCs w:val="20"/>
        </w:rPr>
      </w:pPr>
      <w:hyperlink r:id="rId698" w:history="1">
        <w:r w:rsidR="00B756C2" w:rsidRPr="003B43AD">
          <w:rPr>
            <w:rFonts w:ascii="Times" w:hAnsi="Times"/>
            <w:color w:val="0000FF"/>
            <w:szCs w:val="20"/>
            <w:u w:val="single"/>
          </w:rPr>
          <w:t>Bureau of Educational and Cultural Affairs Grants Division</w:t>
        </w:r>
      </w:hyperlink>
    </w:p>
    <w:p w14:paraId="36F54A72" w14:textId="77777777" w:rsidR="00B756C2" w:rsidRPr="003B43AD" w:rsidRDefault="00174826" w:rsidP="00B756C2">
      <w:pPr>
        <w:numPr>
          <w:ilvl w:val="0"/>
          <w:numId w:val="6"/>
        </w:numPr>
        <w:spacing w:beforeLines="1" w:before="2" w:afterLines="1" w:after="2"/>
        <w:rPr>
          <w:rFonts w:ascii="Times" w:hAnsi="Times"/>
          <w:szCs w:val="20"/>
        </w:rPr>
      </w:pPr>
      <w:hyperlink r:id="rId699" w:history="1">
        <w:r w:rsidR="00B756C2" w:rsidRPr="003B43AD">
          <w:rPr>
            <w:rFonts w:ascii="Times" w:hAnsi="Times"/>
            <w:color w:val="0000FF"/>
            <w:szCs w:val="20"/>
            <w:u w:val="single"/>
          </w:rPr>
          <w:t>Open Grant Opportunities (Requests for Grant Proposals)</w:t>
        </w:r>
      </w:hyperlink>
    </w:p>
    <w:p w14:paraId="7B35CEED" w14:textId="77777777" w:rsidR="00B756C2" w:rsidRDefault="00B756C2" w:rsidP="00B756C2">
      <w:pPr>
        <w:tabs>
          <w:tab w:val="left" w:pos="4253"/>
        </w:tabs>
        <w:rPr>
          <w:szCs w:val="22"/>
        </w:rPr>
      </w:pPr>
    </w:p>
    <w:p w14:paraId="5A50604B" w14:textId="77777777" w:rsidR="00B756C2" w:rsidRPr="00CF0E50" w:rsidRDefault="00B756C2" w:rsidP="00B756C2">
      <w:pPr>
        <w:tabs>
          <w:tab w:val="left" w:pos="4253"/>
        </w:tabs>
        <w:rPr>
          <w:szCs w:val="22"/>
        </w:rPr>
      </w:pPr>
      <w:r>
        <w:rPr>
          <w:szCs w:val="22"/>
        </w:rPr>
        <w:t xml:space="preserve">For General Information </w:t>
      </w:r>
      <w:hyperlink r:id="rId700" w:history="1">
        <w:r w:rsidRPr="003B43AD">
          <w:rPr>
            <w:rStyle w:val="Hyperlink"/>
            <w:szCs w:val="22"/>
          </w:rPr>
          <w:t>click here</w:t>
        </w:r>
      </w:hyperlink>
    </w:p>
    <w:p w14:paraId="588B035F" w14:textId="77777777" w:rsidR="00B756C2" w:rsidRPr="00DC6BFC" w:rsidRDefault="00B756C2" w:rsidP="00B756C2">
      <w:pPr>
        <w:tabs>
          <w:tab w:val="left" w:pos="4253"/>
        </w:tabs>
        <w:rPr>
          <w:b/>
          <w:szCs w:val="22"/>
        </w:rPr>
      </w:pPr>
    </w:p>
    <w:p w14:paraId="680D4374" w14:textId="77777777" w:rsidR="00B756C2" w:rsidRDefault="00B756C2" w:rsidP="00B756C2">
      <w:pPr>
        <w:pBdr>
          <w:bottom w:val="single" w:sz="6" w:space="1" w:color="auto"/>
        </w:pBdr>
        <w:tabs>
          <w:tab w:val="left" w:pos="4253"/>
        </w:tabs>
        <w:outlineLvl w:val="0"/>
        <w:rPr>
          <w:b/>
          <w:szCs w:val="22"/>
        </w:rPr>
      </w:pPr>
      <w:bookmarkStart w:id="451" w:name="StateProgram"/>
      <w:bookmarkEnd w:id="451"/>
    </w:p>
    <w:p w14:paraId="5FE1A137" w14:textId="77777777" w:rsidR="00B756C2" w:rsidRDefault="00B756C2" w:rsidP="00B756C2">
      <w:pPr>
        <w:tabs>
          <w:tab w:val="left" w:pos="4253"/>
        </w:tabs>
        <w:outlineLvl w:val="0"/>
        <w:rPr>
          <w:b/>
          <w:szCs w:val="22"/>
        </w:rPr>
      </w:pPr>
    </w:p>
    <w:p w14:paraId="6DF2A048" w14:textId="77777777" w:rsidR="00B756C2" w:rsidRDefault="00B756C2" w:rsidP="00B756C2">
      <w:pPr>
        <w:tabs>
          <w:tab w:val="left" w:pos="4253"/>
        </w:tabs>
        <w:outlineLvl w:val="0"/>
        <w:rPr>
          <w:b/>
          <w:szCs w:val="22"/>
        </w:rPr>
      </w:pPr>
      <w:r w:rsidRPr="00DC6BFC">
        <w:rPr>
          <w:b/>
          <w:szCs w:val="22"/>
        </w:rPr>
        <w:t>Program Grants:</w:t>
      </w:r>
    </w:p>
    <w:p w14:paraId="3F49EE71" w14:textId="77777777" w:rsidR="00837459" w:rsidRDefault="00837459" w:rsidP="00B756C2">
      <w:pPr>
        <w:autoSpaceDE w:val="0"/>
        <w:autoSpaceDN w:val="0"/>
        <w:adjustRightInd w:val="0"/>
        <w:rPr>
          <w:rFonts w:ascii="Times" w:hAnsi="Times" w:cs="Helvetica"/>
        </w:rPr>
      </w:pPr>
    </w:p>
    <w:p w14:paraId="3277D980" w14:textId="10DE4A2A" w:rsidR="00D26C01" w:rsidRPr="008B10B5" w:rsidRDefault="00D26C01" w:rsidP="00D26C01">
      <w:pPr>
        <w:widowControl w:val="0"/>
        <w:autoSpaceDE w:val="0"/>
        <w:autoSpaceDN w:val="0"/>
        <w:adjustRightInd w:val="0"/>
      </w:pPr>
      <w:r w:rsidRPr="008B10B5">
        <w:t xml:space="preserve">Bureau of International Security and </w:t>
      </w:r>
      <w:r w:rsidR="00F633CB" w:rsidRPr="008B10B5">
        <w:t>Nonproliferation</w:t>
      </w:r>
    </w:p>
    <w:p w14:paraId="3ADFD9D1" w14:textId="77777777" w:rsidR="00D26C01" w:rsidRPr="008B10B5" w:rsidRDefault="00D26C01" w:rsidP="00D26C01">
      <w:pPr>
        <w:widowControl w:val="0"/>
        <w:autoSpaceDE w:val="0"/>
        <w:autoSpaceDN w:val="0"/>
        <w:adjustRightInd w:val="0"/>
      </w:pPr>
      <w:r w:rsidRPr="008B10B5">
        <w:t>Advanci</w:t>
      </w:r>
      <w:r>
        <w:t xml:space="preserve">ng Industry Outreach in Ukraine </w:t>
      </w:r>
      <w:r w:rsidRPr="008B10B5">
        <w:t>Grant</w:t>
      </w:r>
    </w:p>
    <w:p w14:paraId="38B40A5B" w14:textId="77777777" w:rsidR="00D26C01" w:rsidRPr="008B10B5" w:rsidRDefault="00174826" w:rsidP="00D26C01">
      <w:pPr>
        <w:widowControl w:val="0"/>
        <w:autoSpaceDE w:val="0"/>
        <w:autoSpaceDN w:val="0"/>
        <w:adjustRightInd w:val="0"/>
      </w:pPr>
      <w:hyperlink r:id="rId701" w:history="1">
        <w:r w:rsidR="00D26C01" w:rsidRPr="008B10B5">
          <w:rPr>
            <w:color w:val="386EFF"/>
            <w:u w:val="single" w:color="386EFF"/>
          </w:rPr>
          <w:t>http://www.grants.gov/web/grants/view-opportunity.html?oppId=281824</w:t>
        </w:r>
      </w:hyperlink>
    </w:p>
    <w:p w14:paraId="6DFE2052" w14:textId="77777777" w:rsidR="00D26C01" w:rsidRPr="008B10B5" w:rsidRDefault="00D26C01" w:rsidP="00D26C01">
      <w:pPr>
        <w:widowControl w:val="0"/>
        <w:autoSpaceDE w:val="0"/>
        <w:autoSpaceDN w:val="0"/>
        <w:adjustRightInd w:val="0"/>
      </w:pPr>
    </w:p>
    <w:p w14:paraId="43CEC11B" w14:textId="61681E16" w:rsidR="0068677E" w:rsidRPr="00762208" w:rsidRDefault="0068677E" w:rsidP="00D26C01">
      <w:pPr>
        <w:widowControl w:val="0"/>
        <w:autoSpaceDE w:val="0"/>
        <w:autoSpaceDN w:val="0"/>
        <w:adjustRightInd w:val="0"/>
        <w:rPr>
          <w:rFonts w:ascii="Times" w:hAnsi="Times" w:cs="Helvetica"/>
          <w:highlight w:val="cyan"/>
        </w:rPr>
      </w:pPr>
      <w:r w:rsidRPr="00762208">
        <w:rPr>
          <w:rFonts w:ascii="Times" w:hAnsi="Times" w:cs="Helvetica"/>
          <w:highlight w:val="cyan"/>
        </w:rPr>
        <w:t>Bureau of South and Central Asian Affairs</w:t>
      </w:r>
    </w:p>
    <w:p w14:paraId="6DD2FCE0" w14:textId="77777777" w:rsidR="0068677E" w:rsidRPr="00771934" w:rsidRDefault="0068677E" w:rsidP="0068677E">
      <w:pPr>
        <w:widowControl w:val="0"/>
        <w:autoSpaceDE w:val="0"/>
        <w:autoSpaceDN w:val="0"/>
        <w:adjustRightInd w:val="0"/>
        <w:rPr>
          <w:rFonts w:ascii="Times" w:hAnsi="Times" w:cs="Helvetica"/>
        </w:rPr>
      </w:pPr>
      <w:r w:rsidRPr="00762208">
        <w:rPr>
          <w:rFonts w:ascii="Times" w:hAnsi="Times" w:cs="Helvetica"/>
          <w:highlight w:val="cyan"/>
        </w:rPr>
        <w:t>Book Translation Grant</w:t>
      </w:r>
    </w:p>
    <w:p w14:paraId="523C15EF" w14:textId="77777777" w:rsidR="0068677E" w:rsidRPr="00771934" w:rsidRDefault="00174826" w:rsidP="0068677E">
      <w:pPr>
        <w:widowControl w:val="0"/>
        <w:autoSpaceDE w:val="0"/>
        <w:autoSpaceDN w:val="0"/>
        <w:adjustRightInd w:val="0"/>
        <w:rPr>
          <w:rFonts w:ascii="Times" w:hAnsi="Times" w:cs="Helvetica"/>
        </w:rPr>
      </w:pPr>
      <w:hyperlink r:id="rId702" w:history="1">
        <w:r w:rsidR="0068677E" w:rsidRPr="00771934">
          <w:rPr>
            <w:rFonts w:ascii="Times" w:hAnsi="Times" w:cs="Helvetica"/>
            <w:color w:val="386EFF"/>
            <w:u w:val="single" w:color="386EFF"/>
          </w:rPr>
          <w:t>http://www.grants.gov/web/grants/view-opportunity.html?oppId=281677</w:t>
        </w:r>
      </w:hyperlink>
    </w:p>
    <w:p w14:paraId="662255B4" w14:textId="77777777" w:rsidR="0068677E" w:rsidRDefault="0068677E" w:rsidP="0068677E">
      <w:pPr>
        <w:widowControl w:val="0"/>
        <w:autoSpaceDE w:val="0"/>
        <w:autoSpaceDN w:val="0"/>
        <w:adjustRightInd w:val="0"/>
        <w:rPr>
          <w:rFonts w:ascii="Times" w:hAnsi="Times" w:cs="Arial"/>
          <w:color w:val="1A1A1A"/>
        </w:rPr>
      </w:pPr>
    </w:p>
    <w:p w14:paraId="01BBEF94" w14:textId="77777777" w:rsidR="00A10025" w:rsidRPr="007932FA" w:rsidRDefault="00A10025" w:rsidP="00A10025">
      <w:pPr>
        <w:widowControl w:val="0"/>
        <w:autoSpaceDE w:val="0"/>
        <w:autoSpaceDN w:val="0"/>
        <w:adjustRightInd w:val="0"/>
        <w:rPr>
          <w:rFonts w:ascii="Times" w:hAnsi="Times" w:cs="Helvetica"/>
        </w:rPr>
      </w:pPr>
      <w:r w:rsidRPr="007932FA">
        <w:rPr>
          <w:rFonts w:ascii="Times" w:hAnsi="Times" w:cs="Helvetica"/>
        </w:rPr>
        <w:t>Bureau of Democracy, Human Rights and Labor</w:t>
      </w:r>
    </w:p>
    <w:p w14:paraId="10E1BA6E" w14:textId="709BBB99" w:rsidR="00A10025" w:rsidRPr="00A10025" w:rsidRDefault="00A10025" w:rsidP="00A10025">
      <w:pPr>
        <w:widowControl w:val="0"/>
        <w:autoSpaceDE w:val="0"/>
        <w:autoSpaceDN w:val="0"/>
        <w:adjustRightInd w:val="0"/>
        <w:rPr>
          <w:rFonts w:ascii="Times" w:hAnsi="Times" w:cs="Helvetica"/>
        </w:rPr>
      </w:pPr>
      <w:r w:rsidRPr="007932FA">
        <w:rPr>
          <w:rFonts w:ascii="Times" w:hAnsi="Times" w:cs="Helvetica"/>
        </w:rPr>
        <w:t>Combatting Slavery i</w:t>
      </w:r>
      <w:r>
        <w:rPr>
          <w:rFonts w:ascii="Times" w:hAnsi="Times" w:cs="Helvetica"/>
        </w:rPr>
        <w:t xml:space="preserve">n Mauritania, Mali, and Senegal </w:t>
      </w:r>
      <w:r w:rsidRPr="007932FA">
        <w:rPr>
          <w:rFonts w:ascii="Times" w:hAnsi="Times" w:cs="Helvetica"/>
        </w:rPr>
        <w:t>Grant</w:t>
      </w:r>
    </w:p>
    <w:p w14:paraId="3EB9CA94" w14:textId="77777777" w:rsidR="00A10025" w:rsidRDefault="00174826" w:rsidP="00A10025">
      <w:pPr>
        <w:widowControl w:val="0"/>
        <w:autoSpaceDE w:val="0"/>
        <w:autoSpaceDN w:val="0"/>
        <w:adjustRightInd w:val="0"/>
        <w:rPr>
          <w:rFonts w:ascii="Times" w:hAnsi="Times" w:cs="Helvetica"/>
        </w:rPr>
      </w:pPr>
      <w:hyperlink r:id="rId703" w:history="1">
        <w:r w:rsidR="00A10025" w:rsidRPr="007932FA">
          <w:rPr>
            <w:rFonts w:ascii="Times" w:hAnsi="Times" w:cs="Helvetica"/>
            <w:color w:val="386EFF"/>
            <w:u w:val="single" w:color="386EFF"/>
          </w:rPr>
          <w:t>http://www.grants.gov/web/grants/view-opportunity.html?oppId=281769</w:t>
        </w:r>
      </w:hyperlink>
    </w:p>
    <w:p w14:paraId="499B9479" w14:textId="77777777" w:rsidR="00A10025" w:rsidRPr="00C93751" w:rsidRDefault="00A10025" w:rsidP="0068677E">
      <w:pPr>
        <w:widowControl w:val="0"/>
        <w:autoSpaceDE w:val="0"/>
        <w:autoSpaceDN w:val="0"/>
        <w:adjustRightInd w:val="0"/>
        <w:rPr>
          <w:rFonts w:ascii="Times" w:hAnsi="Times" w:cs="Arial"/>
          <w:color w:val="1A1A1A"/>
        </w:rPr>
      </w:pPr>
    </w:p>
    <w:p w14:paraId="17BFDEDA" w14:textId="77777777" w:rsidR="0068677E" w:rsidRPr="00EC1D73" w:rsidRDefault="0068677E" w:rsidP="0068677E">
      <w:pPr>
        <w:widowControl w:val="0"/>
        <w:autoSpaceDE w:val="0"/>
        <w:autoSpaceDN w:val="0"/>
        <w:adjustRightInd w:val="0"/>
        <w:rPr>
          <w:rFonts w:ascii="Times" w:hAnsi="Times" w:cs="Arial"/>
          <w:color w:val="1A1A1A"/>
          <w:highlight w:val="cyan"/>
        </w:rPr>
      </w:pPr>
      <w:r w:rsidRPr="00EC1D73">
        <w:rPr>
          <w:rFonts w:ascii="Times" w:hAnsi="Times" w:cs="Arial"/>
          <w:color w:val="1A1A1A"/>
          <w:highlight w:val="cyan"/>
        </w:rPr>
        <w:t>Bureau of Near Eastern Affairs</w:t>
      </w:r>
    </w:p>
    <w:p w14:paraId="36D5208C" w14:textId="77777777" w:rsidR="0068677E" w:rsidRPr="00EC1D73" w:rsidRDefault="0068677E" w:rsidP="0068677E">
      <w:pPr>
        <w:widowControl w:val="0"/>
        <w:autoSpaceDE w:val="0"/>
        <w:autoSpaceDN w:val="0"/>
        <w:adjustRightInd w:val="0"/>
        <w:rPr>
          <w:rFonts w:ascii="Times" w:hAnsi="Times" w:cs="Arial"/>
          <w:color w:val="1A1A1A"/>
          <w:highlight w:val="cyan"/>
        </w:rPr>
      </w:pPr>
      <w:r w:rsidRPr="00EC1D73">
        <w:rPr>
          <w:rFonts w:ascii="Times" w:hAnsi="Times" w:cs="Arial"/>
          <w:color w:val="1A1A1A"/>
          <w:highlight w:val="cyan"/>
        </w:rPr>
        <w:t>Near East Affairs - Assistance Coordination</w:t>
      </w:r>
    </w:p>
    <w:p w14:paraId="294E678D" w14:textId="77777777" w:rsidR="0068677E" w:rsidRPr="00C93751" w:rsidRDefault="0068677E" w:rsidP="0068677E">
      <w:pPr>
        <w:widowControl w:val="0"/>
        <w:autoSpaceDE w:val="0"/>
        <w:autoSpaceDN w:val="0"/>
        <w:adjustRightInd w:val="0"/>
        <w:rPr>
          <w:rFonts w:ascii="Times" w:hAnsi="Times" w:cs="Arial"/>
          <w:color w:val="1A1A1A"/>
        </w:rPr>
      </w:pPr>
      <w:r w:rsidRPr="00EC1D73">
        <w:rPr>
          <w:rFonts w:ascii="Times" w:hAnsi="Times" w:cs="Arial"/>
          <w:color w:val="1A1A1A"/>
          <w:highlight w:val="cyan"/>
        </w:rPr>
        <w:t>Trans-Sahara Counterterrorism Partnership Programming in the Greater Maghreb Grant</w:t>
      </w:r>
    </w:p>
    <w:p w14:paraId="3FE74F5C" w14:textId="77777777" w:rsidR="0068677E" w:rsidRPr="00C93751" w:rsidRDefault="00174826" w:rsidP="0068677E">
      <w:pPr>
        <w:widowControl w:val="0"/>
        <w:autoSpaceDE w:val="0"/>
        <w:autoSpaceDN w:val="0"/>
        <w:adjustRightInd w:val="0"/>
        <w:rPr>
          <w:rFonts w:ascii="Times" w:hAnsi="Times" w:cs="Arial"/>
          <w:color w:val="1A1A1A"/>
        </w:rPr>
      </w:pPr>
      <w:hyperlink r:id="rId704" w:history="1">
        <w:r w:rsidR="0068677E" w:rsidRPr="00C93751">
          <w:rPr>
            <w:rFonts w:ascii="Times" w:hAnsi="Times" w:cs="Arial"/>
            <w:color w:val="103CC0"/>
            <w:u w:val="single" w:color="103CC0"/>
          </w:rPr>
          <w:t>http://www.grants.gov/web/grants/view-opportunity.html?oppId=281354</w:t>
        </w:r>
      </w:hyperlink>
    </w:p>
    <w:p w14:paraId="27DC4CAC" w14:textId="77777777" w:rsidR="0068677E" w:rsidRDefault="0068677E" w:rsidP="0068677E"/>
    <w:p w14:paraId="034F0B7C" w14:textId="77777777" w:rsidR="009C5756" w:rsidRPr="0090799C" w:rsidRDefault="009C5756" w:rsidP="009C5756">
      <w:pPr>
        <w:widowControl w:val="0"/>
        <w:autoSpaceDE w:val="0"/>
        <w:autoSpaceDN w:val="0"/>
        <w:adjustRightInd w:val="0"/>
        <w:rPr>
          <w:rFonts w:ascii="Times" w:hAnsi="Times" w:cs="Helvetica"/>
        </w:rPr>
      </w:pPr>
      <w:r w:rsidRPr="0090799C">
        <w:rPr>
          <w:rFonts w:ascii="Times" w:hAnsi="Times" w:cs="Helvetica"/>
        </w:rPr>
        <w:t>PM Weapons Removal and Abatement</w:t>
      </w:r>
    </w:p>
    <w:p w14:paraId="5C5CF7CE" w14:textId="226219F4" w:rsidR="009C5756" w:rsidRPr="009C5756" w:rsidRDefault="009C5756" w:rsidP="009C5756">
      <w:pPr>
        <w:widowControl w:val="0"/>
        <w:autoSpaceDE w:val="0"/>
        <w:autoSpaceDN w:val="0"/>
        <w:adjustRightInd w:val="0"/>
        <w:rPr>
          <w:rFonts w:ascii="Times" w:hAnsi="Times" w:cs="Helvetica"/>
        </w:rPr>
      </w:pPr>
      <w:r w:rsidRPr="0090799C">
        <w:rPr>
          <w:rFonts w:ascii="Times" w:hAnsi="Times" w:cs="Helvetica"/>
        </w:rPr>
        <w:t>16.PMWRA.COLOMBIA.IM.NOFO</w:t>
      </w:r>
      <w:r>
        <w:rPr>
          <w:rFonts w:ascii="Times" w:hAnsi="Times" w:cs="Helvetica"/>
        </w:rPr>
        <w:t xml:space="preserve"> </w:t>
      </w:r>
      <w:r w:rsidRPr="0090799C">
        <w:rPr>
          <w:rFonts w:ascii="Times" w:hAnsi="Times" w:cs="Helvetica"/>
        </w:rPr>
        <w:t>Grant</w:t>
      </w:r>
    </w:p>
    <w:p w14:paraId="40ECED6B" w14:textId="77777777" w:rsidR="009C5756" w:rsidRPr="0090799C" w:rsidRDefault="00174826" w:rsidP="009C5756">
      <w:pPr>
        <w:widowControl w:val="0"/>
        <w:autoSpaceDE w:val="0"/>
        <w:autoSpaceDN w:val="0"/>
        <w:adjustRightInd w:val="0"/>
        <w:rPr>
          <w:rFonts w:ascii="Times" w:hAnsi="Times" w:cs="Helvetica"/>
        </w:rPr>
      </w:pPr>
      <w:hyperlink r:id="rId705" w:history="1">
        <w:r w:rsidR="009C5756" w:rsidRPr="0090799C">
          <w:rPr>
            <w:rFonts w:ascii="Times" w:hAnsi="Times" w:cs="Helvetica"/>
            <w:color w:val="386EFF"/>
            <w:u w:val="single" w:color="386EFF"/>
          </w:rPr>
          <w:t>http://www.grants.gov/web/grants/view-opportunity.html?oppId=281741</w:t>
        </w:r>
      </w:hyperlink>
    </w:p>
    <w:p w14:paraId="675E2945" w14:textId="77777777" w:rsidR="009C5756" w:rsidRPr="001C1E50" w:rsidRDefault="009C5756" w:rsidP="0068677E">
      <w:pPr>
        <w:widowControl w:val="0"/>
        <w:autoSpaceDE w:val="0"/>
        <w:autoSpaceDN w:val="0"/>
        <w:adjustRightInd w:val="0"/>
        <w:rPr>
          <w:rFonts w:ascii="Times" w:hAnsi="Times" w:cs="Helvetica"/>
        </w:rPr>
      </w:pPr>
    </w:p>
    <w:p w14:paraId="49762A91" w14:textId="759B7180" w:rsidR="0068677E" w:rsidRPr="001C1E50" w:rsidRDefault="0068677E" w:rsidP="0068677E">
      <w:pPr>
        <w:widowControl w:val="0"/>
        <w:autoSpaceDE w:val="0"/>
        <w:autoSpaceDN w:val="0"/>
        <w:adjustRightInd w:val="0"/>
        <w:rPr>
          <w:rFonts w:ascii="Times" w:hAnsi="Times" w:cs="Helvetica"/>
        </w:rPr>
      </w:pPr>
      <w:r w:rsidRPr="001C1E50">
        <w:rPr>
          <w:rFonts w:ascii="Times" w:hAnsi="Times" w:cs="Helvetica"/>
        </w:rPr>
        <w:t>U.S. Mission to Pakistan</w:t>
      </w:r>
    </w:p>
    <w:p w14:paraId="554BCC79" w14:textId="77777777" w:rsidR="0068677E" w:rsidRPr="00960D4B" w:rsidRDefault="0068677E" w:rsidP="0068677E">
      <w:pPr>
        <w:widowControl w:val="0"/>
        <w:autoSpaceDE w:val="0"/>
        <w:autoSpaceDN w:val="0"/>
        <w:adjustRightInd w:val="0"/>
        <w:rPr>
          <w:rFonts w:ascii="Times" w:hAnsi="Times" w:cs="Helvetica"/>
        </w:rPr>
      </w:pPr>
      <w:r>
        <w:rPr>
          <w:rFonts w:ascii="Times" w:hAnsi="Times" w:cs="Helvetica"/>
        </w:rPr>
        <w:t xml:space="preserve">Annual Program Statement—Punjab </w:t>
      </w:r>
      <w:r w:rsidRPr="001C1E50">
        <w:rPr>
          <w:rFonts w:ascii="Times" w:hAnsi="Times" w:cs="Helvetica"/>
        </w:rPr>
        <w:t>Grant</w:t>
      </w:r>
    </w:p>
    <w:p w14:paraId="57F028F4" w14:textId="77777777" w:rsidR="0068677E" w:rsidRPr="001C1E50" w:rsidRDefault="00174826" w:rsidP="0068677E">
      <w:pPr>
        <w:widowControl w:val="0"/>
        <w:autoSpaceDE w:val="0"/>
        <w:autoSpaceDN w:val="0"/>
        <w:adjustRightInd w:val="0"/>
        <w:rPr>
          <w:rFonts w:ascii="Times" w:hAnsi="Times" w:cs="Helvetica"/>
        </w:rPr>
      </w:pPr>
      <w:hyperlink r:id="rId706" w:history="1">
        <w:r w:rsidR="0068677E" w:rsidRPr="001C1E50">
          <w:rPr>
            <w:rFonts w:ascii="Times" w:hAnsi="Times" w:cs="Helvetica"/>
            <w:color w:val="386EFF"/>
            <w:u w:val="single" w:color="386EFF"/>
          </w:rPr>
          <w:t>http://www.grants.gov/web/grants/view-opportunity.html?oppId=281451</w:t>
        </w:r>
      </w:hyperlink>
    </w:p>
    <w:p w14:paraId="3360012B" w14:textId="77777777" w:rsidR="0068677E" w:rsidRPr="00DF125A" w:rsidRDefault="0068677E" w:rsidP="0068677E">
      <w:pPr>
        <w:widowControl w:val="0"/>
        <w:autoSpaceDE w:val="0"/>
        <w:autoSpaceDN w:val="0"/>
        <w:adjustRightInd w:val="0"/>
        <w:rPr>
          <w:rFonts w:ascii="Times" w:hAnsi="Times" w:cs="Arial"/>
          <w:color w:val="1A1A1A"/>
        </w:rPr>
      </w:pPr>
    </w:p>
    <w:p w14:paraId="05199103" w14:textId="1F84F139" w:rsidR="0068677E" w:rsidRPr="002053E1" w:rsidRDefault="0068677E" w:rsidP="00A10025">
      <w:pPr>
        <w:widowControl w:val="0"/>
        <w:autoSpaceDE w:val="0"/>
        <w:autoSpaceDN w:val="0"/>
        <w:adjustRightInd w:val="0"/>
        <w:rPr>
          <w:rFonts w:ascii="Times" w:hAnsi="Times" w:cs="Helvetica"/>
        </w:rPr>
      </w:pPr>
      <w:r w:rsidRPr="002053E1">
        <w:rPr>
          <w:rFonts w:ascii="Times" w:hAnsi="Times" w:cs="Helvetica"/>
        </w:rPr>
        <w:t>PM Weapons Removal and Abatement</w:t>
      </w:r>
    </w:p>
    <w:p w14:paraId="40DCD105"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16.PMWRA.Somalia.NOFO</w:t>
      </w:r>
      <w:r>
        <w:rPr>
          <w:rFonts w:ascii="Times" w:hAnsi="Times" w:cs="Helvetica"/>
        </w:rPr>
        <w:t xml:space="preserve"> </w:t>
      </w:r>
      <w:r w:rsidRPr="002053E1">
        <w:rPr>
          <w:rFonts w:ascii="Times" w:hAnsi="Times" w:cs="Helvetica"/>
        </w:rPr>
        <w:t>Grant</w:t>
      </w:r>
    </w:p>
    <w:p w14:paraId="724B77BE" w14:textId="77777777" w:rsidR="0068677E" w:rsidRPr="002053E1" w:rsidRDefault="00174826" w:rsidP="0068677E">
      <w:pPr>
        <w:widowControl w:val="0"/>
        <w:autoSpaceDE w:val="0"/>
        <w:autoSpaceDN w:val="0"/>
        <w:adjustRightInd w:val="0"/>
        <w:rPr>
          <w:rFonts w:ascii="Times" w:hAnsi="Times" w:cs="Helvetica"/>
        </w:rPr>
      </w:pPr>
      <w:hyperlink r:id="rId707" w:history="1">
        <w:r w:rsidR="0068677E" w:rsidRPr="002053E1">
          <w:rPr>
            <w:rFonts w:ascii="Times" w:hAnsi="Times" w:cs="Helvetica"/>
            <w:color w:val="386EFF"/>
            <w:u w:val="single" w:color="386EFF"/>
          </w:rPr>
          <w:t>http://www.grants.gov/web/grants/view-opportunity.html?oppId=281598</w:t>
        </w:r>
      </w:hyperlink>
    </w:p>
    <w:p w14:paraId="543DA670" w14:textId="77777777" w:rsidR="0068677E" w:rsidRPr="002053E1" w:rsidRDefault="0068677E" w:rsidP="0068677E">
      <w:pPr>
        <w:widowControl w:val="0"/>
        <w:autoSpaceDE w:val="0"/>
        <w:autoSpaceDN w:val="0"/>
        <w:adjustRightInd w:val="0"/>
        <w:rPr>
          <w:rFonts w:ascii="Times" w:hAnsi="Times" w:cs="Helvetica"/>
        </w:rPr>
      </w:pPr>
    </w:p>
    <w:p w14:paraId="5C26FE9D"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 xml:space="preserve">Ocean and International Environmental Scientific </w:t>
      </w:r>
    </w:p>
    <w:p w14:paraId="5F02A466"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CAFTA-DR: Public Participation in Environmental Protect</w:t>
      </w:r>
      <w:r>
        <w:rPr>
          <w:rFonts w:ascii="Times" w:hAnsi="Times" w:cs="Helvetica"/>
        </w:rPr>
        <w:t xml:space="preserve">ion </w:t>
      </w:r>
      <w:r w:rsidRPr="002053E1">
        <w:rPr>
          <w:rFonts w:ascii="Times" w:hAnsi="Times" w:cs="Helvetica"/>
        </w:rPr>
        <w:t>Grant</w:t>
      </w:r>
    </w:p>
    <w:p w14:paraId="0369D552" w14:textId="77777777" w:rsidR="0068677E" w:rsidRDefault="00174826" w:rsidP="0068677E">
      <w:pPr>
        <w:widowControl w:val="0"/>
        <w:autoSpaceDE w:val="0"/>
        <w:autoSpaceDN w:val="0"/>
        <w:adjustRightInd w:val="0"/>
        <w:rPr>
          <w:rFonts w:ascii="Times" w:hAnsi="Times" w:cs="Helvetica"/>
        </w:rPr>
      </w:pPr>
      <w:hyperlink r:id="rId708" w:history="1">
        <w:r w:rsidR="0068677E" w:rsidRPr="002053E1">
          <w:rPr>
            <w:rFonts w:ascii="Times" w:hAnsi="Times" w:cs="Helvetica"/>
            <w:color w:val="386EFF"/>
            <w:u w:val="single" w:color="386EFF"/>
          </w:rPr>
          <w:t>http://www.grants.gov/web/grants/view-opportunity.html?oppId=281632</w:t>
        </w:r>
      </w:hyperlink>
    </w:p>
    <w:p w14:paraId="0E294C5C" w14:textId="77777777" w:rsidR="0068677E" w:rsidRDefault="0068677E" w:rsidP="0068677E">
      <w:pPr>
        <w:widowControl w:val="0"/>
        <w:autoSpaceDE w:val="0"/>
        <w:autoSpaceDN w:val="0"/>
        <w:adjustRightInd w:val="0"/>
        <w:rPr>
          <w:rFonts w:ascii="Times" w:hAnsi="Times" w:cs="Helvetica"/>
        </w:rPr>
      </w:pPr>
    </w:p>
    <w:p w14:paraId="57485282" w14:textId="77777777" w:rsidR="00A10025" w:rsidRPr="00C93751" w:rsidRDefault="00A10025" w:rsidP="00A10025">
      <w:pPr>
        <w:widowControl w:val="0"/>
        <w:autoSpaceDE w:val="0"/>
        <w:autoSpaceDN w:val="0"/>
        <w:adjustRightInd w:val="0"/>
        <w:rPr>
          <w:rFonts w:ascii="Times" w:hAnsi="Times" w:cs="Arial"/>
          <w:color w:val="1A1A1A"/>
        </w:rPr>
      </w:pPr>
      <w:r w:rsidRPr="00C93751">
        <w:rPr>
          <w:rFonts w:ascii="Times" w:hAnsi="Times" w:cs="Arial"/>
          <w:color w:val="1A1A1A"/>
        </w:rPr>
        <w:t>U.S. Mission to Bosnia and Herzegovina</w:t>
      </w:r>
    </w:p>
    <w:p w14:paraId="2D95BF5A" w14:textId="64DABA82" w:rsidR="00A10025" w:rsidRPr="00A10025" w:rsidRDefault="00A10025" w:rsidP="00A10025">
      <w:pPr>
        <w:widowControl w:val="0"/>
        <w:autoSpaceDE w:val="0"/>
        <w:autoSpaceDN w:val="0"/>
        <w:adjustRightInd w:val="0"/>
        <w:rPr>
          <w:rFonts w:ascii="Times" w:hAnsi="Times" w:cs="Arial"/>
          <w:color w:val="1A1A1A"/>
        </w:rPr>
      </w:pPr>
      <w:r w:rsidRPr="00C93751">
        <w:rPr>
          <w:rFonts w:ascii="Times" w:hAnsi="Times" w:cs="Arial"/>
          <w:color w:val="1A1A1A"/>
        </w:rPr>
        <w:t>Comprehensive in</w:t>
      </w:r>
      <w:r>
        <w:rPr>
          <w:rFonts w:ascii="Times" w:hAnsi="Times" w:cs="Arial"/>
          <w:color w:val="1A1A1A"/>
        </w:rPr>
        <w:t xml:space="preserve">-School Civic Education Program </w:t>
      </w:r>
      <w:r w:rsidRPr="00C93751">
        <w:rPr>
          <w:rFonts w:ascii="Times" w:hAnsi="Times" w:cs="Arial"/>
          <w:color w:val="1A1A1A"/>
        </w:rPr>
        <w:t>Grant</w:t>
      </w:r>
    </w:p>
    <w:p w14:paraId="5E458F42" w14:textId="77777777" w:rsidR="00A10025" w:rsidRPr="00C93751" w:rsidRDefault="00174826" w:rsidP="00A10025">
      <w:pPr>
        <w:widowControl w:val="0"/>
        <w:autoSpaceDE w:val="0"/>
        <w:autoSpaceDN w:val="0"/>
        <w:adjustRightInd w:val="0"/>
        <w:rPr>
          <w:rFonts w:ascii="Times" w:hAnsi="Times" w:cs="Arial"/>
          <w:color w:val="1A1A1A"/>
        </w:rPr>
      </w:pPr>
      <w:hyperlink r:id="rId709" w:history="1">
        <w:r w:rsidR="00A10025" w:rsidRPr="00C93751">
          <w:rPr>
            <w:rFonts w:ascii="Times" w:hAnsi="Times" w:cs="Arial"/>
            <w:color w:val="103CC0"/>
            <w:u w:val="single" w:color="103CC0"/>
          </w:rPr>
          <w:t>http://www.grants.gov/web/grants/view-opportunity.html?oppId=281368</w:t>
        </w:r>
      </w:hyperlink>
    </w:p>
    <w:p w14:paraId="2284AF5D" w14:textId="77777777" w:rsidR="00A10025" w:rsidRDefault="00A10025" w:rsidP="0068677E">
      <w:pPr>
        <w:widowControl w:val="0"/>
        <w:autoSpaceDE w:val="0"/>
        <w:autoSpaceDN w:val="0"/>
        <w:adjustRightInd w:val="0"/>
        <w:rPr>
          <w:rFonts w:ascii="Times" w:hAnsi="Times" w:cs="Helvetica"/>
        </w:rPr>
      </w:pPr>
    </w:p>
    <w:p w14:paraId="317F8C6D" w14:textId="77777777" w:rsidR="00B756C2" w:rsidRPr="00935B69" w:rsidRDefault="00B756C2" w:rsidP="00B756C2">
      <w:pPr>
        <w:autoSpaceDE w:val="0"/>
        <w:autoSpaceDN w:val="0"/>
        <w:adjustRightInd w:val="0"/>
        <w:rPr>
          <w:szCs w:val="22"/>
        </w:rPr>
      </w:pPr>
      <w:bookmarkStart w:id="452" w:name="StateModif"/>
      <w:bookmarkEnd w:id="452"/>
      <w:r w:rsidRPr="00DC6BFC">
        <w:rPr>
          <w:b/>
          <w:szCs w:val="22"/>
        </w:rPr>
        <w:t>Modifications</w:t>
      </w:r>
      <w:r w:rsidRPr="00DC6BFC">
        <w:rPr>
          <w:szCs w:val="22"/>
        </w:rPr>
        <w:t>:</w:t>
      </w:r>
    </w:p>
    <w:p w14:paraId="053AF27D" w14:textId="77777777" w:rsidR="00B756C2" w:rsidRDefault="00B756C2" w:rsidP="00B756C2">
      <w:pPr>
        <w:widowControl w:val="0"/>
        <w:autoSpaceDE w:val="0"/>
        <w:autoSpaceDN w:val="0"/>
        <w:adjustRightInd w:val="0"/>
        <w:rPr>
          <w:rFonts w:ascii="Times" w:hAnsi="Times" w:cs="Helvetica"/>
        </w:rPr>
      </w:pPr>
    </w:p>
    <w:p w14:paraId="0878A550" w14:textId="77777777" w:rsidR="0068677E" w:rsidRPr="00583B62" w:rsidRDefault="0068677E" w:rsidP="0068677E">
      <w:pPr>
        <w:widowControl w:val="0"/>
        <w:autoSpaceDE w:val="0"/>
        <w:autoSpaceDN w:val="0"/>
        <w:adjustRightInd w:val="0"/>
        <w:rPr>
          <w:rFonts w:ascii="Times" w:hAnsi="Times" w:cs="Helvetica"/>
          <w:highlight w:val="cyan"/>
        </w:rPr>
      </w:pPr>
      <w:r w:rsidRPr="00583B62">
        <w:rPr>
          <w:rFonts w:ascii="Times" w:hAnsi="Times" w:cs="Helvetica"/>
          <w:highlight w:val="cyan"/>
        </w:rPr>
        <w:t>Bureau of Population, Refugees  and Migration</w:t>
      </w:r>
    </w:p>
    <w:p w14:paraId="176AB253" w14:textId="77777777" w:rsidR="0068677E" w:rsidRPr="00583B62" w:rsidRDefault="0068677E" w:rsidP="0068677E">
      <w:pPr>
        <w:widowControl w:val="0"/>
        <w:autoSpaceDE w:val="0"/>
        <w:autoSpaceDN w:val="0"/>
        <w:adjustRightInd w:val="0"/>
        <w:rPr>
          <w:rFonts w:ascii="Times" w:hAnsi="Times" w:cs="Helvetica"/>
          <w:highlight w:val="cyan"/>
        </w:rPr>
      </w:pPr>
      <w:r w:rsidRPr="00583B62">
        <w:rPr>
          <w:rFonts w:ascii="Times" w:hAnsi="Times" w:cs="Helvetica"/>
          <w:highlight w:val="cyan"/>
        </w:rPr>
        <w:t>FY 2016 Notice of Funding Opportunity for NGO programs benefiting refugees and other vulnerable populations in Afghanistan, Pakistan, and Central Asia</w:t>
      </w:r>
    </w:p>
    <w:p w14:paraId="7347DFD5" w14:textId="77777777" w:rsidR="0068677E" w:rsidRPr="002053E1" w:rsidRDefault="0068677E" w:rsidP="0068677E">
      <w:pPr>
        <w:widowControl w:val="0"/>
        <w:autoSpaceDE w:val="0"/>
        <w:autoSpaceDN w:val="0"/>
        <w:adjustRightInd w:val="0"/>
        <w:rPr>
          <w:rFonts w:ascii="Times" w:hAnsi="Times" w:cs="Helvetica"/>
        </w:rPr>
      </w:pPr>
      <w:r w:rsidRPr="00583B62">
        <w:rPr>
          <w:rFonts w:ascii="Times" w:hAnsi="Times" w:cs="Helvetica"/>
          <w:highlight w:val="cyan"/>
        </w:rPr>
        <w:t>Modification 1</w:t>
      </w:r>
    </w:p>
    <w:p w14:paraId="2762EBBC" w14:textId="77777777" w:rsidR="0068677E" w:rsidRPr="002053E1" w:rsidRDefault="00174826" w:rsidP="0068677E">
      <w:pPr>
        <w:widowControl w:val="0"/>
        <w:autoSpaceDE w:val="0"/>
        <w:autoSpaceDN w:val="0"/>
        <w:adjustRightInd w:val="0"/>
        <w:rPr>
          <w:rFonts w:ascii="Times" w:hAnsi="Times" w:cs="Helvetica"/>
        </w:rPr>
      </w:pPr>
      <w:hyperlink r:id="rId710" w:history="1">
        <w:r w:rsidR="0068677E" w:rsidRPr="002053E1">
          <w:rPr>
            <w:rFonts w:ascii="Times" w:hAnsi="Times" w:cs="Helvetica"/>
            <w:color w:val="386EFF"/>
            <w:u w:val="single" w:color="386EFF"/>
          </w:rPr>
          <w:t>http://www.grants.gov/web/grants/view-opportunity.html?oppId=281623</w:t>
        </w:r>
      </w:hyperlink>
    </w:p>
    <w:p w14:paraId="18FA60CB" w14:textId="77777777" w:rsidR="0068677E" w:rsidRPr="002053E1" w:rsidRDefault="0068677E" w:rsidP="0068677E">
      <w:pPr>
        <w:widowControl w:val="0"/>
        <w:autoSpaceDE w:val="0"/>
        <w:autoSpaceDN w:val="0"/>
        <w:adjustRightInd w:val="0"/>
        <w:rPr>
          <w:rFonts w:ascii="Times" w:hAnsi="Times" w:cs="Helvetica"/>
        </w:rPr>
      </w:pPr>
    </w:p>
    <w:p w14:paraId="34AB395F" w14:textId="77777777" w:rsidR="00B86D8E" w:rsidRPr="0001071A" w:rsidRDefault="00B86D8E" w:rsidP="00B86D8E">
      <w:pPr>
        <w:widowControl w:val="0"/>
        <w:autoSpaceDE w:val="0"/>
        <w:autoSpaceDN w:val="0"/>
        <w:adjustRightInd w:val="0"/>
        <w:rPr>
          <w:rFonts w:ascii="Times" w:hAnsi="Times" w:cs="Helvetica"/>
        </w:rPr>
      </w:pPr>
      <w:r w:rsidRPr="0001071A">
        <w:rPr>
          <w:rFonts w:ascii="Times" w:hAnsi="Times" w:cs="Helvetica"/>
        </w:rPr>
        <w:t>Bureau of Near Eastern Affairs</w:t>
      </w:r>
    </w:p>
    <w:p w14:paraId="27C4B1E0" w14:textId="77777777" w:rsidR="00B86D8E" w:rsidRPr="0001071A" w:rsidRDefault="00B86D8E" w:rsidP="00B86D8E">
      <w:pPr>
        <w:widowControl w:val="0"/>
        <w:autoSpaceDE w:val="0"/>
        <w:autoSpaceDN w:val="0"/>
        <w:adjustRightInd w:val="0"/>
        <w:rPr>
          <w:rFonts w:ascii="Times" w:hAnsi="Times" w:cs="Helvetica"/>
        </w:rPr>
      </w:pPr>
      <w:r w:rsidRPr="0001071A">
        <w:rPr>
          <w:rFonts w:ascii="Times" w:hAnsi="Times" w:cs="Helvetica"/>
        </w:rPr>
        <w:t>Near East Affairs - Assistance Coordination</w:t>
      </w:r>
    </w:p>
    <w:p w14:paraId="3FE8B957" w14:textId="77777777" w:rsidR="00B86D8E" w:rsidRPr="0001071A" w:rsidRDefault="00B86D8E" w:rsidP="00B86D8E">
      <w:pPr>
        <w:widowControl w:val="0"/>
        <w:autoSpaceDE w:val="0"/>
        <w:autoSpaceDN w:val="0"/>
        <w:adjustRightInd w:val="0"/>
        <w:rPr>
          <w:rFonts w:ascii="Times" w:hAnsi="Times" w:cs="Helvetica"/>
        </w:rPr>
      </w:pPr>
      <w:r w:rsidRPr="0001071A">
        <w:rPr>
          <w:rFonts w:ascii="Times" w:hAnsi="Times" w:cs="Helvetica"/>
        </w:rPr>
        <w:t>Supporting Libya through Political Transition</w:t>
      </w:r>
    </w:p>
    <w:p w14:paraId="00717FB8" w14:textId="3B04A0E0" w:rsidR="00B86D8E" w:rsidRPr="00B86D8E" w:rsidRDefault="00B86D8E" w:rsidP="00B86D8E">
      <w:pPr>
        <w:widowControl w:val="0"/>
        <w:autoSpaceDE w:val="0"/>
        <w:autoSpaceDN w:val="0"/>
        <w:adjustRightInd w:val="0"/>
        <w:rPr>
          <w:rFonts w:ascii="Times" w:hAnsi="Times" w:cs="Helvetica"/>
        </w:rPr>
      </w:pPr>
      <w:r w:rsidRPr="0001071A">
        <w:rPr>
          <w:rFonts w:ascii="Times" w:hAnsi="Times" w:cs="Helvetica"/>
        </w:rPr>
        <w:t>Modification</w:t>
      </w:r>
      <w:r>
        <w:rPr>
          <w:rFonts w:ascii="Times" w:hAnsi="Times" w:cs="Helvetica"/>
        </w:rPr>
        <w:t>s 1 &amp;</w:t>
      </w:r>
      <w:r w:rsidRPr="0001071A">
        <w:rPr>
          <w:rFonts w:ascii="Times" w:hAnsi="Times" w:cs="Helvetica"/>
        </w:rPr>
        <w:t xml:space="preserve"> 2</w:t>
      </w:r>
    </w:p>
    <w:p w14:paraId="4DB6FF6B" w14:textId="77777777" w:rsidR="00B86D8E" w:rsidRPr="0001071A" w:rsidRDefault="00174826" w:rsidP="00B86D8E">
      <w:pPr>
        <w:widowControl w:val="0"/>
        <w:autoSpaceDE w:val="0"/>
        <w:autoSpaceDN w:val="0"/>
        <w:adjustRightInd w:val="0"/>
        <w:rPr>
          <w:rFonts w:ascii="Times" w:hAnsi="Times" w:cs="Helvetica"/>
        </w:rPr>
      </w:pPr>
      <w:hyperlink r:id="rId711" w:history="1">
        <w:r w:rsidR="00B86D8E" w:rsidRPr="0001071A">
          <w:rPr>
            <w:rFonts w:ascii="Times" w:hAnsi="Times" w:cs="Helvetica"/>
            <w:color w:val="386EFF"/>
            <w:u w:val="single" w:color="386EFF"/>
          </w:rPr>
          <w:t>http://www.grants.gov/web/grants/view-opportunity.html?oppId=281780</w:t>
        </w:r>
      </w:hyperlink>
    </w:p>
    <w:p w14:paraId="5976CF85" w14:textId="77777777" w:rsidR="00B86D8E" w:rsidRPr="008A61F5" w:rsidRDefault="00B86D8E" w:rsidP="008B46B7">
      <w:pPr>
        <w:widowControl w:val="0"/>
        <w:autoSpaceDE w:val="0"/>
        <w:autoSpaceDN w:val="0"/>
        <w:adjustRightInd w:val="0"/>
        <w:rPr>
          <w:rFonts w:ascii="Times" w:hAnsi="Times" w:cs="Helvetica"/>
        </w:rPr>
      </w:pPr>
    </w:p>
    <w:p w14:paraId="3DE112DF" w14:textId="77777777" w:rsidR="002D29C0" w:rsidRPr="002D29C0" w:rsidRDefault="002D29C0" w:rsidP="002D29C0">
      <w:pPr>
        <w:widowControl w:val="0"/>
        <w:autoSpaceDE w:val="0"/>
        <w:autoSpaceDN w:val="0"/>
        <w:adjustRightInd w:val="0"/>
        <w:rPr>
          <w:rFonts w:ascii="Times" w:hAnsi="Times" w:cs="Helvetica"/>
          <w:highlight w:val="cyan"/>
        </w:rPr>
      </w:pPr>
      <w:r w:rsidRPr="002D29C0">
        <w:rPr>
          <w:rFonts w:ascii="Times" w:hAnsi="Times" w:cs="Helvetica"/>
          <w:highlight w:val="cyan"/>
        </w:rPr>
        <w:t>S Bureau Grants Offices</w:t>
      </w:r>
    </w:p>
    <w:p w14:paraId="7E9DC0E9" w14:textId="77777777" w:rsidR="002D29C0" w:rsidRPr="002D29C0" w:rsidRDefault="002D29C0" w:rsidP="002D29C0">
      <w:pPr>
        <w:widowControl w:val="0"/>
        <w:autoSpaceDE w:val="0"/>
        <w:autoSpaceDN w:val="0"/>
        <w:adjustRightInd w:val="0"/>
        <w:rPr>
          <w:rFonts w:ascii="Times" w:hAnsi="Times" w:cs="Helvetica"/>
          <w:highlight w:val="cyan"/>
        </w:rPr>
      </w:pPr>
      <w:r w:rsidRPr="002D29C0">
        <w:rPr>
          <w:rFonts w:ascii="Times" w:hAnsi="Times" w:cs="Helvetica"/>
          <w:highlight w:val="cyan"/>
        </w:rPr>
        <w:t>Funds Manager for DREAMS Innovation Challenge</w:t>
      </w:r>
    </w:p>
    <w:p w14:paraId="64C76A0A" w14:textId="513BF03A" w:rsidR="002D29C0" w:rsidRPr="002D29C0" w:rsidRDefault="002D29C0" w:rsidP="002D29C0">
      <w:pPr>
        <w:widowControl w:val="0"/>
        <w:autoSpaceDE w:val="0"/>
        <w:autoSpaceDN w:val="0"/>
        <w:adjustRightInd w:val="0"/>
        <w:rPr>
          <w:rFonts w:ascii="Times" w:hAnsi="Times" w:cs="Helvetica"/>
        </w:rPr>
      </w:pPr>
      <w:r w:rsidRPr="002D29C0">
        <w:rPr>
          <w:rFonts w:ascii="Times" w:hAnsi="Times" w:cs="Helvetica"/>
          <w:highlight w:val="cyan"/>
        </w:rPr>
        <w:t>Modification 3</w:t>
      </w:r>
    </w:p>
    <w:p w14:paraId="38EFF860" w14:textId="77777777" w:rsidR="002D29C0" w:rsidRPr="007932FA" w:rsidRDefault="00174826" w:rsidP="002D29C0">
      <w:pPr>
        <w:widowControl w:val="0"/>
        <w:autoSpaceDE w:val="0"/>
        <w:autoSpaceDN w:val="0"/>
        <w:adjustRightInd w:val="0"/>
        <w:rPr>
          <w:rFonts w:ascii="Times" w:hAnsi="Times" w:cs="Helvetica"/>
        </w:rPr>
      </w:pPr>
      <w:hyperlink r:id="rId712" w:history="1">
        <w:r w:rsidR="002D29C0" w:rsidRPr="007932FA">
          <w:rPr>
            <w:rFonts w:ascii="Times" w:hAnsi="Times" w:cs="Helvetica"/>
            <w:color w:val="386EFF"/>
            <w:u w:val="single" w:color="386EFF"/>
          </w:rPr>
          <w:t>http://www.grants.gov/web/grants/view-opportunity.html?oppId=281397</w:t>
        </w:r>
      </w:hyperlink>
    </w:p>
    <w:p w14:paraId="69185024" w14:textId="77777777" w:rsidR="002D29C0" w:rsidRPr="007932FA" w:rsidRDefault="002D29C0" w:rsidP="002D29C0">
      <w:pPr>
        <w:widowControl w:val="0"/>
        <w:autoSpaceDE w:val="0"/>
        <w:autoSpaceDN w:val="0"/>
        <w:adjustRightInd w:val="0"/>
        <w:rPr>
          <w:rFonts w:ascii="Times" w:hAnsi="Times" w:cs="Helvetica"/>
        </w:rPr>
      </w:pPr>
    </w:p>
    <w:p w14:paraId="3174F6CA" w14:textId="6377020C" w:rsidR="00D26C01" w:rsidRPr="008B10B5" w:rsidRDefault="00D26C01" w:rsidP="00D26C01">
      <w:pPr>
        <w:widowControl w:val="0"/>
        <w:autoSpaceDE w:val="0"/>
        <w:autoSpaceDN w:val="0"/>
        <w:adjustRightInd w:val="0"/>
      </w:pPr>
      <w:r w:rsidRPr="008B10B5">
        <w:t>Bureau of Popu</w:t>
      </w:r>
      <w:r>
        <w:t>lation, Refugees  and Migration</w:t>
      </w:r>
    </w:p>
    <w:p w14:paraId="3A1C5D11" w14:textId="142A2FB5" w:rsidR="00D26C01" w:rsidRPr="008B10B5" w:rsidRDefault="00D26C01" w:rsidP="00D26C01">
      <w:pPr>
        <w:widowControl w:val="0"/>
        <w:autoSpaceDE w:val="0"/>
        <w:autoSpaceDN w:val="0"/>
        <w:adjustRightInd w:val="0"/>
      </w:pPr>
      <w:r w:rsidRPr="008B10B5">
        <w:t>FY 2016 Notice of Funding Opportunity for NGO programs benefiting refugees in Rwanda, Tanzania, Uganda, and the Democratic Republic of Congo</w:t>
      </w:r>
    </w:p>
    <w:p w14:paraId="6F2C7A86" w14:textId="2F25AE28" w:rsidR="00D26C01" w:rsidRDefault="00D26C01" w:rsidP="00D26C01">
      <w:pPr>
        <w:widowControl w:val="0"/>
        <w:autoSpaceDE w:val="0"/>
        <w:autoSpaceDN w:val="0"/>
        <w:adjustRightInd w:val="0"/>
      </w:pPr>
      <w:r>
        <w:t>Modification 1</w:t>
      </w:r>
    </w:p>
    <w:p w14:paraId="2E808990" w14:textId="77777777" w:rsidR="00D26C01" w:rsidRDefault="00174826" w:rsidP="00D26C01">
      <w:pPr>
        <w:widowControl w:val="0"/>
        <w:autoSpaceDE w:val="0"/>
        <w:autoSpaceDN w:val="0"/>
        <w:adjustRightInd w:val="0"/>
      </w:pPr>
      <w:hyperlink r:id="rId713" w:history="1">
        <w:r w:rsidR="00D26C01" w:rsidRPr="008B10B5">
          <w:rPr>
            <w:color w:val="386EFF"/>
            <w:u w:val="single" w:color="386EFF"/>
          </w:rPr>
          <w:t>http://www.grants.gov/web/grants/view-opportunity.html?oppId=281828</w:t>
        </w:r>
      </w:hyperlink>
    </w:p>
    <w:p w14:paraId="00D60FB8" w14:textId="77777777" w:rsidR="00D26C01" w:rsidRPr="00DF125A" w:rsidRDefault="00D26C01" w:rsidP="008B46B7">
      <w:pPr>
        <w:widowControl w:val="0"/>
        <w:autoSpaceDE w:val="0"/>
        <w:autoSpaceDN w:val="0"/>
        <w:adjustRightInd w:val="0"/>
        <w:rPr>
          <w:rFonts w:ascii="Times" w:hAnsi="Times" w:cs="Arial"/>
          <w:color w:val="1A1A1A"/>
        </w:rPr>
      </w:pPr>
    </w:p>
    <w:p w14:paraId="586008E3" w14:textId="18654A0A" w:rsidR="0068677E" w:rsidRPr="00DF125A" w:rsidRDefault="0068677E" w:rsidP="008B46B7">
      <w:pPr>
        <w:widowControl w:val="0"/>
        <w:autoSpaceDE w:val="0"/>
        <w:autoSpaceDN w:val="0"/>
        <w:adjustRightInd w:val="0"/>
        <w:rPr>
          <w:rFonts w:ascii="Times" w:hAnsi="Times" w:cs="Arial"/>
          <w:color w:val="1A1A1A"/>
        </w:rPr>
      </w:pPr>
      <w:r w:rsidRPr="00DF125A">
        <w:rPr>
          <w:rFonts w:ascii="Times" w:hAnsi="Times" w:cs="Arial"/>
          <w:color w:val="1A1A1A"/>
        </w:rPr>
        <w:t>International Narcotics and Law Enforcement Affair</w:t>
      </w:r>
    </w:p>
    <w:p w14:paraId="7741CEB1" w14:textId="77777777" w:rsidR="0068677E" w:rsidRPr="00DF125A" w:rsidRDefault="0068677E" w:rsidP="0068677E">
      <w:pPr>
        <w:widowControl w:val="0"/>
        <w:autoSpaceDE w:val="0"/>
        <w:autoSpaceDN w:val="0"/>
        <w:adjustRightInd w:val="0"/>
        <w:rPr>
          <w:rFonts w:ascii="Times" w:hAnsi="Times" w:cs="Arial"/>
          <w:color w:val="1A1A1A"/>
        </w:rPr>
      </w:pPr>
      <w:r w:rsidRPr="00DF125A">
        <w:rPr>
          <w:rFonts w:ascii="Times" w:hAnsi="Times" w:cs="Arial"/>
          <w:color w:val="1A1A1A"/>
        </w:rPr>
        <w:t>Alternatives to Drugs and Violence Annual Program Statement (ADVAPS)</w:t>
      </w:r>
    </w:p>
    <w:p w14:paraId="32A36186" w14:textId="77777777" w:rsidR="0068677E" w:rsidRPr="00DF125A" w:rsidRDefault="0068677E" w:rsidP="0068677E">
      <w:pPr>
        <w:widowControl w:val="0"/>
        <w:autoSpaceDE w:val="0"/>
        <w:autoSpaceDN w:val="0"/>
        <w:adjustRightInd w:val="0"/>
        <w:rPr>
          <w:rFonts w:ascii="Times" w:hAnsi="Times" w:cs="Arial"/>
          <w:color w:val="1A1A1A"/>
        </w:rPr>
      </w:pPr>
      <w:r w:rsidRPr="00DF125A">
        <w:rPr>
          <w:rFonts w:ascii="Times" w:hAnsi="Times" w:cs="Arial"/>
          <w:color w:val="1A1A1A"/>
        </w:rPr>
        <w:t>Modification 9</w:t>
      </w:r>
    </w:p>
    <w:p w14:paraId="40E12A05" w14:textId="77777777" w:rsidR="0068677E" w:rsidRPr="00DF125A" w:rsidRDefault="00174826" w:rsidP="0068677E">
      <w:pPr>
        <w:widowControl w:val="0"/>
        <w:autoSpaceDE w:val="0"/>
        <w:autoSpaceDN w:val="0"/>
        <w:adjustRightInd w:val="0"/>
        <w:rPr>
          <w:rFonts w:ascii="Times" w:hAnsi="Times" w:cs="Arial"/>
          <w:color w:val="1A1A1A"/>
        </w:rPr>
      </w:pPr>
      <w:hyperlink r:id="rId714" w:history="1">
        <w:r w:rsidR="0068677E" w:rsidRPr="00DF125A">
          <w:rPr>
            <w:rFonts w:ascii="Times" w:hAnsi="Times" w:cs="Arial"/>
            <w:color w:val="103CC0"/>
            <w:u w:val="single" w:color="103CC0"/>
          </w:rPr>
          <w:t>http://www.grants.gov/web/grants/view-opportunity.html?oppId=272431</w:t>
        </w:r>
      </w:hyperlink>
    </w:p>
    <w:p w14:paraId="1915E194" w14:textId="77777777" w:rsidR="0068677E" w:rsidRPr="00DF125A" w:rsidRDefault="0068677E" w:rsidP="0068677E">
      <w:pPr>
        <w:widowControl w:val="0"/>
        <w:autoSpaceDE w:val="0"/>
        <w:autoSpaceDN w:val="0"/>
        <w:adjustRightInd w:val="0"/>
        <w:rPr>
          <w:rFonts w:ascii="Times" w:hAnsi="Times" w:cs="Arial"/>
          <w:color w:val="1A1A1A"/>
        </w:rPr>
      </w:pPr>
    </w:p>
    <w:p w14:paraId="777BA37C" w14:textId="77CD15CE" w:rsidR="0068677E" w:rsidRPr="001C1E50" w:rsidRDefault="0068677E" w:rsidP="0068677E">
      <w:pPr>
        <w:widowControl w:val="0"/>
        <w:autoSpaceDE w:val="0"/>
        <w:autoSpaceDN w:val="0"/>
        <w:adjustRightInd w:val="0"/>
        <w:rPr>
          <w:rFonts w:ascii="Times" w:hAnsi="Times" w:cs="Helvetica"/>
        </w:rPr>
      </w:pPr>
      <w:r w:rsidRPr="001C1E50">
        <w:rPr>
          <w:rFonts w:ascii="Times" w:hAnsi="Times" w:cs="Helvetica"/>
        </w:rPr>
        <w:t xml:space="preserve">Bureau of International Security and </w:t>
      </w:r>
      <w:r w:rsidR="00F633CB" w:rsidRPr="001C1E50">
        <w:rPr>
          <w:rFonts w:ascii="Times" w:hAnsi="Times" w:cs="Helvetica"/>
        </w:rPr>
        <w:t>Nonproliferation</w:t>
      </w:r>
    </w:p>
    <w:p w14:paraId="5D3BB924" w14:textId="77777777" w:rsidR="0068677E" w:rsidRPr="001C1E50" w:rsidRDefault="0068677E" w:rsidP="0068677E">
      <w:pPr>
        <w:widowControl w:val="0"/>
        <w:autoSpaceDE w:val="0"/>
        <w:autoSpaceDN w:val="0"/>
        <w:adjustRightInd w:val="0"/>
        <w:rPr>
          <w:rFonts w:ascii="Times" w:hAnsi="Times" w:cs="Helvetica"/>
        </w:rPr>
      </w:pPr>
      <w:r w:rsidRPr="001C1E50">
        <w:rPr>
          <w:rFonts w:ascii="Times" w:hAnsi="Times" w:cs="Helvetica"/>
        </w:rPr>
        <w:t>Global Chemical Security Activities</w:t>
      </w:r>
    </w:p>
    <w:p w14:paraId="573A85E6" w14:textId="77777777" w:rsidR="0068677E" w:rsidRPr="00960D4B" w:rsidRDefault="0068677E" w:rsidP="0068677E">
      <w:pPr>
        <w:widowControl w:val="0"/>
        <w:autoSpaceDE w:val="0"/>
        <w:autoSpaceDN w:val="0"/>
        <w:adjustRightInd w:val="0"/>
        <w:rPr>
          <w:rFonts w:ascii="Times" w:hAnsi="Times" w:cs="Helvetica"/>
        </w:rPr>
      </w:pPr>
      <w:r w:rsidRPr="001C1E50">
        <w:rPr>
          <w:rFonts w:ascii="Times" w:hAnsi="Times" w:cs="Helvetica"/>
        </w:rPr>
        <w:t>Modification 1</w:t>
      </w:r>
    </w:p>
    <w:p w14:paraId="7B2FB100" w14:textId="77777777" w:rsidR="0068677E" w:rsidRPr="001C1E50" w:rsidRDefault="00174826" w:rsidP="0068677E">
      <w:pPr>
        <w:widowControl w:val="0"/>
        <w:autoSpaceDE w:val="0"/>
        <w:autoSpaceDN w:val="0"/>
        <w:adjustRightInd w:val="0"/>
        <w:rPr>
          <w:rFonts w:ascii="Times" w:hAnsi="Times" w:cs="Helvetica"/>
        </w:rPr>
      </w:pPr>
      <w:hyperlink r:id="rId715" w:history="1">
        <w:r w:rsidR="0068677E" w:rsidRPr="001C1E50">
          <w:rPr>
            <w:rFonts w:ascii="Times" w:hAnsi="Times" w:cs="Helvetica"/>
            <w:color w:val="386EFF"/>
            <w:u w:val="single" w:color="386EFF"/>
          </w:rPr>
          <w:t>http://www.grants.gov/web/grants/view-opportunity.html?oppId=280140</w:t>
        </w:r>
      </w:hyperlink>
    </w:p>
    <w:p w14:paraId="6FA65524" w14:textId="77777777" w:rsidR="0068677E" w:rsidRPr="001C1E50" w:rsidRDefault="0068677E" w:rsidP="0068677E">
      <w:pPr>
        <w:widowControl w:val="0"/>
        <w:autoSpaceDE w:val="0"/>
        <w:autoSpaceDN w:val="0"/>
        <w:adjustRightInd w:val="0"/>
        <w:rPr>
          <w:rFonts w:ascii="Times" w:hAnsi="Times" w:cs="Helvetica"/>
        </w:rPr>
      </w:pPr>
    </w:p>
    <w:p w14:paraId="3F19F27E" w14:textId="77777777" w:rsidR="00B756C2" w:rsidRPr="003216E5" w:rsidRDefault="00B756C2" w:rsidP="00B756C2">
      <w:pPr>
        <w:widowControl w:val="0"/>
        <w:autoSpaceDE w:val="0"/>
        <w:autoSpaceDN w:val="0"/>
        <w:adjustRightInd w:val="0"/>
        <w:rPr>
          <w:rFonts w:ascii="Times" w:hAnsi="Times" w:cs="Helvetica"/>
          <w:b/>
        </w:rPr>
      </w:pPr>
      <w:bookmarkStart w:id="453" w:name="StateReminders"/>
      <w:bookmarkEnd w:id="453"/>
      <w:r w:rsidRPr="003216E5">
        <w:rPr>
          <w:rFonts w:ascii="Times" w:hAnsi="Times" w:cs="Helvetica"/>
          <w:b/>
        </w:rPr>
        <w:t>Reminders:</w:t>
      </w:r>
    </w:p>
    <w:p w14:paraId="617891FB" w14:textId="77777777" w:rsidR="00B756C2" w:rsidRDefault="00B756C2" w:rsidP="00B756C2">
      <w:pPr>
        <w:widowControl w:val="0"/>
        <w:autoSpaceDE w:val="0"/>
        <w:autoSpaceDN w:val="0"/>
        <w:adjustRightInd w:val="0"/>
        <w:rPr>
          <w:rFonts w:ascii="Times" w:hAnsi="Times" w:cs="Helvetica"/>
        </w:rPr>
      </w:pPr>
    </w:p>
    <w:p w14:paraId="69852B97" w14:textId="77777777" w:rsidR="00B756C2" w:rsidRPr="0024522C" w:rsidRDefault="00B756C2" w:rsidP="00B756C2">
      <w:pPr>
        <w:widowControl w:val="0"/>
        <w:autoSpaceDE w:val="0"/>
        <w:autoSpaceDN w:val="0"/>
        <w:adjustRightInd w:val="0"/>
        <w:rPr>
          <w:rFonts w:ascii="Times" w:hAnsi="Times" w:cs="Helvetica"/>
        </w:rPr>
      </w:pPr>
      <w:bookmarkStart w:id="454" w:name="StateCommunityCollegeInitiative"/>
      <w:bookmarkEnd w:id="454"/>
    </w:p>
    <w:p w14:paraId="34E61ECA" w14:textId="77777777" w:rsidR="00B756C2" w:rsidRDefault="00B756C2" w:rsidP="00B756C2">
      <w:pPr>
        <w:widowControl w:val="0"/>
        <w:autoSpaceDE w:val="0"/>
        <w:autoSpaceDN w:val="0"/>
        <w:adjustRightInd w:val="0"/>
        <w:rPr>
          <w:rFonts w:ascii="Times" w:hAnsi="Times" w:cs="Helvetica"/>
        </w:rPr>
      </w:pPr>
    </w:p>
    <w:p w14:paraId="7B380A8A" w14:textId="77777777" w:rsidR="00B756C2" w:rsidRPr="00DC6BFC" w:rsidRDefault="00B756C2" w:rsidP="00B756C2">
      <w:pPr>
        <w:pBdr>
          <w:bottom w:val="double" w:sz="6" w:space="1" w:color="auto"/>
        </w:pBdr>
        <w:autoSpaceDE w:val="0"/>
        <w:autoSpaceDN w:val="0"/>
        <w:adjustRightInd w:val="0"/>
        <w:rPr>
          <w:b/>
          <w:szCs w:val="22"/>
        </w:rPr>
      </w:pPr>
    </w:p>
    <w:p w14:paraId="2FF94433" w14:textId="77777777" w:rsidR="00B756C2" w:rsidRDefault="00B756C2" w:rsidP="00B756C2">
      <w:pPr>
        <w:pStyle w:val="NormalWeb"/>
        <w:outlineLvl w:val="0"/>
        <w:rPr>
          <w:b/>
          <w:szCs w:val="22"/>
        </w:rPr>
      </w:pPr>
      <w:bookmarkStart w:id="455" w:name="DOT"/>
      <w:bookmarkEnd w:id="455"/>
    </w:p>
    <w:p w14:paraId="08BA19F2" w14:textId="77777777" w:rsidR="00B756C2" w:rsidRDefault="00B756C2" w:rsidP="00B756C2">
      <w:pPr>
        <w:pStyle w:val="NormalWeb"/>
        <w:outlineLvl w:val="0"/>
        <w:rPr>
          <w:b/>
          <w:szCs w:val="22"/>
        </w:rPr>
      </w:pPr>
      <w:r w:rsidRPr="00DC6BFC">
        <w:rPr>
          <w:b/>
          <w:szCs w:val="22"/>
        </w:rPr>
        <w:t xml:space="preserve">Department of Transportation </w:t>
      </w:r>
    </w:p>
    <w:p w14:paraId="6681FBFA" w14:textId="77777777" w:rsidR="00B756C2" w:rsidRPr="00DC6BFC" w:rsidRDefault="00B756C2" w:rsidP="00B756C2">
      <w:pPr>
        <w:pStyle w:val="NormalWeb"/>
        <w:ind w:left="-630"/>
        <w:outlineLvl w:val="0"/>
        <w:rPr>
          <w:b/>
          <w:szCs w:val="22"/>
        </w:rPr>
      </w:pPr>
      <w:r>
        <w:rPr>
          <w:b/>
          <w:noProof/>
          <w:szCs w:val="22"/>
        </w:rPr>
        <w:drawing>
          <wp:inline distT="0" distB="0" distL="0" distR="0" wp14:anchorId="41E895A9" wp14:editId="12C25AAD">
            <wp:extent cx="7085292" cy="4025900"/>
            <wp:effectExtent l="0" t="0" r="1905" b="0"/>
            <wp:docPr id="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7086692" cy="4026696"/>
                    </a:xfrm>
                    <a:prstGeom prst="rect">
                      <a:avLst/>
                    </a:prstGeom>
                    <a:noFill/>
                    <a:ln>
                      <a:noFill/>
                    </a:ln>
                  </pic:spPr>
                </pic:pic>
              </a:graphicData>
            </a:graphic>
          </wp:inline>
        </w:drawing>
      </w:r>
    </w:p>
    <w:p w14:paraId="23ACA653" w14:textId="77777777" w:rsidR="00B756C2" w:rsidRPr="007D1C59" w:rsidRDefault="00B756C2" w:rsidP="00B756C2">
      <w:pPr>
        <w:pStyle w:val="NormalWeb"/>
        <w:pBdr>
          <w:bottom w:val="single" w:sz="6" w:space="1" w:color="auto"/>
        </w:pBdr>
        <w:ind w:left="-810" w:firstLine="810"/>
        <w:rPr>
          <w:color w:val="0000FF"/>
          <w:szCs w:val="22"/>
          <w:u w:val="single"/>
        </w:rPr>
      </w:pPr>
      <w:bookmarkStart w:id="456" w:name="DOTGeneralGrant"/>
      <w:bookmarkEnd w:id="456"/>
      <w:r w:rsidRPr="003B43AD">
        <w:rPr>
          <w:szCs w:val="22"/>
          <w:highlight w:val="yellow"/>
        </w:rPr>
        <w:t>General Grant Program Overview</w:t>
      </w:r>
      <w:bookmarkStart w:id="457" w:name="DOTFTASafety"/>
      <w:bookmarkStart w:id="458" w:name="DOTFHAEveryDayCounts"/>
      <w:bookmarkStart w:id="459" w:name="DOTPipelineHazard"/>
      <w:bookmarkStart w:id="460" w:name="DOTFAACOE"/>
      <w:bookmarkStart w:id="461" w:name="DOTTOD"/>
      <w:bookmarkStart w:id="462" w:name="DOTOffHours"/>
      <w:bookmarkStart w:id="463" w:name="DOTInnovativePublicTrans"/>
      <w:bookmarkStart w:id="464" w:name="DOTCMVOST"/>
      <w:bookmarkStart w:id="465" w:name="DOTSummerTransInst"/>
      <w:bookmarkStart w:id="466" w:name="DOTEisenhower"/>
      <w:bookmarkEnd w:id="457"/>
      <w:bookmarkEnd w:id="458"/>
      <w:bookmarkEnd w:id="459"/>
      <w:bookmarkEnd w:id="460"/>
      <w:bookmarkEnd w:id="461"/>
      <w:bookmarkEnd w:id="462"/>
      <w:bookmarkEnd w:id="463"/>
      <w:bookmarkEnd w:id="464"/>
      <w:bookmarkEnd w:id="465"/>
      <w:bookmarkEnd w:id="466"/>
      <w:r>
        <w:rPr>
          <w:szCs w:val="22"/>
        </w:rPr>
        <w:t xml:space="preserve">         </w:t>
      </w:r>
      <w:r w:rsidRPr="007D1C59">
        <w:rPr>
          <w:rFonts w:ascii="Times" w:hAnsi="Times" w:cs="Helvetica"/>
          <w:color w:val="386EFF"/>
          <w:u w:val="single" w:color="386EFF"/>
        </w:rPr>
        <w:t>https://www.transportation.gov/grants</w:t>
      </w:r>
      <w:bookmarkStart w:id="467" w:name="DOTBeyondTraffic"/>
      <w:bookmarkStart w:id="468" w:name="DOTPHMSAHazmatTraining"/>
      <w:bookmarkEnd w:id="467"/>
      <w:bookmarkEnd w:id="468"/>
    </w:p>
    <w:p w14:paraId="31758556"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0488FD27" w14:textId="77777777" w:rsidR="00B756C2" w:rsidRDefault="00B756C2" w:rsidP="00B756C2"/>
    <w:p w14:paraId="16646A88" w14:textId="77777777" w:rsidR="00B756C2" w:rsidRPr="000E3891" w:rsidRDefault="00B756C2" w:rsidP="00B756C2">
      <w:pPr>
        <w:rPr>
          <w:b/>
        </w:rPr>
      </w:pPr>
      <w:bookmarkStart w:id="469" w:name="DOTPrograms"/>
      <w:bookmarkEnd w:id="469"/>
      <w:r w:rsidRPr="000E3891">
        <w:rPr>
          <w:b/>
        </w:rPr>
        <w:t>Programs:</w:t>
      </w:r>
    </w:p>
    <w:p w14:paraId="2557A113" w14:textId="77777777" w:rsidR="00B756C2" w:rsidRDefault="00B756C2" w:rsidP="00B756C2"/>
    <w:p w14:paraId="51842467" w14:textId="77777777" w:rsidR="00674D7F" w:rsidRPr="0001071A" w:rsidRDefault="00674D7F" w:rsidP="00674D7F">
      <w:pPr>
        <w:widowControl w:val="0"/>
        <w:autoSpaceDE w:val="0"/>
        <w:autoSpaceDN w:val="0"/>
        <w:adjustRightInd w:val="0"/>
        <w:rPr>
          <w:rFonts w:ascii="Times" w:hAnsi="Times" w:cs="Helvetica"/>
        </w:rPr>
      </w:pPr>
      <w:bookmarkStart w:id="470" w:name="DOTNatlSummerInst"/>
      <w:bookmarkStart w:id="471" w:name="DOTSmallCommunityAirService"/>
      <w:bookmarkStart w:id="472" w:name="DOTModifications"/>
      <w:bookmarkStart w:id="473" w:name="DOTNatlInfrastructure"/>
      <w:bookmarkEnd w:id="470"/>
      <w:bookmarkEnd w:id="471"/>
      <w:bookmarkEnd w:id="472"/>
      <w:bookmarkEnd w:id="473"/>
      <w:r w:rsidRPr="0001071A">
        <w:rPr>
          <w:rFonts w:ascii="Times" w:hAnsi="Times" w:cs="Helvetica"/>
        </w:rPr>
        <w:t>FY 2016 Nati</w:t>
      </w:r>
      <w:r>
        <w:rPr>
          <w:rFonts w:ascii="Times" w:hAnsi="Times" w:cs="Helvetica"/>
        </w:rPr>
        <w:t xml:space="preserve">onal Infrastructure Investments </w:t>
      </w:r>
      <w:r w:rsidRPr="0001071A">
        <w:rPr>
          <w:rFonts w:ascii="Times" w:hAnsi="Times" w:cs="Helvetica"/>
        </w:rPr>
        <w:t>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674D7F" w:rsidRPr="00674D7F" w14:paraId="23C206BC" w14:textId="77777777">
        <w:tc>
          <w:tcPr>
            <w:tcW w:w="4540" w:type="dxa"/>
            <w:tcMar>
              <w:top w:w="100" w:type="nil"/>
              <w:left w:w="100" w:type="nil"/>
              <w:bottom w:w="100" w:type="nil"/>
              <w:right w:w="100" w:type="nil"/>
            </w:tcMar>
          </w:tcPr>
          <w:p w14:paraId="197BBA35" w14:textId="77777777" w:rsidR="00674D7F" w:rsidRPr="00674D7F" w:rsidRDefault="00674D7F" w:rsidP="00674D7F">
            <w:pPr>
              <w:rPr>
                <w:b/>
                <w:bCs/>
              </w:rPr>
            </w:pPr>
            <w:r w:rsidRPr="00674D7F">
              <w:rPr>
                <w:b/>
                <w:bCs/>
              </w:rPr>
              <w:t>Document Type:</w:t>
            </w:r>
          </w:p>
        </w:tc>
        <w:tc>
          <w:tcPr>
            <w:tcW w:w="4500" w:type="dxa"/>
            <w:tcMar>
              <w:top w:w="100" w:type="nil"/>
              <w:left w:w="100" w:type="nil"/>
              <w:bottom w:w="100" w:type="nil"/>
              <w:right w:w="100" w:type="nil"/>
            </w:tcMar>
            <w:vAlign w:val="center"/>
          </w:tcPr>
          <w:p w14:paraId="3AA33F59" w14:textId="77777777" w:rsidR="00674D7F" w:rsidRPr="00674D7F" w:rsidRDefault="00674D7F" w:rsidP="00674D7F">
            <w:r w:rsidRPr="00674D7F">
              <w:t>Grants Notice</w:t>
            </w:r>
          </w:p>
        </w:tc>
      </w:tr>
      <w:tr w:rsidR="00674D7F" w:rsidRPr="00674D7F" w14:paraId="61B9F9CC" w14:textId="77777777">
        <w:tblPrEx>
          <w:tblBorders>
            <w:top w:val="none" w:sz="0" w:space="0" w:color="auto"/>
          </w:tblBorders>
        </w:tblPrEx>
        <w:tc>
          <w:tcPr>
            <w:tcW w:w="4540" w:type="dxa"/>
            <w:tcMar>
              <w:top w:w="100" w:type="nil"/>
              <w:left w:w="100" w:type="nil"/>
              <w:bottom w:w="100" w:type="nil"/>
              <w:right w:w="100" w:type="nil"/>
            </w:tcMar>
          </w:tcPr>
          <w:p w14:paraId="6589261F" w14:textId="77777777" w:rsidR="00674D7F" w:rsidRPr="00674D7F" w:rsidRDefault="00674D7F" w:rsidP="00674D7F">
            <w:pPr>
              <w:rPr>
                <w:b/>
                <w:bCs/>
              </w:rPr>
            </w:pPr>
            <w:r w:rsidRPr="00674D7F">
              <w:rPr>
                <w:b/>
                <w:bCs/>
              </w:rPr>
              <w:t>Funding Opportunity Number:</w:t>
            </w:r>
          </w:p>
        </w:tc>
        <w:tc>
          <w:tcPr>
            <w:tcW w:w="4500" w:type="dxa"/>
            <w:tcMar>
              <w:top w:w="100" w:type="nil"/>
              <w:left w:w="100" w:type="nil"/>
              <w:bottom w:w="100" w:type="nil"/>
              <w:right w:w="100" w:type="nil"/>
            </w:tcMar>
            <w:vAlign w:val="center"/>
          </w:tcPr>
          <w:p w14:paraId="59886C92" w14:textId="77777777" w:rsidR="00674D7F" w:rsidRPr="00674D7F" w:rsidRDefault="00674D7F" w:rsidP="00674D7F">
            <w:r w:rsidRPr="00674D7F">
              <w:t>DTOS59-16-RA-TIGER8</w:t>
            </w:r>
          </w:p>
        </w:tc>
      </w:tr>
      <w:tr w:rsidR="00674D7F" w:rsidRPr="00674D7F" w14:paraId="0FC20DE8" w14:textId="77777777">
        <w:tblPrEx>
          <w:tblBorders>
            <w:top w:val="none" w:sz="0" w:space="0" w:color="auto"/>
          </w:tblBorders>
        </w:tblPrEx>
        <w:tc>
          <w:tcPr>
            <w:tcW w:w="4540" w:type="dxa"/>
            <w:tcMar>
              <w:top w:w="100" w:type="nil"/>
              <w:left w:w="100" w:type="nil"/>
              <w:bottom w:w="100" w:type="nil"/>
              <w:right w:w="100" w:type="nil"/>
            </w:tcMar>
          </w:tcPr>
          <w:p w14:paraId="36B1025E" w14:textId="77777777" w:rsidR="00674D7F" w:rsidRPr="00674D7F" w:rsidRDefault="00674D7F" w:rsidP="00674D7F">
            <w:pPr>
              <w:rPr>
                <w:b/>
                <w:bCs/>
              </w:rPr>
            </w:pPr>
            <w:r w:rsidRPr="00674D7F">
              <w:rPr>
                <w:b/>
                <w:bCs/>
              </w:rPr>
              <w:t>Funding Opportunity Title:</w:t>
            </w:r>
          </w:p>
        </w:tc>
        <w:tc>
          <w:tcPr>
            <w:tcW w:w="4500" w:type="dxa"/>
            <w:tcMar>
              <w:top w:w="100" w:type="nil"/>
              <w:left w:w="100" w:type="nil"/>
              <w:bottom w:w="100" w:type="nil"/>
              <w:right w:w="100" w:type="nil"/>
            </w:tcMar>
            <w:vAlign w:val="center"/>
          </w:tcPr>
          <w:p w14:paraId="3FB4A245" w14:textId="77777777" w:rsidR="00674D7F" w:rsidRPr="00674D7F" w:rsidRDefault="00674D7F" w:rsidP="00674D7F">
            <w:r w:rsidRPr="00674D7F">
              <w:t>FY 2016 National Infrastructure Investments</w:t>
            </w:r>
          </w:p>
        </w:tc>
      </w:tr>
      <w:tr w:rsidR="00674D7F" w:rsidRPr="00674D7F" w14:paraId="1EA13A3F" w14:textId="77777777">
        <w:tblPrEx>
          <w:tblBorders>
            <w:top w:val="none" w:sz="0" w:space="0" w:color="auto"/>
          </w:tblBorders>
        </w:tblPrEx>
        <w:tc>
          <w:tcPr>
            <w:tcW w:w="4540" w:type="dxa"/>
            <w:tcMar>
              <w:top w:w="100" w:type="nil"/>
              <w:left w:w="100" w:type="nil"/>
              <w:bottom w:w="100" w:type="nil"/>
              <w:right w:w="100" w:type="nil"/>
            </w:tcMar>
          </w:tcPr>
          <w:p w14:paraId="229C32C8" w14:textId="77777777" w:rsidR="00674D7F" w:rsidRPr="00674D7F" w:rsidRDefault="00674D7F" w:rsidP="00674D7F">
            <w:pPr>
              <w:rPr>
                <w:b/>
                <w:bCs/>
              </w:rPr>
            </w:pPr>
            <w:r w:rsidRPr="00674D7F">
              <w:rPr>
                <w:b/>
                <w:bCs/>
              </w:rPr>
              <w:t>Opportunity Category:</w:t>
            </w:r>
          </w:p>
        </w:tc>
        <w:tc>
          <w:tcPr>
            <w:tcW w:w="4500" w:type="dxa"/>
            <w:tcMar>
              <w:top w:w="100" w:type="nil"/>
              <w:left w:w="100" w:type="nil"/>
              <w:bottom w:w="100" w:type="nil"/>
              <w:right w:w="100" w:type="nil"/>
            </w:tcMar>
            <w:vAlign w:val="center"/>
          </w:tcPr>
          <w:p w14:paraId="5D54F0A8" w14:textId="77777777" w:rsidR="00674D7F" w:rsidRPr="00674D7F" w:rsidRDefault="00674D7F" w:rsidP="00674D7F">
            <w:r w:rsidRPr="00674D7F">
              <w:t>Discretionary</w:t>
            </w:r>
          </w:p>
        </w:tc>
      </w:tr>
      <w:tr w:rsidR="00674D7F" w:rsidRPr="00674D7F" w14:paraId="24689F15" w14:textId="77777777">
        <w:tblPrEx>
          <w:tblBorders>
            <w:top w:val="none" w:sz="0" w:space="0" w:color="auto"/>
          </w:tblBorders>
        </w:tblPrEx>
        <w:tc>
          <w:tcPr>
            <w:tcW w:w="4540" w:type="dxa"/>
            <w:tcMar>
              <w:top w:w="100" w:type="nil"/>
              <w:left w:w="100" w:type="nil"/>
              <w:bottom w:w="100" w:type="nil"/>
              <w:right w:w="100" w:type="nil"/>
            </w:tcMar>
          </w:tcPr>
          <w:p w14:paraId="2A4434DE" w14:textId="77777777" w:rsidR="00674D7F" w:rsidRPr="00674D7F" w:rsidRDefault="00674D7F" w:rsidP="00674D7F">
            <w:pPr>
              <w:rPr>
                <w:b/>
                <w:bCs/>
              </w:rPr>
            </w:pPr>
            <w:r w:rsidRPr="00674D7F">
              <w:rPr>
                <w:b/>
                <w:bCs/>
              </w:rPr>
              <w:t>Opportunity Category Explanation:</w:t>
            </w:r>
          </w:p>
        </w:tc>
        <w:tc>
          <w:tcPr>
            <w:tcW w:w="4500" w:type="dxa"/>
            <w:tcMar>
              <w:top w:w="100" w:type="nil"/>
              <w:left w:w="100" w:type="nil"/>
              <w:bottom w:w="100" w:type="nil"/>
              <w:right w:w="100" w:type="nil"/>
            </w:tcMar>
            <w:vAlign w:val="center"/>
          </w:tcPr>
          <w:p w14:paraId="15ACE20C" w14:textId="77777777" w:rsidR="00674D7F" w:rsidRPr="00674D7F" w:rsidRDefault="00674D7F" w:rsidP="00674D7F"/>
        </w:tc>
      </w:tr>
      <w:tr w:rsidR="00674D7F" w:rsidRPr="00674D7F" w14:paraId="7EA75AF8" w14:textId="77777777">
        <w:tblPrEx>
          <w:tblBorders>
            <w:top w:val="none" w:sz="0" w:space="0" w:color="auto"/>
          </w:tblBorders>
        </w:tblPrEx>
        <w:tc>
          <w:tcPr>
            <w:tcW w:w="4540" w:type="dxa"/>
            <w:tcMar>
              <w:top w:w="100" w:type="nil"/>
              <w:left w:w="100" w:type="nil"/>
              <w:bottom w:w="100" w:type="nil"/>
              <w:right w:w="100" w:type="nil"/>
            </w:tcMar>
          </w:tcPr>
          <w:p w14:paraId="5CABAF5C" w14:textId="77777777" w:rsidR="00674D7F" w:rsidRPr="00674D7F" w:rsidRDefault="00674D7F" w:rsidP="00674D7F">
            <w:pPr>
              <w:rPr>
                <w:b/>
                <w:bCs/>
              </w:rPr>
            </w:pPr>
            <w:r w:rsidRPr="00674D7F">
              <w:rPr>
                <w:b/>
                <w:bCs/>
              </w:rPr>
              <w:t>Funding Instrument Type:</w:t>
            </w:r>
          </w:p>
        </w:tc>
        <w:tc>
          <w:tcPr>
            <w:tcW w:w="4500" w:type="dxa"/>
            <w:tcMar>
              <w:top w:w="100" w:type="nil"/>
              <w:left w:w="100" w:type="nil"/>
              <w:bottom w:w="100" w:type="nil"/>
              <w:right w:w="100" w:type="nil"/>
            </w:tcMar>
            <w:vAlign w:val="center"/>
          </w:tcPr>
          <w:p w14:paraId="4173483E" w14:textId="77777777" w:rsidR="00674D7F" w:rsidRPr="00674D7F" w:rsidRDefault="00674D7F" w:rsidP="00674D7F">
            <w:r w:rsidRPr="00674D7F">
              <w:t>Grant</w:t>
            </w:r>
          </w:p>
        </w:tc>
      </w:tr>
      <w:tr w:rsidR="00674D7F" w:rsidRPr="00674D7F" w14:paraId="52E558E7" w14:textId="77777777">
        <w:tblPrEx>
          <w:tblBorders>
            <w:top w:val="none" w:sz="0" w:space="0" w:color="auto"/>
          </w:tblBorders>
        </w:tblPrEx>
        <w:tc>
          <w:tcPr>
            <w:tcW w:w="4540" w:type="dxa"/>
            <w:tcMar>
              <w:top w:w="100" w:type="nil"/>
              <w:left w:w="100" w:type="nil"/>
              <w:bottom w:w="100" w:type="nil"/>
              <w:right w:w="100" w:type="nil"/>
            </w:tcMar>
          </w:tcPr>
          <w:p w14:paraId="7559E43C" w14:textId="77777777" w:rsidR="00674D7F" w:rsidRPr="00674D7F" w:rsidRDefault="00674D7F" w:rsidP="00674D7F">
            <w:pPr>
              <w:rPr>
                <w:b/>
                <w:bCs/>
              </w:rPr>
            </w:pPr>
            <w:r w:rsidRPr="00674D7F">
              <w:rPr>
                <w:b/>
                <w:bCs/>
              </w:rPr>
              <w:t>Category of Funding Activity:</w:t>
            </w:r>
          </w:p>
        </w:tc>
        <w:tc>
          <w:tcPr>
            <w:tcW w:w="4500" w:type="dxa"/>
            <w:tcMar>
              <w:top w:w="100" w:type="nil"/>
              <w:left w:w="100" w:type="nil"/>
              <w:bottom w:w="100" w:type="nil"/>
              <w:right w:w="100" w:type="nil"/>
            </w:tcMar>
            <w:vAlign w:val="center"/>
          </w:tcPr>
          <w:p w14:paraId="1495D3A7" w14:textId="77777777" w:rsidR="00674D7F" w:rsidRPr="00674D7F" w:rsidRDefault="00674D7F" w:rsidP="00674D7F">
            <w:r w:rsidRPr="00674D7F">
              <w:t>Transportation</w:t>
            </w:r>
          </w:p>
        </w:tc>
      </w:tr>
      <w:tr w:rsidR="00674D7F" w:rsidRPr="00674D7F" w14:paraId="0B419306" w14:textId="77777777">
        <w:tblPrEx>
          <w:tblBorders>
            <w:top w:val="none" w:sz="0" w:space="0" w:color="auto"/>
          </w:tblBorders>
        </w:tblPrEx>
        <w:tc>
          <w:tcPr>
            <w:tcW w:w="4540" w:type="dxa"/>
            <w:tcMar>
              <w:top w:w="100" w:type="nil"/>
              <w:left w:w="100" w:type="nil"/>
              <w:bottom w:w="100" w:type="nil"/>
              <w:right w:w="100" w:type="nil"/>
            </w:tcMar>
          </w:tcPr>
          <w:p w14:paraId="43906857" w14:textId="77777777" w:rsidR="00674D7F" w:rsidRPr="00674D7F" w:rsidRDefault="00674D7F" w:rsidP="00674D7F">
            <w:pPr>
              <w:rPr>
                <w:b/>
                <w:bCs/>
              </w:rPr>
            </w:pPr>
            <w:r w:rsidRPr="00674D7F">
              <w:rPr>
                <w:b/>
                <w:bCs/>
              </w:rPr>
              <w:t>Category Explanation:</w:t>
            </w:r>
          </w:p>
        </w:tc>
        <w:tc>
          <w:tcPr>
            <w:tcW w:w="4500" w:type="dxa"/>
            <w:tcMar>
              <w:top w:w="100" w:type="nil"/>
              <w:left w:w="100" w:type="nil"/>
              <w:bottom w:w="100" w:type="nil"/>
              <w:right w:w="100" w:type="nil"/>
            </w:tcMar>
            <w:vAlign w:val="center"/>
          </w:tcPr>
          <w:p w14:paraId="15FFA3F4" w14:textId="77777777" w:rsidR="00674D7F" w:rsidRPr="00674D7F" w:rsidRDefault="00674D7F" w:rsidP="00674D7F"/>
        </w:tc>
      </w:tr>
      <w:tr w:rsidR="00674D7F" w:rsidRPr="00674D7F" w14:paraId="347603DF" w14:textId="77777777">
        <w:tblPrEx>
          <w:tblBorders>
            <w:top w:val="none" w:sz="0" w:space="0" w:color="auto"/>
          </w:tblBorders>
        </w:tblPrEx>
        <w:tc>
          <w:tcPr>
            <w:tcW w:w="4540" w:type="dxa"/>
            <w:tcMar>
              <w:top w:w="100" w:type="nil"/>
              <w:left w:w="100" w:type="nil"/>
              <w:bottom w:w="100" w:type="nil"/>
              <w:right w:w="100" w:type="nil"/>
            </w:tcMar>
            <w:vAlign w:val="center"/>
          </w:tcPr>
          <w:p w14:paraId="6DB1F650" w14:textId="77777777" w:rsidR="00674D7F" w:rsidRPr="00674D7F" w:rsidRDefault="00674D7F" w:rsidP="00674D7F">
            <w:pPr>
              <w:rPr>
                <w:b/>
                <w:bCs/>
              </w:rPr>
            </w:pPr>
            <w:r w:rsidRPr="00674D7F">
              <w:rPr>
                <w:b/>
                <w:bCs/>
              </w:rPr>
              <w:t>Expected Number of Awards:</w:t>
            </w:r>
          </w:p>
        </w:tc>
        <w:tc>
          <w:tcPr>
            <w:tcW w:w="4500" w:type="dxa"/>
            <w:tcMar>
              <w:top w:w="100" w:type="nil"/>
              <w:left w:w="100" w:type="nil"/>
              <w:bottom w:w="100" w:type="nil"/>
              <w:right w:w="100" w:type="nil"/>
            </w:tcMar>
            <w:vAlign w:val="center"/>
          </w:tcPr>
          <w:p w14:paraId="5F43508C" w14:textId="77777777" w:rsidR="00674D7F" w:rsidRPr="00674D7F" w:rsidRDefault="00674D7F" w:rsidP="00674D7F"/>
        </w:tc>
      </w:tr>
      <w:tr w:rsidR="00674D7F" w:rsidRPr="00674D7F" w14:paraId="36B1DF73" w14:textId="77777777">
        <w:tblPrEx>
          <w:tblBorders>
            <w:top w:val="none" w:sz="0" w:space="0" w:color="auto"/>
          </w:tblBorders>
        </w:tblPrEx>
        <w:tc>
          <w:tcPr>
            <w:tcW w:w="4540" w:type="dxa"/>
            <w:tcMar>
              <w:top w:w="100" w:type="nil"/>
              <w:left w:w="100" w:type="nil"/>
              <w:bottom w:w="100" w:type="nil"/>
              <w:right w:w="100" w:type="nil"/>
            </w:tcMar>
          </w:tcPr>
          <w:p w14:paraId="2E7F42E7" w14:textId="77777777" w:rsidR="00674D7F" w:rsidRPr="00674D7F" w:rsidRDefault="00674D7F" w:rsidP="00674D7F">
            <w:pPr>
              <w:rPr>
                <w:b/>
                <w:bCs/>
              </w:rPr>
            </w:pPr>
            <w:r w:rsidRPr="00674D7F">
              <w:rPr>
                <w:b/>
                <w:bCs/>
              </w:rPr>
              <w:t>CFDA Number(s):</w:t>
            </w:r>
          </w:p>
        </w:tc>
        <w:tc>
          <w:tcPr>
            <w:tcW w:w="4500" w:type="dxa"/>
            <w:tcMar>
              <w:top w:w="100" w:type="nil"/>
              <w:left w:w="100" w:type="nil"/>
              <w:bottom w:w="100" w:type="nil"/>
              <w:right w:w="100" w:type="nil"/>
            </w:tcMar>
            <w:vAlign w:val="center"/>
          </w:tcPr>
          <w:p w14:paraId="633656EE" w14:textId="77777777" w:rsidR="00674D7F" w:rsidRPr="00674D7F" w:rsidRDefault="00674D7F" w:rsidP="00674D7F">
            <w:r w:rsidRPr="00674D7F">
              <w:t>20.933 -- National Infrastructure Investments</w:t>
            </w:r>
          </w:p>
        </w:tc>
      </w:tr>
      <w:tr w:rsidR="00674D7F" w:rsidRPr="00674D7F" w14:paraId="0BDF0DFC" w14:textId="77777777">
        <w:tc>
          <w:tcPr>
            <w:tcW w:w="4540" w:type="dxa"/>
            <w:tcMar>
              <w:top w:w="100" w:type="nil"/>
              <w:left w:w="100" w:type="nil"/>
              <w:bottom w:w="100" w:type="nil"/>
              <w:right w:w="100" w:type="nil"/>
            </w:tcMar>
          </w:tcPr>
          <w:p w14:paraId="60D60356" w14:textId="77777777" w:rsidR="00674D7F" w:rsidRPr="00674D7F" w:rsidRDefault="00674D7F" w:rsidP="00674D7F">
            <w:pPr>
              <w:rPr>
                <w:b/>
                <w:bCs/>
              </w:rPr>
            </w:pPr>
            <w:r w:rsidRPr="00674D7F">
              <w:rPr>
                <w:b/>
                <w:bCs/>
              </w:rPr>
              <w:t>Cost Sharing or Matching Requirement:</w:t>
            </w:r>
          </w:p>
        </w:tc>
        <w:tc>
          <w:tcPr>
            <w:tcW w:w="4500" w:type="dxa"/>
            <w:tcMar>
              <w:top w:w="100" w:type="nil"/>
              <w:left w:w="100" w:type="nil"/>
              <w:bottom w:w="100" w:type="nil"/>
              <w:right w:w="100" w:type="nil"/>
            </w:tcMar>
            <w:vAlign w:val="center"/>
          </w:tcPr>
          <w:p w14:paraId="0D4ADBCD" w14:textId="77777777" w:rsidR="00674D7F" w:rsidRPr="00674D7F" w:rsidRDefault="00674D7F" w:rsidP="00674D7F">
            <w:r w:rsidRPr="00674D7F">
              <w:t>Yes</w:t>
            </w:r>
          </w:p>
        </w:tc>
      </w:tr>
      <w:tr w:rsidR="00674D7F" w14:paraId="2DAF3845" w14:textId="77777777" w:rsidTr="00674D7F">
        <w:tc>
          <w:tcPr>
            <w:tcW w:w="4540" w:type="dxa"/>
            <w:tcBorders>
              <w:left w:val="nil"/>
            </w:tcBorders>
            <w:tcMar>
              <w:top w:w="100" w:type="nil"/>
              <w:left w:w="100" w:type="nil"/>
              <w:bottom w:w="100" w:type="nil"/>
              <w:right w:w="100" w:type="nil"/>
            </w:tcMar>
          </w:tcPr>
          <w:p w14:paraId="013AACA7" w14:textId="77777777" w:rsidR="00674D7F" w:rsidRPr="00674D7F" w:rsidRDefault="00674D7F" w:rsidP="00674D7F">
            <w:pPr>
              <w:rPr>
                <w:b/>
                <w:bCs/>
              </w:rPr>
            </w:pPr>
            <w:r w:rsidRPr="00674D7F">
              <w:rPr>
                <w:b/>
                <w:bCs/>
              </w:rPr>
              <w:t>Current Closing Date for Applications:</w:t>
            </w:r>
          </w:p>
        </w:tc>
        <w:tc>
          <w:tcPr>
            <w:tcW w:w="4500" w:type="dxa"/>
            <w:tcBorders>
              <w:right w:val="nil"/>
            </w:tcBorders>
            <w:tcMar>
              <w:top w:w="100" w:type="nil"/>
              <w:left w:w="100" w:type="nil"/>
              <w:bottom w:w="100" w:type="nil"/>
              <w:right w:w="100" w:type="nil"/>
            </w:tcMar>
            <w:vAlign w:val="center"/>
          </w:tcPr>
          <w:p w14:paraId="42FE37CB" w14:textId="77777777" w:rsidR="00674D7F" w:rsidRPr="00674D7F" w:rsidRDefault="00674D7F" w:rsidP="00674D7F">
            <w:r w:rsidRPr="00674D7F">
              <w:t xml:space="preserve">Apr 29, 2016   NOTE: Detailed Instructions on "How to Apply" for TIGER Discretionary Grants can be found on the TIGER Website (www.transportation.gov/tiger). Application Instructions: Applications must be </w:t>
            </w:r>
            <w:r w:rsidRPr="00674D7F">
              <w:lastRenderedPageBreak/>
              <w:t xml:space="preserve">submitted through Grants.gov. The Grants.gov “Apply” function opens on Feb 26, 2016. Please be aware that you must complete the Grants.gov registration process before submitting the Application, and that this process usually takes 2-4 weeks to complete. Applications must be submitted by 8:00 PM E.D.T. on April 29, 2016. Applicants are strongly encouraged to make submissions in advance of the deadline. *Late Applications: Applications received after the deadline will not be considered except in the case of unforeseen technical difficulties outlined below. Late applications that are the result of failure to register or comply with Grants.gov applicant requirements in a timely manner will not be considered. Applicants experiencing technical issues with Grants.gov that are beyond the applicant’s control must contact TIGERGrants@dot.gov or Howard Hill at 202-366-0301 prior to the deadline with the user name of the registrant and details of the technical issue experienced. The applicant must provide 1: Details of the technical issue experienced 2: Screen capture(s) of the technical issue experienced along corresponding “Grant tracking number” (Grants.gov) 3: The "Legal Business Name" for the applicant that was provided in the SF-424. 4: The AOR name submitted in the SF-424 (Grants.gov). 5: The DUNS number associated with the Application. 6: The Grants.gov Help Desk Tracking Number. To ensure a fair competition for limited discretionary funds, the following conditions are not valid reasons to permit late submissions: (1) failure to complete the registration process before the deadline date; (2) failure to follow Grants.gov instructions on how to register and apply as posted on its website; (3) failure to follow all of the instructions in this notice of funding availability; and (4) technical issues experienced with the applicant’s computer or information technology (IT) environment. After DOT staff review all of the information submitted and contact the Grants.gov Help Desk to validate the technical issues you reported, DOT staff will contact you to either approve or deny your request to submit a late application through Grants.gov. If the technical issues </w:t>
            </w:r>
            <w:r w:rsidRPr="00674D7F">
              <w:lastRenderedPageBreak/>
              <w:t>you reported cannot be validated, your application will be rejected as untimely.</w:t>
            </w:r>
          </w:p>
        </w:tc>
      </w:tr>
      <w:tr w:rsidR="00674D7F" w14:paraId="62AF314B" w14:textId="77777777" w:rsidTr="00674D7F">
        <w:tc>
          <w:tcPr>
            <w:tcW w:w="4540" w:type="dxa"/>
            <w:tcBorders>
              <w:left w:val="nil"/>
            </w:tcBorders>
            <w:tcMar>
              <w:top w:w="100" w:type="nil"/>
              <w:left w:w="100" w:type="nil"/>
              <w:bottom w:w="100" w:type="nil"/>
              <w:right w:w="100" w:type="nil"/>
            </w:tcMar>
          </w:tcPr>
          <w:p w14:paraId="360E85FC" w14:textId="77777777" w:rsidR="00674D7F" w:rsidRPr="00674D7F" w:rsidRDefault="00674D7F" w:rsidP="00674D7F">
            <w:pPr>
              <w:rPr>
                <w:b/>
                <w:bCs/>
              </w:rPr>
            </w:pPr>
            <w:r w:rsidRPr="00674D7F">
              <w:rPr>
                <w:b/>
                <w:bCs/>
              </w:rPr>
              <w:lastRenderedPageBreak/>
              <w:t>Archive Date:</w:t>
            </w:r>
          </w:p>
        </w:tc>
        <w:tc>
          <w:tcPr>
            <w:tcW w:w="4500" w:type="dxa"/>
            <w:tcBorders>
              <w:right w:val="nil"/>
            </w:tcBorders>
            <w:tcMar>
              <w:top w:w="100" w:type="nil"/>
              <w:left w:w="100" w:type="nil"/>
              <w:bottom w:w="100" w:type="nil"/>
              <w:right w:w="100" w:type="nil"/>
            </w:tcMar>
            <w:vAlign w:val="center"/>
          </w:tcPr>
          <w:p w14:paraId="6636E2FF" w14:textId="77777777" w:rsidR="00674D7F" w:rsidRPr="00674D7F" w:rsidRDefault="00674D7F" w:rsidP="00674D7F">
            <w:r w:rsidRPr="00674D7F">
              <w:t>Dec 31, 2016</w:t>
            </w:r>
          </w:p>
        </w:tc>
      </w:tr>
      <w:tr w:rsidR="00674D7F" w14:paraId="0376E270" w14:textId="77777777" w:rsidTr="00674D7F">
        <w:tc>
          <w:tcPr>
            <w:tcW w:w="4540" w:type="dxa"/>
            <w:tcBorders>
              <w:left w:val="nil"/>
            </w:tcBorders>
            <w:tcMar>
              <w:top w:w="100" w:type="nil"/>
              <w:left w:w="100" w:type="nil"/>
              <w:bottom w:w="100" w:type="nil"/>
              <w:right w:w="100" w:type="nil"/>
            </w:tcMar>
          </w:tcPr>
          <w:p w14:paraId="7602F038" w14:textId="77777777" w:rsidR="00674D7F" w:rsidRPr="00674D7F" w:rsidRDefault="00674D7F" w:rsidP="00674D7F">
            <w:pPr>
              <w:rPr>
                <w:b/>
                <w:bCs/>
              </w:rPr>
            </w:pPr>
            <w:r w:rsidRPr="00674D7F">
              <w:rPr>
                <w:b/>
                <w:bCs/>
              </w:rPr>
              <w:t>Estimated Total Program Funding:</w:t>
            </w:r>
          </w:p>
        </w:tc>
        <w:tc>
          <w:tcPr>
            <w:tcW w:w="4500" w:type="dxa"/>
            <w:tcBorders>
              <w:right w:val="nil"/>
            </w:tcBorders>
            <w:tcMar>
              <w:top w:w="100" w:type="nil"/>
              <w:left w:w="100" w:type="nil"/>
              <w:bottom w:w="100" w:type="nil"/>
              <w:right w:w="100" w:type="nil"/>
            </w:tcMar>
            <w:vAlign w:val="center"/>
          </w:tcPr>
          <w:p w14:paraId="69C69CB6" w14:textId="77777777" w:rsidR="00674D7F" w:rsidRPr="00674D7F" w:rsidRDefault="00674D7F" w:rsidP="00674D7F">
            <w:r w:rsidRPr="00674D7F">
              <w:t>$500,000,000</w:t>
            </w:r>
          </w:p>
        </w:tc>
      </w:tr>
      <w:tr w:rsidR="00674D7F" w14:paraId="2B339C38" w14:textId="77777777" w:rsidTr="00674D7F">
        <w:tc>
          <w:tcPr>
            <w:tcW w:w="4540" w:type="dxa"/>
            <w:tcBorders>
              <w:left w:val="nil"/>
            </w:tcBorders>
            <w:tcMar>
              <w:top w:w="100" w:type="nil"/>
              <w:left w:w="100" w:type="nil"/>
              <w:bottom w:w="100" w:type="nil"/>
              <w:right w:w="100" w:type="nil"/>
            </w:tcMar>
          </w:tcPr>
          <w:p w14:paraId="02D9A0E2" w14:textId="77777777" w:rsidR="00674D7F" w:rsidRPr="00674D7F" w:rsidRDefault="00674D7F" w:rsidP="00674D7F">
            <w:pPr>
              <w:rPr>
                <w:b/>
                <w:bCs/>
              </w:rPr>
            </w:pPr>
            <w:r w:rsidRPr="00674D7F">
              <w:rPr>
                <w:b/>
                <w:bCs/>
              </w:rPr>
              <w:t>Award Ceiling:</w:t>
            </w:r>
          </w:p>
        </w:tc>
        <w:tc>
          <w:tcPr>
            <w:tcW w:w="4500" w:type="dxa"/>
            <w:tcBorders>
              <w:right w:val="nil"/>
            </w:tcBorders>
            <w:tcMar>
              <w:top w:w="100" w:type="nil"/>
              <w:left w:w="100" w:type="nil"/>
              <w:bottom w:w="100" w:type="nil"/>
              <w:right w:w="100" w:type="nil"/>
            </w:tcMar>
            <w:vAlign w:val="center"/>
          </w:tcPr>
          <w:p w14:paraId="71FDA86F" w14:textId="77777777" w:rsidR="00674D7F" w:rsidRPr="00674D7F" w:rsidRDefault="00674D7F" w:rsidP="00674D7F">
            <w:r w:rsidRPr="00674D7F">
              <w:t>$100,000,000</w:t>
            </w:r>
          </w:p>
        </w:tc>
      </w:tr>
      <w:tr w:rsidR="00674D7F" w14:paraId="237597FC" w14:textId="77777777" w:rsidTr="00674D7F">
        <w:tc>
          <w:tcPr>
            <w:tcW w:w="4540" w:type="dxa"/>
            <w:tcBorders>
              <w:left w:val="nil"/>
            </w:tcBorders>
            <w:tcMar>
              <w:top w:w="100" w:type="nil"/>
              <w:left w:w="100" w:type="nil"/>
              <w:bottom w:w="100" w:type="nil"/>
              <w:right w:w="100" w:type="nil"/>
            </w:tcMar>
          </w:tcPr>
          <w:p w14:paraId="75FCDE7E" w14:textId="77777777" w:rsidR="00674D7F" w:rsidRPr="00674D7F" w:rsidRDefault="00674D7F" w:rsidP="00674D7F">
            <w:pPr>
              <w:rPr>
                <w:b/>
                <w:bCs/>
              </w:rPr>
            </w:pPr>
            <w:r w:rsidRPr="00674D7F">
              <w:rPr>
                <w:b/>
                <w:bCs/>
              </w:rPr>
              <w:t>Award Floor:</w:t>
            </w:r>
          </w:p>
        </w:tc>
        <w:tc>
          <w:tcPr>
            <w:tcW w:w="4500" w:type="dxa"/>
            <w:tcBorders>
              <w:right w:val="nil"/>
            </w:tcBorders>
            <w:tcMar>
              <w:top w:w="100" w:type="nil"/>
              <w:left w:w="100" w:type="nil"/>
              <w:bottom w:w="100" w:type="nil"/>
              <w:right w:w="100" w:type="nil"/>
            </w:tcMar>
            <w:vAlign w:val="center"/>
          </w:tcPr>
          <w:p w14:paraId="00F072ED" w14:textId="77777777" w:rsidR="00674D7F" w:rsidRPr="00674D7F" w:rsidRDefault="00674D7F" w:rsidP="00674D7F">
            <w:r w:rsidRPr="00674D7F">
              <w:t>$1,000,000</w:t>
            </w:r>
          </w:p>
        </w:tc>
      </w:tr>
      <w:tr w:rsidR="00674D7F" w14:paraId="40FFA479" w14:textId="77777777" w:rsidTr="00674D7F">
        <w:tc>
          <w:tcPr>
            <w:tcW w:w="4540" w:type="dxa"/>
            <w:tcBorders>
              <w:left w:val="nil"/>
            </w:tcBorders>
            <w:tcMar>
              <w:top w:w="100" w:type="nil"/>
              <w:left w:w="100" w:type="nil"/>
              <w:bottom w:w="100" w:type="nil"/>
              <w:right w:w="100" w:type="nil"/>
            </w:tcMar>
          </w:tcPr>
          <w:p w14:paraId="4F61965F" w14:textId="77777777" w:rsidR="00674D7F" w:rsidRPr="00674D7F" w:rsidRDefault="00674D7F" w:rsidP="00674D7F">
            <w:pPr>
              <w:rPr>
                <w:b/>
                <w:bCs/>
              </w:rPr>
            </w:pPr>
            <w:r w:rsidRPr="00674D7F">
              <w:rPr>
                <w:b/>
                <w:bCs/>
              </w:rPr>
              <w:t>Eligible Applicants:</w:t>
            </w:r>
          </w:p>
        </w:tc>
        <w:tc>
          <w:tcPr>
            <w:tcW w:w="4500" w:type="dxa"/>
            <w:tcBorders>
              <w:right w:val="nil"/>
            </w:tcBorders>
            <w:tcMar>
              <w:top w:w="100" w:type="nil"/>
              <w:left w:w="100" w:type="nil"/>
              <w:bottom w:w="100" w:type="nil"/>
              <w:right w:w="100" w:type="nil"/>
            </w:tcMar>
            <w:vAlign w:val="center"/>
          </w:tcPr>
          <w:p w14:paraId="6DD289DC" w14:textId="77777777" w:rsidR="00674D7F" w:rsidRPr="00674D7F" w:rsidRDefault="00674D7F" w:rsidP="00674D7F">
            <w:r w:rsidRPr="00674D7F">
              <w:t>Others (see text field entitled "Additional Information on Eligibility" for clarification)</w:t>
            </w:r>
          </w:p>
        </w:tc>
      </w:tr>
      <w:tr w:rsidR="00674D7F" w14:paraId="67C6AE4B" w14:textId="77777777" w:rsidTr="00674D7F">
        <w:tc>
          <w:tcPr>
            <w:tcW w:w="4540" w:type="dxa"/>
            <w:tcBorders>
              <w:left w:val="nil"/>
            </w:tcBorders>
            <w:tcMar>
              <w:top w:w="100" w:type="nil"/>
              <w:left w:w="100" w:type="nil"/>
              <w:bottom w:w="100" w:type="nil"/>
              <w:right w:w="100" w:type="nil"/>
            </w:tcMar>
          </w:tcPr>
          <w:p w14:paraId="2A5590FF" w14:textId="77777777" w:rsidR="00674D7F" w:rsidRPr="00674D7F" w:rsidRDefault="00674D7F" w:rsidP="00674D7F">
            <w:pPr>
              <w:rPr>
                <w:b/>
                <w:bCs/>
              </w:rPr>
            </w:pPr>
            <w:r w:rsidRPr="00674D7F">
              <w:rPr>
                <w:b/>
                <w:bCs/>
              </w:rPr>
              <w:t>Additional Information on Eligibility:</w:t>
            </w:r>
          </w:p>
        </w:tc>
        <w:tc>
          <w:tcPr>
            <w:tcW w:w="4500" w:type="dxa"/>
            <w:tcBorders>
              <w:right w:val="nil"/>
            </w:tcBorders>
            <w:tcMar>
              <w:top w:w="100" w:type="nil"/>
              <w:left w:w="100" w:type="nil"/>
              <w:bottom w:w="100" w:type="nil"/>
              <w:right w:w="100" w:type="nil"/>
            </w:tcMar>
            <w:vAlign w:val="center"/>
          </w:tcPr>
          <w:p w14:paraId="2FA854B7" w14:textId="77777777" w:rsidR="00674D7F" w:rsidRPr="00674D7F" w:rsidRDefault="00674D7F" w:rsidP="00674D7F">
            <w:r w:rsidRPr="00674D7F">
              <w:t>Eligible Applicants for TIGER Discretionary Grants are State, local and tribal governments, including U.S. territories, transit agencies, port authorities, metropolitan planning organizations (MPOs), and other political subdivisions of State or local governments. Multiple States or jurisdictions may submit a joint application and must identify a lead applicant as the primary point of contact. Each project party in a joint application must be an Eligible Applicant. Joint applications must include a description of the roles and responsibilities of each project party and must be signed by each project party.</w:t>
            </w:r>
          </w:p>
        </w:tc>
      </w:tr>
      <w:tr w:rsidR="00674D7F" w14:paraId="351E3CB3" w14:textId="77777777" w:rsidTr="00674D7F">
        <w:tc>
          <w:tcPr>
            <w:tcW w:w="4540" w:type="dxa"/>
            <w:tcBorders>
              <w:left w:val="nil"/>
            </w:tcBorders>
            <w:tcMar>
              <w:top w:w="100" w:type="nil"/>
              <w:left w:w="100" w:type="nil"/>
              <w:bottom w:w="100" w:type="nil"/>
              <w:right w:w="100" w:type="nil"/>
            </w:tcMar>
          </w:tcPr>
          <w:p w14:paraId="14BC62F1" w14:textId="77777777" w:rsidR="00674D7F" w:rsidRPr="00674D7F" w:rsidRDefault="00674D7F" w:rsidP="00674D7F">
            <w:pPr>
              <w:rPr>
                <w:b/>
                <w:bCs/>
              </w:rPr>
            </w:pPr>
            <w:r w:rsidRPr="00674D7F">
              <w:rPr>
                <w:b/>
                <w:bCs/>
              </w:rPr>
              <w:t>Agency Name:</w:t>
            </w:r>
          </w:p>
        </w:tc>
        <w:tc>
          <w:tcPr>
            <w:tcW w:w="4500" w:type="dxa"/>
            <w:tcBorders>
              <w:right w:val="nil"/>
            </w:tcBorders>
            <w:tcMar>
              <w:top w:w="100" w:type="nil"/>
              <w:left w:w="100" w:type="nil"/>
              <w:bottom w:w="100" w:type="nil"/>
              <w:right w:w="100" w:type="nil"/>
            </w:tcMar>
            <w:vAlign w:val="center"/>
          </w:tcPr>
          <w:p w14:paraId="1A2C6B54" w14:textId="77777777" w:rsidR="00674D7F" w:rsidRPr="00674D7F" w:rsidRDefault="00674D7F" w:rsidP="00674D7F">
            <w:r w:rsidRPr="00674D7F">
              <w:t>Department of Transportation</w:t>
            </w:r>
          </w:p>
        </w:tc>
      </w:tr>
      <w:tr w:rsidR="00674D7F" w14:paraId="048ADDE5" w14:textId="77777777" w:rsidTr="00674D7F">
        <w:tc>
          <w:tcPr>
            <w:tcW w:w="4540" w:type="dxa"/>
            <w:tcBorders>
              <w:left w:val="nil"/>
            </w:tcBorders>
            <w:tcMar>
              <w:top w:w="100" w:type="nil"/>
              <w:left w:w="100" w:type="nil"/>
              <w:bottom w:w="100" w:type="nil"/>
              <w:right w:w="100" w:type="nil"/>
            </w:tcMar>
          </w:tcPr>
          <w:p w14:paraId="640B67EE" w14:textId="77777777" w:rsidR="00674D7F" w:rsidRPr="00674D7F" w:rsidRDefault="00674D7F" w:rsidP="00674D7F">
            <w:pPr>
              <w:rPr>
                <w:b/>
                <w:bCs/>
              </w:rPr>
            </w:pPr>
            <w:r w:rsidRPr="00674D7F">
              <w:rPr>
                <w:b/>
                <w:bCs/>
              </w:rPr>
              <w:t>Description:</w:t>
            </w:r>
          </w:p>
        </w:tc>
        <w:tc>
          <w:tcPr>
            <w:tcW w:w="4500" w:type="dxa"/>
            <w:tcBorders>
              <w:right w:val="nil"/>
            </w:tcBorders>
            <w:tcMar>
              <w:top w:w="100" w:type="nil"/>
              <w:left w:w="100" w:type="nil"/>
              <w:bottom w:w="100" w:type="nil"/>
              <w:right w:w="100" w:type="nil"/>
            </w:tcMar>
            <w:vAlign w:val="center"/>
          </w:tcPr>
          <w:p w14:paraId="249F0B8D" w14:textId="77777777" w:rsidR="00674D7F" w:rsidRPr="00674D7F" w:rsidRDefault="00674D7F" w:rsidP="00674D7F">
            <w:r w:rsidRPr="00674D7F">
              <w:t xml:space="preserve">The FY 2016 Appropriations Act appropriated $500 million to be awarded by DOT for the TIGER Discretionary Grants program. The FY 2016 TIGER Discretionary Grants are for capital investments in surface transportation infrastructure and are to be awarded on a competitive basis for projects that will have a significant impact on the Nation, a metropolitan area, or a region. The Act also allows DOT to use a small portion of the $500 million for oversight and administration of grants. If this solicitation does not result in the award and obligation of all available funds, DOT may publish additional solicitations. The FY 2016 Appropriations Act specifies that TIGER Discretionary Grants may not be less than $5 million and not greater than $100 million, except that for projects located in rural areas the minimum TIGER Discretionary Grant size is $1 million. Pursuant to the FY 2016 Appropriations Act, no more than 20 percent of the funds made available for TIGER Discretionary Grants (or $100 million) may be awarded to projects in a single State. The FY 2016 Appropriations Act directs that not less than 20 percent of the funds provided for TIGER </w:t>
            </w:r>
            <w:r w:rsidRPr="00674D7F">
              <w:lastRenderedPageBreak/>
              <w:t>Discretionary Grants (or $100 million) shall be used for projects located in rural areas. Further, pursuant to the FY 2016 Appropriations Act, DOT must take measures to ensure an equitable geographic distribution of grant funds, an appropriate balance in addressing the needs of urban and rural areas, and investment in a variety of transportation modes. The FY 2016 Appropriations Act requires that FY 2016 TIGER funds are only available for obligation through September 30, 2019. No FY 2016 TIGER funds may be expended after September 30, 2024. As part of the review and selection process described in the Notice of Funding Opportunity, DOT will consider whether a project is ready to proceed with an obligation of grant funds from DOT within the statutory time provided. Under the FY 2016 Appropriations Act, no waiver is possible for these deadlines. The FY 2016 Appropriations Act allows for up to 20 percent of available funds (or $100 million) to be used by the Department to pay the subsidy and administrative costs for a project receiving credit assistance under the Transportation Infrastructure Finance and Innovation Act of 1998 (“TIFIA”) program, if it would further the purposes of the TIGER Discretionary Grant program. Recipients of prior TIGER Discretionary Grants may apply for funding to support additional phases of a project awarded funds in earlier rounds of this program. However, to be competitive, the applicant should demonstrate the extent to which the previously funded project phase has been able to meet estimated project schedules and budget, as well as the ability to realize the benefits expected for the project. DOT expects that each TIGER Discretionary Grant will be administered by one of the relevant modal administrations, pursuant to a grant agreement between the TIGER Discretionary Grant recipient and the relevant modal administration.</w:t>
            </w:r>
          </w:p>
        </w:tc>
      </w:tr>
      <w:tr w:rsidR="00674D7F" w14:paraId="035AD1AD" w14:textId="77777777" w:rsidTr="00674D7F">
        <w:tc>
          <w:tcPr>
            <w:tcW w:w="4540" w:type="dxa"/>
            <w:tcBorders>
              <w:left w:val="nil"/>
            </w:tcBorders>
            <w:tcMar>
              <w:top w:w="100" w:type="nil"/>
              <w:left w:w="100" w:type="nil"/>
              <w:bottom w:w="100" w:type="nil"/>
              <w:right w:w="100" w:type="nil"/>
            </w:tcMar>
          </w:tcPr>
          <w:p w14:paraId="5E6F3A1C" w14:textId="77777777" w:rsidR="00674D7F" w:rsidRPr="00674D7F" w:rsidRDefault="00674D7F" w:rsidP="00674D7F">
            <w:pPr>
              <w:rPr>
                <w:b/>
                <w:bCs/>
              </w:rPr>
            </w:pPr>
            <w:r w:rsidRPr="00674D7F">
              <w:rPr>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C152C8B" w14:textId="77777777" w:rsidR="00674D7F" w:rsidRPr="00674D7F" w:rsidRDefault="00174826" w:rsidP="00674D7F">
            <w:hyperlink r:id="rId717" w:history="1">
              <w:r w:rsidR="00674D7F" w:rsidRPr="00674D7F">
                <w:rPr>
                  <w:rStyle w:val="Hyperlink"/>
                </w:rPr>
                <w:t>TIGER Discretionary Grant Program</w:t>
              </w:r>
            </w:hyperlink>
          </w:p>
        </w:tc>
      </w:tr>
      <w:tr w:rsidR="00674D7F" w14:paraId="1A4F9BD0" w14:textId="77777777" w:rsidTr="00674D7F">
        <w:tc>
          <w:tcPr>
            <w:tcW w:w="4540" w:type="dxa"/>
            <w:tcBorders>
              <w:left w:val="nil"/>
            </w:tcBorders>
            <w:tcMar>
              <w:top w:w="100" w:type="nil"/>
              <w:left w:w="100" w:type="nil"/>
              <w:bottom w:w="100" w:type="nil"/>
              <w:right w:w="100" w:type="nil"/>
            </w:tcMar>
          </w:tcPr>
          <w:p w14:paraId="4E2A9304" w14:textId="77777777" w:rsidR="00674D7F" w:rsidRPr="00674D7F" w:rsidRDefault="00674D7F" w:rsidP="00674D7F">
            <w:pPr>
              <w:rPr>
                <w:b/>
                <w:bCs/>
              </w:rPr>
            </w:pPr>
            <w:r w:rsidRPr="00674D7F">
              <w:rPr>
                <w:b/>
                <w:bCs/>
              </w:rPr>
              <w:t>Contact Information:</w:t>
            </w:r>
          </w:p>
        </w:tc>
        <w:tc>
          <w:tcPr>
            <w:tcW w:w="4500" w:type="dxa"/>
            <w:tcBorders>
              <w:right w:val="nil"/>
            </w:tcBorders>
            <w:tcMar>
              <w:top w:w="100" w:type="nil"/>
              <w:left w:w="100" w:type="nil"/>
              <w:bottom w:w="100" w:type="nil"/>
              <w:right w:w="100" w:type="nil"/>
            </w:tcMar>
            <w:vAlign w:val="center"/>
          </w:tcPr>
          <w:p w14:paraId="5256F0FF" w14:textId="77777777" w:rsidR="00674D7F" w:rsidRPr="00674D7F" w:rsidRDefault="00674D7F" w:rsidP="00674D7F">
            <w:r w:rsidRPr="00674D7F">
              <w:t>If you have difficulty accessing the full announcement electronically, please contact:</w:t>
            </w:r>
          </w:p>
          <w:p w14:paraId="6C6839BB" w14:textId="77777777" w:rsidR="00674D7F" w:rsidRPr="00674D7F" w:rsidRDefault="00674D7F" w:rsidP="00674D7F"/>
          <w:p w14:paraId="757BA5A1" w14:textId="77777777" w:rsidR="00674D7F" w:rsidRPr="00674D7F" w:rsidRDefault="00674D7F" w:rsidP="00674D7F">
            <w:r w:rsidRPr="00674D7F">
              <w:t xml:space="preserve">Robert Mariner Senior Policy Analyst Phone 202-366-8914 </w:t>
            </w:r>
          </w:p>
          <w:p w14:paraId="238E0481" w14:textId="77777777" w:rsidR="00674D7F" w:rsidRPr="00674D7F" w:rsidRDefault="00174826" w:rsidP="00674D7F">
            <w:hyperlink r:id="rId718" w:history="1">
              <w:r w:rsidR="00674D7F" w:rsidRPr="00674D7F">
                <w:rPr>
                  <w:rStyle w:val="Hyperlink"/>
                </w:rPr>
                <w:t>TIGER Program Manager</w:t>
              </w:r>
            </w:hyperlink>
          </w:p>
        </w:tc>
      </w:tr>
    </w:tbl>
    <w:p w14:paraId="1544DF19" w14:textId="77777777" w:rsidR="00674D7F" w:rsidRDefault="00674D7F" w:rsidP="00674D7F"/>
    <w:p w14:paraId="55756F8A" w14:textId="77777777" w:rsidR="00674D7F" w:rsidRDefault="00174826" w:rsidP="00674D7F">
      <w:pPr>
        <w:widowControl w:val="0"/>
        <w:pBdr>
          <w:bottom w:val="single" w:sz="6" w:space="1" w:color="auto"/>
        </w:pBdr>
        <w:autoSpaceDE w:val="0"/>
        <w:autoSpaceDN w:val="0"/>
        <w:adjustRightInd w:val="0"/>
        <w:rPr>
          <w:rFonts w:ascii="Times" w:hAnsi="Times" w:cs="Helvetica"/>
          <w:color w:val="386EFF"/>
          <w:u w:val="single" w:color="386EFF"/>
        </w:rPr>
      </w:pPr>
      <w:hyperlink r:id="rId719" w:history="1">
        <w:r w:rsidR="00674D7F" w:rsidRPr="0001071A">
          <w:rPr>
            <w:rFonts w:ascii="Times" w:hAnsi="Times" w:cs="Helvetica"/>
            <w:color w:val="386EFF"/>
            <w:u w:val="single" w:color="386EFF"/>
          </w:rPr>
          <w:t>http://www.grants.gov/web/grants/view-opportunity.html?oppId=281810</w:t>
        </w:r>
      </w:hyperlink>
    </w:p>
    <w:p w14:paraId="32521B8C" w14:textId="77777777" w:rsidR="008A5399" w:rsidRPr="0001071A" w:rsidRDefault="008A5399" w:rsidP="00674D7F">
      <w:pPr>
        <w:widowControl w:val="0"/>
        <w:pBdr>
          <w:bottom w:val="single" w:sz="6" w:space="1" w:color="auto"/>
        </w:pBdr>
        <w:autoSpaceDE w:val="0"/>
        <w:autoSpaceDN w:val="0"/>
        <w:adjustRightInd w:val="0"/>
        <w:rPr>
          <w:rFonts w:ascii="Times" w:hAnsi="Times" w:cs="Helvetica"/>
        </w:rPr>
      </w:pPr>
    </w:p>
    <w:p w14:paraId="722D52CB" w14:textId="77777777" w:rsidR="008A5399" w:rsidRDefault="008A5399" w:rsidP="00966AC6">
      <w:pPr>
        <w:widowControl w:val="0"/>
        <w:autoSpaceDE w:val="0"/>
        <w:autoSpaceDN w:val="0"/>
        <w:adjustRightInd w:val="0"/>
        <w:rPr>
          <w:rFonts w:ascii="Times" w:hAnsi="Times" w:cs="Helvetica"/>
        </w:rPr>
      </w:pPr>
    </w:p>
    <w:p w14:paraId="6066B01E" w14:textId="77777777" w:rsidR="00966AC6" w:rsidRPr="008A5399" w:rsidRDefault="00966AC6" w:rsidP="00966AC6">
      <w:pPr>
        <w:widowControl w:val="0"/>
        <w:autoSpaceDE w:val="0"/>
        <w:autoSpaceDN w:val="0"/>
        <w:adjustRightInd w:val="0"/>
        <w:rPr>
          <w:rFonts w:ascii="Times" w:hAnsi="Times" w:cs="Helvetica"/>
          <w:highlight w:val="cyan"/>
        </w:rPr>
      </w:pPr>
      <w:bookmarkStart w:id="474" w:name="DOTPedBicyclist"/>
      <w:bookmarkEnd w:id="474"/>
      <w:r w:rsidRPr="008A5399">
        <w:rPr>
          <w:rFonts w:ascii="Times" w:hAnsi="Times" w:cs="Helvetica"/>
          <w:highlight w:val="cyan"/>
        </w:rPr>
        <w:t>DOT/National Highway Traffic Safety Administration</w:t>
      </w:r>
    </w:p>
    <w:p w14:paraId="5E7F6356" w14:textId="77777777" w:rsidR="00966AC6" w:rsidRDefault="00966AC6" w:rsidP="00966AC6">
      <w:pPr>
        <w:widowControl w:val="0"/>
        <w:autoSpaceDE w:val="0"/>
        <w:autoSpaceDN w:val="0"/>
        <w:adjustRightInd w:val="0"/>
        <w:rPr>
          <w:rFonts w:ascii="Times" w:hAnsi="Times" w:cs="Helvetica"/>
        </w:rPr>
      </w:pPr>
      <w:r w:rsidRPr="008A5399">
        <w:rPr>
          <w:rFonts w:ascii="Times" w:hAnsi="Times" w:cs="Helvetica"/>
          <w:highlight w:val="cyan"/>
        </w:rPr>
        <w:t>Statewide Pedestrian and Bicyclist Focus Education and Enforcement Effort Grant</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A5399" w:rsidRPr="008A5399" w14:paraId="52ABED8B" w14:textId="77777777">
        <w:tc>
          <w:tcPr>
            <w:tcW w:w="4540" w:type="dxa"/>
            <w:tcMar>
              <w:top w:w="100" w:type="nil"/>
              <w:left w:w="100" w:type="nil"/>
              <w:bottom w:w="100" w:type="nil"/>
              <w:right w:w="100" w:type="nil"/>
            </w:tcMar>
          </w:tcPr>
          <w:p w14:paraId="65D67CFB"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Document Type:</w:t>
            </w:r>
          </w:p>
        </w:tc>
        <w:tc>
          <w:tcPr>
            <w:tcW w:w="4500" w:type="dxa"/>
            <w:tcMar>
              <w:top w:w="100" w:type="nil"/>
              <w:left w:w="100" w:type="nil"/>
              <w:bottom w:w="100" w:type="nil"/>
              <w:right w:w="100" w:type="nil"/>
            </w:tcMar>
            <w:vAlign w:val="center"/>
          </w:tcPr>
          <w:p w14:paraId="7085A8DC"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Grants Notice</w:t>
            </w:r>
          </w:p>
        </w:tc>
      </w:tr>
      <w:tr w:rsidR="008A5399" w:rsidRPr="008A5399" w14:paraId="2A5AF3D5" w14:textId="77777777">
        <w:tblPrEx>
          <w:tblBorders>
            <w:top w:val="none" w:sz="0" w:space="0" w:color="auto"/>
          </w:tblBorders>
        </w:tblPrEx>
        <w:tc>
          <w:tcPr>
            <w:tcW w:w="4540" w:type="dxa"/>
            <w:tcMar>
              <w:top w:w="100" w:type="nil"/>
              <w:left w:w="100" w:type="nil"/>
              <w:bottom w:w="100" w:type="nil"/>
              <w:right w:w="100" w:type="nil"/>
            </w:tcMar>
          </w:tcPr>
          <w:p w14:paraId="28C4BD72"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Funding Opportunity Number:</w:t>
            </w:r>
          </w:p>
        </w:tc>
        <w:tc>
          <w:tcPr>
            <w:tcW w:w="4500" w:type="dxa"/>
            <w:tcMar>
              <w:top w:w="100" w:type="nil"/>
              <w:left w:w="100" w:type="nil"/>
              <w:bottom w:w="100" w:type="nil"/>
              <w:right w:w="100" w:type="nil"/>
            </w:tcMar>
            <w:vAlign w:val="center"/>
          </w:tcPr>
          <w:p w14:paraId="1EA490FD"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DTNH2216R00004</w:t>
            </w:r>
          </w:p>
        </w:tc>
      </w:tr>
      <w:tr w:rsidR="008A5399" w:rsidRPr="008A5399" w14:paraId="1BA5280D" w14:textId="77777777">
        <w:tblPrEx>
          <w:tblBorders>
            <w:top w:val="none" w:sz="0" w:space="0" w:color="auto"/>
          </w:tblBorders>
        </w:tblPrEx>
        <w:tc>
          <w:tcPr>
            <w:tcW w:w="4540" w:type="dxa"/>
            <w:tcMar>
              <w:top w:w="100" w:type="nil"/>
              <w:left w:w="100" w:type="nil"/>
              <w:bottom w:w="100" w:type="nil"/>
              <w:right w:w="100" w:type="nil"/>
            </w:tcMar>
          </w:tcPr>
          <w:p w14:paraId="7E48F583"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Funding Opportunity Title:</w:t>
            </w:r>
          </w:p>
        </w:tc>
        <w:tc>
          <w:tcPr>
            <w:tcW w:w="4500" w:type="dxa"/>
            <w:tcMar>
              <w:top w:w="100" w:type="nil"/>
              <w:left w:w="100" w:type="nil"/>
              <w:bottom w:w="100" w:type="nil"/>
              <w:right w:w="100" w:type="nil"/>
            </w:tcMar>
            <w:vAlign w:val="center"/>
          </w:tcPr>
          <w:p w14:paraId="4FFF9933"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Statewide Pedestrian and Bicyclist Focus Education and Enforcement Effort</w:t>
            </w:r>
          </w:p>
        </w:tc>
      </w:tr>
      <w:tr w:rsidR="008A5399" w:rsidRPr="008A5399" w14:paraId="44488466" w14:textId="77777777">
        <w:tblPrEx>
          <w:tblBorders>
            <w:top w:val="none" w:sz="0" w:space="0" w:color="auto"/>
          </w:tblBorders>
        </w:tblPrEx>
        <w:tc>
          <w:tcPr>
            <w:tcW w:w="4540" w:type="dxa"/>
            <w:tcMar>
              <w:top w:w="100" w:type="nil"/>
              <w:left w:w="100" w:type="nil"/>
              <w:bottom w:w="100" w:type="nil"/>
              <w:right w:w="100" w:type="nil"/>
            </w:tcMar>
          </w:tcPr>
          <w:p w14:paraId="29FE2B21"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Opportunity Category:</w:t>
            </w:r>
          </w:p>
        </w:tc>
        <w:tc>
          <w:tcPr>
            <w:tcW w:w="4500" w:type="dxa"/>
            <w:tcMar>
              <w:top w:w="100" w:type="nil"/>
              <w:left w:w="100" w:type="nil"/>
              <w:bottom w:w="100" w:type="nil"/>
              <w:right w:w="100" w:type="nil"/>
            </w:tcMar>
            <w:vAlign w:val="center"/>
          </w:tcPr>
          <w:p w14:paraId="16C95181"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Discretionary</w:t>
            </w:r>
          </w:p>
        </w:tc>
      </w:tr>
      <w:tr w:rsidR="008A5399" w:rsidRPr="008A5399" w14:paraId="28E3770F" w14:textId="77777777">
        <w:tblPrEx>
          <w:tblBorders>
            <w:top w:val="none" w:sz="0" w:space="0" w:color="auto"/>
          </w:tblBorders>
        </w:tblPrEx>
        <w:tc>
          <w:tcPr>
            <w:tcW w:w="4540" w:type="dxa"/>
            <w:tcMar>
              <w:top w:w="100" w:type="nil"/>
              <w:left w:w="100" w:type="nil"/>
              <w:bottom w:w="100" w:type="nil"/>
              <w:right w:w="100" w:type="nil"/>
            </w:tcMar>
          </w:tcPr>
          <w:p w14:paraId="2D0C2249"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58C0D35" w14:textId="77777777" w:rsidR="008A5399" w:rsidRPr="008A5399" w:rsidRDefault="008A5399" w:rsidP="008A5399">
            <w:pPr>
              <w:widowControl w:val="0"/>
              <w:autoSpaceDE w:val="0"/>
              <w:autoSpaceDN w:val="0"/>
              <w:adjustRightInd w:val="0"/>
              <w:rPr>
                <w:rFonts w:ascii="Times" w:hAnsi="Times" w:cs="Helvetica"/>
              </w:rPr>
            </w:pPr>
          </w:p>
        </w:tc>
      </w:tr>
      <w:tr w:rsidR="008A5399" w:rsidRPr="008A5399" w14:paraId="23BB0CCA" w14:textId="77777777">
        <w:tblPrEx>
          <w:tblBorders>
            <w:top w:val="none" w:sz="0" w:space="0" w:color="auto"/>
          </w:tblBorders>
        </w:tblPrEx>
        <w:tc>
          <w:tcPr>
            <w:tcW w:w="4540" w:type="dxa"/>
            <w:tcMar>
              <w:top w:w="100" w:type="nil"/>
              <w:left w:w="100" w:type="nil"/>
              <w:bottom w:w="100" w:type="nil"/>
              <w:right w:w="100" w:type="nil"/>
            </w:tcMar>
          </w:tcPr>
          <w:p w14:paraId="395B34E5"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Funding Instrument Type:</w:t>
            </w:r>
          </w:p>
        </w:tc>
        <w:tc>
          <w:tcPr>
            <w:tcW w:w="4500" w:type="dxa"/>
            <w:tcMar>
              <w:top w:w="100" w:type="nil"/>
              <w:left w:w="100" w:type="nil"/>
              <w:bottom w:w="100" w:type="nil"/>
              <w:right w:w="100" w:type="nil"/>
            </w:tcMar>
            <w:vAlign w:val="center"/>
          </w:tcPr>
          <w:p w14:paraId="7B0902BD"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Cooperative Agreement</w:t>
            </w:r>
          </w:p>
        </w:tc>
      </w:tr>
      <w:tr w:rsidR="008A5399" w:rsidRPr="008A5399" w14:paraId="7A48A77E" w14:textId="77777777">
        <w:tblPrEx>
          <w:tblBorders>
            <w:top w:val="none" w:sz="0" w:space="0" w:color="auto"/>
          </w:tblBorders>
        </w:tblPrEx>
        <w:tc>
          <w:tcPr>
            <w:tcW w:w="4540" w:type="dxa"/>
            <w:tcMar>
              <w:top w:w="100" w:type="nil"/>
              <w:left w:w="100" w:type="nil"/>
              <w:bottom w:w="100" w:type="nil"/>
              <w:right w:w="100" w:type="nil"/>
            </w:tcMar>
          </w:tcPr>
          <w:p w14:paraId="59E66C3C"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Category of Funding Activity:</w:t>
            </w:r>
          </w:p>
        </w:tc>
        <w:tc>
          <w:tcPr>
            <w:tcW w:w="4500" w:type="dxa"/>
            <w:tcMar>
              <w:top w:w="100" w:type="nil"/>
              <w:left w:w="100" w:type="nil"/>
              <w:bottom w:w="100" w:type="nil"/>
              <w:right w:w="100" w:type="nil"/>
            </w:tcMar>
            <w:vAlign w:val="center"/>
          </w:tcPr>
          <w:p w14:paraId="77D3253E"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Transportation</w:t>
            </w:r>
          </w:p>
        </w:tc>
      </w:tr>
      <w:tr w:rsidR="008A5399" w:rsidRPr="008A5399" w14:paraId="725CE93F" w14:textId="77777777">
        <w:tblPrEx>
          <w:tblBorders>
            <w:top w:val="none" w:sz="0" w:space="0" w:color="auto"/>
          </w:tblBorders>
        </w:tblPrEx>
        <w:tc>
          <w:tcPr>
            <w:tcW w:w="4540" w:type="dxa"/>
            <w:tcMar>
              <w:top w:w="100" w:type="nil"/>
              <w:left w:w="100" w:type="nil"/>
              <w:bottom w:w="100" w:type="nil"/>
              <w:right w:w="100" w:type="nil"/>
            </w:tcMar>
          </w:tcPr>
          <w:p w14:paraId="504E833C"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Category Explanation:</w:t>
            </w:r>
          </w:p>
        </w:tc>
        <w:tc>
          <w:tcPr>
            <w:tcW w:w="4500" w:type="dxa"/>
            <w:tcMar>
              <w:top w:w="100" w:type="nil"/>
              <w:left w:w="100" w:type="nil"/>
              <w:bottom w:w="100" w:type="nil"/>
              <w:right w:w="100" w:type="nil"/>
            </w:tcMar>
            <w:vAlign w:val="center"/>
          </w:tcPr>
          <w:p w14:paraId="6F0D7560" w14:textId="77777777" w:rsidR="008A5399" w:rsidRPr="008A5399" w:rsidRDefault="008A5399" w:rsidP="008A5399">
            <w:pPr>
              <w:widowControl w:val="0"/>
              <w:autoSpaceDE w:val="0"/>
              <w:autoSpaceDN w:val="0"/>
              <w:adjustRightInd w:val="0"/>
              <w:rPr>
                <w:rFonts w:ascii="Times" w:hAnsi="Times" w:cs="Helvetica"/>
              </w:rPr>
            </w:pPr>
          </w:p>
        </w:tc>
      </w:tr>
      <w:tr w:rsidR="008A5399" w:rsidRPr="008A5399" w14:paraId="743DCDED" w14:textId="77777777">
        <w:tblPrEx>
          <w:tblBorders>
            <w:top w:val="none" w:sz="0" w:space="0" w:color="auto"/>
          </w:tblBorders>
        </w:tblPrEx>
        <w:tc>
          <w:tcPr>
            <w:tcW w:w="4540" w:type="dxa"/>
            <w:tcMar>
              <w:top w:w="100" w:type="nil"/>
              <w:left w:w="100" w:type="nil"/>
              <w:bottom w:w="100" w:type="nil"/>
              <w:right w:w="100" w:type="nil"/>
            </w:tcMar>
            <w:vAlign w:val="center"/>
          </w:tcPr>
          <w:p w14:paraId="716CFC03"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Expected Number of Awards:</w:t>
            </w:r>
          </w:p>
        </w:tc>
        <w:tc>
          <w:tcPr>
            <w:tcW w:w="4500" w:type="dxa"/>
            <w:tcMar>
              <w:top w:w="100" w:type="nil"/>
              <w:left w:w="100" w:type="nil"/>
              <w:bottom w:w="100" w:type="nil"/>
              <w:right w:w="100" w:type="nil"/>
            </w:tcMar>
            <w:vAlign w:val="center"/>
          </w:tcPr>
          <w:p w14:paraId="7D0CEF1B"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3</w:t>
            </w:r>
          </w:p>
        </w:tc>
      </w:tr>
      <w:tr w:rsidR="008A5399" w:rsidRPr="008A5399" w14:paraId="6367CA31" w14:textId="77777777">
        <w:tblPrEx>
          <w:tblBorders>
            <w:top w:val="none" w:sz="0" w:space="0" w:color="auto"/>
          </w:tblBorders>
        </w:tblPrEx>
        <w:tc>
          <w:tcPr>
            <w:tcW w:w="4540" w:type="dxa"/>
            <w:tcMar>
              <w:top w:w="100" w:type="nil"/>
              <w:left w:w="100" w:type="nil"/>
              <w:bottom w:w="100" w:type="nil"/>
              <w:right w:w="100" w:type="nil"/>
            </w:tcMar>
          </w:tcPr>
          <w:p w14:paraId="0211E554"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CFDA Number(s):</w:t>
            </w:r>
          </w:p>
        </w:tc>
        <w:tc>
          <w:tcPr>
            <w:tcW w:w="4500" w:type="dxa"/>
            <w:tcMar>
              <w:top w:w="100" w:type="nil"/>
              <w:left w:w="100" w:type="nil"/>
              <w:bottom w:w="100" w:type="nil"/>
              <w:right w:w="100" w:type="nil"/>
            </w:tcMar>
            <w:vAlign w:val="center"/>
          </w:tcPr>
          <w:p w14:paraId="03976E1C"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20.614 -- National Highway Traffic Safety Administration (NHTSA) Discretionary Safety Grants</w:t>
            </w:r>
          </w:p>
        </w:tc>
      </w:tr>
      <w:tr w:rsidR="008A5399" w:rsidRPr="008A5399" w14:paraId="6CD251D7" w14:textId="77777777">
        <w:tc>
          <w:tcPr>
            <w:tcW w:w="4540" w:type="dxa"/>
            <w:tcMar>
              <w:top w:w="100" w:type="nil"/>
              <w:left w:w="100" w:type="nil"/>
              <w:bottom w:w="100" w:type="nil"/>
              <w:right w:w="100" w:type="nil"/>
            </w:tcMar>
          </w:tcPr>
          <w:p w14:paraId="1FC4961B"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3BF4BF8"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No</w:t>
            </w:r>
          </w:p>
        </w:tc>
      </w:tr>
      <w:tr w:rsidR="008A5399" w14:paraId="6BB37BF6" w14:textId="77777777" w:rsidTr="008A5399">
        <w:tc>
          <w:tcPr>
            <w:tcW w:w="4540" w:type="dxa"/>
            <w:tcBorders>
              <w:left w:val="nil"/>
            </w:tcBorders>
            <w:tcMar>
              <w:top w:w="100" w:type="nil"/>
              <w:left w:w="100" w:type="nil"/>
              <w:bottom w:w="100" w:type="nil"/>
              <w:right w:w="100" w:type="nil"/>
            </w:tcMar>
          </w:tcPr>
          <w:p w14:paraId="542C2071"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BE56DD6"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Feb 18, 2016</w:t>
            </w:r>
          </w:p>
        </w:tc>
      </w:tr>
      <w:tr w:rsidR="008A5399" w14:paraId="77CD130F" w14:textId="77777777" w:rsidTr="008A5399">
        <w:tc>
          <w:tcPr>
            <w:tcW w:w="4540" w:type="dxa"/>
            <w:tcBorders>
              <w:left w:val="nil"/>
            </w:tcBorders>
            <w:tcMar>
              <w:top w:w="100" w:type="nil"/>
              <w:left w:w="100" w:type="nil"/>
              <w:bottom w:w="100" w:type="nil"/>
              <w:right w:w="100" w:type="nil"/>
            </w:tcMar>
          </w:tcPr>
          <w:p w14:paraId="5FA788AC"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9331583"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Feb 18, 2016</w:t>
            </w:r>
          </w:p>
        </w:tc>
      </w:tr>
      <w:tr w:rsidR="008A5399" w14:paraId="65CE7045" w14:textId="77777777" w:rsidTr="008A5399">
        <w:tc>
          <w:tcPr>
            <w:tcW w:w="4540" w:type="dxa"/>
            <w:tcBorders>
              <w:left w:val="nil"/>
            </w:tcBorders>
            <w:tcMar>
              <w:top w:w="100" w:type="nil"/>
              <w:left w:w="100" w:type="nil"/>
              <w:bottom w:w="100" w:type="nil"/>
              <w:right w:w="100" w:type="nil"/>
            </w:tcMar>
          </w:tcPr>
          <w:p w14:paraId="116129CD"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78D60FB"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Mar 21, 2016  </w:t>
            </w:r>
          </w:p>
        </w:tc>
      </w:tr>
      <w:tr w:rsidR="008A5399" w14:paraId="6099330C" w14:textId="77777777" w:rsidTr="008A5399">
        <w:tc>
          <w:tcPr>
            <w:tcW w:w="4540" w:type="dxa"/>
            <w:tcBorders>
              <w:left w:val="nil"/>
            </w:tcBorders>
            <w:tcMar>
              <w:top w:w="100" w:type="nil"/>
              <w:left w:w="100" w:type="nil"/>
              <w:bottom w:w="100" w:type="nil"/>
              <w:right w:w="100" w:type="nil"/>
            </w:tcMar>
          </w:tcPr>
          <w:p w14:paraId="3BB60745"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141B3BD"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Mar 21, 2016  </w:t>
            </w:r>
          </w:p>
        </w:tc>
      </w:tr>
      <w:tr w:rsidR="008A5399" w14:paraId="481D5BF5" w14:textId="77777777" w:rsidTr="008A5399">
        <w:tc>
          <w:tcPr>
            <w:tcW w:w="4540" w:type="dxa"/>
            <w:tcBorders>
              <w:left w:val="nil"/>
            </w:tcBorders>
            <w:tcMar>
              <w:top w:w="100" w:type="nil"/>
              <w:left w:w="100" w:type="nil"/>
              <w:bottom w:w="100" w:type="nil"/>
              <w:right w:w="100" w:type="nil"/>
            </w:tcMar>
          </w:tcPr>
          <w:p w14:paraId="704847F2"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FFD0108"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Apr 20, 2016</w:t>
            </w:r>
          </w:p>
        </w:tc>
      </w:tr>
      <w:tr w:rsidR="008A5399" w14:paraId="76F0DF05" w14:textId="77777777" w:rsidTr="008A5399">
        <w:tc>
          <w:tcPr>
            <w:tcW w:w="4540" w:type="dxa"/>
            <w:tcBorders>
              <w:left w:val="nil"/>
            </w:tcBorders>
            <w:tcMar>
              <w:top w:w="100" w:type="nil"/>
              <w:left w:w="100" w:type="nil"/>
              <w:bottom w:w="100" w:type="nil"/>
              <w:right w:w="100" w:type="nil"/>
            </w:tcMar>
          </w:tcPr>
          <w:p w14:paraId="295DADDB"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09E37AF6"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$1,500,000</w:t>
            </w:r>
          </w:p>
        </w:tc>
      </w:tr>
      <w:tr w:rsidR="008A5399" w14:paraId="49F14F59" w14:textId="77777777" w:rsidTr="008A5399">
        <w:tc>
          <w:tcPr>
            <w:tcW w:w="4540" w:type="dxa"/>
            <w:tcBorders>
              <w:left w:val="nil"/>
            </w:tcBorders>
            <w:tcMar>
              <w:top w:w="100" w:type="nil"/>
              <w:left w:w="100" w:type="nil"/>
              <w:bottom w:w="100" w:type="nil"/>
              <w:right w:w="100" w:type="nil"/>
            </w:tcMar>
          </w:tcPr>
          <w:p w14:paraId="11A8B0BD"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F91081F"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$1,500,000</w:t>
            </w:r>
          </w:p>
        </w:tc>
      </w:tr>
      <w:tr w:rsidR="008A5399" w14:paraId="11AE03F2" w14:textId="77777777" w:rsidTr="008A5399">
        <w:tc>
          <w:tcPr>
            <w:tcW w:w="4540" w:type="dxa"/>
            <w:tcBorders>
              <w:left w:val="nil"/>
            </w:tcBorders>
            <w:tcMar>
              <w:top w:w="100" w:type="nil"/>
              <w:left w:w="100" w:type="nil"/>
              <w:bottom w:w="100" w:type="nil"/>
              <w:right w:w="100" w:type="nil"/>
            </w:tcMar>
          </w:tcPr>
          <w:p w14:paraId="1FB84203"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AC9256F"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Others (see text field entitled "Additional Information on Eligibility" for clarification)</w:t>
            </w:r>
          </w:p>
        </w:tc>
      </w:tr>
      <w:tr w:rsidR="008A5399" w14:paraId="5A5F54F3" w14:textId="77777777" w:rsidTr="008A5399">
        <w:tc>
          <w:tcPr>
            <w:tcW w:w="4540" w:type="dxa"/>
            <w:tcBorders>
              <w:left w:val="nil"/>
            </w:tcBorders>
            <w:tcMar>
              <w:top w:w="100" w:type="nil"/>
              <w:left w:w="100" w:type="nil"/>
              <w:bottom w:w="100" w:type="nil"/>
              <w:right w:w="100" w:type="nil"/>
            </w:tcMar>
          </w:tcPr>
          <w:p w14:paraId="5BDA0EB0"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5772637B"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 xml:space="preserve">The successful organization must demonstrate that they have the infrastructure in place, as well as the necessary staff and support to carry out the responsibilities in developing, administering/coordinating and implementing this agreement. Only organizations capable of fulfilling the criteria listed below will be considered. The criteria require that: Applicant must have the existence of an organizational infra-structure that will allow staff time necessary to handle the day-to-day logistical needs for this project. Interested applicants are advised that no fee or profit will be allowed under this Cooperative Agreement. Applicants (focus states) shall have a pedestrian and bicycle safety action plan (PBSAP) that has been adopted by the governing body of the jurisdiction. To be eligible to participate in this cooperative agreement, applicants shall meet the following requirements: a. Demonstrate high involvement in the development and/or </w:t>
            </w:r>
            <w:r w:rsidRPr="008A5399">
              <w:rPr>
                <w:rFonts w:ascii="Times" w:hAnsi="Times" w:cs="Helvetica"/>
              </w:rPr>
              <w:lastRenderedPageBreak/>
              <w:t>implementation of the jurisdiction’s Pedestrian and Bicycle Safety Action Plan; b. Provide an approved version of the Pedestrian and Bicycle Safety Action Plan (as an appendix to the application); c. Provide data defining the State’s or States’ pedestrian and bicycle high-risk group(s), high-crash locations/intersections and most common pedestrian crash types; d. Considering the extent of the problem and the current needs of the State’s pedestrian and bicycle safety programs, show how the requested funding will enable the applicant to make significant progress toward improving or enhancing their pedestrian safety efforts in the focus State; e. Provide a list of related training(s) the State has received for improving pedestrian and bicycle safety; f. Demonstrate leadership or point of contact in the Focus State to champion such a program; g. Demonstrate partnerships with education and enforcement professionals, pedestrian advocacy organizations and others who will be involved in the implementation of the program; h. Demonstrate willingness to accept Federal involvement in proposed effort. NHTSA plans to award three (3) cooperative agreements, via limited competition, to continue the focused city comprehensive approach to pedestrian safety. This Request for Application broadens the scope to include bicycle safety as well as pedestrian safety and will support the implementation of the education and enforcement elements of the localities’ pedestrian/bicycle safety plans. This broadened approach reflects the direction taken by FHWA. Only those localities currently designated as Pedestrian/Bicycle Focus States with an approved city pedestrian and bicycle safety action plan that have not previously received NHTSA focus State funded awards will be eligible to apply . This funding supplements active infrastructure improvement projects already proposed or in progress as outlined in their existing State action plan.</w:t>
            </w:r>
          </w:p>
        </w:tc>
      </w:tr>
      <w:tr w:rsidR="008A5399" w14:paraId="1F7D10C7" w14:textId="77777777" w:rsidTr="008A5399">
        <w:tc>
          <w:tcPr>
            <w:tcW w:w="4540" w:type="dxa"/>
            <w:tcBorders>
              <w:left w:val="nil"/>
            </w:tcBorders>
            <w:tcMar>
              <w:top w:w="100" w:type="nil"/>
              <w:left w:w="100" w:type="nil"/>
              <w:bottom w:w="100" w:type="nil"/>
              <w:right w:w="100" w:type="nil"/>
            </w:tcMar>
          </w:tcPr>
          <w:p w14:paraId="5560C8B5"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7D00B718"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DOT/National Highway Traffic Safety Administration</w:t>
            </w:r>
          </w:p>
        </w:tc>
      </w:tr>
      <w:tr w:rsidR="008A5399" w14:paraId="0A744096" w14:textId="77777777" w:rsidTr="008A5399">
        <w:tc>
          <w:tcPr>
            <w:tcW w:w="4540" w:type="dxa"/>
            <w:tcBorders>
              <w:left w:val="nil"/>
            </w:tcBorders>
            <w:tcMar>
              <w:top w:w="100" w:type="nil"/>
              <w:left w:w="100" w:type="nil"/>
              <w:bottom w:w="100" w:type="nil"/>
              <w:right w:w="100" w:type="nil"/>
            </w:tcMar>
          </w:tcPr>
          <w:p w14:paraId="1BF95BEA"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847EDA2"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 xml:space="preserve">Announcement of a Request for Applications (RFA) to provide assistance to eligible designated pedestrian/bicycle focus States to support focus cities implement </w:t>
            </w:r>
            <w:r w:rsidRPr="008A5399">
              <w:rPr>
                <w:rFonts w:ascii="Times" w:hAnsi="Times" w:cs="Helvetica"/>
              </w:rPr>
              <w:lastRenderedPageBreak/>
              <w:t>education and enforcement components of their local Pedestrian/Bicycle Safety Action Plans.</w:t>
            </w:r>
          </w:p>
        </w:tc>
      </w:tr>
      <w:tr w:rsidR="008A5399" w14:paraId="5FD476B6" w14:textId="77777777" w:rsidTr="008A5399">
        <w:tc>
          <w:tcPr>
            <w:tcW w:w="4540" w:type="dxa"/>
            <w:tcBorders>
              <w:left w:val="nil"/>
            </w:tcBorders>
            <w:tcMar>
              <w:top w:w="100" w:type="nil"/>
              <w:left w:w="100" w:type="nil"/>
              <w:bottom w:w="100" w:type="nil"/>
              <w:right w:w="100" w:type="nil"/>
            </w:tcMar>
          </w:tcPr>
          <w:p w14:paraId="28DE8114"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B0A93C9" w14:textId="77777777" w:rsidR="008A5399" w:rsidRPr="008A5399" w:rsidRDefault="008A5399">
            <w:pPr>
              <w:widowControl w:val="0"/>
              <w:autoSpaceDE w:val="0"/>
              <w:autoSpaceDN w:val="0"/>
              <w:adjustRightInd w:val="0"/>
              <w:rPr>
                <w:rFonts w:ascii="Times" w:hAnsi="Times" w:cs="Helvetica"/>
              </w:rPr>
            </w:pPr>
          </w:p>
        </w:tc>
      </w:tr>
      <w:tr w:rsidR="008A5399" w14:paraId="5D10B43E" w14:textId="77777777" w:rsidTr="008A5399">
        <w:tc>
          <w:tcPr>
            <w:tcW w:w="4540" w:type="dxa"/>
            <w:tcBorders>
              <w:left w:val="nil"/>
            </w:tcBorders>
            <w:tcMar>
              <w:top w:w="100" w:type="nil"/>
              <w:left w:w="100" w:type="nil"/>
              <w:bottom w:w="100" w:type="nil"/>
              <w:right w:w="100" w:type="nil"/>
            </w:tcMar>
          </w:tcPr>
          <w:p w14:paraId="74DB0525"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1616543"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If you have difficulty accessing the full announcement electronically, please contact:</w:t>
            </w:r>
          </w:p>
          <w:p w14:paraId="607688E4" w14:textId="77777777" w:rsidR="008A5399" w:rsidRPr="008A5399" w:rsidRDefault="008A5399">
            <w:pPr>
              <w:widowControl w:val="0"/>
              <w:autoSpaceDE w:val="0"/>
              <w:autoSpaceDN w:val="0"/>
              <w:adjustRightInd w:val="0"/>
              <w:rPr>
                <w:rFonts w:ascii="Times" w:hAnsi="Times" w:cs="Helvetica"/>
              </w:rPr>
            </w:pPr>
          </w:p>
          <w:p w14:paraId="3E6E6C98"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 xml:space="preserve">Seth Moody Contract Specialist Phone 2023669557 </w:t>
            </w:r>
          </w:p>
          <w:p w14:paraId="2D48CDEC" w14:textId="77777777" w:rsidR="008A5399" w:rsidRPr="008A5399" w:rsidRDefault="00174826">
            <w:pPr>
              <w:widowControl w:val="0"/>
              <w:autoSpaceDE w:val="0"/>
              <w:autoSpaceDN w:val="0"/>
              <w:adjustRightInd w:val="0"/>
              <w:rPr>
                <w:rFonts w:ascii="Times" w:hAnsi="Times" w:cs="Helvetica"/>
              </w:rPr>
            </w:pPr>
            <w:hyperlink r:id="rId720" w:history="1">
              <w:r w:rsidR="008A5399" w:rsidRPr="008A5399">
                <w:rPr>
                  <w:rStyle w:val="Hyperlink"/>
                  <w:rFonts w:ascii="Times" w:hAnsi="Times" w:cs="Helvetica"/>
                </w:rPr>
                <w:t>Work</w:t>
              </w:r>
            </w:hyperlink>
          </w:p>
        </w:tc>
      </w:tr>
    </w:tbl>
    <w:p w14:paraId="12F79158" w14:textId="77777777" w:rsidR="008A5399" w:rsidRPr="00183A99" w:rsidRDefault="008A5399" w:rsidP="00966AC6">
      <w:pPr>
        <w:widowControl w:val="0"/>
        <w:autoSpaceDE w:val="0"/>
        <w:autoSpaceDN w:val="0"/>
        <w:adjustRightInd w:val="0"/>
        <w:rPr>
          <w:rFonts w:ascii="Times" w:hAnsi="Times" w:cs="Helvetica"/>
        </w:rPr>
      </w:pPr>
    </w:p>
    <w:p w14:paraId="5812D56C" w14:textId="77777777" w:rsidR="00966AC6" w:rsidRPr="003C191B" w:rsidRDefault="00174826" w:rsidP="00966AC6">
      <w:pPr>
        <w:widowControl w:val="0"/>
        <w:autoSpaceDE w:val="0"/>
        <w:autoSpaceDN w:val="0"/>
        <w:adjustRightInd w:val="0"/>
        <w:rPr>
          <w:rFonts w:ascii="Times" w:hAnsi="Times" w:cs="Helvetica"/>
        </w:rPr>
      </w:pPr>
      <w:hyperlink r:id="rId721" w:history="1">
        <w:r w:rsidR="00966AC6" w:rsidRPr="003C191B">
          <w:rPr>
            <w:rFonts w:ascii="Times" w:hAnsi="Times" w:cs="Helvetica"/>
            <w:color w:val="386EFF"/>
            <w:u w:val="single" w:color="386EFF"/>
          </w:rPr>
          <w:t>http://www.grants.gov/web/grants/view-opportunity.html?oppId=281258</w:t>
        </w:r>
      </w:hyperlink>
    </w:p>
    <w:p w14:paraId="408883B5" w14:textId="77777777" w:rsidR="00966AC6" w:rsidRPr="00DC6BFC" w:rsidRDefault="00966AC6" w:rsidP="00B756C2">
      <w:pPr>
        <w:autoSpaceDE w:val="0"/>
        <w:autoSpaceDN w:val="0"/>
        <w:adjustRightInd w:val="0"/>
        <w:outlineLvl w:val="0"/>
        <w:rPr>
          <w:b/>
          <w:szCs w:val="22"/>
        </w:rPr>
      </w:pPr>
    </w:p>
    <w:p w14:paraId="4BE52D45" w14:textId="659281C0" w:rsidR="00B756C2" w:rsidRDefault="00B756C2" w:rsidP="00B756C2">
      <w:pPr>
        <w:autoSpaceDE w:val="0"/>
        <w:autoSpaceDN w:val="0"/>
        <w:adjustRightInd w:val="0"/>
        <w:outlineLvl w:val="0"/>
      </w:pPr>
      <w:r w:rsidRPr="00DC6BFC">
        <w:rPr>
          <w:b/>
          <w:szCs w:val="22"/>
        </w:rPr>
        <w:t>Modifications:</w:t>
      </w:r>
      <w:r w:rsidRPr="00DC6BFC">
        <w:t xml:space="preserve"> </w:t>
      </w:r>
    </w:p>
    <w:p w14:paraId="320680EA" w14:textId="77777777" w:rsidR="00B756C2" w:rsidRDefault="00B756C2" w:rsidP="00B756C2">
      <w:pPr>
        <w:widowControl w:val="0"/>
        <w:autoSpaceDE w:val="0"/>
        <w:autoSpaceDN w:val="0"/>
        <w:adjustRightInd w:val="0"/>
        <w:rPr>
          <w:rFonts w:ascii="Times" w:hAnsi="Times" w:cs="Helvetica"/>
          <w:color w:val="386EFF"/>
          <w:u w:val="single" w:color="386EFF"/>
        </w:rPr>
      </w:pPr>
    </w:p>
    <w:p w14:paraId="7448DACE" w14:textId="77777777" w:rsidR="00B756C2" w:rsidRDefault="00B756C2" w:rsidP="00B756C2">
      <w:pPr>
        <w:widowControl w:val="0"/>
        <w:autoSpaceDE w:val="0"/>
        <w:autoSpaceDN w:val="0"/>
        <w:adjustRightInd w:val="0"/>
        <w:rPr>
          <w:rFonts w:ascii="Times" w:hAnsi="Times" w:cs="Helvetica"/>
          <w:b/>
        </w:rPr>
      </w:pPr>
      <w:bookmarkStart w:id="475" w:name="DOTCommercialMotorVehicle"/>
      <w:bookmarkStart w:id="476" w:name="DOTFAARD"/>
      <w:bookmarkStart w:id="477" w:name="DOTSHRP2"/>
      <w:bookmarkStart w:id="478" w:name="DOTHazmatHMIT"/>
      <w:bookmarkStart w:id="479" w:name="DOTValuePricing"/>
      <w:bookmarkStart w:id="480" w:name="DOTReminders"/>
      <w:bookmarkEnd w:id="475"/>
      <w:bookmarkEnd w:id="476"/>
      <w:bookmarkEnd w:id="477"/>
      <w:bookmarkEnd w:id="478"/>
      <w:bookmarkEnd w:id="479"/>
      <w:bookmarkEnd w:id="480"/>
      <w:r w:rsidRPr="00B61E81">
        <w:rPr>
          <w:rFonts w:ascii="Times" w:hAnsi="Times" w:cs="Helvetica"/>
          <w:b/>
        </w:rPr>
        <w:t>Reminders</w:t>
      </w:r>
      <w:r>
        <w:rPr>
          <w:rFonts w:ascii="Times" w:hAnsi="Times" w:cs="Helvetica"/>
          <w:b/>
        </w:rPr>
        <w:t>:</w:t>
      </w:r>
    </w:p>
    <w:p w14:paraId="29FF0DEE" w14:textId="77777777" w:rsidR="00B756C2" w:rsidRDefault="00B756C2" w:rsidP="00B756C2">
      <w:pPr>
        <w:widowControl w:val="0"/>
        <w:autoSpaceDE w:val="0"/>
        <w:autoSpaceDN w:val="0"/>
        <w:adjustRightInd w:val="0"/>
        <w:rPr>
          <w:rFonts w:ascii="Times" w:hAnsi="Times" w:cs="Helvetica"/>
        </w:rPr>
      </w:pPr>
    </w:p>
    <w:p w14:paraId="1CA83D53" w14:textId="77777777" w:rsidR="009144A6" w:rsidRPr="009144A6" w:rsidRDefault="009144A6" w:rsidP="009144A6">
      <w:pPr>
        <w:widowControl w:val="0"/>
        <w:autoSpaceDE w:val="0"/>
        <w:autoSpaceDN w:val="0"/>
        <w:adjustRightInd w:val="0"/>
        <w:rPr>
          <w:rFonts w:ascii="Times" w:hAnsi="Times" w:cs="Helvetica"/>
          <w:highlight w:val="cyan"/>
        </w:rPr>
      </w:pPr>
      <w:r w:rsidRPr="009144A6">
        <w:rPr>
          <w:rFonts w:ascii="Times" w:hAnsi="Times" w:cs="Helvetica"/>
          <w:highlight w:val="cyan"/>
        </w:rPr>
        <w:t xml:space="preserve">DOT Federal Highway Administration </w:t>
      </w:r>
    </w:p>
    <w:p w14:paraId="7D454B33" w14:textId="77777777" w:rsidR="009144A6" w:rsidRDefault="009144A6" w:rsidP="009144A6">
      <w:pPr>
        <w:widowControl w:val="0"/>
        <w:autoSpaceDE w:val="0"/>
        <w:autoSpaceDN w:val="0"/>
        <w:adjustRightInd w:val="0"/>
        <w:rPr>
          <w:rFonts w:ascii="Times" w:hAnsi="Times" w:cs="Helvetica"/>
        </w:rPr>
      </w:pPr>
      <w:r w:rsidRPr="009144A6">
        <w:rPr>
          <w:rFonts w:ascii="Times" w:hAnsi="Times" w:cs="Helvetica"/>
          <w:highlight w:val="cyan"/>
        </w:rPr>
        <w:t>National Summer Transportation Institute Grant</w:t>
      </w:r>
    </w:p>
    <w:p w14:paraId="6662F09E" w14:textId="77777777" w:rsidR="009144A6" w:rsidRPr="003910E6" w:rsidRDefault="009144A6" w:rsidP="009144A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480"/>
      </w:tblGrid>
      <w:tr w:rsidR="009144A6" w:rsidRPr="0042336F" w14:paraId="34B3132B" w14:textId="77777777" w:rsidTr="009144A6">
        <w:tc>
          <w:tcPr>
            <w:tcW w:w="4540" w:type="dxa"/>
            <w:tcMar>
              <w:top w:w="100" w:type="nil"/>
              <w:left w:w="100" w:type="nil"/>
              <w:bottom w:w="100" w:type="nil"/>
              <w:right w:w="100" w:type="nil"/>
            </w:tcMar>
          </w:tcPr>
          <w:p w14:paraId="7CB5B86F" w14:textId="77777777" w:rsidR="009144A6" w:rsidRPr="0042336F" w:rsidRDefault="009144A6" w:rsidP="009144A6">
            <w:pPr>
              <w:rPr>
                <w:b/>
                <w:bCs/>
              </w:rPr>
            </w:pPr>
            <w:r w:rsidRPr="0042336F">
              <w:rPr>
                <w:b/>
                <w:bCs/>
              </w:rPr>
              <w:t>Document Type:</w:t>
            </w:r>
          </w:p>
        </w:tc>
        <w:tc>
          <w:tcPr>
            <w:tcW w:w="4480" w:type="dxa"/>
            <w:tcMar>
              <w:top w:w="100" w:type="nil"/>
              <w:left w:w="100" w:type="nil"/>
              <w:bottom w:w="100" w:type="nil"/>
              <w:right w:w="100" w:type="nil"/>
            </w:tcMar>
            <w:vAlign w:val="center"/>
          </w:tcPr>
          <w:p w14:paraId="62716EC3" w14:textId="77777777" w:rsidR="009144A6" w:rsidRPr="0042336F" w:rsidRDefault="009144A6" w:rsidP="009144A6">
            <w:r w:rsidRPr="0042336F">
              <w:t>Grants Notice</w:t>
            </w:r>
          </w:p>
        </w:tc>
      </w:tr>
      <w:tr w:rsidR="009144A6" w:rsidRPr="0042336F" w14:paraId="599A3362" w14:textId="77777777" w:rsidTr="009144A6">
        <w:tblPrEx>
          <w:tblBorders>
            <w:top w:val="none" w:sz="0" w:space="0" w:color="auto"/>
          </w:tblBorders>
        </w:tblPrEx>
        <w:tc>
          <w:tcPr>
            <w:tcW w:w="4540" w:type="dxa"/>
            <w:tcMar>
              <w:top w:w="100" w:type="nil"/>
              <w:left w:w="100" w:type="nil"/>
              <w:bottom w:w="100" w:type="nil"/>
              <w:right w:w="100" w:type="nil"/>
            </w:tcMar>
          </w:tcPr>
          <w:p w14:paraId="54F33AC7" w14:textId="77777777" w:rsidR="009144A6" w:rsidRPr="0042336F" w:rsidRDefault="009144A6" w:rsidP="009144A6">
            <w:pPr>
              <w:rPr>
                <w:b/>
                <w:bCs/>
              </w:rPr>
            </w:pPr>
            <w:r w:rsidRPr="0042336F">
              <w:rPr>
                <w:b/>
                <w:bCs/>
              </w:rPr>
              <w:t>Funding Opportunity Number:</w:t>
            </w:r>
          </w:p>
        </w:tc>
        <w:tc>
          <w:tcPr>
            <w:tcW w:w="4480" w:type="dxa"/>
            <w:tcMar>
              <w:top w:w="100" w:type="nil"/>
              <w:left w:w="100" w:type="nil"/>
              <w:bottom w:w="100" w:type="nil"/>
              <w:right w:w="100" w:type="nil"/>
            </w:tcMar>
            <w:vAlign w:val="center"/>
          </w:tcPr>
          <w:p w14:paraId="1222BC30" w14:textId="77777777" w:rsidR="009144A6" w:rsidRPr="0042336F" w:rsidRDefault="009144A6" w:rsidP="009144A6">
            <w:r w:rsidRPr="0042336F">
              <w:t>FY16</w:t>
            </w:r>
          </w:p>
        </w:tc>
      </w:tr>
      <w:tr w:rsidR="009144A6" w:rsidRPr="0042336F" w14:paraId="421B56DD" w14:textId="77777777" w:rsidTr="009144A6">
        <w:tblPrEx>
          <w:tblBorders>
            <w:top w:val="none" w:sz="0" w:space="0" w:color="auto"/>
          </w:tblBorders>
        </w:tblPrEx>
        <w:tc>
          <w:tcPr>
            <w:tcW w:w="4540" w:type="dxa"/>
            <w:tcMar>
              <w:top w:w="100" w:type="nil"/>
              <w:left w:w="100" w:type="nil"/>
              <w:bottom w:w="100" w:type="nil"/>
              <w:right w:w="100" w:type="nil"/>
            </w:tcMar>
          </w:tcPr>
          <w:p w14:paraId="0BB22E6A" w14:textId="77777777" w:rsidR="009144A6" w:rsidRPr="0042336F" w:rsidRDefault="009144A6" w:rsidP="009144A6">
            <w:pPr>
              <w:rPr>
                <w:b/>
                <w:bCs/>
              </w:rPr>
            </w:pPr>
            <w:r w:rsidRPr="0042336F">
              <w:rPr>
                <w:b/>
                <w:bCs/>
              </w:rPr>
              <w:t>Funding Opportunity Title:</w:t>
            </w:r>
          </w:p>
        </w:tc>
        <w:tc>
          <w:tcPr>
            <w:tcW w:w="4480" w:type="dxa"/>
            <w:tcMar>
              <w:top w:w="100" w:type="nil"/>
              <w:left w:w="100" w:type="nil"/>
              <w:bottom w:w="100" w:type="nil"/>
              <w:right w:w="100" w:type="nil"/>
            </w:tcMar>
            <w:vAlign w:val="center"/>
          </w:tcPr>
          <w:p w14:paraId="4DAB5CFE" w14:textId="77777777" w:rsidR="009144A6" w:rsidRPr="0042336F" w:rsidRDefault="009144A6" w:rsidP="009144A6">
            <w:r w:rsidRPr="0042336F">
              <w:t>National Summer Transportation Institute</w:t>
            </w:r>
          </w:p>
        </w:tc>
      </w:tr>
      <w:tr w:rsidR="009144A6" w:rsidRPr="0042336F" w14:paraId="72DEB431" w14:textId="77777777" w:rsidTr="009144A6">
        <w:tblPrEx>
          <w:tblBorders>
            <w:top w:val="none" w:sz="0" w:space="0" w:color="auto"/>
          </w:tblBorders>
        </w:tblPrEx>
        <w:tc>
          <w:tcPr>
            <w:tcW w:w="4540" w:type="dxa"/>
            <w:tcMar>
              <w:top w:w="100" w:type="nil"/>
              <w:left w:w="100" w:type="nil"/>
              <w:bottom w:w="100" w:type="nil"/>
              <w:right w:w="100" w:type="nil"/>
            </w:tcMar>
          </w:tcPr>
          <w:p w14:paraId="2DE026EA" w14:textId="77777777" w:rsidR="009144A6" w:rsidRPr="0042336F" w:rsidRDefault="009144A6" w:rsidP="009144A6">
            <w:pPr>
              <w:rPr>
                <w:b/>
                <w:bCs/>
              </w:rPr>
            </w:pPr>
            <w:r w:rsidRPr="0042336F">
              <w:rPr>
                <w:b/>
                <w:bCs/>
              </w:rPr>
              <w:t>Opportunity Category:</w:t>
            </w:r>
          </w:p>
        </w:tc>
        <w:tc>
          <w:tcPr>
            <w:tcW w:w="4480" w:type="dxa"/>
            <w:tcMar>
              <w:top w:w="100" w:type="nil"/>
              <w:left w:w="100" w:type="nil"/>
              <w:bottom w:w="100" w:type="nil"/>
              <w:right w:w="100" w:type="nil"/>
            </w:tcMar>
            <w:vAlign w:val="center"/>
          </w:tcPr>
          <w:p w14:paraId="0B41B58E" w14:textId="77777777" w:rsidR="009144A6" w:rsidRPr="0042336F" w:rsidRDefault="009144A6" w:rsidP="009144A6">
            <w:r w:rsidRPr="0042336F">
              <w:t>Discretionary</w:t>
            </w:r>
          </w:p>
        </w:tc>
      </w:tr>
      <w:tr w:rsidR="009144A6" w:rsidRPr="0042336F" w14:paraId="7E59627D" w14:textId="77777777" w:rsidTr="009144A6">
        <w:tblPrEx>
          <w:tblBorders>
            <w:top w:val="none" w:sz="0" w:space="0" w:color="auto"/>
          </w:tblBorders>
        </w:tblPrEx>
        <w:tc>
          <w:tcPr>
            <w:tcW w:w="4540" w:type="dxa"/>
            <w:tcMar>
              <w:top w:w="100" w:type="nil"/>
              <w:left w:w="100" w:type="nil"/>
              <w:bottom w:w="100" w:type="nil"/>
              <w:right w:w="100" w:type="nil"/>
            </w:tcMar>
          </w:tcPr>
          <w:p w14:paraId="64B3B110" w14:textId="77777777" w:rsidR="009144A6" w:rsidRPr="0042336F" w:rsidRDefault="009144A6" w:rsidP="009144A6">
            <w:pPr>
              <w:rPr>
                <w:b/>
                <w:bCs/>
              </w:rPr>
            </w:pPr>
            <w:r w:rsidRPr="0042336F">
              <w:rPr>
                <w:b/>
                <w:bCs/>
              </w:rPr>
              <w:t>Funding Instrument Type:</w:t>
            </w:r>
          </w:p>
        </w:tc>
        <w:tc>
          <w:tcPr>
            <w:tcW w:w="4480" w:type="dxa"/>
            <w:tcMar>
              <w:top w:w="100" w:type="nil"/>
              <w:left w:w="100" w:type="nil"/>
              <w:bottom w:w="100" w:type="nil"/>
              <w:right w:w="100" w:type="nil"/>
            </w:tcMar>
            <w:vAlign w:val="center"/>
          </w:tcPr>
          <w:p w14:paraId="5C9C96FD" w14:textId="77777777" w:rsidR="009144A6" w:rsidRPr="0042336F" w:rsidRDefault="009144A6" w:rsidP="009144A6">
            <w:r w:rsidRPr="0042336F">
              <w:t>Grant</w:t>
            </w:r>
          </w:p>
        </w:tc>
      </w:tr>
      <w:tr w:rsidR="009144A6" w:rsidRPr="0042336F" w14:paraId="5BD14CD4" w14:textId="77777777" w:rsidTr="009144A6">
        <w:tblPrEx>
          <w:tblBorders>
            <w:top w:val="none" w:sz="0" w:space="0" w:color="auto"/>
          </w:tblBorders>
        </w:tblPrEx>
        <w:tc>
          <w:tcPr>
            <w:tcW w:w="4540" w:type="dxa"/>
            <w:tcMar>
              <w:top w:w="100" w:type="nil"/>
              <w:left w:w="100" w:type="nil"/>
              <w:bottom w:w="100" w:type="nil"/>
              <w:right w:w="100" w:type="nil"/>
            </w:tcMar>
          </w:tcPr>
          <w:p w14:paraId="46245BE8" w14:textId="77777777" w:rsidR="009144A6" w:rsidRPr="0042336F" w:rsidRDefault="009144A6" w:rsidP="009144A6">
            <w:pPr>
              <w:rPr>
                <w:b/>
                <w:bCs/>
              </w:rPr>
            </w:pPr>
            <w:r w:rsidRPr="0042336F">
              <w:rPr>
                <w:b/>
                <w:bCs/>
              </w:rPr>
              <w:t>Category of Funding Activity:</w:t>
            </w:r>
          </w:p>
        </w:tc>
        <w:tc>
          <w:tcPr>
            <w:tcW w:w="4480" w:type="dxa"/>
            <w:tcMar>
              <w:top w:w="100" w:type="nil"/>
              <w:left w:w="100" w:type="nil"/>
              <w:bottom w:w="100" w:type="nil"/>
              <w:right w:w="100" w:type="nil"/>
            </w:tcMar>
            <w:vAlign w:val="center"/>
          </w:tcPr>
          <w:p w14:paraId="7BE6AEEA" w14:textId="77777777" w:rsidR="009144A6" w:rsidRPr="0042336F" w:rsidRDefault="009144A6" w:rsidP="009144A6">
            <w:r w:rsidRPr="0042336F">
              <w:t>Education</w:t>
            </w:r>
          </w:p>
        </w:tc>
      </w:tr>
      <w:tr w:rsidR="009144A6" w:rsidRPr="0042336F" w14:paraId="2E5022A5" w14:textId="77777777" w:rsidTr="009144A6">
        <w:tblPrEx>
          <w:tblBorders>
            <w:top w:val="none" w:sz="0" w:space="0" w:color="auto"/>
          </w:tblBorders>
        </w:tblPrEx>
        <w:tc>
          <w:tcPr>
            <w:tcW w:w="4540" w:type="dxa"/>
            <w:tcMar>
              <w:top w:w="100" w:type="nil"/>
              <w:left w:w="100" w:type="nil"/>
              <w:bottom w:w="100" w:type="nil"/>
              <w:right w:w="100" w:type="nil"/>
            </w:tcMar>
          </w:tcPr>
          <w:p w14:paraId="077D4ABE" w14:textId="77777777" w:rsidR="009144A6" w:rsidRPr="0042336F" w:rsidRDefault="009144A6" w:rsidP="009144A6">
            <w:pPr>
              <w:rPr>
                <w:b/>
                <w:bCs/>
              </w:rPr>
            </w:pPr>
            <w:r w:rsidRPr="0042336F">
              <w:rPr>
                <w:b/>
                <w:bCs/>
              </w:rPr>
              <w:t>Category Explanation:</w:t>
            </w:r>
          </w:p>
        </w:tc>
        <w:tc>
          <w:tcPr>
            <w:tcW w:w="4480" w:type="dxa"/>
            <w:tcMar>
              <w:top w:w="100" w:type="nil"/>
              <w:left w:w="100" w:type="nil"/>
              <w:bottom w:w="100" w:type="nil"/>
              <w:right w:w="100" w:type="nil"/>
            </w:tcMar>
            <w:vAlign w:val="center"/>
          </w:tcPr>
          <w:p w14:paraId="6CA919D0" w14:textId="77777777" w:rsidR="009144A6" w:rsidRPr="0042336F" w:rsidRDefault="009144A6" w:rsidP="009144A6"/>
        </w:tc>
      </w:tr>
      <w:tr w:rsidR="009144A6" w:rsidRPr="0042336F" w14:paraId="425417CF" w14:textId="77777777" w:rsidTr="009144A6">
        <w:tblPrEx>
          <w:tblBorders>
            <w:top w:val="none" w:sz="0" w:space="0" w:color="auto"/>
          </w:tblBorders>
        </w:tblPrEx>
        <w:tc>
          <w:tcPr>
            <w:tcW w:w="4540" w:type="dxa"/>
            <w:tcMar>
              <w:top w:w="100" w:type="nil"/>
              <w:left w:w="100" w:type="nil"/>
              <w:bottom w:w="100" w:type="nil"/>
              <w:right w:w="100" w:type="nil"/>
            </w:tcMar>
            <w:vAlign w:val="center"/>
          </w:tcPr>
          <w:p w14:paraId="534DE4F0" w14:textId="77777777" w:rsidR="009144A6" w:rsidRPr="0042336F" w:rsidRDefault="009144A6" w:rsidP="009144A6">
            <w:pPr>
              <w:rPr>
                <w:b/>
                <w:bCs/>
              </w:rPr>
            </w:pPr>
            <w:r w:rsidRPr="0042336F">
              <w:rPr>
                <w:b/>
                <w:bCs/>
              </w:rPr>
              <w:t>Expected Number of Awards:</w:t>
            </w:r>
          </w:p>
        </w:tc>
        <w:tc>
          <w:tcPr>
            <w:tcW w:w="4480" w:type="dxa"/>
            <w:tcMar>
              <w:top w:w="100" w:type="nil"/>
              <w:left w:w="100" w:type="nil"/>
              <w:bottom w:w="100" w:type="nil"/>
              <w:right w:w="100" w:type="nil"/>
            </w:tcMar>
            <w:vAlign w:val="center"/>
          </w:tcPr>
          <w:p w14:paraId="6E54B296" w14:textId="77777777" w:rsidR="009144A6" w:rsidRPr="0042336F" w:rsidRDefault="009144A6" w:rsidP="009144A6">
            <w:r w:rsidRPr="0042336F">
              <w:t>100</w:t>
            </w:r>
          </w:p>
        </w:tc>
      </w:tr>
      <w:tr w:rsidR="009144A6" w:rsidRPr="0042336F" w14:paraId="2C338A18" w14:textId="77777777" w:rsidTr="009144A6">
        <w:tblPrEx>
          <w:tblBorders>
            <w:top w:val="none" w:sz="0" w:space="0" w:color="auto"/>
          </w:tblBorders>
        </w:tblPrEx>
        <w:tc>
          <w:tcPr>
            <w:tcW w:w="4540" w:type="dxa"/>
            <w:tcMar>
              <w:top w:w="100" w:type="nil"/>
              <w:left w:w="100" w:type="nil"/>
              <w:bottom w:w="100" w:type="nil"/>
              <w:right w:w="100" w:type="nil"/>
            </w:tcMar>
          </w:tcPr>
          <w:p w14:paraId="2F2228A8" w14:textId="77777777" w:rsidR="009144A6" w:rsidRPr="0042336F" w:rsidRDefault="009144A6" w:rsidP="009144A6">
            <w:pPr>
              <w:rPr>
                <w:b/>
                <w:bCs/>
              </w:rPr>
            </w:pPr>
            <w:r w:rsidRPr="0042336F">
              <w:rPr>
                <w:b/>
                <w:bCs/>
              </w:rPr>
              <w:t>CFDA Number(s):</w:t>
            </w:r>
          </w:p>
        </w:tc>
        <w:tc>
          <w:tcPr>
            <w:tcW w:w="4480" w:type="dxa"/>
            <w:tcMar>
              <w:top w:w="100" w:type="nil"/>
              <w:left w:w="100" w:type="nil"/>
              <w:bottom w:w="100" w:type="nil"/>
              <w:right w:w="100" w:type="nil"/>
            </w:tcMar>
            <w:vAlign w:val="center"/>
          </w:tcPr>
          <w:p w14:paraId="4C7E814F" w14:textId="77777777" w:rsidR="009144A6" w:rsidRPr="0042336F" w:rsidRDefault="009144A6" w:rsidP="009144A6">
            <w:r w:rsidRPr="0042336F">
              <w:t>20.215 -- Highway Training and Education</w:t>
            </w:r>
          </w:p>
        </w:tc>
      </w:tr>
      <w:tr w:rsidR="009144A6" w:rsidRPr="0042336F" w14:paraId="02CA65F9" w14:textId="77777777" w:rsidTr="009144A6">
        <w:tc>
          <w:tcPr>
            <w:tcW w:w="4540" w:type="dxa"/>
            <w:tcMar>
              <w:top w:w="100" w:type="nil"/>
              <w:left w:w="100" w:type="nil"/>
              <w:bottom w:w="100" w:type="nil"/>
              <w:right w:w="100" w:type="nil"/>
            </w:tcMar>
          </w:tcPr>
          <w:p w14:paraId="50457EC1" w14:textId="77777777" w:rsidR="009144A6" w:rsidRPr="0042336F" w:rsidRDefault="009144A6" w:rsidP="009144A6">
            <w:pPr>
              <w:rPr>
                <w:b/>
                <w:bCs/>
              </w:rPr>
            </w:pPr>
            <w:r w:rsidRPr="0042336F">
              <w:rPr>
                <w:b/>
                <w:bCs/>
              </w:rPr>
              <w:t>Cost Sharing or Matching Requirement:</w:t>
            </w:r>
          </w:p>
        </w:tc>
        <w:tc>
          <w:tcPr>
            <w:tcW w:w="4480" w:type="dxa"/>
            <w:tcMar>
              <w:top w:w="100" w:type="nil"/>
              <w:left w:w="100" w:type="nil"/>
              <w:bottom w:w="100" w:type="nil"/>
              <w:right w:w="100" w:type="nil"/>
            </w:tcMar>
            <w:vAlign w:val="center"/>
          </w:tcPr>
          <w:p w14:paraId="151C8942" w14:textId="77777777" w:rsidR="009144A6" w:rsidRPr="0042336F" w:rsidRDefault="009144A6" w:rsidP="009144A6">
            <w:r w:rsidRPr="0042336F">
              <w:t>No</w:t>
            </w:r>
          </w:p>
        </w:tc>
      </w:tr>
      <w:tr w:rsidR="009144A6" w14:paraId="42D38A9F" w14:textId="77777777" w:rsidTr="009144A6">
        <w:tc>
          <w:tcPr>
            <w:tcW w:w="4540" w:type="dxa"/>
            <w:tcBorders>
              <w:left w:val="nil"/>
            </w:tcBorders>
            <w:tcMar>
              <w:top w:w="100" w:type="nil"/>
              <w:left w:w="100" w:type="nil"/>
              <w:bottom w:w="100" w:type="nil"/>
              <w:right w:w="100" w:type="nil"/>
            </w:tcMar>
          </w:tcPr>
          <w:p w14:paraId="29B6AF64" w14:textId="77777777" w:rsidR="009144A6" w:rsidRPr="0042336F" w:rsidRDefault="009144A6" w:rsidP="009144A6">
            <w:pPr>
              <w:rPr>
                <w:b/>
                <w:bCs/>
              </w:rPr>
            </w:pPr>
            <w:r w:rsidRPr="0042336F">
              <w:rPr>
                <w:b/>
                <w:bCs/>
              </w:rPr>
              <w:t>Posted Date:</w:t>
            </w:r>
          </w:p>
        </w:tc>
        <w:tc>
          <w:tcPr>
            <w:tcW w:w="4480" w:type="dxa"/>
            <w:tcBorders>
              <w:right w:val="nil"/>
            </w:tcBorders>
            <w:tcMar>
              <w:top w:w="100" w:type="nil"/>
              <w:left w:w="100" w:type="nil"/>
              <w:bottom w:w="100" w:type="nil"/>
              <w:right w:w="100" w:type="nil"/>
            </w:tcMar>
            <w:vAlign w:val="center"/>
          </w:tcPr>
          <w:p w14:paraId="60735011" w14:textId="77777777" w:rsidR="009144A6" w:rsidRPr="0042336F" w:rsidRDefault="009144A6" w:rsidP="009144A6">
            <w:r w:rsidRPr="0042336F">
              <w:t>Jan 29, 2016</w:t>
            </w:r>
          </w:p>
        </w:tc>
      </w:tr>
      <w:tr w:rsidR="009144A6" w14:paraId="58C7D170" w14:textId="77777777" w:rsidTr="009144A6">
        <w:tc>
          <w:tcPr>
            <w:tcW w:w="4540" w:type="dxa"/>
            <w:tcBorders>
              <w:left w:val="nil"/>
            </w:tcBorders>
            <w:tcMar>
              <w:top w:w="100" w:type="nil"/>
              <w:left w:w="100" w:type="nil"/>
              <w:bottom w:w="100" w:type="nil"/>
              <w:right w:w="100" w:type="nil"/>
            </w:tcMar>
          </w:tcPr>
          <w:p w14:paraId="4879C58F" w14:textId="77777777" w:rsidR="009144A6" w:rsidRPr="0042336F" w:rsidRDefault="009144A6" w:rsidP="009144A6">
            <w:pPr>
              <w:rPr>
                <w:b/>
                <w:bCs/>
              </w:rPr>
            </w:pPr>
            <w:r w:rsidRPr="0042336F">
              <w:rPr>
                <w:b/>
                <w:bCs/>
              </w:rPr>
              <w:t>Creation Date:</w:t>
            </w:r>
          </w:p>
        </w:tc>
        <w:tc>
          <w:tcPr>
            <w:tcW w:w="4480" w:type="dxa"/>
            <w:tcBorders>
              <w:right w:val="nil"/>
            </w:tcBorders>
            <w:tcMar>
              <w:top w:w="100" w:type="nil"/>
              <w:left w:w="100" w:type="nil"/>
              <w:bottom w:w="100" w:type="nil"/>
              <w:right w:w="100" w:type="nil"/>
            </w:tcMar>
            <w:vAlign w:val="center"/>
          </w:tcPr>
          <w:p w14:paraId="029CE9F3" w14:textId="77777777" w:rsidR="009144A6" w:rsidRPr="0042336F" w:rsidRDefault="009144A6" w:rsidP="009144A6">
            <w:r w:rsidRPr="0042336F">
              <w:t>Jan 29, 2016</w:t>
            </w:r>
          </w:p>
        </w:tc>
      </w:tr>
      <w:tr w:rsidR="009144A6" w14:paraId="3D2DB169" w14:textId="77777777" w:rsidTr="009144A6">
        <w:tc>
          <w:tcPr>
            <w:tcW w:w="4540" w:type="dxa"/>
            <w:tcBorders>
              <w:left w:val="nil"/>
            </w:tcBorders>
            <w:tcMar>
              <w:top w:w="100" w:type="nil"/>
              <w:left w:w="100" w:type="nil"/>
              <w:bottom w:w="100" w:type="nil"/>
              <w:right w:w="100" w:type="nil"/>
            </w:tcMar>
          </w:tcPr>
          <w:p w14:paraId="04BA9E72" w14:textId="77777777" w:rsidR="009144A6" w:rsidRPr="0042336F" w:rsidRDefault="009144A6" w:rsidP="009144A6">
            <w:pPr>
              <w:rPr>
                <w:b/>
                <w:bCs/>
              </w:rPr>
            </w:pPr>
            <w:r w:rsidRPr="0042336F">
              <w:rPr>
                <w:b/>
                <w:bCs/>
              </w:rPr>
              <w:t>Current Closing Date for Applications:</w:t>
            </w:r>
          </w:p>
        </w:tc>
        <w:tc>
          <w:tcPr>
            <w:tcW w:w="4480" w:type="dxa"/>
            <w:tcBorders>
              <w:right w:val="nil"/>
            </w:tcBorders>
            <w:tcMar>
              <w:top w:w="100" w:type="nil"/>
              <w:left w:w="100" w:type="nil"/>
              <w:bottom w:w="100" w:type="nil"/>
              <w:right w:w="100" w:type="nil"/>
            </w:tcMar>
            <w:vAlign w:val="center"/>
          </w:tcPr>
          <w:p w14:paraId="065D1CFC" w14:textId="77777777" w:rsidR="009144A6" w:rsidRPr="0042336F" w:rsidRDefault="009144A6" w:rsidP="009144A6">
            <w:r>
              <w:t>Mar 31, 2016 </w:t>
            </w:r>
            <w:r w:rsidRPr="0042336F">
              <w:t>Applications must be submi</w:t>
            </w:r>
            <w:r>
              <w:t xml:space="preserve">tted to your State DOT by Close </w:t>
            </w:r>
            <w:r w:rsidRPr="0042336F">
              <w:t>Date.</w:t>
            </w:r>
          </w:p>
        </w:tc>
      </w:tr>
      <w:tr w:rsidR="009144A6" w14:paraId="4E9C41A6" w14:textId="77777777" w:rsidTr="009144A6">
        <w:tc>
          <w:tcPr>
            <w:tcW w:w="4540" w:type="dxa"/>
            <w:tcBorders>
              <w:left w:val="nil"/>
            </w:tcBorders>
            <w:tcMar>
              <w:top w:w="100" w:type="nil"/>
              <w:left w:w="100" w:type="nil"/>
              <w:bottom w:w="100" w:type="nil"/>
              <w:right w:w="100" w:type="nil"/>
            </w:tcMar>
          </w:tcPr>
          <w:p w14:paraId="1CFBD606" w14:textId="77777777" w:rsidR="009144A6" w:rsidRPr="0042336F" w:rsidRDefault="009144A6" w:rsidP="009144A6">
            <w:pPr>
              <w:rPr>
                <w:b/>
                <w:bCs/>
              </w:rPr>
            </w:pPr>
            <w:r w:rsidRPr="0042336F">
              <w:rPr>
                <w:b/>
                <w:bCs/>
              </w:rPr>
              <w:t>Archive Date:</w:t>
            </w:r>
          </w:p>
        </w:tc>
        <w:tc>
          <w:tcPr>
            <w:tcW w:w="4480" w:type="dxa"/>
            <w:tcBorders>
              <w:right w:val="nil"/>
            </w:tcBorders>
            <w:tcMar>
              <w:top w:w="100" w:type="nil"/>
              <w:left w:w="100" w:type="nil"/>
              <w:bottom w:w="100" w:type="nil"/>
              <w:right w:w="100" w:type="nil"/>
            </w:tcMar>
            <w:vAlign w:val="center"/>
          </w:tcPr>
          <w:p w14:paraId="044E6599" w14:textId="77777777" w:rsidR="009144A6" w:rsidRPr="0042336F" w:rsidRDefault="009144A6" w:rsidP="009144A6">
            <w:r w:rsidRPr="0042336F">
              <w:t>Apr 30, 2016</w:t>
            </w:r>
          </w:p>
        </w:tc>
      </w:tr>
      <w:tr w:rsidR="009144A6" w14:paraId="036AF17E" w14:textId="77777777" w:rsidTr="009144A6">
        <w:tc>
          <w:tcPr>
            <w:tcW w:w="4540" w:type="dxa"/>
            <w:tcBorders>
              <w:left w:val="nil"/>
            </w:tcBorders>
            <w:tcMar>
              <w:top w:w="100" w:type="nil"/>
              <w:left w:w="100" w:type="nil"/>
              <w:bottom w:w="100" w:type="nil"/>
              <w:right w:w="100" w:type="nil"/>
            </w:tcMar>
          </w:tcPr>
          <w:p w14:paraId="5B8F5771" w14:textId="77777777" w:rsidR="009144A6" w:rsidRPr="0042336F" w:rsidRDefault="009144A6" w:rsidP="009144A6">
            <w:pPr>
              <w:rPr>
                <w:b/>
                <w:bCs/>
              </w:rPr>
            </w:pPr>
            <w:r w:rsidRPr="0042336F">
              <w:rPr>
                <w:b/>
                <w:bCs/>
              </w:rPr>
              <w:t>Estimated Total Program Funding:</w:t>
            </w:r>
          </w:p>
        </w:tc>
        <w:tc>
          <w:tcPr>
            <w:tcW w:w="4480" w:type="dxa"/>
            <w:tcBorders>
              <w:right w:val="nil"/>
            </w:tcBorders>
            <w:tcMar>
              <w:top w:w="100" w:type="nil"/>
              <w:left w:w="100" w:type="nil"/>
              <w:bottom w:w="100" w:type="nil"/>
              <w:right w:w="100" w:type="nil"/>
            </w:tcMar>
            <w:vAlign w:val="center"/>
          </w:tcPr>
          <w:p w14:paraId="251A7799" w14:textId="77777777" w:rsidR="009144A6" w:rsidRPr="0042336F" w:rsidRDefault="009144A6" w:rsidP="009144A6">
            <w:r w:rsidRPr="0042336F">
              <w:t>$2,000,000</w:t>
            </w:r>
          </w:p>
        </w:tc>
      </w:tr>
      <w:tr w:rsidR="009144A6" w14:paraId="26CDD9E3" w14:textId="77777777" w:rsidTr="009144A6">
        <w:tc>
          <w:tcPr>
            <w:tcW w:w="4540" w:type="dxa"/>
            <w:tcBorders>
              <w:left w:val="nil"/>
            </w:tcBorders>
            <w:tcMar>
              <w:top w:w="100" w:type="nil"/>
              <w:left w:w="100" w:type="nil"/>
              <w:bottom w:w="100" w:type="nil"/>
              <w:right w:w="100" w:type="nil"/>
            </w:tcMar>
          </w:tcPr>
          <w:p w14:paraId="38BF1822" w14:textId="77777777" w:rsidR="009144A6" w:rsidRPr="0042336F" w:rsidRDefault="009144A6" w:rsidP="009144A6">
            <w:pPr>
              <w:rPr>
                <w:b/>
                <w:bCs/>
              </w:rPr>
            </w:pPr>
            <w:r w:rsidRPr="0042336F">
              <w:rPr>
                <w:b/>
                <w:bCs/>
              </w:rPr>
              <w:t>Award Ceiling:</w:t>
            </w:r>
          </w:p>
        </w:tc>
        <w:tc>
          <w:tcPr>
            <w:tcW w:w="4480" w:type="dxa"/>
            <w:tcBorders>
              <w:right w:val="nil"/>
            </w:tcBorders>
            <w:tcMar>
              <w:top w:w="100" w:type="nil"/>
              <w:left w:w="100" w:type="nil"/>
              <w:bottom w:w="100" w:type="nil"/>
              <w:right w:w="100" w:type="nil"/>
            </w:tcMar>
            <w:vAlign w:val="center"/>
          </w:tcPr>
          <w:p w14:paraId="160DB462" w14:textId="77777777" w:rsidR="009144A6" w:rsidRPr="0042336F" w:rsidRDefault="009144A6" w:rsidP="009144A6">
            <w:r w:rsidRPr="0042336F">
              <w:t>$100,000</w:t>
            </w:r>
          </w:p>
        </w:tc>
      </w:tr>
      <w:tr w:rsidR="009144A6" w14:paraId="1D0861E3" w14:textId="77777777" w:rsidTr="009144A6">
        <w:tc>
          <w:tcPr>
            <w:tcW w:w="4540" w:type="dxa"/>
            <w:tcBorders>
              <w:left w:val="nil"/>
            </w:tcBorders>
            <w:tcMar>
              <w:top w:w="100" w:type="nil"/>
              <w:left w:w="100" w:type="nil"/>
              <w:bottom w:w="100" w:type="nil"/>
              <w:right w:w="100" w:type="nil"/>
            </w:tcMar>
          </w:tcPr>
          <w:p w14:paraId="422C9B7A" w14:textId="77777777" w:rsidR="009144A6" w:rsidRPr="0042336F" w:rsidRDefault="009144A6" w:rsidP="009144A6">
            <w:pPr>
              <w:rPr>
                <w:b/>
                <w:bCs/>
              </w:rPr>
            </w:pPr>
            <w:r w:rsidRPr="0042336F">
              <w:rPr>
                <w:b/>
                <w:bCs/>
              </w:rPr>
              <w:t>Award Floor:</w:t>
            </w:r>
          </w:p>
        </w:tc>
        <w:tc>
          <w:tcPr>
            <w:tcW w:w="4480" w:type="dxa"/>
            <w:tcBorders>
              <w:right w:val="nil"/>
            </w:tcBorders>
            <w:tcMar>
              <w:top w:w="100" w:type="nil"/>
              <w:left w:w="100" w:type="nil"/>
              <w:bottom w:w="100" w:type="nil"/>
              <w:right w:w="100" w:type="nil"/>
            </w:tcMar>
            <w:vAlign w:val="center"/>
          </w:tcPr>
          <w:p w14:paraId="44557222" w14:textId="77777777" w:rsidR="009144A6" w:rsidRPr="0042336F" w:rsidRDefault="009144A6" w:rsidP="009144A6">
            <w:r w:rsidRPr="0042336F">
              <w:t>$20,000</w:t>
            </w:r>
          </w:p>
        </w:tc>
      </w:tr>
      <w:tr w:rsidR="009144A6" w14:paraId="32681FF8" w14:textId="77777777" w:rsidTr="009144A6">
        <w:tc>
          <w:tcPr>
            <w:tcW w:w="4540" w:type="dxa"/>
            <w:tcBorders>
              <w:left w:val="nil"/>
            </w:tcBorders>
            <w:tcMar>
              <w:top w:w="100" w:type="nil"/>
              <w:left w:w="100" w:type="nil"/>
              <w:bottom w:w="100" w:type="nil"/>
              <w:right w:w="100" w:type="nil"/>
            </w:tcMar>
          </w:tcPr>
          <w:p w14:paraId="65A00BA4" w14:textId="77777777" w:rsidR="009144A6" w:rsidRPr="0042336F" w:rsidRDefault="009144A6" w:rsidP="009144A6">
            <w:pPr>
              <w:rPr>
                <w:b/>
                <w:bCs/>
              </w:rPr>
            </w:pPr>
            <w:r w:rsidRPr="0042336F">
              <w:rPr>
                <w:b/>
                <w:bCs/>
              </w:rPr>
              <w:t>Eligible Applicants:</w:t>
            </w:r>
          </w:p>
        </w:tc>
        <w:tc>
          <w:tcPr>
            <w:tcW w:w="4480" w:type="dxa"/>
            <w:tcBorders>
              <w:right w:val="nil"/>
            </w:tcBorders>
            <w:tcMar>
              <w:top w:w="100" w:type="nil"/>
              <w:left w:w="100" w:type="nil"/>
              <w:bottom w:w="100" w:type="nil"/>
              <w:right w:w="100" w:type="nil"/>
            </w:tcMar>
            <w:vAlign w:val="center"/>
          </w:tcPr>
          <w:p w14:paraId="47EB8C09" w14:textId="77777777" w:rsidR="009144A6" w:rsidRPr="0042336F" w:rsidRDefault="009144A6" w:rsidP="009144A6">
            <w:r w:rsidRPr="0042336F">
              <w:t>Public and State controlled institutions of higher education</w:t>
            </w:r>
          </w:p>
        </w:tc>
      </w:tr>
      <w:tr w:rsidR="009144A6" w14:paraId="4829E4C5" w14:textId="77777777" w:rsidTr="009144A6">
        <w:tc>
          <w:tcPr>
            <w:tcW w:w="4540" w:type="dxa"/>
            <w:tcBorders>
              <w:left w:val="nil"/>
            </w:tcBorders>
            <w:tcMar>
              <w:top w:w="100" w:type="nil"/>
              <w:left w:w="100" w:type="nil"/>
              <w:bottom w:w="100" w:type="nil"/>
              <w:right w:w="100" w:type="nil"/>
            </w:tcMar>
          </w:tcPr>
          <w:p w14:paraId="5F9F39BE" w14:textId="77777777" w:rsidR="009144A6" w:rsidRPr="0042336F" w:rsidRDefault="009144A6" w:rsidP="009144A6">
            <w:pPr>
              <w:rPr>
                <w:b/>
                <w:bCs/>
              </w:rPr>
            </w:pPr>
            <w:r w:rsidRPr="0042336F">
              <w:rPr>
                <w:b/>
                <w:bCs/>
              </w:rPr>
              <w:t>Agency Name:</w:t>
            </w:r>
          </w:p>
        </w:tc>
        <w:tc>
          <w:tcPr>
            <w:tcW w:w="4480" w:type="dxa"/>
            <w:tcBorders>
              <w:right w:val="nil"/>
            </w:tcBorders>
            <w:tcMar>
              <w:top w:w="100" w:type="nil"/>
              <w:left w:w="100" w:type="nil"/>
              <w:bottom w:w="100" w:type="nil"/>
              <w:right w:w="100" w:type="nil"/>
            </w:tcMar>
            <w:vAlign w:val="center"/>
          </w:tcPr>
          <w:p w14:paraId="7A772741" w14:textId="77777777" w:rsidR="009144A6" w:rsidRPr="0042336F" w:rsidRDefault="009144A6" w:rsidP="009144A6">
            <w:r w:rsidRPr="0042336F">
              <w:t>DOT Federal Highway Administration</w:t>
            </w:r>
          </w:p>
        </w:tc>
      </w:tr>
      <w:tr w:rsidR="009144A6" w14:paraId="69528E9F" w14:textId="77777777" w:rsidTr="009144A6">
        <w:tc>
          <w:tcPr>
            <w:tcW w:w="4540" w:type="dxa"/>
            <w:tcBorders>
              <w:left w:val="nil"/>
            </w:tcBorders>
            <w:tcMar>
              <w:top w:w="100" w:type="nil"/>
              <w:left w:w="100" w:type="nil"/>
              <w:bottom w:w="100" w:type="nil"/>
              <w:right w:w="100" w:type="nil"/>
            </w:tcMar>
          </w:tcPr>
          <w:p w14:paraId="0A3A32A9" w14:textId="77777777" w:rsidR="009144A6" w:rsidRPr="0042336F" w:rsidRDefault="009144A6" w:rsidP="009144A6">
            <w:pPr>
              <w:rPr>
                <w:b/>
                <w:bCs/>
              </w:rPr>
            </w:pPr>
            <w:r w:rsidRPr="0042336F">
              <w:rPr>
                <w:b/>
                <w:bCs/>
              </w:rPr>
              <w:t>Description:</w:t>
            </w:r>
          </w:p>
        </w:tc>
        <w:tc>
          <w:tcPr>
            <w:tcW w:w="4480" w:type="dxa"/>
            <w:tcBorders>
              <w:right w:val="nil"/>
            </w:tcBorders>
            <w:tcMar>
              <w:top w:w="100" w:type="nil"/>
              <w:left w:w="100" w:type="nil"/>
              <w:bottom w:w="100" w:type="nil"/>
              <w:right w:w="100" w:type="nil"/>
            </w:tcMar>
            <w:vAlign w:val="center"/>
          </w:tcPr>
          <w:p w14:paraId="75B62FBE" w14:textId="77777777" w:rsidR="009144A6" w:rsidRPr="0042336F" w:rsidRDefault="009144A6" w:rsidP="009144A6">
            <w:r w:rsidRPr="0042336F">
              <w:t xml:space="preserve">The Federal Highway Administration (FHWA) Headquarters' Civil Rights (HCR) Office requests Statements of Work (SOWs) for the Fiscal Year (FY) 2016 NSTI Program. The NSTI program is a Science, Technology and Math (STEM) focused program for high school and junior high school students. It is administered by accredited colleges, community colleges and universities, accredited Tribal colleges, Historically Black Colleges and </w:t>
            </w:r>
            <w:r w:rsidRPr="0042336F">
              <w:lastRenderedPageBreak/>
              <w:t>Universities (HBCUs), Minority Serving Institutions (MSIs), Hispanic Serving Institutions (HSIs) and Asian-American Native American Pacific Island Serving Institutions (ANAPISI) throughout the United States, the District of Columbia, the Commonwealth of Puerto Rico, Pacific Island territories and the U.S. Virgin Islands. These institutions make application to the State DOT (State DOTs) to serve as NSTI Host sites. State DOTs provide NSTI program oversight to the host sites. The FHWA Division Offices Civil Rights Specialists provide program guidance to the State DOTs in their oversight of the NSTI program. Academic institutions interested in serving as host sites must complete and submit their application package to the State DOT. The NSTI program objectives are to improve STEM skills, provide awareness to middle and high school students - particularly minority, female and disadvantaged youth - about transportation careers, and encourage them to consider transportation-related courses of study in their higher education pursuits. Host sites are required to commit significant program time to classroom participation. The length of the program is typically 2-4 consecutive weeks. Host sites may choose to be student day programs or residential programs in which room and board are provided by the Host Sites to the students. For more information including the application packet and deadline for submission, please contact your State DOT Representative.</w:t>
            </w:r>
          </w:p>
        </w:tc>
      </w:tr>
      <w:tr w:rsidR="009144A6" w14:paraId="05F5B91E" w14:textId="77777777" w:rsidTr="009144A6">
        <w:tc>
          <w:tcPr>
            <w:tcW w:w="4540" w:type="dxa"/>
            <w:tcBorders>
              <w:left w:val="nil"/>
            </w:tcBorders>
            <w:tcMar>
              <w:top w:w="100" w:type="nil"/>
              <w:left w:w="100" w:type="nil"/>
              <w:bottom w:w="100" w:type="nil"/>
              <w:right w:w="100" w:type="nil"/>
            </w:tcMar>
          </w:tcPr>
          <w:p w14:paraId="1F365AAE" w14:textId="77777777" w:rsidR="009144A6" w:rsidRPr="0042336F" w:rsidRDefault="009144A6" w:rsidP="009144A6">
            <w:pPr>
              <w:rPr>
                <w:b/>
                <w:bCs/>
              </w:rPr>
            </w:pPr>
            <w:r w:rsidRPr="0042336F">
              <w:rPr>
                <w:b/>
                <w:bCs/>
              </w:rPr>
              <w:lastRenderedPageBreak/>
              <w:t>Link to Additional Information:</w:t>
            </w:r>
          </w:p>
        </w:tc>
        <w:tc>
          <w:tcPr>
            <w:tcW w:w="4480" w:type="dxa"/>
            <w:tcBorders>
              <w:right w:val="nil"/>
            </w:tcBorders>
            <w:tcMar>
              <w:top w:w="100" w:type="nil"/>
              <w:left w:w="100" w:type="nil"/>
              <w:bottom w:w="100" w:type="nil"/>
              <w:right w:w="100" w:type="nil"/>
            </w:tcMar>
            <w:vAlign w:val="center"/>
          </w:tcPr>
          <w:p w14:paraId="034194CA" w14:textId="77777777" w:rsidR="009144A6" w:rsidRPr="0042336F" w:rsidRDefault="009144A6" w:rsidP="009144A6"/>
        </w:tc>
      </w:tr>
      <w:tr w:rsidR="009144A6" w14:paraId="6F553F5D" w14:textId="77777777" w:rsidTr="009144A6">
        <w:tc>
          <w:tcPr>
            <w:tcW w:w="4540" w:type="dxa"/>
            <w:tcBorders>
              <w:left w:val="nil"/>
            </w:tcBorders>
            <w:tcMar>
              <w:top w:w="100" w:type="nil"/>
              <w:left w:w="100" w:type="nil"/>
              <w:bottom w:w="100" w:type="nil"/>
              <w:right w:w="100" w:type="nil"/>
            </w:tcMar>
          </w:tcPr>
          <w:p w14:paraId="3ECB5C10" w14:textId="77777777" w:rsidR="009144A6" w:rsidRPr="0042336F" w:rsidRDefault="009144A6" w:rsidP="009144A6">
            <w:pPr>
              <w:rPr>
                <w:b/>
                <w:bCs/>
              </w:rPr>
            </w:pPr>
            <w:r w:rsidRPr="0042336F">
              <w:rPr>
                <w:b/>
                <w:bCs/>
              </w:rPr>
              <w:t>Contact Information:</w:t>
            </w:r>
          </w:p>
        </w:tc>
        <w:tc>
          <w:tcPr>
            <w:tcW w:w="4480" w:type="dxa"/>
            <w:tcBorders>
              <w:right w:val="nil"/>
            </w:tcBorders>
            <w:tcMar>
              <w:top w:w="100" w:type="nil"/>
              <w:left w:w="100" w:type="nil"/>
              <w:bottom w:w="100" w:type="nil"/>
              <w:right w:w="100" w:type="nil"/>
            </w:tcMar>
            <w:vAlign w:val="center"/>
          </w:tcPr>
          <w:p w14:paraId="1A97AA12" w14:textId="77777777" w:rsidR="009144A6" w:rsidRPr="0042336F" w:rsidRDefault="009144A6" w:rsidP="009144A6">
            <w:r w:rsidRPr="0042336F">
              <w:t>If you have difficulty accessing the full announcement electronically, please contact:</w:t>
            </w:r>
          </w:p>
          <w:p w14:paraId="47643E0B" w14:textId="77777777" w:rsidR="009144A6" w:rsidRPr="0042336F" w:rsidRDefault="009144A6" w:rsidP="009144A6"/>
          <w:p w14:paraId="6BAD0D1A" w14:textId="77777777" w:rsidR="009144A6" w:rsidRPr="0042336F" w:rsidRDefault="009144A6" w:rsidP="009144A6">
            <w:r w:rsidRPr="0042336F">
              <w:t xml:space="preserve">Joyce Gottlieb Program Analyst Phone 202-366-3664 </w:t>
            </w:r>
          </w:p>
          <w:p w14:paraId="68DC87DE" w14:textId="77777777" w:rsidR="009144A6" w:rsidRPr="0042336F" w:rsidRDefault="00174826" w:rsidP="009144A6">
            <w:hyperlink r:id="rId722" w:history="1">
              <w:r w:rsidR="009144A6" w:rsidRPr="0042336F">
                <w:rPr>
                  <w:rStyle w:val="Hyperlink"/>
                </w:rPr>
                <w:t>FHWA-Headquarters Office of Civil Rights</w:t>
              </w:r>
            </w:hyperlink>
          </w:p>
        </w:tc>
      </w:tr>
      <w:tr w:rsidR="009144A6" w14:paraId="5C58EDFD" w14:textId="77777777" w:rsidTr="009144A6">
        <w:tc>
          <w:tcPr>
            <w:tcW w:w="4540" w:type="dxa"/>
            <w:tcBorders>
              <w:left w:val="nil"/>
            </w:tcBorders>
            <w:tcMar>
              <w:top w:w="100" w:type="nil"/>
              <w:left w:w="100" w:type="nil"/>
              <w:bottom w:w="100" w:type="nil"/>
              <w:right w:w="100" w:type="nil"/>
            </w:tcMar>
          </w:tcPr>
          <w:p w14:paraId="346CCC52" w14:textId="77777777" w:rsidR="009144A6" w:rsidRPr="0042336F" w:rsidRDefault="009144A6" w:rsidP="009144A6">
            <w:pPr>
              <w:rPr>
                <w:b/>
                <w:bCs/>
              </w:rPr>
            </w:pPr>
          </w:p>
        </w:tc>
        <w:tc>
          <w:tcPr>
            <w:tcW w:w="4480" w:type="dxa"/>
            <w:tcBorders>
              <w:right w:val="nil"/>
            </w:tcBorders>
            <w:tcMar>
              <w:top w:w="100" w:type="nil"/>
              <w:left w:w="100" w:type="nil"/>
              <w:bottom w:w="100" w:type="nil"/>
              <w:right w:w="100" w:type="nil"/>
            </w:tcMar>
            <w:vAlign w:val="center"/>
          </w:tcPr>
          <w:p w14:paraId="4CE7313E" w14:textId="77777777" w:rsidR="009144A6" w:rsidRPr="0042336F" w:rsidRDefault="009144A6" w:rsidP="009144A6"/>
        </w:tc>
      </w:tr>
    </w:tbl>
    <w:p w14:paraId="5AAEF446" w14:textId="77777777" w:rsidR="009144A6" w:rsidRDefault="009144A6" w:rsidP="009144A6"/>
    <w:p w14:paraId="04DE1AD1" w14:textId="77777777" w:rsidR="009144A6" w:rsidRDefault="00174826" w:rsidP="009144A6">
      <w:pPr>
        <w:widowControl w:val="0"/>
        <w:pBdr>
          <w:bottom w:val="single" w:sz="6" w:space="1" w:color="auto"/>
        </w:pBdr>
        <w:autoSpaceDE w:val="0"/>
        <w:autoSpaceDN w:val="0"/>
        <w:adjustRightInd w:val="0"/>
        <w:rPr>
          <w:rFonts w:ascii="Times" w:hAnsi="Times" w:cs="Helvetica"/>
          <w:color w:val="386EFF"/>
          <w:u w:val="single" w:color="386EFF"/>
        </w:rPr>
      </w:pPr>
      <w:hyperlink r:id="rId723" w:history="1">
        <w:r w:rsidR="009144A6" w:rsidRPr="003910E6">
          <w:rPr>
            <w:rFonts w:ascii="Times" w:hAnsi="Times" w:cs="Helvetica"/>
            <w:color w:val="386EFF"/>
            <w:u w:val="single" w:color="386EFF"/>
          </w:rPr>
          <w:t>http://www.grants.gov/web/grants/view-opportunity.html?oppId=281260</w:t>
        </w:r>
      </w:hyperlink>
    </w:p>
    <w:p w14:paraId="1D2FF151" w14:textId="77777777" w:rsidR="009144A6" w:rsidRPr="003910E6" w:rsidRDefault="009144A6" w:rsidP="009144A6">
      <w:pPr>
        <w:widowControl w:val="0"/>
        <w:pBdr>
          <w:bottom w:val="single" w:sz="6" w:space="1" w:color="auto"/>
        </w:pBdr>
        <w:autoSpaceDE w:val="0"/>
        <w:autoSpaceDN w:val="0"/>
        <w:adjustRightInd w:val="0"/>
        <w:rPr>
          <w:rFonts w:ascii="Times" w:hAnsi="Times" w:cs="Helvetica"/>
        </w:rPr>
      </w:pPr>
    </w:p>
    <w:p w14:paraId="57B7814A" w14:textId="77777777" w:rsidR="009144A6" w:rsidRDefault="009144A6" w:rsidP="00B756C2">
      <w:pPr>
        <w:widowControl w:val="0"/>
        <w:autoSpaceDE w:val="0"/>
        <w:autoSpaceDN w:val="0"/>
        <w:adjustRightInd w:val="0"/>
        <w:rPr>
          <w:rFonts w:ascii="Times" w:hAnsi="Times" w:cs="Helvetica"/>
        </w:rPr>
      </w:pPr>
    </w:p>
    <w:p w14:paraId="3D64E3E6" w14:textId="77777777" w:rsidR="009144A6" w:rsidRPr="00071C17" w:rsidRDefault="009144A6" w:rsidP="009144A6">
      <w:pPr>
        <w:widowControl w:val="0"/>
        <w:autoSpaceDE w:val="0"/>
        <w:autoSpaceDN w:val="0"/>
        <w:adjustRightInd w:val="0"/>
        <w:rPr>
          <w:rFonts w:ascii="Times" w:hAnsi="Times" w:cs="Helvetica"/>
        </w:rPr>
      </w:pPr>
      <w:bookmarkStart w:id="481" w:name="DOTCommercialDrivers"/>
      <w:bookmarkEnd w:id="481"/>
      <w:r w:rsidRPr="00071C17">
        <w:rPr>
          <w:rFonts w:ascii="Times" w:hAnsi="Times" w:cs="Helvetica"/>
        </w:rPr>
        <w:t>DOT/Federal Motor Carrier Safety Administration</w:t>
      </w:r>
    </w:p>
    <w:p w14:paraId="6287BE20" w14:textId="77777777" w:rsidR="009144A6" w:rsidRDefault="009144A6" w:rsidP="009144A6">
      <w:pPr>
        <w:widowControl w:val="0"/>
        <w:autoSpaceDE w:val="0"/>
        <w:autoSpaceDN w:val="0"/>
        <w:adjustRightInd w:val="0"/>
        <w:rPr>
          <w:rFonts w:ascii="Times" w:hAnsi="Times" w:cs="Helvetica"/>
        </w:rPr>
      </w:pPr>
      <w:r w:rsidRPr="00071C17">
        <w:rPr>
          <w:rFonts w:ascii="Times" w:hAnsi="Times" w:cs="Helvetica"/>
        </w:rPr>
        <w:t>FY2016 Commercial Motor Vehicle Operator Safety Training Grant Program</w:t>
      </w:r>
    </w:p>
    <w:p w14:paraId="0C95CE16" w14:textId="77777777" w:rsidR="009144A6" w:rsidRPr="00071C17" w:rsidRDefault="009144A6" w:rsidP="009144A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9144A6" w:rsidRPr="007417D4" w14:paraId="5DDC4A9A" w14:textId="77777777" w:rsidTr="009144A6">
        <w:tc>
          <w:tcPr>
            <w:tcW w:w="4540" w:type="dxa"/>
            <w:tcMar>
              <w:top w:w="100" w:type="nil"/>
              <w:left w:w="100" w:type="nil"/>
              <w:bottom w:w="100" w:type="nil"/>
              <w:right w:w="100" w:type="nil"/>
            </w:tcMar>
          </w:tcPr>
          <w:p w14:paraId="6A0FCA27"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Document Type:</w:t>
            </w:r>
          </w:p>
        </w:tc>
        <w:tc>
          <w:tcPr>
            <w:tcW w:w="4600" w:type="dxa"/>
            <w:tcMar>
              <w:top w:w="100" w:type="nil"/>
              <w:left w:w="100" w:type="nil"/>
              <w:bottom w:w="100" w:type="nil"/>
              <w:right w:w="100" w:type="nil"/>
            </w:tcMar>
            <w:vAlign w:val="center"/>
          </w:tcPr>
          <w:p w14:paraId="7ACB21CA"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Grants Notice</w:t>
            </w:r>
          </w:p>
        </w:tc>
      </w:tr>
      <w:tr w:rsidR="009144A6" w:rsidRPr="007417D4" w14:paraId="66941201" w14:textId="77777777" w:rsidTr="009144A6">
        <w:tblPrEx>
          <w:tblBorders>
            <w:top w:val="none" w:sz="0" w:space="0" w:color="auto"/>
          </w:tblBorders>
        </w:tblPrEx>
        <w:tc>
          <w:tcPr>
            <w:tcW w:w="4540" w:type="dxa"/>
            <w:tcMar>
              <w:top w:w="100" w:type="nil"/>
              <w:left w:w="100" w:type="nil"/>
              <w:bottom w:w="100" w:type="nil"/>
              <w:right w:w="100" w:type="nil"/>
            </w:tcMar>
          </w:tcPr>
          <w:p w14:paraId="6726D879"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Funding Opportunity Number:</w:t>
            </w:r>
          </w:p>
        </w:tc>
        <w:tc>
          <w:tcPr>
            <w:tcW w:w="4600" w:type="dxa"/>
            <w:tcMar>
              <w:top w:w="100" w:type="nil"/>
              <w:left w:w="100" w:type="nil"/>
              <w:bottom w:w="100" w:type="nil"/>
              <w:right w:w="100" w:type="nil"/>
            </w:tcMar>
            <w:vAlign w:val="center"/>
          </w:tcPr>
          <w:p w14:paraId="584B94B0"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FM-DTG-16-001</w:t>
            </w:r>
          </w:p>
        </w:tc>
      </w:tr>
      <w:tr w:rsidR="009144A6" w:rsidRPr="007417D4" w14:paraId="6ED63F3B" w14:textId="77777777" w:rsidTr="009144A6">
        <w:tblPrEx>
          <w:tblBorders>
            <w:top w:val="none" w:sz="0" w:space="0" w:color="auto"/>
          </w:tblBorders>
        </w:tblPrEx>
        <w:tc>
          <w:tcPr>
            <w:tcW w:w="4540" w:type="dxa"/>
            <w:tcMar>
              <w:top w:w="100" w:type="nil"/>
              <w:left w:w="100" w:type="nil"/>
              <w:bottom w:w="100" w:type="nil"/>
              <w:right w:w="100" w:type="nil"/>
            </w:tcMar>
          </w:tcPr>
          <w:p w14:paraId="5983AA0C"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lastRenderedPageBreak/>
              <w:t>Funding Opportunity Title:</w:t>
            </w:r>
          </w:p>
        </w:tc>
        <w:tc>
          <w:tcPr>
            <w:tcW w:w="4600" w:type="dxa"/>
            <w:tcMar>
              <w:top w:w="100" w:type="nil"/>
              <w:left w:w="100" w:type="nil"/>
              <w:bottom w:w="100" w:type="nil"/>
              <w:right w:w="100" w:type="nil"/>
            </w:tcMar>
            <w:vAlign w:val="center"/>
          </w:tcPr>
          <w:p w14:paraId="2B1F679A"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FY2016 Commercial Motor Vehicle Operator Safety Training Grant Program</w:t>
            </w:r>
          </w:p>
        </w:tc>
      </w:tr>
      <w:tr w:rsidR="009144A6" w:rsidRPr="007417D4" w14:paraId="2AC10A41" w14:textId="77777777" w:rsidTr="009144A6">
        <w:tblPrEx>
          <w:tblBorders>
            <w:top w:val="none" w:sz="0" w:space="0" w:color="auto"/>
          </w:tblBorders>
        </w:tblPrEx>
        <w:tc>
          <w:tcPr>
            <w:tcW w:w="4540" w:type="dxa"/>
            <w:tcMar>
              <w:top w:w="100" w:type="nil"/>
              <w:left w:w="100" w:type="nil"/>
              <w:bottom w:w="100" w:type="nil"/>
              <w:right w:w="100" w:type="nil"/>
            </w:tcMar>
          </w:tcPr>
          <w:p w14:paraId="2C44B4CB"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Opportunity Category:</w:t>
            </w:r>
          </w:p>
        </w:tc>
        <w:tc>
          <w:tcPr>
            <w:tcW w:w="4600" w:type="dxa"/>
            <w:tcMar>
              <w:top w:w="100" w:type="nil"/>
              <w:left w:w="100" w:type="nil"/>
              <w:bottom w:w="100" w:type="nil"/>
              <w:right w:w="100" w:type="nil"/>
            </w:tcMar>
            <w:vAlign w:val="center"/>
          </w:tcPr>
          <w:p w14:paraId="62D89B0C"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Discretionary</w:t>
            </w:r>
          </w:p>
        </w:tc>
      </w:tr>
      <w:tr w:rsidR="009144A6" w:rsidRPr="007417D4" w14:paraId="074EE694" w14:textId="77777777" w:rsidTr="009144A6">
        <w:tblPrEx>
          <w:tblBorders>
            <w:top w:val="none" w:sz="0" w:space="0" w:color="auto"/>
          </w:tblBorders>
        </w:tblPrEx>
        <w:tc>
          <w:tcPr>
            <w:tcW w:w="4540" w:type="dxa"/>
            <w:tcMar>
              <w:top w:w="100" w:type="nil"/>
              <w:left w:w="100" w:type="nil"/>
              <w:bottom w:w="100" w:type="nil"/>
              <w:right w:w="100" w:type="nil"/>
            </w:tcMar>
          </w:tcPr>
          <w:p w14:paraId="4AB332DC"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Funding Instrument Type:</w:t>
            </w:r>
          </w:p>
        </w:tc>
        <w:tc>
          <w:tcPr>
            <w:tcW w:w="4600" w:type="dxa"/>
            <w:tcMar>
              <w:top w:w="100" w:type="nil"/>
              <w:left w:w="100" w:type="nil"/>
              <w:bottom w:w="100" w:type="nil"/>
              <w:right w:w="100" w:type="nil"/>
            </w:tcMar>
            <w:vAlign w:val="center"/>
          </w:tcPr>
          <w:p w14:paraId="57B2F431"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Grant</w:t>
            </w:r>
          </w:p>
        </w:tc>
      </w:tr>
      <w:tr w:rsidR="009144A6" w:rsidRPr="007417D4" w14:paraId="412A55B4" w14:textId="77777777" w:rsidTr="009144A6">
        <w:tblPrEx>
          <w:tblBorders>
            <w:top w:val="none" w:sz="0" w:space="0" w:color="auto"/>
          </w:tblBorders>
        </w:tblPrEx>
        <w:tc>
          <w:tcPr>
            <w:tcW w:w="4540" w:type="dxa"/>
            <w:tcMar>
              <w:top w:w="100" w:type="nil"/>
              <w:left w:w="100" w:type="nil"/>
              <w:bottom w:w="100" w:type="nil"/>
              <w:right w:w="100" w:type="nil"/>
            </w:tcMar>
          </w:tcPr>
          <w:p w14:paraId="78F06905"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Category of Funding Activity:</w:t>
            </w:r>
          </w:p>
        </w:tc>
        <w:tc>
          <w:tcPr>
            <w:tcW w:w="4600" w:type="dxa"/>
            <w:tcMar>
              <w:top w:w="100" w:type="nil"/>
              <w:left w:w="100" w:type="nil"/>
              <w:bottom w:w="100" w:type="nil"/>
              <w:right w:w="100" w:type="nil"/>
            </w:tcMar>
            <w:vAlign w:val="center"/>
          </w:tcPr>
          <w:p w14:paraId="39F9D9EE"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Transportation</w:t>
            </w:r>
          </w:p>
        </w:tc>
      </w:tr>
      <w:tr w:rsidR="009144A6" w:rsidRPr="007417D4" w14:paraId="49ED185F" w14:textId="77777777" w:rsidTr="009144A6">
        <w:tblPrEx>
          <w:tblBorders>
            <w:top w:val="none" w:sz="0" w:space="0" w:color="auto"/>
          </w:tblBorders>
        </w:tblPrEx>
        <w:tc>
          <w:tcPr>
            <w:tcW w:w="4540" w:type="dxa"/>
            <w:tcMar>
              <w:top w:w="100" w:type="nil"/>
              <w:left w:w="100" w:type="nil"/>
              <w:bottom w:w="100" w:type="nil"/>
              <w:right w:w="100" w:type="nil"/>
            </w:tcMar>
          </w:tcPr>
          <w:p w14:paraId="1026B6DB"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Category Explanation:</w:t>
            </w:r>
          </w:p>
        </w:tc>
        <w:tc>
          <w:tcPr>
            <w:tcW w:w="4600" w:type="dxa"/>
            <w:tcMar>
              <w:top w:w="100" w:type="nil"/>
              <w:left w:w="100" w:type="nil"/>
              <w:bottom w:w="100" w:type="nil"/>
              <w:right w:w="100" w:type="nil"/>
            </w:tcMar>
            <w:vAlign w:val="center"/>
          </w:tcPr>
          <w:p w14:paraId="3841A894" w14:textId="77777777" w:rsidR="009144A6" w:rsidRPr="007417D4" w:rsidRDefault="009144A6" w:rsidP="009144A6">
            <w:pPr>
              <w:widowControl w:val="0"/>
              <w:autoSpaceDE w:val="0"/>
              <w:autoSpaceDN w:val="0"/>
              <w:adjustRightInd w:val="0"/>
              <w:rPr>
                <w:rFonts w:ascii="Times" w:hAnsi="Times" w:cs="Helvetica"/>
              </w:rPr>
            </w:pPr>
          </w:p>
        </w:tc>
      </w:tr>
      <w:tr w:rsidR="009144A6" w:rsidRPr="007417D4" w14:paraId="1EA1495B" w14:textId="77777777" w:rsidTr="009144A6">
        <w:tblPrEx>
          <w:tblBorders>
            <w:top w:val="none" w:sz="0" w:space="0" w:color="auto"/>
          </w:tblBorders>
        </w:tblPrEx>
        <w:tc>
          <w:tcPr>
            <w:tcW w:w="4540" w:type="dxa"/>
            <w:tcMar>
              <w:top w:w="100" w:type="nil"/>
              <w:left w:w="100" w:type="nil"/>
              <w:bottom w:w="100" w:type="nil"/>
              <w:right w:w="100" w:type="nil"/>
            </w:tcMar>
            <w:vAlign w:val="center"/>
          </w:tcPr>
          <w:p w14:paraId="27CCCFDA"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Expected Number of Awards:</w:t>
            </w:r>
          </w:p>
        </w:tc>
        <w:tc>
          <w:tcPr>
            <w:tcW w:w="4600" w:type="dxa"/>
            <w:tcMar>
              <w:top w:w="100" w:type="nil"/>
              <w:left w:w="100" w:type="nil"/>
              <w:bottom w:w="100" w:type="nil"/>
              <w:right w:w="100" w:type="nil"/>
            </w:tcMar>
            <w:vAlign w:val="center"/>
          </w:tcPr>
          <w:p w14:paraId="774EA1C7"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10</w:t>
            </w:r>
          </w:p>
        </w:tc>
      </w:tr>
      <w:tr w:rsidR="009144A6" w:rsidRPr="007417D4" w14:paraId="4EF0BA58" w14:textId="77777777" w:rsidTr="009144A6">
        <w:tblPrEx>
          <w:tblBorders>
            <w:top w:val="none" w:sz="0" w:space="0" w:color="auto"/>
          </w:tblBorders>
        </w:tblPrEx>
        <w:tc>
          <w:tcPr>
            <w:tcW w:w="4540" w:type="dxa"/>
            <w:tcMar>
              <w:top w:w="100" w:type="nil"/>
              <w:left w:w="100" w:type="nil"/>
              <w:bottom w:w="100" w:type="nil"/>
              <w:right w:w="100" w:type="nil"/>
            </w:tcMar>
          </w:tcPr>
          <w:p w14:paraId="2C87D77D"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CFDA Number(s):</w:t>
            </w:r>
          </w:p>
        </w:tc>
        <w:tc>
          <w:tcPr>
            <w:tcW w:w="4600" w:type="dxa"/>
            <w:tcMar>
              <w:top w:w="100" w:type="nil"/>
              <w:left w:w="100" w:type="nil"/>
              <w:bottom w:w="100" w:type="nil"/>
              <w:right w:w="100" w:type="nil"/>
            </w:tcMar>
            <w:vAlign w:val="center"/>
          </w:tcPr>
          <w:p w14:paraId="7262AF6C"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20.235 -- Commercial Motor Vehicle Operator Training Grants</w:t>
            </w:r>
          </w:p>
        </w:tc>
      </w:tr>
      <w:tr w:rsidR="009144A6" w:rsidRPr="007417D4" w14:paraId="052D1BC9" w14:textId="77777777" w:rsidTr="009144A6">
        <w:tc>
          <w:tcPr>
            <w:tcW w:w="4540" w:type="dxa"/>
            <w:tcMar>
              <w:top w:w="100" w:type="nil"/>
              <w:left w:w="100" w:type="nil"/>
              <w:bottom w:w="100" w:type="nil"/>
              <w:right w:w="100" w:type="nil"/>
            </w:tcMar>
          </w:tcPr>
          <w:p w14:paraId="0429A268"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4C481A7D"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Yes</w:t>
            </w:r>
          </w:p>
        </w:tc>
      </w:tr>
      <w:tr w:rsidR="009144A6" w14:paraId="1F263769" w14:textId="77777777" w:rsidTr="009144A6">
        <w:tc>
          <w:tcPr>
            <w:tcW w:w="4540" w:type="dxa"/>
            <w:tcBorders>
              <w:left w:val="nil"/>
            </w:tcBorders>
            <w:tcMar>
              <w:top w:w="100" w:type="nil"/>
              <w:left w:w="100" w:type="nil"/>
              <w:bottom w:w="100" w:type="nil"/>
              <w:right w:w="100" w:type="nil"/>
            </w:tcMar>
          </w:tcPr>
          <w:p w14:paraId="2E8F907D"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54A6D42A"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Jan 5, 2016</w:t>
            </w:r>
          </w:p>
        </w:tc>
      </w:tr>
      <w:tr w:rsidR="009144A6" w14:paraId="439267D1" w14:textId="77777777" w:rsidTr="009144A6">
        <w:tc>
          <w:tcPr>
            <w:tcW w:w="4540" w:type="dxa"/>
            <w:tcBorders>
              <w:left w:val="nil"/>
            </w:tcBorders>
            <w:tcMar>
              <w:top w:w="100" w:type="nil"/>
              <w:left w:w="100" w:type="nil"/>
              <w:bottom w:w="100" w:type="nil"/>
              <w:right w:w="100" w:type="nil"/>
            </w:tcMar>
          </w:tcPr>
          <w:p w14:paraId="18287D0E"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6452479E"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Jan 13, 2016</w:t>
            </w:r>
          </w:p>
        </w:tc>
      </w:tr>
      <w:tr w:rsidR="009144A6" w14:paraId="5269B930" w14:textId="77777777" w:rsidTr="009144A6">
        <w:tc>
          <w:tcPr>
            <w:tcW w:w="4540" w:type="dxa"/>
            <w:tcBorders>
              <w:left w:val="nil"/>
            </w:tcBorders>
            <w:tcMar>
              <w:top w:w="100" w:type="nil"/>
              <w:left w:w="100" w:type="nil"/>
              <w:bottom w:w="100" w:type="nil"/>
              <w:right w:w="100" w:type="nil"/>
            </w:tcMar>
          </w:tcPr>
          <w:p w14:paraId="62A59A96"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6284848"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Apr 5, 2016  No Explanation</w:t>
            </w:r>
          </w:p>
        </w:tc>
      </w:tr>
      <w:tr w:rsidR="009144A6" w14:paraId="74F7CCAF" w14:textId="77777777" w:rsidTr="009144A6">
        <w:tc>
          <w:tcPr>
            <w:tcW w:w="4540" w:type="dxa"/>
            <w:tcBorders>
              <w:left w:val="nil"/>
            </w:tcBorders>
            <w:tcMar>
              <w:top w:w="100" w:type="nil"/>
              <w:left w:w="100" w:type="nil"/>
              <w:bottom w:w="100" w:type="nil"/>
              <w:right w:w="100" w:type="nil"/>
            </w:tcMar>
          </w:tcPr>
          <w:p w14:paraId="3CF247C5"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35B82888"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Apr 5, 2016   No Explanation</w:t>
            </w:r>
          </w:p>
        </w:tc>
      </w:tr>
      <w:tr w:rsidR="009144A6" w14:paraId="3009BD61" w14:textId="77777777" w:rsidTr="009144A6">
        <w:tc>
          <w:tcPr>
            <w:tcW w:w="4540" w:type="dxa"/>
            <w:tcBorders>
              <w:left w:val="nil"/>
            </w:tcBorders>
            <w:tcMar>
              <w:top w:w="100" w:type="nil"/>
              <w:left w:w="100" w:type="nil"/>
              <w:bottom w:w="100" w:type="nil"/>
              <w:right w:w="100" w:type="nil"/>
            </w:tcMar>
          </w:tcPr>
          <w:p w14:paraId="61744943"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52B7A90"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May 5, 2016</w:t>
            </w:r>
          </w:p>
        </w:tc>
      </w:tr>
      <w:tr w:rsidR="009144A6" w14:paraId="718F8DB5" w14:textId="77777777" w:rsidTr="009144A6">
        <w:tc>
          <w:tcPr>
            <w:tcW w:w="4540" w:type="dxa"/>
            <w:tcBorders>
              <w:left w:val="nil"/>
            </w:tcBorders>
            <w:tcMar>
              <w:top w:w="100" w:type="nil"/>
              <w:left w:w="100" w:type="nil"/>
              <w:bottom w:w="100" w:type="nil"/>
              <w:right w:w="100" w:type="nil"/>
            </w:tcMar>
          </w:tcPr>
          <w:p w14:paraId="00B30EA1"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044E88A"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Native American tribal governments (Federally recognized)</w:t>
            </w:r>
          </w:p>
          <w:p w14:paraId="1E99DCDD"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Others (see text field entitled "Additional Information on Eligibility" for clarification)</w:t>
            </w:r>
          </w:p>
          <w:p w14:paraId="0FBACA81"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Nonprofits having a 501(c)(3) status with the IRS, other than institutions of higher education</w:t>
            </w:r>
          </w:p>
          <w:p w14:paraId="0BF75D88"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Small businesses</w:t>
            </w:r>
          </w:p>
          <w:p w14:paraId="2BCBD365"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County governments</w:t>
            </w:r>
          </w:p>
          <w:p w14:paraId="45798AE1"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Private institutions of higher education</w:t>
            </w:r>
          </w:p>
          <w:p w14:paraId="62D1B4A0"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Public and State controlled institutions of higher education</w:t>
            </w:r>
          </w:p>
          <w:p w14:paraId="220B44A1"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For profit organizations other than small businesses</w:t>
            </w:r>
          </w:p>
          <w:p w14:paraId="25549A8C"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Special district governments</w:t>
            </w:r>
          </w:p>
          <w:p w14:paraId="39B9C055"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City or township governments</w:t>
            </w:r>
          </w:p>
          <w:p w14:paraId="26143DB2"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State governments</w:t>
            </w:r>
          </w:p>
        </w:tc>
      </w:tr>
      <w:tr w:rsidR="009144A6" w14:paraId="32FD058B" w14:textId="77777777" w:rsidTr="009144A6">
        <w:tc>
          <w:tcPr>
            <w:tcW w:w="4540" w:type="dxa"/>
            <w:tcBorders>
              <w:left w:val="nil"/>
            </w:tcBorders>
            <w:tcMar>
              <w:top w:w="100" w:type="nil"/>
              <w:left w:w="100" w:type="nil"/>
              <w:bottom w:w="100" w:type="nil"/>
              <w:right w:w="100" w:type="nil"/>
            </w:tcMar>
          </w:tcPr>
          <w:p w14:paraId="2B3C53DD"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46A098B"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Vocational Technical Schools and Truck Training Schools</w:t>
            </w:r>
          </w:p>
        </w:tc>
      </w:tr>
      <w:tr w:rsidR="009144A6" w14:paraId="2C8B4D8E" w14:textId="77777777" w:rsidTr="009144A6">
        <w:tc>
          <w:tcPr>
            <w:tcW w:w="4540" w:type="dxa"/>
            <w:tcBorders>
              <w:left w:val="nil"/>
            </w:tcBorders>
            <w:tcMar>
              <w:top w:w="100" w:type="nil"/>
              <w:left w:w="100" w:type="nil"/>
              <w:bottom w:w="100" w:type="nil"/>
              <w:right w:w="100" w:type="nil"/>
            </w:tcMar>
          </w:tcPr>
          <w:p w14:paraId="2FCA7C7D"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06169CD5"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DOT/Federal Motor Carrier Safety Administration</w:t>
            </w:r>
          </w:p>
        </w:tc>
      </w:tr>
      <w:tr w:rsidR="009144A6" w14:paraId="749D1140" w14:textId="77777777" w:rsidTr="009144A6">
        <w:tc>
          <w:tcPr>
            <w:tcW w:w="4540" w:type="dxa"/>
            <w:tcBorders>
              <w:left w:val="nil"/>
            </w:tcBorders>
            <w:tcMar>
              <w:top w:w="100" w:type="nil"/>
              <w:left w:w="100" w:type="nil"/>
              <w:bottom w:w="100" w:type="nil"/>
              <w:right w:w="100" w:type="nil"/>
            </w:tcMar>
          </w:tcPr>
          <w:p w14:paraId="772B0092"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47C1E5E3"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 xml:space="preserve">The Federal Motor Carrier Safety Administration (FMCSA) announces the Fiscal Year (FY) 2016 CMVOST grant program Notice of Funding Availability (NOFA) to solicit applications from organizations that provide CMV operator training, including accredited public or private colleges, universities, vocational-technical schools, post-secondary educational institutions, truck driver training schools, associations, and State and local governments, including Federally-recognized Native American Tribal governments that support CMVOST activities. The CMVOST grant is a nationwide Federal financial assistance program intended to reduce the severity and number of crashes on U.S. roads involving CMV by training operators and </w:t>
            </w:r>
            <w:r w:rsidRPr="007417D4">
              <w:rPr>
                <w:rFonts w:ascii="Times" w:hAnsi="Times" w:cs="Helvetica"/>
              </w:rPr>
              <w:lastRenderedPageBreak/>
              <w:t>future operators in the safe use of such vehicles.</w:t>
            </w:r>
          </w:p>
        </w:tc>
      </w:tr>
      <w:tr w:rsidR="009144A6" w14:paraId="6C3D9D65" w14:textId="77777777" w:rsidTr="009144A6">
        <w:tc>
          <w:tcPr>
            <w:tcW w:w="4540" w:type="dxa"/>
            <w:tcBorders>
              <w:left w:val="nil"/>
            </w:tcBorders>
            <w:tcMar>
              <w:top w:w="100" w:type="nil"/>
              <w:left w:w="100" w:type="nil"/>
              <w:bottom w:w="100" w:type="nil"/>
              <w:right w:w="100" w:type="nil"/>
            </w:tcMar>
          </w:tcPr>
          <w:p w14:paraId="48ABB1A5"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7DCAE845" w14:textId="77777777" w:rsidR="009144A6" w:rsidRPr="007417D4" w:rsidRDefault="00174826" w:rsidP="009144A6">
            <w:pPr>
              <w:widowControl w:val="0"/>
              <w:autoSpaceDE w:val="0"/>
              <w:autoSpaceDN w:val="0"/>
              <w:adjustRightInd w:val="0"/>
              <w:rPr>
                <w:rFonts w:ascii="Times" w:hAnsi="Times" w:cs="Helvetica"/>
              </w:rPr>
            </w:pPr>
            <w:hyperlink r:id="rId724" w:history="1">
              <w:r w:rsidR="009144A6" w:rsidRPr="007417D4">
                <w:rPr>
                  <w:rStyle w:val="Hyperlink"/>
                  <w:rFonts w:ascii="Times" w:hAnsi="Times" w:cs="Helvetica"/>
                </w:rPr>
                <w:t>FY2016 Commercial Motor Vehicle Operator Safety Training Grant Program</w:t>
              </w:r>
            </w:hyperlink>
          </w:p>
        </w:tc>
      </w:tr>
      <w:tr w:rsidR="009144A6" w14:paraId="1C7F3F4F" w14:textId="77777777" w:rsidTr="009144A6">
        <w:tc>
          <w:tcPr>
            <w:tcW w:w="4540" w:type="dxa"/>
            <w:tcBorders>
              <w:left w:val="nil"/>
            </w:tcBorders>
            <w:tcMar>
              <w:top w:w="100" w:type="nil"/>
              <w:left w:w="100" w:type="nil"/>
              <w:bottom w:w="100" w:type="nil"/>
              <w:right w:w="100" w:type="nil"/>
            </w:tcMar>
          </w:tcPr>
          <w:p w14:paraId="12CC0F20"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396CF39A"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If you have difficulty accessing the full announcement electronically, please contact:</w:t>
            </w:r>
          </w:p>
          <w:p w14:paraId="23CA1E88" w14:textId="77777777" w:rsidR="009144A6" w:rsidRPr="007417D4" w:rsidRDefault="009144A6" w:rsidP="009144A6">
            <w:pPr>
              <w:widowControl w:val="0"/>
              <w:autoSpaceDE w:val="0"/>
              <w:autoSpaceDN w:val="0"/>
              <w:adjustRightInd w:val="0"/>
              <w:rPr>
                <w:rFonts w:ascii="Times" w:hAnsi="Times" w:cs="Helvetica"/>
              </w:rPr>
            </w:pPr>
          </w:p>
          <w:p w14:paraId="1C021B1B"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 xml:space="preserve">Grants.gov Contact Center Phone Number: 1-800-518-4726 Hours of operation are 24 hours a day, 7 days a week. The contact center is closed on federal holidays. support@grants.gov </w:t>
            </w:r>
          </w:p>
          <w:p w14:paraId="17D68A2B" w14:textId="77777777" w:rsidR="009144A6" w:rsidRPr="007417D4" w:rsidRDefault="00174826" w:rsidP="009144A6">
            <w:pPr>
              <w:widowControl w:val="0"/>
              <w:autoSpaceDE w:val="0"/>
              <w:autoSpaceDN w:val="0"/>
              <w:adjustRightInd w:val="0"/>
              <w:rPr>
                <w:rFonts w:ascii="Times" w:hAnsi="Times" w:cs="Helvetica"/>
              </w:rPr>
            </w:pPr>
            <w:hyperlink r:id="rId725" w:history="1">
              <w:r w:rsidR="009144A6" w:rsidRPr="007417D4">
                <w:rPr>
                  <w:rStyle w:val="Hyperlink"/>
                  <w:rFonts w:ascii="Times" w:hAnsi="Times" w:cs="Helvetica"/>
                </w:rPr>
                <w:t>Grants.gov Customer Support</w:t>
              </w:r>
            </w:hyperlink>
          </w:p>
        </w:tc>
      </w:tr>
    </w:tbl>
    <w:p w14:paraId="58AC6934" w14:textId="77777777" w:rsidR="009144A6" w:rsidRDefault="009144A6" w:rsidP="009144A6">
      <w:pPr>
        <w:widowControl w:val="0"/>
        <w:autoSpaceDE w:val="0"/>
        <w:autoSpaceDN w:val="0"/>
        <w:adjustRightInd w:val="0"/>
        <w:rPr>
          <w:rFonts w:ascii="Times" w:hAnsi="Times" w:cs="Helvetica"/>
        </w:rPr>
      </w:pPr>
    </w:p>
    <w:p w14:paraId="694CCFDF" w14:textId="77777777" w:rsidR="009144A6" w:rsidRDefault="00174826" w:rsidP="009144A6">
      <w:pPr>
        <w:widowControl w:val="0"/>
        <w:pBdr>
          <w:bottom w:val="single" w:sz="6" w:space="1" w:color="auto"/>
        </w:pBdr>
        <w:autoSpaceDE w:val="0"/>
        <w:autoSpaceDN w:val="0"/>
        <w:adjustRightInd w:val="0"/>
        <w:rPr>
          <w:rFonts w:ascii="Times" w:hAnsi="Times" w:cs="Helvetica"/>
          <w:color w:val="386EFF"/>
          <w:u w:val="single" w:color="386EFF"/>
        </w:rPr>
      </w:pPr>
      <w:hyperlink r:id="rId726" w:history="1">
        <w:r w:rsidR="009144A6" w:rsidRPr="00071C17">
          <w:rPr>
            <w:rFonts w:ascii="Times" w:hAnsi="Times" w:cs="Helvetica"/>
            <w:color w:val="386EFF"/>
            <w:u w:val="single" w:color="386EFF"/>
          </w:rPr>
          <w:t>http://www.grants.gov/web/grants/view-opportunity.html?oppId=280837</w:t>
        </w:r>
      </w:hyperlink>
    </w:p>
    <w:p w14:paraId="42CF9200" w14:textId="77777777" w:rsidR="009144A6" w:rsidRPr="00071C17" w:rsidRDefault="009144A6" w:rsidP="009144A6">
      <w:pPr>
        <w:widowControl w:val="0"/>
        <w:pBdr>
          <w:bottom w:val="single" w:sz="6" w:space="1" w:color="auto"/>
        </w:pBdr>
        <w:autoSpaceDE w:val="0"/>
        <w:autoSpaceDN w:val="0"/>
        <w:adjustRightInd w:val="0"/>
        <w:rPr>
          <w:rFonts w:ascii="Times" w:hAnsi="Times" w:cs="Helvetica"/>
        </w:rPr>
      </w:pPr>
    </w:p>
    <w:p w14:paraId="3020EABC" w14:textId="77777777" w:rsidR="009144A6" w:rsidRDefault="009144A6" w:rsidP="009144A6">
      <w:pPr>
        <w:widowControl w:val="0"/>
        <w:autoSpaceDE w:val="0"/>
        <w:autoSpaceDN w:val="0"/>
        <w:adjustRightInd w:val="0"/>
        <w:rPr>
          <w:rFonts w:ascii="Times" w:hAnsi="Times" w:cs="Helvetica"/>
        </w:rPr>
      </w:pPr>
    </w:p>
    <w:p w14:paraId="79D9F4E0" w14:textId="77777777" w:rsidR="009144A6" w:rsidRPr="00071C17" w:rsidRDefault="009144A6" w:rsidP="009144A6">
      <w:pPr>
        <w:widowControl w:val="0"/>
        <w:autoSpaceDE w:val="0"/>
        <w:autoSpaceDN w:val="0"/>
        <w:adjustRightInd w:val="0"/>
        <w:rPr>
          <w:rFonts w:ascii="Times" w:hAnsi="Times" w:cs="Helvetica"/>
        </w:rPr>
      </w:pPr>
      <w:r w:rsidRPr="00071C17">
        <w:rPr>
          <w:rFonts w:ascii="Times" w:hAnsi="Times" w:cs="Helvetica"/>
        </w:rPr>
        <w:t>DOT/Federal Motor Carrier Safety Administration</w:t>
      </w:r>
    </w:p>
    <w:p w14:paraId="399439A0" w14:textId="77777777" w:rsidR="009144A6" w:rsidRPr="00071C17" w:rsidRDefault="009144A6" w:rsidP="009144A6">
      <w:pPr>
        <w:widowControl w:val="0"/>
        <w:autoSpaceDE w:val="0"/>
        <w:autoSpaceDN w:val="0"/>
        <w:adjustRightInd w:val="0"/>
        <w:rPr>
          <w:rFonts w:ascii="Times" w:hAnsi="Times" w:cs="Helvetica"/>
        </w:rPr>
      </w:pPr>
      <w:r w:rsidRPr="00071C17">
        <w:rPr>
          <w:rFonts w:ascii="Times" w:hAnsi="Times" w:cs="Helvetica"/>
        </w:rPr>
        <w:t>FY 2016 Commercial Drivers License Program Implementation Notice of Funding Availability</w:t>
      </w:r>
    </w:p>
    <w:p w14:paraId="06737988" w14:textId="77777777" w:rsidR="009144A6" w:rsidRDefault="009144A6" w:rsidP="009144A6">
      <w:pPr>
        <w:widowControl w:val="0"/>
        <w:autoSpaceDE w:val="0"/>
        <w:autoSpaceDN w:val="0"/>
        <w:adjustRightInd w:val="0"/>
        <w:rPr>
          <w:rFonts w:ascii="Times" w:hAnsi="Times" w:cs="Helvetica"/>
        </w:rPr>
      </w:pPr>
      <w:r>
        <w:rPr>
          <w:rFonts w:ascii="Times" w:hAnsi="Times" w:cs="Helvetica"/>
        </w:rPr>
        <w:t xml:space="preserve">And </w:t>
      </w:r>
      <w:r w:rsidRPr="00071C17">
        <w:rPr>
          <w:rFonts w:ascii="Times" w:hAnsi="Times" w:cs="Helvetica"/>
        </w:rPr>
        <w:t>Modification</w:t>
      </w:r>
      <w:r>
        <w:rPr>
          <w:rFonts w:ascii="Times" w:hAnsi="Times" w:cs="Helvetica"/>
        </w:rPr>
        <w:t>s 1 &amp;</w:t>
      </w:r>
      <w:r w:rsidRPr="00071C17">
        <w:rPr>
          <w:rFonts w:ascii="Times" w:hAnsi="Times" w:cs="Helvetica"/>
        </w:rPr>
        <w:t xml:space="preserve"> 4</w:t>
      </w:r>
    </w:p>
    <w:p w14:paraId="170A180C" w14:textId="77777777" w:rsidR="009144A6" w:rsidRDefault="009144A6" w:rsidP="009144A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9144A6" w:rsidRPr="007417D4" w14:paraId="4DB5337D" w14:textId="77777777" w:rsidTr="009144A6">
        <w:tc>
          <w:tcPr>
            <w:tcW w:w="4540" w:type="dxa"/>
            <w:tcMar>
              <w:top w:w="100" w:type="nil"/>
              <w:left w:w="100" w:type="nil"/>
              <w:bottom w:w="100" w:type="nil"/>
              <w:right w:w="100" w:type="nil"/>
            </w:tcMar>
          </w:tcPr>
          <w:p w14:paraId="79493C54"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Document Type:</w:t>
            </w:r>
          </w:p>
        </w:tc>
        <w:tc>
          <w:tcPr>
            <w:tcW w:w="4600" w:type="dxa"/>
            <w:tcMar>
              <w:top w:w="100" w:type="nil"/>
              <w:left w:w="100" w:type="nil"/>
              <w:bottom w:w="100" w:type="nil"/>
              <w:right w:w="100" w:type="nil"/>
            </w:tcMar>
            <w:vAlign w:val="center"/>
          </w:tcPr>
          <w:p w14:paraId="099C56A8"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Grants Notice</w:t>
            </w:r>
          </w:p>
        </w:tc>
      </w:tr>
      <w:tr w:rsidR="009144A6" w:rsidRPr="007417D4" w14:paraId="332A1CEA" w14:textId="77777777" w:rsidTr="009144A6">
        <w:tblPrEx>
          <w:tblBorders>
            <w:top w:val="none" w:sz="0" w:space="0" w:color="auto"/>
          </w:tblBorders>
        </w:tblPrEx>
        <w:tc>
          <w:tcPr>
            <w:tcW w:w="4540" w:type="dxa"/>
            <w:tcMar>
              <w:top w:w="100" w:type="nil"/>
              <w:left w:w="100" w:type="nil"/>
              <w:bottom w:w="100" w:type="nil"/>
              <w:right w:w="100" w:type="nil"/>
            </w:tcMar>
          </w:tcPr>
          <w:p w14:paraId="3B850EB0"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Funding Opportunity Number:</w:t>
            </w:r>
          </w:p>
        </w:tc>
        <w:tc>
          <w:tcPr>
            <w:tcW w:w="4600" w:type="dxa"/>
            <w:tcMar>
              <w:top w:w="100" w:type="nil"/>
              <w:left w:w="100" w:type="nil"/>
              <w:bottom w:w="100" w:type="nil"/>
              <w:right w:w="100" w:type="nil"/>
            </w:tcMar>
            <w:vAlign w:val="center"/>
          </w:tcPr>
          <w:p w14:paraId="7A914C54"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FM-CDL-16-002</w:t>
            </w:r>
          </w:p>
        </w:tc>
      </w:tr>
      <w:tr w:rsidR="009144A6" w:rsidRPr="007417D4" w14:paraId="7B88CE56" w14:textId="77777777" w:rsidTr="009144A6">
        <w:tblPrEx>
          <w:tblBorders>
            <w:top w:val="none" w:sz="0" w:space="0" w:color="auto"/>
          </w:tblBorders>
        </w:tblPrEx>
        <w:tc>
          <w:tcPr>
            <w:tcW w:w="4540" w:type="dxa"/>
            <w:tcMar>
              <w:top w:w="100" w:type="nil"/>
              <w:left w:w="100" w:type="nil"/>
              <w:bottom w:w="100" w:type="nil"/>
              <w:right w:w="100" w:type="nil"/>
            </w:tcMar>
          </w:tcPr>
          <w:p w14:paraId="71A41426"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Funding Opportunity Title:</w:t>
            </w:r>
          </w:p>
        </w:tc>
        <w:tc>
          <w:tcPr>
            <w:tcW w:w="4600" w:type="dxa"/>
            <w:tcMar>
              <w:top w:w="100" w:type="nil"/>
              <w:left w:w="100" w:type="nil"/>
              <w:bottom w:w="100" w:type="nil"/>
              <w:right w:w="100" w:type="nil"/>
            </w:tcMar>
            <w:vAlign w:val="center"/>
          </w:tcPr>
          <w:p w14:paraId="3EA5D929"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FY 2016 Commercial Drivers License Program Implementation Notice of Funding Availability</w:t>
            </w:r>
          </w:p>
        </w:tc>
      </w:tr>
      <w:tr w:rsidR="009144A6" w:rsidRPr="007417D4" w14:paraId="0BC76F6B" w14:textId="77777777" w:rsidTr="009144A6">
        <w:tblPrEx>
          <w:tblBorders>
            <w:top w:val="none" w:sz="0" w:space="0" w:color="auto"/>
          </w:tblBorders>
        </w:tblPrEx>
        <w:tc>
          <w:tcPr>
            <w:tcW w:w="4540" w:type="dxa"/>
            <w:tcMar>
              <w:top w:w="100" w:type="nil"/>
              <w:left w:w="100" w:type="nil"/>
              <w:bottom w:w="100" w:type="nil"/>
              <w:right w:w="100" w:type="nil"/>
            </w:tcMar>
          </w:tcPr>
          <w:p w14:paraId="4A60AE48"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Opportunity Category:</w:t>
            </w:r>
          </w:p>
        </w:tc>
        <w:tc>
          <w:tcPr>
            <w:tcW w:w="4600" w:type="dxa"/>
            <w:tcMar>
              <w:top w:w="100" w:type="nil"/>
              <w:left w:w="100" w:type="nil"/>
              <w:bottom w:w="100" w:type="nil"/>
              <w:right w:w="100" w:type="nil"/>
            </w:tcMar>
            <w:vAlign w:val="center"/>
          </w:tcPr>
          <w:p w14:paraId="7A0ACF81"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Discretionary</w:t>
            </w:r>
          </w:p>
        </w:tc>
      </w:tr>
      <w:tr w:rsidR="009144A6" w:rsidRPr="007417D4" w14:paraId="2A82D353" w14:textId="77777777" w:rsidTr="009144A6">
        <w:tblPrEx>
          <w:tblBorders>
            <w:top w:val="none" w:sz="0" w:space="0" w:color="auto"/>
          </w:tblBorders>
        </w:tblPrEx>
        <w:tc>
          <w:tcPr>
            <w:tcW w:w="4540" w:type="dxa"/>
            <w:tcMar>
              <w:top w:w="100" w:type="nil"/>
              <w:left w:w="100" w:type="nil"/>
              <w:bottom w:w="100" w:type="nil"/>
              <w:right w:w="100" w:type="nil"/>
            </w:tcMar>
          </w:tcPr>
          <w:p w14:paraId="7D0A108B"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Funding Instrument Type:</w:t>
            </w:r>
          </w:p>
        </w:tc>
        <w:tc>
          <w:tcPr>
            <w:tcW w:w="4600" w:type="dxa"/>
            <w:tcMar>
              <w:top w:w="100" w:type="nil"/>
              <w:left w:w="100" w:type="nil"/>
              <w:bottom w:w="100" w:type="nil"/>
              <w:right w:w="100" w:type="nil"/>
            </w:tcMar>
            <w:vAlign w:val="center"/>
          </w:tcPr>
          <w:p w14:paraId="062998F0"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Cooperative Agreement</w:t>
            </w:r>
          </w:p>
          <w:p w14:paraId="04DCED28"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Grant</w:t>
            </w:r>
          </w:p>
        </w:tc>
      </w:tr>
      <w:tr w:rsidR="009144A6" w:rsidRPr="007417D4" w14:paraId="32118926" w14:textId="77777777" w:rsidTr="009144A6">
        <w:tblPrEx>
          <w:tblBorders>
            <w:top w:val="none" w:sz="0" w:space="0" w:color="auto"/>
          </w:tblBorders>
        </w:tblPrEx>
        <w:tc>
          <w:tcPr>
            <w:tcW w:w="4540" w:type="dxa"/>
            <w:tcMar>
              <w:top w:w="100" w:type="nil"/>
              <w:left w:w="100" w:type="nil"/>
              <w:bottom w:w="100" w:type="nil"/>
              <w:right w:w="100" w:type="nil"/>
            </w:tcMar>
          </w:tcPr>
          <w:p w14:paraId="77F1EF0A"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Category of Funding Activity:</w:t>
            </w:r>
          </w:p>
        </w:tc>
        <w:tc>
          <w:tcPr>
            <w:tcW w:w="4600" w:type="dxa"/>
            <w:tcMar>
              <w:top w:w="100" w:type="nil"/>
              <w:left w:w="100" w:type="nil"/>
              <w:bottom w:w="100" w:type="nil"/>
              <w:right w:w="100" w:type="nil"/>
            </w:tcMar>
            <w:vAlign w:val="center"/>
          </w:tcPr>
          <w:p w14:paraId="176C5550"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Transportation</w:t>
            </w:r>
          </w:p>
        </w:tc>
      </w:tr>
      <w:tr w:rsidR="009144A6" w:rsidRPr="007417D4" w14:paraId="0593CC97" w14:textId="77777777" w:rsidTr="009144A6">
        <w:tblPrEx>
          <w:tblBorders>
            <w:top w:val="none" w:sz="0" w:space="0" w:color="auto"/>
          </w:tblBorders>
        </w:tblPrEx>
        <w:tc>
          <w:tcPr>
            <w:tcW w:w="4540" w:type="dxa"/>
            <w:tcMar>
              <w:top w:w="100" w:type="nil"/>
              <w:left w:w="100" w:type="nil"/>
              <w:bottom w:w="100" w:type="nil"/>
              <w:right w:w="100" w:type="nil"/>
            </w:tcMar>
          </w:tcPr>
          <w:p w14:paraId="65C73B4A"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Category Explanation:</w:t>
            </w:r>
          </w:p>
        </w:tc>
        <w:tc>
          <w:tcPr>
            <w:tcW w:w="4600" w:type="dxa"/>
            <w:tcMar>
              <w:top w:w="100" w:type="nil"/>
              <w:left w:w="100" w:type="nil"/>
              <w:bottom w:w="100" w:type="nil"/>
              <w:right w:w="100" w:type="nil"/>
            </w:tcMar>
            <w:vAlign w:val="center"/>
          </w:tcPr>
          <w:p w14:paraId="273A6079" w14:textId="77777777" w:rsidR="009144A6" w:rsidRPr="007417D4" w:rsidRDefault="009144A6" w:rsidP="009144A6">
            <w:pPr>
              <w:widowControl w:val="0"/>
              <w:autoSpaceDE w:val="0"/>
              <w:autoSpaceDN w:val="0"/>
              <w:adjustRightInd w:val="0"/>
              <w:rPr>
                <w:rFonts w:ascii="Times" w:hAnsi="Times" w:cs="Helvetica"/>
              </w:rPr>
            </w:pPr>
          </w:p>
        </w:tc>
      </w:tr>
      <w:tr w:rsidR="009144A6" w:rsidRPr="007417D4" w14:paraId="11684D6D" w14:textId="77777777" w:rsidTr="009144A6">
        <w:tblPrEx>
          <w:tblBorders>
            <w:top w:val="none" w:sz="0" w:space="0" w:color="auto"/>
          </w:tblBorders>
        </w:tblPrEx>
        <w:tc>
          <w:tcPr>
            <w:tcW w:w="4540" w:type="dxa"/>
            <w:tcMar>
              <w:top w:w="100" w:type="nil"/>
              <w:left w:w="100" w:type="nil"/>
              <w:bottom w:w="100" w:type="nil"/>
              <w:right w:w="100" w:type="nil"/>
            </w:tcMar>
            <w:vAlign w:val="center"/>
          </w:tcPr>
          <w:p w14:paraId="121C6D0A"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Expected Number of Awards:</w:t>
            </w:r>
          </w:p>
        </w:tc>
        <w:tc>
          <w:tcPr>
            <w:tcW w:w="4600" w:type="dxa"/>
            <w:tcMar>
              <w:top w:w="100" w:type="nil"/>
              <w:left w:w="100" w:type="nil"/>
              <w:bottom w:w="100" w:type="nil"/>
              <w:right w:w="100" w:type="nil"/>
            </w:tcMar>
            <w:vAlign w:val="center"/>
          </w:tcPr>
          <w:p w14:paraId="678FC43D"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45</w:t>
            </w:r>
          </w:p>
        </w:tc>
      </w:tr>
      <w:tr w:rsidR="009144A6" w:rsidRPr="007417D4" w14:paraId="0160DFD1" w14:textId="77777777" w:rsidTr="009144A6">
        <w:tblPrEx>
          <w:tblBorders>
            <w:top w:val="none" w:sz="0" w:space="0" w:color="auto"/>
          </w:tblBorders>
        </w:tblPrEx>
        <w:tc>
          <w:tcPr>
            <w:tcW w:w="4540" w:type="dxa"/>
            <w:tcMar>
              <w:top w:w="100" w:type="nil"/>
              <w:left w:w="100" w:type="nil"/>
              <w:bottom w:w="100" w:type="nil"/>
              <w:right w:w="100" w:type="nil"/>
            </w:tcMar>
          </w:tcPr>
          <w:p w14:paraId="696F0C56"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CFDA Number(s):</w:t>
            </w:r>
          </w:p>
        </w:tc>
        <w:tc>
          <w:tcPr>
            <w:tcW w:w="4600" w:type="dxa"/>
            <w:tcMar>
              <w:top w:w="100" w:type="nil"/>
              <w:left w:w="100" w:type="nil"/>
              <w:bottom w:w="100" w:type="nil"/>
              <w:right w:w="100" w:type="nil"/>
            </w:tcMar>
            <w:vAlign w:val="center"/>
          </w:tcPr>
          <w:p w14:paraId="643932DB"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20.232 -- Commercial Driver's License Program Improvement Grant</w:t>
            </w:r>
          </w:p>
        </w:tc>
      </w:tr>
      <w:tr w:rsidR="009144A6" w:rsidRPr="007417D4" w14:paraId="794AAE50" w14:textId="77777777" w:rsidTr="009144A6">
        <w:tc>
          <w:tcPr>
            <w:tcW w:w="4540" w:type="dxa"/>
            <w:tcMar>
              <w:top w:w="100" w:type="nil"/>
              <w:left w:w="100" w:type="nil"/>
              <w:bottom w:w="100" w:type="nil"/>
              <w:right w:w="100" w:type="nil"/>
            </w:tcMar>
          </w:tcPr>
          <w:p w14:paraId="7C7709BF"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7DBDE6C2"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No</w:t>
            </w:r>
          </w:p>
        </w:tc>
      </w:tr>
      <w:tr w:rsidR="009144A6" w14:paraId="601E9DA9" w14:textId="77777777" w:rsidTr="009144A6">
        <w:tc>
          <w:tcPr>
            <w:tcW w:w="4540" w:type="dxa"/>
            <w:tcBorders>
              <w:left w:val="nil"/>
            </w:tcBorders>
            <w:tcMar>
              <w:top w:w="100" w:type="nil"/>
              <w:left w:w="100" w:type="nil"/>
              <w:bottom w:w="100" w:type="nil"/>
              <w:right w:w="100" w:type="nil"/>
            </w:tcMar>
          </w:tcPr>
          <w:p w14:paraId="410E2D6C"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57F15389"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Jan 5, 2016</w:t>
            </w:r>
          </w:p>
        </w:tc>
      </w:tr>
      <w:tr w:rsidR="009144A6" w14:paraId="18D7CFA1" w14:textId="77777777" w:rsidTr="009144A6">
        <w:tc>
          <w:tcPr>
            <w:tcW w:w="4540" w:type="dxa"/>
            <w:tcBorders>
              <w:left w:val="nil"/>
            </w:tcBorders>
            <w:tcMar>
              <w:top w:w="100" w:type="nil"/>
              <w:left w:w="100" w:type="nil"/>
              <w:bottom w:w="100" w:type="nil"/>
              <w:right w:w="100" w:type="nil"/>
            </w:tcMar>
          </w:tcPr>
          <w:p w14:paraId="11935602"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C5736A2"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Jan 14, 2016</w:t>
            </w:r>
          </w:p>
        </w:tc>
      </w:tr>
      <w:tr w:rsidR="009144A6" w14:paraId="40A00AE2" w14:textId="77777777" w:rsidTr="009144A6">
        <w:tc>
          <w:tcPr>
            <w:tcW w:w="4540" w:type="dxa"/>
            <w:tcBorders>
              <w:left w:val="nil"/>
            </w:tcBorders>
            <w:tcMar>
              <w:top w:w="100" w:type="nil"/>
              <w:left w:w="100" w:type="nil"/>
              <w:bottom w:w="100" w:type="nil"/>
              <w:right w:w="100" w:type="nil"/>
            </w:tcMar>
          </w:tcPr>
          <w:p w14:paraId="2A4500BF"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343A6E23"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Apr 5, 2016  No Explanation</w:t>
            </w:r>
          </w:p>
        </w:tc>
      </w:tr>
      <w:tr w:rsidR="009144A6" w14:paraId="2A1B1A71" w14:textId="77777777" w:rsidTr="009144A6">
        <w:tc>
          <w:tcPr>
            <w:tcW w:w="4540" w:type="dxa"/>
            <w:tcBorders>
              <w:left w:val="nil"/>
            </w:tcBorders>
            <w:tcMar>
              <w:top w:w="100" w:type="nil"/>
              <w:left w:w="100" w:type="nil"/>
              <w:bottom w:w="100" w:type="nil"/>
              <w:right w:w="100" w:type="nil"/>
            </w:tcMar>
          </w:tcPr>
          <w:p w14:paraId="56CE5598"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44B68BB9"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Apr 5, 2016   No Explanation</w:t>
            </w:r>
          </w:p>
        </w:tc>
      </w:tr>
      <w:tr w:rsidR="009144A6" w14:paraId="30150C9F" w14:textId="77777777" w:rsidTr="009144A6">
        <w:tc>
          <w:tcPr>
            <w:tcW w:w="4540" w:type="dxa"/>
            <w:tcBorders>
              <w:left w:val="nil"/>
            </w:tcBorders>
            <w:tcMar>
              <w:top w:w="100" w:type="nil"/>
              <w:left w:w="100" w:type="nil"/>
              <w:bottom w:w="100" w:type="nil"/>
              <w:right w:w="100" w:type="nil"/>
            </w:tcMar>
          </w:tcPr>
          <w:p w14:paraId="6CD2198B"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532AE80D"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May 5, 2016</w:t>
            </w:r>
          </w:p>
        </w:tc>
      </w:tr>
      <w:tr w:rsidR="009144A6" w14:paraId="13BDECEC" w14:textId="77777777" w:rsidTr="009144A6">
        <w:tc>
          <w:tcPr>
            <w:tcW w:w="4540" w:type="dxa"/>
            <w:tcBorders>
              <w:left w:val="nil"/>
            </w:tcBorders>
            <w:tcMar>
              <w:top w:w="100" w:type="nil"/>
              <w:left w:w="100" w:type="nil"/>
              <w:bottom w:w="100" w:type="nil"/>
              <w:right w:w="100" w:type="nil"/>
            </w:tcMar>
          </w:tcPr>
          <w:p w14:paraId="3291F7B2"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24D82987"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$30,000,000</w:t>
            </w:r>
          </w:p>
        </w:tc>
      </w:tr>
      <w:tr w:rsidR="009144A6" w14:paraId="4D3C3298" w14:textId="77777777" w:rsidTr="009144A6">
        <w:tc>
          <w:tcPr>
            <w:tcW w:w="4540" w:type="dxa"/>
            <w:tcBorders>
              <w:left w:val="nil"/>
            </w:tcBorders>
            <w:tcMar>
              <w:top w:w="100" w:type="nil"/>
              <w:left w:w="100" w:type="nil"/>
              <w:bottom w:w="100" w:type="nil"/>
              <w:right w:w="100" w:type="nil"/>
            </w:tcMar>
          </w:tcPr>
          <w:p w14:paraId="7836DB25"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6B820A3B"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Private institutions of higher education</w:t>
            </w:r>
          </w:p>
          <w:p w14:paraId="76CF79EF"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Others (see text field entitled "Additional Information on Eligibility" for clarification)</w:t>
            </w:r>
          </w:p>
          <w:p w14:paraId="1085B373"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City or township governments</w:t>
            </w:r>
          </w:p>
          <w:p w14:paraId="7441EC5C"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Nonprofits having a 501(c)(3) status with the IRS, other than institutions of higher education</w:t>
            </w:r>
          </w:p>
          <w:p w14:paraId="20157E5C"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Special district governments</w:t>
            </w:r>
          </w:p>
          <w:p w14:paraId="739D497D"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Public and State controlled institutions of higher education</w:t>
            </w:r>
          </w:p>
          <w:p w14:paraId="741937D8"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County governments</w:t>
            </w:r>
          </w:p>
          <w:p w14:paraId="068047FE"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State governments</w:t>
            </w:r>
          </w:p>
          <w:p w14:paraId="02568BC2"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Individuals</w:t>
            </w:r>
          </w:p>
        </w:tc>
      </w:tr>
      <w:tr w:rsidR="009144A6" w14:paraId="0EBEEAFD" w14:textId="77777777" w:rsidTr="009144A6">
        <w:tc>
          <w:tcPr>
            <w:tcW w:w="4540" w:type="dxa"/>
            <w:tcBorders>
              <w:left w:val="nil"/>
            </w:tcBorders>
            <w:tcMar>
              <w:top w:w="100" w:type="nil"/>
              <w:left w:w="100" w:type="nil"/>
              <w:bottom w:w="100" w:type="nil"/>
              <w:right w:w="100" w:type="nil"/>
            </w:tcMar>
          </w:tcPr>
          <w:p w14:paraId="196DD601" w14:textId="77777777" w:rsidR="009144A6" w:rsidRPr="007417D4" w:rsidRDefault="009144A6" w:rsidP="009144A6">
            <w:pPr>
              <w:widowControl w:val="0"/>
              <w:autoSpaceDE w:val="0"/>
              <w:autoSpaceDN w:val="0"/>
              <w:adjustRightInd w:val="0"/>
              <w:rPr>
                <w:rFonts w:ascii="Times" w:hAnsi="Times" w:cs="Helvetica"/>
                <w:b/>
                <w:bCs/>
              </w:rPr>
            </w:pPr>
            <w:r w:rsidRPr="007417D4">
              <w:rPr>
                <w:rFonts w:ascii="Times" w:hAnsi="Times" w:cs="Helvetica"/>
                <w:b/>
                <w:bCs/>
              </w:rPr>
              <w:lastRenderedPageBreak/>
              <w:t>Additional Information on Eligibility:</w:t>
            </w:r>
          </w:p>
        </w:tc>
        <w:tc>
          <w:tcPr>
            <w:tcW w:w="4600" w:type="dxa"/>
            <w:tcBorders>
              <w:right w:val="nil"/>
            </w:tcBorders>
            <w:tcMar>
              <w:top w:w="100" w:type="nil"/>
              <w:left w:w="100" w:type="nil"/>
              <w:bottom w:w="100" w:type="nil"/>
              <w:right w:w="100" w:type="nil"/>
            </w:tcMar>
            <w:vAlign w:val="center"/>
          </w:tcPr>
          <w:p w14:paraId="25B7943F" w14:textId="77777777" w:rsidR="009144A6" w:rsidRPr="007417D4" w:rsidRDefault="009144A6" w:rsidP="009144A6">
            <w:pPr>
              <w:widowControl w:val="0"/>
              <w:autoSpaceDE w:val="0"/>
              <w:autoSpaceDN w:val="0"/>
              <w:adjustRightInd w:val="0"/>
              <w:rPr>
                <w:rFonts w:ascii="Times" w:hAnsi="Times" w:cs="Helvetica"/>
              </w:rPr>
            </w:pPr>
            <w:r w:rsidRPr="007417D4">
              <w:rPr>
                <w:rFonts w:ascii="Times" w:hAnsi="Times" w:cs="Helvetica"/>
              </w:rPr>
              <w:t>Applications will be accepted from applications from State agencies, local governments, as well as other persons and organizations representing government agencies that support CDLPI activities. Note that applications must support the public purpose of the program.</w:t>
            </w:r>
          </w:p>
        </w:tc>
      </w:tr>
      <w:tr w:rsidR="009144A6" w14:paraId="19866484" w14:textId="77777777" w:rsidTr="009144A6">
        <w:tc>
          <w:tcPr>
            <w:tcW w:w="4540" w:type="dxa"/>
            <w:tcBorders>
              <w:left w:val="nil"/>
            </w:tcBorders>
            <w:tcMar>
              <w:top w:w="100" w:type="nil"/>
              <w:left w:w="100" w:type="nil"/>
              <w:bottom w:w="100" w:type="nil"/>
              <w:right w:w="100" w:type="nil"/>
            </w:tcMar>
          </w:tcPr>
          <w:p w14:paraId="4D49A4EE" w14:textId="77777777" w:rsidR="009144A6" w:rsidRPr="008E6445" w:rsidRDefault="009144A6" w:rsidP="009144A6">
            <w:pPr>
              <w:widowControl w:val="0"/>
              <w:autoSpaceDE w:val="0"/>
              <w:autoSpaceDN w:val="0"/>
              <w:adjustRightInd w:val="0"/>
              <w:rPr>
                <w:rFonts w:ascii="Times" w:hAnsi="Times" w:cs="Helvetica"/>
                <w:b/>
                <w:bCs/>
              </w:rPr>
            </w:pPr>
            <w:r w:rsidRPr="008E6445">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1D492112" w14:textId="77777777" w:rsidR="009144A6" w:rsidRPr="008E6445" w:rsidRDefault="009144A6" w:rsidP="009144A6">
            <w:pPr>
              <w:widowControl w:val="0"/>
              <w:autoSpaceDE w:val="0"/>
              <w:autoSpaceDN w:val="0"/>
              <w:adjustRightInd w:val="0"/>
              <w:rPr>
                <w:rFonts w:ascii="Times" w:hAnsi="Times" w:cs="Helvetica"/>
              </w:rPr>
            </w:pPr>
            <w:r w:rsidRPr="008E6445">
              <w:rPr>
                <w:rFonts w:ascii="Times" w:hAnsi="Times" w:cs="Helvetica"/>
              </w:rPr>
              <w:t>DOT/Federal Motor Carrier Safety Administration</w:t>
            </w:r>
          </w:p>
        </w:tc>
      </w:tr>
      <w:tr w:rsidR="009144A6" w14:paraId="616A8EBB" w14:textId="77777777" w:rsidTr="009144A6">
        <w:tc>
          <w:tcPr>
            <w:tcW w:w="4540" w:type="dxa"/>
            <w:tcBorders>
              <w:left w:val="nil"/>
            </w:tcBorders>
            <w:tcMar>
              <w:top w:w="100" w:type="nil"/>
              <w:left w:w="100" w:type="nil"/>
              <w:bottom w:w="100" w:type="nil"/>
              <w:right w:w="100" w:type="nil"/>
            </w:tcMar>
          </w:tcPr>
          <w:p w14:paraId="53CADF8A" w14:textId="77777777" w:rsidR="009144A6" w:rsidRPr="008E6445" w:rsidRDefault="009144A6" w:rsidP="009144A6">
            <w:pPr>
              <w:widowControl w:val="0"/>
              <w:autoSpaceDE w:val="0"/>
              <w:autoSpaceDN w:val="0"/>
              <w:adjustRightInd w:val="0"/>
              <w:rPr>
                <w:rFonts w:ascii="Times" w:hAnsi="Times" w:cs="Helvetica"/>
                <w:b/>
                <w:bCs/>
              </w:rPr>
            </w:pPr>
            <w:r w:rsidRPr="008E6445">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28EE84D4" w14:textId="77777777" w:rsidR="009144A6" w:rsidRPr="008E6445" w:rsidRDefault="009144A6" w:rsidP="009144A6">
            <w:pPr>
              <w:widowControl w:val="0"/>
              <w:autoSpaceDE w:val="0"/>
              <w:autoSpaceDN w:val="0"/>
              <w:adjustRightInd w:val="0"/>
              <w:rPr>
                <w:rFonts w:ascii="Times" w:hAnsi="Times" w:cs="Helvetica"/>
              </w:rPr>
            </w:pPr>
            <w:r w:rsidRPr="008E6445">
              <w:rPr>
                <w:rFonts w:ascii="Times" w:hAnsi="Times" w:cs="Helvetica"/>
              </w:rPr>
              <w:t>The Federal Motor Carrier Safety Administration (FMCSA) announces the Fiscal Year (FY) 2016 Commercial Driver's License Program Implementation (CDLPI) grant program Notice of Funding Availability (NOFA) to solicit applications from State agencies, local governments, as well as other persons and organizations representing government agencies that support CDLPI activities. The goal of the national Commercial Drivers License (CDL) program is to reduce the number and severity of commercial motor vehicle crashes in the United States by ensuring that only qualified drivers are eligible to receive and retain a CDL. This goal focuses on maintaining the concept that for every driver, there is only one driving record and only one licensing document, commonly referred to as "One Driver One License One Record". States are required to conduct knowledge and skills testing before issuing a CDL; to maintain a complete and accurate driver history record for anyone who obtains a CDL; and to impose driver disqualifications as appropriate.</w:t>
            </w:r>
          </w:p>
        </w:tc>
      </w:tr>
      <w:tr w:rsidR="009144A6" w14:paraId="1918F6BA" w14:textId="77777777" w:rsidTr="009144A6">
        <w:tc>
          <w:tcPr>
            <w:tcW w:w="4540" w:type="dxa"/>
            <w:tcBorders>
              <w:left w:val="nil"/>
            </w:tcBorders>
            <w:tcMar>
              <w:top w:w="100" w:type="nil"/>
              <w:left w:w="100" w:type="nil"/>
              <w:bottom w:w="100" w:type="nil"/>
              <w:right w:w="100" w:type="nil"/>
            </w:tcMar>
          </w:tcPr>
          <w:p w14:paraId="4FF29458" w14:textId="77777777" w:rsidR="009144A6" w:rsidRPr="008E6445" w:rsidRDefault="009144A6" w:rsidP="009144A6">
            <w:pPr>
              <w:widowControl w:val="0"/>
              <w:autoSpaceDE w:val="0"/>
              <w:autoSpaceDN w:val="0"/>
              <w:adjustRightInd w:val="0"/>
              <w:rPr>
                <w:rFonts w:ascii="Times" w:hAnsi="Times" w:cs="Helvetica"/>
                <w:b/>
                <w:bCs/>
              </w:rPr>
            </w:pPr>
            <w:r w:rsidRPr="008E6445">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2831C9D7" w14:textId="77777777" w:rsidR="009144A6" w:rsidRPr="008E6445" w:rsidRDefault="00174826" w:rsidP="009144A6">
            <w:pPr>
              <w:widowControl w:val="0"/>
              <w:autoSpaceDE w:val="0"/>
              <w:autoSpaceDN w:val="0"/>
              <w:adjustRightInd w:val="0"/>
              <w:rPr>
                <w:rFonts w:ascii="Times" w:hAnsi="Times" w:cs="Helvetica"/>
              </w:rPr>
            </w:pPr>
            <w:hyperlink r:id="rId727" w:history="1">
              <w:r w:rsidR="009144A6" w:rsidRPr="008E6445">
                <w:rPr>
                  <w:rStyle w:val="Hyperlink"/>
                  <w:rFonts w:ascii="Times" w:hAnsi="Times" w:cs="Helvetica"/>
                </w:rPr>
                <w:t>FY 2016 Commercial Drivers License Program Implementation Notice of Funding Availability</w:t>
              </w:r>
            </w:hyperlink>
          </w:p>
        </w:tc>
      </w:tr>
      <w:tr w:rsidR="009144A6" w14:paraId="0C1673AB" w14:textId="77777777" w:rsidTr="009144A6">
        <w:tc>
          <w:tcPr>
            <w:tcW w:w="4540" w:type="dxa"/>
            <w:tcBorders>
              <w:left w:val="nil"/>
            </w:tcBorders>
            <w:tcMar>
              <w:top w:w="100" w:type="nil"/>
              <w:left w:w="100" w:type="nil"/>
              <w:bottom w:w="100" w:type="nil"/>
              <w:right w:w="100" w:type="nil"/>
            </w:tcMar>
          </w:tcPr>
          <w:p w14:paraId="6DBE0B32" w14:textId="77777777" w:rsidR="009144A6" w:rsidRPr="008E6445" w:rsidRDefault="009144A6" w:rsidP="009144A6">
            <w:pPr>
              <w:widowControl w:val="0"/>
              <w:autoSpaceDE w:val="0"/>
              <w:autoSpaceDN w:val="0"/>
              <w:adjustRightInd w:val="0"/>
              <w:rPr>
                <w:rFonts w:ascii="Times" w:hAnsi="Times" w:cs="Helvetica"/>
                <w:b/>
                <w:bCs/>
              </w:rPr>
            </w:pPr>
            <w:r w:rsidRPr="008E6445">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EC05DE6" w14:textId="77777777" w:rsidR="009144A6" w:rsidRPr="008E6445" w:rsidRDefault="009144A6" w:rsidP="009144A6">
            <w:pPr>
              <w:widowControl w:val="0"/>
              <w:autoSpaceDE w:val="0"/>
              <w:autoSpaceDN w:val="0"/>
              <w:adjustRightInd w:val="0"/>
              <w:rPr>
                <w:rFonts w:ascii="Times" w:hAnsi="Times" w:cs="Helvetica"/>
              </w:rPr>
            </w:pPr>
            <w:r w:rsidRPr="008E6445">
              <w:rPr>
                <w:rFonts w:ascii="Times" w:hAnsi="Times" w:cs="Helvetica"/>
              </w:rPr>
              <w:t>If you have difficulty accessing the full announcement electronically, please contact:</w:t>
            </w:r>
          </w:p>
          <w:p w14:paraId="24DF0737" w14:textId="77777777" w:rsidR="009144A6" w:rsidRPr="008E6445" w:rsidRDefault="009144A6" w:rsidP="009144A6">
            <w:pPr>
              <w:widowControl w:val="0"/>
              <w:autoSpaceDE w:val="0"/>
              <w:autoSpaceDN w:val="0"/>
              <w:adjustRightInd w:val="0"/>
              <w:rPr>
                <w:rFonts w:ascii="Times" w:hAnsi="Times" w:cs="Helvetica"/>
              </w:rPr>
            </w:pPr>
          </w:p>
          <w:p w14:paraId="1B248779" w14:textId="77777777" w:rsidR="009144A6" w:rsidRPr="008E6445" w:rsidRDefault="009144A6" w:rsidP="009144A6">
            <w:pPr>
              <w:widowControl w:val="0"/>
              <w:autoSpaceDE w:val="0"/>
              <w:autoSpaceDN w:val="0"/>
              <w:adjustRightInd w:val="0"/>
              <w:rPr>
                <w:rFonts w:ascii="Times" w:hAnsi="Times" w:cs="Helvetica"/>
              </w:rPr>
            </w:pPr>
            <w:r w:rsidRPr="008E6445">
              <w:rPr>
                <w:rFonts w:ascii="Times" w:hAnsi="Times" w:cs="Helvetica"/>
              </w:rPr>
              <w:t xml:space="preserve">Grants.gov Contact Center Phone Number: 1-800-518-4726 Hours of operation are 24 hours a day, 7 days a week. The contact center is closed on federal holidays. support@grants.gov </w:t>
            </w:r>
          </w:p>
          <w:p w14:paraId="636DF32A" w14:textId="77777777" w:rsidR="009144A6" w:rsidRPr="008E6445" w:rsidRDefault="00174826" w:rsidP="009144A6">
            <w:pPr>
              <w:widowControl w:val="0"/>
              <w:autoSpaceDE w:val="0"/>
              <w:autoSpaceDN w:val="0"/>
              <w:adjustRightInd w:val="0"/>
              <w:rPr>
                <w:rFonts w:ascii="Times" w:hAnsi="Times" w:cs="Helvetica"/>
              </w:rPr>
            </w:pPr>
            <w:hyperlink r:id="rId728" w:history="1">
              <w:r w:rsidR="009144A6" w:rsidRPr="008E6445">
                <w:rPr>
                  <w:rStyle w:val="Hyperlink"/>
                  <w:rFonts w:ascii="Times" w:hAnsi="Times" w:cs="Helvetica"/>
                </w:rPr>
                <w:t>Grants.gov Customer Support</w:t>
              </w:r>
            </w:hyperlink>
          </w:p>
        </w:tc>
      </w:tr>
    </w:tbl>
    <w:p w14:paraId="54601FB1" w14:textId="77777777" w:rsidR="009144A6" w:rsidRPr="00983205" w:rsidRDefault="009144A6" w:rsidP="009144A6">
      <w:pPr>
        <w:widowControl w:val="0"/>
        <w:autoSpaceDE w:val="0"/>
        <w:autoSpaceDN w:val="0"/>
        <w:adjustRightInd w:val="0"/>
        <w:rPr>
          <w:rFonts w:ascii="Times" w:hAnsi="Times" w:cs="Helvetica"/>
        </w:rPr>
      </w:pPr>
    </w:p>
    <w:p w14:paraId="06ACA877" w14:textId="77777777" w:rsidR="009144A6" w:rsidRDefault="00174826" w:rsidP="009144A6">
      <w:pPr>
        <w:widowControl w:val="0"/>
        <w:autoSpaceDE w:val="0"/>
        <w:autoSpaceDN w:val="0"/>
        <w:adjustRightInd w:val="0"/>
        <w:rPr>
          <w:rFonts w:ascii="Times" w:hAnsi="Times" w:cs="Helvetica"/>
          <w:color w:val="386EFF"/>
          <w:u w:val="single" w:color="386EFF"/>
        </w:rPr>
      </w:pPr>
      <w:hyperlink r:id="rId729" w:history="1">
        <w:r w:rsidR="009144A6" w:rsidRPr="00071C17">
          <w:rPr>
            <w:rFonts w:ascii="Times" w:hAnsi="Times" w:cs="Helvetica"/>
            <w:color w:val="386EFF"/>
            <w:u w:val="single" w:color="386EFF"/>
          </w:rPr>
          <w:t>http://www.grants.gov/web/grants/view-opportunity.html?oppId=280835</w:t>
        </w:r>
      </w:hyperlink>
    </w:p>
    <w:p w14:paraId="28C78492" w14:textId="77777777" w:rsidR="009144A6" w:rsidRDefault="009144A6" w:rsidP="009144A6">
      <w:pPr>
        <w:widowControl w:val="0"/>
        <w:pBdr>
          <w:bottom w:val="single" w:sz="6" w:space="1" w:color="auto"/>
        </w:pBdr>
        <w:autoSpaceDE w:val="0"/>
        <w:autoSpaceDN w:val="0"/>
        <w:adjustRightInd w:val="0"/>
        <w:rPr>
          <w:rFonts w:ascii="Times" w:hAnsi="Times" w:cs="Helvetica"/>
          <w:color w:val="386EFF"/>
          <w:u w:val="single" w:color="386EFF"/>
        </w:rPr>
      </w:pPr>
    </w:p>
    <w:p w14:paraId="09359661" w14:textId="77777777" w:rsidR="009144A6" w:rsidRDefault="009144A6" w:rsidP="00B756C2">
      <w:pPr>
        <w:widowControl w:val="0"/>
        <w:autoSpaceDE w:val="0"/>
        <w:autoSpaceDN w:val="0"/>
        <w:adjustRightInd w:val="0"/>
        <w:rPr>
          <w:rFonts w:ascii="Times" w:hAnsi="Times" w:cs="Helvetica"/>
        </w:rPr>
      </w:pPr>
    </w:p>
    <w:p w14:paraId="54A66637" w14:textId="77777777" w:rsidR="00B756C2" w:rsidRPr="007C1A56" w:rsidRDefault="00B756C2" w:rsidP="00B756C2">
      <w:pPr>
        <w:widowControl w:val="0"/>
        <w:autoSpaceDE w:val="0"/>
        <w:autoSpaceDN w:val="0"/>
        <w:adjustRightInd w:val="0"/>
        <w:rPr>
          <w:rFonts w:ascii="Times" w:hAnsi="Times" w:cs="Helvetica"/>
        </w:rPr>
      </w:pPr>
      <w:r w:rsidRPr="007C1A56">
        <w:rPr>
          <w:rFonts w:ascii="Times" w:hAnsi="Times" w:cs="Helvetica"/>
        </w:rPr>
        <w:t xml:space="preserve">DOT Federal Aviation Administration </w:t>
      </w:r>
    </w:p>
    <w:p w14:paraId="0EAC266C" w14:textId="77777777" w:rsidR="00B756C2" w:rsidRPr="007C1A56" w:rsidRDefault="00B756C2" w:rsidP="00B756C2">
      <w:pPr>
        <w:widowControl w:val="0"/>
        <w:autoSpaceDE w:val="0"/>
        <w:autoSpaceDN w:val="0"/>
        <w:adjustRightInd w:val="0"/>
        <w:rPr>
          <w:rFonts w:ascii="Times" w:hAnsi="Times" w:cs="Helvetica"/>
        </w:rPr>
      </w:pPr>
      <w:r w:rsidRPr="007C1A56">
        <w:rPr>
          <w:rFonts w:ascii="Times" w:hAnsi="Times" w:cs="Helvetica"/>
        </w:rPr>
        <w:t>DOT - FAA Aviation Research Grants</w:t>
      </w:r>
    </w:p>
    <w:p w14:paraId="7D4AB9EC" w14:textId="77777777" w:rsidR="00B756C2" w:rsidRPr="007C1A56" w:rsidRDefault="00B756C2" w:rsidP="00B756C2">
      <w:pPr>
        <w:widowControl w:val="0"/>
        <w:autoSpaceDE w:val="0"/>
        <w:autoSpaceDN w:val="0"/>
        <w:adjustRightInd w:val="0"/>
        <w:rPr>
          <w:rFonts w:ascii="Times" w:hAnsi="Times" w:cs="Helvetica"/>
        </w:rPr>
      </w:pPr>
      <w:r w:rsidRPr="007C1A56">
        <w:rPr>
          <w:rFonts w:ascii="Times" w:hAnsi="Times" w:cs="Helvetica"/>
        </w:rPr>
        <w:t>FAA Aviation Research and Development Grants</w:t>
      </w:r>
    </w:p>
    <w:p w14:paraId="36CB97E2" w14:textId="77777777" w:rsidR="00B756C2" w:rsidRDefault="00B756C2" w:rsidP="00B756C2">
      <w:pPr>
        <w:widowControl w:val="0"/>
        <w:autoSpaceDE w:val="0"/>
        <w:autoSpaceDN w:val="0"/>
        <w:adjustRightInd w:val="0"/>
        <w:rPr>
          <w:rFonts w:ascii="Times" w:hAnsi="Times" w:cs="Helvetica"/>
        </w:rPr>
      </w:pPr>
      <w:r w:rsidRPr="007C1A56">
        <w:rPr>
          <w:rFonts w:ascii="Times" w:hAnsi="Times" w:cs="Helvetica"/>
        </w:rPr>
        <w:lastRenderedPageBreak/>
        <w:t>Modification 3</w:t>
      </w:r>
    </w:p>
    <w:p w14:paraId="3B8E8A66"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B756C2" w:rsidRPr="00791084" w14:paraId="5369AB31" w14:textId="77777777" w:rsidTr="00AA41B4">
        <w:tc>
          <w:tcPr>
            <w:tcW w:w="4540" w:type="dxa"/>
            <w:tcMar>
              <w:top w:w="100" w:type="nil"/>
              <w:left w:w="100" w:type="nil"/>
              <w:bottom w:w="100" w:type="nil"/>
              <w:right w:w="100" w:type="nil"/>
            </w:tcMar>
          </w:tcPr>
          <w:p w14:paraId="666047F7"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Document Type:</w:t>
            </w:r>
          </w:p>
        </w:tc>
        <w:tc>
          <w:tcPr>
            <w:tcW w:w="5200" w:type="dxa"/>
            <w:tcMar>
              <w:top w:w="100" w:type="nil"/>
              <w:left w:w="100" w:type="nil"/>
              <w:bottom w:w="100" w:type="nil"/>
              <w:right w:w="100" w:type="nil"/>
            </w:tcMar>
            <w:vAlign w:val="center"/>
          </w:tcPr>
          <w:p w14:paraId="16B5B190"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Grants Notice</w:t>
            </w:r>
          </w:p>
        </w:tc>
      </w:tr>
      <w:tr w:rsidR="00B756C2" w:rsidRPr="00791084" w14:paraId="681AA02C" w14:textId="77777777" w:rsidTr="00AA41B4">
        <w:tblPrEx>
          <w:tblBorders>
            <w:top w:val="none" w:sz="0" w:space="0" w:color="auto"/>
          </w:tblBorders>
        </w:tblPrEx>
        <w:tc>
          <w:tcPr>
            <w:tcW w:w="4540" w:type="dxa"/>
            <w:tcMar>
              <w:top w:w="100" w:type="nil"/>
              <w:left w:w="100" w:type="nil"/>
              <w:bottom w:w="100" w:type="nil"/>
              <w:right w:w="100" w:type="nil"/>
            </w:tcMar>
          </w:tcPr>
          <w:p w14:paraId="17D95464"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Funding Opportunity Number:</w:t>
            </w:r>
          </w:p>
        </w:tc>
        <w:tc>
          <w:tcPr>
            <w:tcW w:w="5200" w:type="dxa"/>
            <w:tcMar>
              <w:top w:w="100" w:type="nil"/>
              <w:left w:w="100" w:type="nil"/>
              <w:bottom w:w="100" w:type="nil"/>
              <w:right w:w="100" w:type="nil"/>
            </w:tcMar>
            <w:vAlign w:val="center"/>
          </w:tcPr>
          <w:p w14:paraId="07872ECA"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12-01</w:t>
            </w:r>
          </w:p>
        </w:tc>
      </w:tr>
      <w:tr w:rsidR="00B756C2" w:rsidRPr="00791084" w14:paraId="20351E28" w14:textId="77777777" w:rsidTr="00AA41B4">
        <w:tblPrEx>
          <w:tblBorders>
            <w:top w:val="none" w:sz="0" w:space="0" w:color="auto"/>
          </w:tblBorders>
        </w:tblPrEx>
        <w:tc>
          <w:tcPr>
            <w:tcW w:w="4540" w:type="dxa"/>
            <w:tcMar>
              <w:top w:w="100" w:type="nil"/>
              <w:left w:w="100" w:type="nil"/>
              <w:bottom w:w="100" w:type="nil"/>
              <w:right w:w="100" w:type="nil"/>
            </w:tcMar>
          </w:tcPr>
          <w:p w14:paraId="607F98F1"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Funding Opportunity Title:</w:t>
            </w:r>
          </w:p>
        </w:tc>
        <w:tc>
          <w:tcPr>
            <w:tcW w:w="5200" w:type="dxa"/>
            <w:tcMar>
              <w:top w:w="100" w:type="nil"/>
              <w:left w:w="100" w:type="nil"/>
              <w:bottom w:w="100" w:type="nil"/>
              <w:right w:w="100" w:type="nil"/>
            </w:tcMar>
            <w:vAlign w:val="center"/>
          </w:tcPr>
          <w:p w14:paraId="1A1B310A"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FAA Aviation Research and Development Grants</w:t>
            </w:r>
          </w:p>
        </w:tc>
      </w:tr>
      <w:tr w:rsidR="00B756C2" w:rsidRPr="00791084" w14:paraId="70E9BD74" w14:textId="77777777" w:rsidTr="00AA41B4">
        <w:tblPrEx>
          <w:tblBorders>
            <w:top w:val="none" w:sz="0" w:space="0" w:color="auto"/>
          </w:tblBorders>
        </w:tblPrEx>
        <w:tc>
          <w:tcPr>
            <w:tcW w:w="4540" w:type="dxa"/>
            <w:tcMar>
              <w:top w:w="100" w:type="nil"/>
              <w:left w:w="100" w:type="nil"/>
              <w:bottom w:w="100" w:type="nil"/>
              <w:right w:w="100" w:type="nil"/>
            </w:tcMar>
          </w:tcPr>
          <w:p w14:paraId="30D2AFFC"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Opportunity Category:</w:t>
            </w:r>
          </w:p>
        </w:tc>
        <w:tc>
          <w:tcPr>
            <w:tcW w:w="5200" w:type="dxa"/>
            <w:tcMar>
              <w:top w:w="100" w:type="nil"/>
              <w:left w:w="100" w:type="nil"/>
              <w:bottom w:w="100" w:type="nil"/>
              <w:right w:w="100" w:type="nil"/>
            </w:tcMar>
            <w:vAlign w:val="center"/>
          </w:tcPr>
          <w:p w14:paraId="1DB62D04"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Discretionary</w:t>
            </w:r>
          </w:p>
        </w:tc>
      </w:tr>
      <w:tr w:rsidR="00B756C2" w:rsidRPr="00791084" w14:paraId="0B23C8EC" w14:textId="77777777" w:rsidTr="00AA41B4">
        <w:tblPrEx>
          <w:tblBorders>
            <w:top w:val="none" w:sz="0" w:space="0" w:color="auto"/>
          </w:tblBorders>
        </w:tblPrEx>
        <w:tc>
          <w:tcPr>
            <w:tcW w:w="4540" w:type="dxa"/>
            <w:tcMar>
              <w:top w:w="100" w:type="nil"/>
              <w:left w:w="100" w:type="nil"/>
              <w:bottom w:w="100" w:type="nil"/>
              <w:right w:w="100" w:type="nil"/>
            </w:tcMar>
          </w:tcPr>
          <w:p w14:paraId="52160486"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Funding Instrument Type:</w:t>
            </w:r>
          </w:p>
        </w:tc>
        <w:tc>
          <w:tcPr>
            <w:tcW w:w="5200" w:type="dxa"/>
            <w:tcMar>
              <w:top w:w="100" w:type="nil"/>
              <w:left w:w="100" w:type="nil"/>
              <w:bottom w:w="100" w:type="nil"/>
              <w:right w:w="100" w:type="nil"/>
            </w:tcMar>
            <w:vAlign w:val="center"/>
          </w:tcPr>
          <w:p w14:paraId="31B86C69"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Grant</w:t>
            </w:r>
          </w:p>
        </w:tc>
      </w:tr>
      <w:tr w:rsidR="00B756C2" w:rsidRPr="00791084" w14:paraId="5D8F4CFC" w14:textId="77777777" w:rsidTr="00AA41B4">
        <w:tblPrEx>
          <w:tblBorders>
            <w:top w:val="none" w:sz="0" w:space="0" w:color="auto"/>
          </w:tblBorders>
        </w:tblPrEx>
        <w:tc>
          <w:tcPr>
            <w:tcW w:w="4540" w:type="dxa"/>
            <w:tcMar>
              <w:top w:w="100" w:type="nil"/>
              <w:left w:w="100" w:type="nil"/>
              <w:bottom w:w="100" w:type="nil"/>
              <w:right w:w="100" w:type="nil"/>
            </w:tcMar>
          </w:tcPr>
          <w:p w14:paraId="76DFB1DD"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Category of Funding Activity:</w:t>
            </w:r>
          </w:p>
        </w:tc>
        <w:tc>
          <w:tcPr>
            <w:tcW w:w="5200" w:type="dxa"/>
            <w:tcMar>
              <w:top w:w="100" w:type="nil"/>
              <w:left w:w="100" w:type="nil"/>
              <w:bottom w:w="100" w:type="nil"/>
              <w:right w:w="100" w:type="nil"/>
            </w:tcMar>
            <w:vAlign w:val="center"/>
          </w:tcPr>
          <w:p w14:paraId="7EB76AF6"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Transportation</w:t>
            </w:r>
          </w:p>
        </w:tc>
      </w:tr>
      <w:tr w:rsidR="00B756C2" w:rsidRPr="00791084" w14:paraId="0652E10F" w14:textId="77777777" w:rsidTr="00AA41B4">
        <w:tblPrEx>
          <w:tblBorders>
            <w:top w:val="none" w:sz="0" w:space="0" w:color="auto"/>
          </w:tblBorders>
        </w:tblPrEx>
        <w:tc>
          <w:tcPr>
            <w:tcW w:w="4540" w:type="dxa"/>
            <w:tcMar>
              <w:top w:w="100" w:type="nil"/>
              <w:left w:w="100" w:type="nil"/>
              <w:bottom w:w="100" w:type="nil"/>
              <w:right w:w="100" w:type="nil"/>
            </w:tcMar>
          </w:tcPr>
          <w:p w14:paraId="5D8955DB"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Category Explanation:</w:t>
            </w:r>
          </w:p>
        </w:tc>
        <w:tc>
          <w:tcPr>
            <w:tcW w:w="5200" w:type="dxa"/>
            <w:tcMar>
              <w:top w:w="100" w:type="nil"/>
              <w:left w:w="100" w:type="nil"/>
              <w:bottom w:w="100" w:type="nil"/>
              <w:right w:w="100" w:type="nil"/>
            </w:tcMar>
            <w:vAlign w:val="center"/>
          </w:tcPr>
          <w:p w14:paraId="78AFAB7D" w14:textId="77777777" w:rsidR="00B756C2" w:rsidRPr="00791084" w:rsidRDefault="00B756C2" w:rsidP="00AA41B4">
            <w:pPr>
              <w:widowControl w:val="0"/>
              <w:autoSpaceDE w:val="0"/>
              <w:autoSpaceDN w:val="0"/>
              <w:adjustRightInd w:val="0"/>
              <w:rPr>
                <w:rFonts w:ascii="Times" w:hAnsi="Times" w:cs="Helvetica"/>
              </w:rPr>
            </w:pPr>
          </w:p>
        </w:tc>
      </w:tr>
      <w:tr w:rsidR="00B756C2" w:rsidRPr="00791084" w14:paraId="45E683FF"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490BFA9"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Expected Number of Awards:</w:t>
            </w:r>
          </w:p>
        </w:tc>
        <w:tc>
          <w:tcPr>
            <w:tcW w:w="5200" w:type="dxa"/>
            <w:tcMar>
              <w:top w:w="100" w:type="nil"/>
              <w:left w:w="100" w:type="nil"/>
              <w:bottom w:w="100" w:type="nil"/>
              <w:right w:w="100" w:type="nil"/>
            </w:tcMar>
            <w:vAlign w:val="center"/>
          </w:tcPr>
          <w:p w14:paraId="30158D9D" w14:textId="77777777" w:rsidR="00B756C2" w:rsidRPr="00791084" w:rsidRDefault="00B756C2" w:rsidP="00AA41B4">
            <w:pPr>
              <w:widowControl w:val="0"/>
              <w:autoSpaceDE w:val="0"/>
              <w:autoSpaceDN w:val="0"/>
              <w:adjustRightInd w:val="0"/>
              <w:rPr>
                <w:rFonts w:ascii="Times" w:hAnsi="Times" w:cs="Helvetica"/>
              </w:rPr>
            </w:pPr>
          </w:p>
        </w:tc>
      </w:tr>
      <w:tr w:rsidR="00B756C2" w:rsidRPr="00791084" w14:paraId="6C79C1C4" w14:textId="77777777" w:rsidTr="00AA41B4">
        <w:tblPrEx>
          <w:tblBorders>
            <w:top w:val="none" w:sz="0" w:space="0" w:color="auto"/>
          </w:tblBorders>
        </w:tblPrEx>
        <w:tc>
          <w:tcPr>
            <w:tcW w:w="4540" w:type="dxa"/>
            <w:tcMar>
              <w:top w:w="100" w:type="nil"/>
              <w:left w:w="100" w:type="nil"/>
              <w:bottom w:w="100" w:type="nil"/>
              <w:right w:w="100" w:type="nil"/>
            </w:tcMar>
          </w:tcPr>
          <w:p w14:paraId="37629DD0"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CFDA Number(s):</w:t>
            </w:r>
          </w:p>
        </w:tc>
        <w:tc>
          <w:tcPr>
            <w:tcW w:w="5200" w:type="dxa"/>
            <w:tcMar>
              <w:top w:w="100" w:type="nil"/>
              <w:left w:w="100" w:type="nil"/>
              <w:bottom w:w="100" w:type="nil"/>
              <w:right w:w="100" w:type="nil"/>
            </w:tcMar>
            <w:vAlign w:val="center"/>
          </w:tcPr>
          <w:p w14:paraId="5D4CF5AC"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20.108 -- Aviation Research Grants</w:t>
            </w:r>
          </w:p>
        </w:tc>
      </w:tr>
      <w:tr w:rsidR="00B756C2" w:rsidRPr="00791084" w14:paraId="6A15C1E3" w14:textId="77777777" w:rsidTr="00AA41B4">
        <w:tc>
          <w:tcPr>
            <w:tcW w:w="4540" w:type="dxa"/>
            <w:tcMar>
              <w:top w:w="100" w:type="nil"/>
              <w:left w:w="100" w:type="nil"/>
              <w:bottom w:w="100" w:type="nil"/>
              <w:right w:w="100" w:type="nil"/>
            </w:tcMar>
          </w:tcPr>
          <w:p w14:paraId="160B66D4"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Cost Sharing or Matching Requirement:</w:t>
            </w:r>
          </w:p>
        </w:tc>
        <w:tc>
          <w:tcPr>
            <w:tcW w:w="5200" w:type="dxa"/>
            <w:tcMar>
              <w:top w:w="100" w:type="nil"/>
              <w:left w:w="100" w:type="nil"/>
              <w:bottom w:w="100" w:type="nil"/>
              <w:right w:w="100" w:type="nil"/>
            </w:tcMar>
            <w:vAlign w:val="center"/>
          </w:tcPr>
          <w:p w14:paraId="4E7498C6"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No</w:t>
            </w:r>
          </w:p>
        </w:tc>
      </w:tr>
      <w:tr w:rsidR="00B756C2" w14:paraId="3FA0139A" w14:textId="77777777" w:rsidTr="00AA41B4">
        <w:tc>
          <w:tcPr>
            <w:tcW w:w="4540" w:type="dxa"/>
            <w:tcBorders>
              <w:left w:val="nil"/>
            </w:tcBorders>
            <w:tcMar>
              <w:top w:w="100" w:type="nil"/>
              <w:left w:w="100" w:type="nil"/>
              <w:bottom w:w="100" w:type="nil"/>
              <w:right w:w="100" w:type="nil"/>
            </w:tcMar>
          </w:tcPr>
          <w:p w14:paraId="5FBC1920"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Posted Date:</w:t>
            </w:r>
          </w:p>
        </w:tc>
        <w:tc>
          <w:tcPr>
            <w:tcW w:w="5200" w:type="dxa"/>
            <w:tcBorders>
              <w:right w:val="nil"/>
            </w:tcBorders>
            <w:tcMar>
              <w:top w:w="100" w:type="nil"/>
              <w:left w:w="100" w:type="nil"/>
              <w:bottom w:w="100" w:type="nil"/>
              <w:right w:w="100" w:type="nil"/>
            </w:tcMar>
            <w:vAlign w:val="center"/>
          </w:tcPr>
          <w:p w14:paraId="4E1CBD89"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Jan 1, 2012</w:t>
            </w:r>
          </w:p>
        </w:tc>
      </w:tr>
      <w:tr w:rsidR="00B756C2" w14:paraId="36F0E90E" w14:textId="77777777" w:rsidTr="00AA41B4">
        <w:tc>
          <w:tcPr>
            <w:tcW w:w="4540" w:type="dxa"/>
            <w:tcBorders>
              <w:left w:val="nil"/>
            </w:tcBorders>
            <w:tcMar>
              <w:top w:w="100" w:type="nil"/>
              <w:left w:w="100" w:type="nil"/>
              <w:bottom w:w="100" w:type="nil"/>
              <w:right w:w="100" w:type="nil"/>
            </w:tcMar>
          </w:tcPr>
          <w:p w14:paraId="7B1CC4D2"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Creation Date:</w:t>
            </w:r>
          </w:p>
        </w:tc>
        <w:tc>
          <w:tcPr>
            <w:tcW w:w="5200" w:type="dxa"/>
            <w:tcBorders>
              <w:right w:val="nil"/>
            </w:tcBorders>
            <w:tcMar>
              <w:top w:w="100" w:type="nil"/>
              <w:left w:w="100" w:type="nil"/>
              <w:bottom w:w="100" w:type="nil"/>
              <w:right w:w="100" w:type="nil"/>
            </w:tcMar>
            <w:vAlign w:val="center"/>
          </w:tcPr>
          <w:p w14:paraId="19B7B03E"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Dec 9, 2015</w:t>
            </w:r>
          </w:p>
        </w:tc>
      </w:tr>
      <w:tr w:rsidR="00B756C2" w14:paraId="73253437" w14:textId="77777777" w:rsidTr="00AA41B4">
        <w:tc>
          <w:tcPr>
            <w:tcW w:w="4540" w:type="dxa"/>
            <w:tcBorders>
              <w:left w:val="nil"/>
            </w:tcBorders>
            <w:tcMar>
              <w:top w:w="100" w:type="nil"/>
              <w:left w:w="100" w:type="nil"/>
              <w:bottom w:w="100" w:type="nil"/>
              <w:right w:w="100" w:type="nil"/>
            </w:tcMar>
          </w:tcPr>
          <w:p w14:paraId="53299035"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7C8E1E16"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Dec 31, 2019 </w:t>
            </w:r>
          </w:p>
        </w:tc>
      </w:tr>
      <w:tr w:rsidR="00B756C2" w14:paraId="11F06FC8" w14:textId="77777777" w:rsidTr="00AA41B4">
        <w:tc>
          <w:tcPr>
            <w:tcW w:w="4540" w:type="dxa"/>
            <w:tcBorders>
              <w:left w:val="nil"/>
            </w:tcBorders>
            <w:tcMar>
              <w:top w:w="100" w:type="nil"/>
              <w:left w:w="100" w:type="nil"/>
              <w:bottom w:w="100" w:type="nil"/>
              <w:right w:w="100" w:type="nil"/>
            </w:tcMar>
          </w:tcPr>
          <w:p w14:paraId="7551167E"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42D8CAFF"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Dec 31, 2019 </w:t>
            </w:r>
          </w:p>
        </w:tc>
      </w:tr>
      <w:tr w:rsidR="00B756C2" w14:paraId="252180AF" w14:textId="77777777" w:rsidTr="00AA41B4">
        <w:tc>
          <w:tcPr>
            <w:tcW w:w="4540" w:type="dxa"/>
            <w:tcBorders>
              <w:left w:val="nil"/>
            </w:tcBorders>
            <w:tcMar>
              <w:top w:w="100" w:type="nil"/>
              <w:left w:w="100" w:type="nil"/>
              <w:bottom w:w="100" w:type="nil"/>
              <w:right w:w="100" w:type="nil"/>
            </w:tcMar>
          </w:tcPr>
          <w:p w14:paraId="4FFD08A6"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Archive Date:</w:t>
            </w:r>
          </w:p>
        </w:tc>
        <w:tc>
          <w:tcPr>
            <w:tcW w:w="5200" w:type="dxa"/>
            <w:tcBorders>
              <w:right w:val="nil"/>
            </w:tcBorders>
            <w:tcMar>
              <w:top w:w="100" w:type="nil"/>
              <w:left w:w="100" w:type="nil"/>
              <w:bottom w:w="100" w:type="nil"/>
              <w:right w:w="100" w:type="nil"/>
            </w:tcMar>
            <w:vAlign w:val="center"/>
          </w:tcPr>
          <w:p w14:paraId="39419C9A"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Jan 30, 2020</w:t>
            </w:r>
          </w:p>
        </w:tc>
      </w:tr>
      <w:tr w:rsidR="00B756C2" w14:paraId="2BC8509A" w14:textId="77777777" w:rsidTr="00AA41B4">
        <w:tc>
          <w:tcPr>
            <w:tcW w:w="4540" w:type="dxa"/>
            <w:tcBorders>
              <w:left w:val="nil"/>
            </w:tcBorders>
            <w:tcMar>
              <w:top w:w="100" w:type="nil"/>
              <w:left w:w="100" w:type="nil"/>
              <w:bottom w:w="100" w:type="nil"/>
              <w:right w:w="100" w:type="nil"/>
            </w:tcMar>
          </w:tcPr>
          <w:p w14:paraId="11529105"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Estimated Total Program Funding:</w:t>
            </w:r>
          </w:p>
        </w:tc>
        <w:tc>
          <w:tcPr>
            <w:tcW w:w="5200" w:type="dxa"/>
            <w:tcBorders>
              <w:right w:val="nil"/>
            </w:tcBorders>
            <w:tcMar>
              <w:top w:w="100" w:type="nil"/>
              <w:left w:w="100" w:type="nil"/>
              <w:bottom w:w="100" w:type="nil"/>
              <w:right w:w="100" w:type="nil"/>
            </w:tcMar>
            <w:vAlign w:val="center"/>
          </w:tcPr>
          <w:p w14:paraId="27921F52" w14:textId="77777777" w:rsidR="00B756C2" w:rsidRPr="00791084" w:rsidRDefault="00B756C2" w:rsidP="00AA41B4">
            <w:pPr>
              <w:widowControl w:val="0"/>
              <w:autoSpaceDE w:val="0"/>
              <w:autoSpaceDN w:val="0"/>
              <w:adjustRightInd w:val="0"/>
              <w:rPr>
                <w:rFonts w:ascii="Times" w:hAnsi="Times" w:cs="Helvetica"/>
              </w:rPr>
            </w:pPr>
          </w:p>
        </w:tc>
      </w:tr>
      <w:tr w:rsidR="00B756C2" w14:paraId="1A53E922" w14:textId="77777777" w:rsidTr="00AA41B4">
        <w:tc>
          <w:tcPr>
            <w:tcW w:w="4540" w:type="dxa"/>
            <w:tcBorders>
              <w:left w:val="nil"/>
            </w:tcBorders>
            <w:tcMar>
              <w:top w:w="100" w:type="nil"/>
              <w:left w:w="100" w:type="nil"/>
              <w:bottom w:w="100" w:type="nil"/>
              <w:right w:w="100" w:type="nil"/>
            </w:tcMar>
          </w:tcPr>
          <w:p w14:paraId="3EC8E62F"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Award Ceiling:</w:t>
            </w:r>
          </w:p>
        </w:tc>
        <w:tc>
          <w:tcPr>
            <w:tcW w:w="5200" w:type="dxa"/>
            <w:tcBorders>
              <w:right w:val="nil"/>
            </w:tcBorders>
            <w:tcMar>
              <w:top w:w="100" w:type="nil"/>
              <w:left w:w="100" w:type="nil"/>
              <w:bottom w:w="100" w:type="nil"/>
              <w:right w:w="100" w:type="nil"/>
            </w:tcMar>
            <w:vAlign w:val="center"/>
          </w:tcPr>
          <w:p w14:paraId="3C33626E"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$5,000,000</w:t>
            </w:r>
          </w:p>
        </w:tc>
      </w:tr>
      <w:tr w:rsidR="00B756C2" w14:paraId="3FF43F1E" w14:textId="77777777" w:rsidTr="00AA41B4">
        <w:tc>
          <w:tcPr>
            <w:tcW w:w="4540" w:type="dxa"/>
            <w:tcBorders>
              <w:left w:val="nil"/>
            </w:tcBorders>
            <w:tcMar>
              <w:top w:w="100" w:type="nil"/>
              <w:left w:w="100" w:type="nil"/>
              <w:bottom w:w="100" w:type="nil"/>
              <w:right w:w="100" w:type="nil"/>
            </w:tcMar>
          </w:tcPr>
          <w:p w14:paraId="202388A8"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Eligible Applicants:</w:t>
            </w:r>
          </w:p>
        </w:tc>
        <w:tc>
          <w:tcPr>
            <w:tcW w:w="5200" w:type="dxa"/>
            <w:tcBorders>
              <w:right w:val="nil"/>
            </w:tcBorders>
            <w:tcMar>
              <w:top w:w="100" w:type="nil"/>
              <w:left w:w="100" w:type="nil"/>
              <w:bottom w:w="100" w:type="nil"/>
              <w:right w:w="100" w:type="nil"/>
            </w:tcMar>
            <w:vAlign w:val="center"/>
          </w:tcPr>
          <w:p w14:paraId="0E3E5D91"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Private institutions of higher education</w:t>
            </w:r>
          </w:p>
          <w:p w14:paraId="09983090"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Nonprofits having a 501(c)(3) status with the IRS, other than institutions of higher education</w:t>
            </w:r>
          </w:p>
          <w:p w14:paraId="2E8BB039"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Public and State controlled institutions of higher education</w:t>
            </w:r>
          </w:p>
        </w:tc>
      </w:tr>
      <w:tr w:rsidR="00B756C2" w14:paraId="0822A859" w14:textId="77777777" w:rsidTr="00AA41B4">
        <w:tc>
          <w:tcPr>
            <w:tcW w:w="4540" w:type="dxa"/>
            <w:tcBorders>
              <w:left w:val="nil"/>
            </w:tcBorders>
            <w:tcMar>
              <w:top w:w="100" w:type="nil"/>
              <w:left w:w="100" w:type="nil"/>
              <w:bottom w:w="100" w:type="nil"/>
              <w:right w:w="100" w:type="nil"/>
            </w:tcMar>
          </w:tcPr>
          <w:p w14:paraId="18263585"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Agency Name:</w:t>
            </w:r>
          </w:p>
        </w:tc>
        <w:tc>
          <w:tcPr>
            <w:tcW w:w="5200" w:type="dxa"/>
            <w:tcBorders>
              <w:right w:val="nil"/>
            </w:tcBorders>
            <w:tcMar>
              <w:top w:w="100" w:type="nil"/>
              <w:left w:w="100" w:type="nil"/>
              <w:bottom w:w="100" w:type="nil"/>
              <w:right w:w="100" w:type="nil"/>
            </w:tcMar>
            <w:vAlign w:val="center"/>
          </w:tcPr>
          <w:p w14:paraId="0CDFFE12"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DOT - FAA Aviation Research Grants</w:t>
            </w:r>
          </w:p>
        </w:tc>
      </w:tr>
      <w:tr w:rsidR="00B756C2" w14:paraId="6AEE5DBE" w14:textId="77777777" w:rsidTr="00AA41B4">
        <w:tc>
          <w:tcPr>
            <w:tcW w:w="4540" w:type="dxa"/>
            <w:tcBorders>
              <w:left w:val="nil"/>
            </w:tcBorders>
            <w:tcMar>
              <w:top w:w="100" w:type="nil"/>
              <w:left w:w="100" w:type="nil"/>
              <w:bottom w:w="100" w:type="nil"/>
              <w:right w:w="100" w:type="nil"/>
            </w:tcMar>
          </w:tcPr>
          <w:p w14:paraId="34A10D77"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Description:</w:t>
            </w:r>
          </w:p>
        </w:tc>
        <w:tc>
          <w:tcPr>
            <w:tcW w:w="5200" w:type="dxa"/>
            <w:tcBorders>
              <w:right w:val="nil"/>
            </w:tcBorders>
            <w:tcMar>
              <w:top w:w="100" w:type="nil"/>
              <w:left w:w="100" w:type="nil"/>
              <w:bottom w:w="100" w:type="nil"/>
              <w:right w:w="100" w:type="nil"/>
            </w:tcMar>
            <w:vAlign w:val="center"/>
          </w:tcPr>
          <w:p w14:paraId="218E4B60"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The FAA is soliciting proposals for research grants and cooperative agreements to pursue the long-term growth and short-term technical needs of civil aviation. In order to streamline the application process, it is recommended that all prospective grantees submit a white paper (letter of intent) for agency technical review before complete proposal submission. Please be sure to identify the specific area of interest (Solicitation FAA-12-01 – Chapter I. FAA Research Grants Program, Technical Areas of Research #1-#9). The white paper shall be no longer than three (3) pages and shall detail overall research objectives.</w:t>
            </w:r>
          </w:p>
        </w:tc>
      </w:tr>
      <w:tr w:rsidR="00B756C2" w14:paraId="221A0CD0" w14:textId="77777777" w:rsidTr="00AA41B4">
        <w:tc>
          <w:tcPr>
            <w:tcW w:w="4540" w:type="dxa"/>
            <w:tcBorders>
              <w:left w:val="nil"/>
            </w:tcBorders>
            <w:tcMar>
              <w:top w:w="100" w:type="nil"/>
              <w:left w:w="100" w:type="nil"/>
              <w:bottom w:w="100" w:type="nil"/>
              <w:right w:w="100" w:type="nil"/>
            </w:tcMar>
          </w:tcPr>
          <w:p w14:paraId="558F20E2"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Link to Additional Information:</w:t>
            </w:r>
          </w:p>
        </w:tc>
        <w:tc>
          <w:tcPr>
            <w:tcW w:w="5200" w:type="dxa"/>
            <w:tcBorders>
              <w:right w:val="nil"/>
            </w:tcBorders>
            <w:tcMar>
              <w:top w:w="100" w:type="nil"/>
              <w:left w:w="100" w:type="nil"/>
              <w:bottom w:w="100" w:type="nil"/>
              <w:right w:w="100" w:type="nil"/>
            </w:tcMar>
            <w:vAlign w:val="center"/>
          </w:tcPr>
          <w:p w14:paraId="6EED5671" w14:textId="77777777" w:rsidR="00B756C2" w:rsidRPr="00791084" w:rsidRDefault="00B756C2" w:rsidP="00AA41B4">
            <w:pPr>
              <w:widowControl w:val="0"/>
              <w:autoSpaceDE w:val="0"/>
              <w:autoSpaceDN w:val="0"/>
              <w:adjustRightInd w:val="0"/>
              <w:rPr>
                <w:rFonts w:ascii="Times" w:hAnsi="Times" w:cs="Helvetica"/>
              </w:rPr>
            </w:pPr>
          </w:p>
        </w:tc>
      </w:tr>
      <w:tr w:rsidR="00B756C2" w14:paraId="64E5306A" w14:textId="77777777" w:rsidTr="00AA41B4">
        <w:tc>
          <w:tcPr>
            <w:tcW w:w="4540" w:type="dxa"/>
            <w:tcBorders>
              <w:left w:val="nil"/>
            </w:tcBorders>
            <w:tcMar>
              <w:top w:w="100" w:type="nil"/>
              <w:left w:w="100" w:type="nil"/>
              <w:bottom w:w="100" w:type="nil"/>
              <w:right w:w="100" w:type="nil"/>
            </w:tcMar>
          </w:tcPr>
          <w:p w14:paraId="5C6A406F"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Contact Information:</w:t>
            </w:r>
          </w:p>
        </w:tc>
        <w:tc>
          <w:tcPr>
            <w:tcW w:w="5200" w:type="dxa"/>
            <w:tcBorders>
              <w:right w:val="nil"/>
            </w:tcBorders>
            <w:tcMar>
              <w:top w:w="100" w:type="nil"/>
              <w:left w:w="100" w:type="nil"/>
              <w:bottom w:w="100" w:type="nil"/>
              <w:right w:w="100" w:type="nil"/>
            </w:tcMar>
            <w:vAlign w:val="center"/>
          </w:tcPr>
          <w:p w14:paraId="7336B6FE"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If you have difficulty accessing the full announcement electronically, please contact:</w:t>
            </w:r>
          </w:p>
          <w:p w14:paraId="151711DB" w14:textId="77777777" w:rsidR="00B756C2" w:rsidRPr="00791084" w:rsidRDefault="00B756C2" w:rsidP="00AA41B4">
            <w:pPr>
              <w:widowControl w:val="0"/>
              <w:autoSpaceDE w:val="0"/>
              <w:autoSpaceDN w:val="0"/>
              <w:adjustRightInd w:val="0"/>
              <w:rPr>
                <w:rFonts w:ascii="Times" w:hAnsi="Times" w:cs="Helvetica"/>
              </w:rPr>
            </w:pPr>
          </w:p>
          <w:p w14:paraId="3114C179"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 xml:space="preserve">Robert Boggi Grants Specialist Phone 609-485-6911 </w:t>
            </w:r>
          </w:p>
          <w:p w14:paraId="044EFA4E" w14:textId="77777777" w:rsidR="00B756C2" w:rsidRPr="00791084" w:rsidRDefault="00174826" w:rsidP="00AA41B4">
            <w:pPr>
              <w:widowControl w:val="0"/>
              <w:autoSpaceDE w:val="0"/>
              <w:autoSpaceDN w:val="0"/>
              <w:adjustRightInd w:val="0"/>
              <w:rPr>
                <w:rFonts w:ascii="Times" w:hAnsi="Times" w:cs="Helvetica"/>
              </w:rPr>
            </w:pPr>
            <w:hyperlink r:id="rId730" w:history="1">
              <w:r w:rsidR="00B756C2" w:rsidRPr="00791084">
                <w:rPr>
                  <w:rStyle w:val="Hyperlink"/>
                  <w:rFonts w:ascii="Times" w:hAnsi="Times" w:cs="Helvetica"/>
                </w:rPr>
                <w:t>business</w:t>
              </w:r>
            </w:hyperlink>
          </w:p>
        </w:tc>
      </w:tr>
    </w:tbl>
    <w:p w14:paraId="477F478C" w14:textId="77777777" w:rsidR="00B756C2" w:rsidRPr="007C1A56" w:rsidRDefault="00B756C2" w:rsidP="00B756C2">
      <w:pPr>
        <w:widowControl w:val="0"/>
        <w:autoSpaceDE w:val="0"/>
        <w:autoSpaceDN w:val="0"/>
        <w:adjustRightInd w:val="0"/>
        <w:rPr>
          <w:rFonts w:ascii="Times" w:hAnsi="Times" w:cs="Helvetica"/>
        </w:rPr>
      </w:pPr>
    </w:p>
    <w:p w14:paraId="78E8950E" w14:textId="77777777" w:rsidR="00B756C2" w:rsidRPr="007C1A56" w:rsidRDefault="00174826" w:rsidP="00B756C2">
      <w:pPr>
        <w:widowControl w:val="0"/>
        <w:autoSpaceDE w:val="0"/>
        <w:autoSpaceDN w:val="0"/>
        <w:adjustRightInd w:val="0"/>
        <w:rPr>
          <w:rFonts w:ascii="Times" w:hAnsi="Times" w:cs="Helvetica"/>
        </w:rPr>
      </w:pPr>
      <w:hyperlink r:id="rId731" w:history="1">
        <w:r w:rsidR="00B756C2" w:rsidRPr="007C1A56">
          <w:rPr>
            <w:rFonts w:ascii="Times" w:hAnsi="Times" w:cs="Helvetica"/>
            <w:color w:val="386EFF"/>
            <w:u w:val="single" w:color="386EFF"/>
          </w:rPr>
          <w:t>http://www.grants.gov/web/grants/view-opportunity.html?oppId=134953</w:t>
        </w:r>
      </w:hyperlink>
    </w:p>
    <w:p w14:paraId="0DAB3A11" w14:textId="77777777" w:rsidR="00B756C2" w:rsidRPr="007C1A56" w:rsidRDefault="00B756C2" w:rsidP="00B756C2">
      <w:pPr>
        <w:widowControl w:val="0"/>
        <w:autoSpaceDE w:val="0"/>
        <w:autoSpaceDN w:val="0"/>
        <w:adjustRightInd w:val="0"/>
        <w:rPr>
          <w:rFonts w:ascii="Times" w:hAnsi="Times" w:cs="Helvetica"/>
        </w:rPr>
      </w:pPr>
    </w:p>
    <w:p w14:paraId="7CDF5AF0" w14:textId="77777777" w:rsidR="00B756C2" w:rsidRDefault="00B756C2" w:rsidP="00B756C2">
      <w:pPr>
        <w:widowControl w:val="0"/>
        <w:autoSpaceDE w:val="0"/>
        <w:autoSpaceDN w:val="0"/>
        <w:adjustRightInd w:val="0"/>
        <w:rPr>
          <w:rFonts w:ascii="Times" w:hAnsi="Times" w:cs="Helvetica"/>
        </w:rPr>
      </w:pPr>
    </w:p>
    <w:p w14:paraId="1FB0B54E" w14:textId="77777777" w:rsidR="00B756C2" w:rsidRPr="00DC6BFC" w:rsidRDefault="00B756C2" w:rsidP="00B756C2">
      <w:pPr>
        <w:pBdr>
          <w:bottom w:val="double" w:sz="6" w:space="1" w:color="auto"/>
        </w:pBdr>
        <w:autoSpaceDE w:val="0"/>
        <w:autoSpaceDN w:val="0"/>
        <w:adjustRightInd w:val="0"/>
        <w:rPr>
          <w:b/>
          <w:szCs w:val="22"/>
        </w:rPr>
      </w:pPr>
    </w:p>
    <w:p w14:paraId="59283E96" w14:textId="77777777" w:rsidR="00B756C2" w:rsidRDefault="00B756C2" w:rsidP="00B756C2">
      <w:pPr>
        <w:widowControl w:val="0"/>
        <w:autoSpaceDE w:val="0"/>
        <w:autoSpaceDN w:val="0"/>
        <w:adjustRightInd w:val="0"/>
        <w:rPr>
          <w:rFonts w:ascii="Times" w:hAnsi="Times" w:cs="Helvetica"/>
          <w:b/>
        </w:rPr>
      </w:pPr>
    </w:p>
    <w:p w14:paraId="77F5E4BE" w14:textId="77777777" w:rsidR="00B756C2" w:rsidRPr="00E77BBC" w:rsidRDefault="00B756C2" w:rsidP="00B756C2">
      <w:pPr>
        <w:widowControl w:val="0"/>
        <w:autoSpaceDE w:val="0"/>
        <w:autoSpaceDN w:val="0"/>
        <w:adjustRightInd w:val="0"/>
        <w:rPr>
          <w:rFonts w:ascii="Times" w:hAnsi="Times" w:cs="Helvetica"/>
        </w:rPr>
      </w:pPr>
      <w:bookmarkStart w:id="482" w:name="DOTFMCSAHighPRiority"/>
      <w:bookmarkStart w:id="483" w:name="DOTMSAA"/>
      <w:bookmarkStart w:id="484" w:name="DOTCOEUnmanned"/>
      <w:bookmarkStart w:id="485" w:name="DOTFAAAviationResearch"/>
      <w:bookmarkStart w:id="486" w:name="DOTNatlSummerTransInst"/>
      <w:bookmarkStart w:id="487" w:name="DOTTAG"/>
      <w:bookmarkStart w:id="488" w:name="DOTHazmatALERT"/>
      <w:bookmarkEnd w:id="482"/>
      <w:bookmarkEnd w:id="483"/>
      <w:bookmarkEnd w:id="484"/>
      <w:bookmarkEnd w:id="485"/>
      <w:bookmarkEnd w:id="486"/>
      <w:bookmarkEnd w:id="487"/>
      <w:bookmarkEnd w:id="488"/>
      <w:r>
        <w:rPr>
          <w:rFonts w:ascii="Helvetica" w:hAnsi="Helvetica" w:cs="Helvetica"/>
          <w:noProof/>
        </w:rPr>
        <w:drawing>
          <wp:inline distT="0" distB="0" distL="0" distR="0" wp14:anchorId="451D5000" wp14:editId="1092EFD6">
            <wp:extent cx="3329024" cy="406400"/>
            <wp:effectExtent l="0" t="0" r="0" b="0"/>
            <wp:docPr id="6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3329035" cy="406401"/>
                    </a:xfrm>
                    <a:prstGeom prst="rect">
                      <a:avLst/>
                    </a:prstGeom>
                    <a:noFill/>
                    <a:ln>
                      <a:noFill/>
                    </a:ln>
                  </pic:spPr>
                </pic:pic>
              </a:graphicData>
            </a:graphic>
          </wp:inline>
        </w:drawing>
      </w:r>
    </w:p>
    <w:p w14:paraId="2F554E93" w14:textId="77777777" w:rsidR="00B756C2" w:rsidRDefault="00B756C2" w:rsidP="00B756C2">
      <w:pPr>
        <w:widowControl w:val="0"/>
        <w:autoSpaceDE w:val="0"/>
        <w:autoSpaceDN w:val="0"/>
        <w:adjustRightInd w:val="0"/>
        <w:rPr>
          <w:b/>
        </w:rPr>
      </w:pPr>
    </w:p>
    <w:p w14:paraId="76B4397C" w14:textId="77777777" w:rsidR="00B756C2" w:rsidRDefault="00B756C2" w:rsidP="00B756C2">
      <w:pPr>
        <w:widowControl w:val="0"/>
        <w:autoSpaceDE w:val="0"/>
        <w:autoSpaceDN w:val="0"/>
        <w:adjustRightInd w:val="0"/>
        <w:rPr>
          <w:b/>
        </w:rPr>
      </w:pPr>
      <w:bookmarkStart w:id="489" w:name="DOTreasury"/>
      <w:bookmarkEnd w:id="489"/>
      <w:r w:rsidRPr="0098336A">
        <w:rPr>
          <w:b/>
        </w:rPr>
        <w:lastRenderedPageBreak/>
        <w:t>Department of the Treasury</w:t>
      </w:r>
    </w:p>
    <w:p w14:paraId="7B0E5350" w14:textId="77777777" w:rsidR="00B756C2" w:rsidRPr="0098336A" w:rsidRDefault="00B756C2" w:rsidP="00B756C2">
      <w:pPr>
        <w:widowControl w:val="0"/>
        <w:autoSpaceDE w:val="0"/>
        <w:autoSpaceDN w:val="0"/>
        <w:adjustRightInd w:val="0"/>
        <w:rPr>
          <w:b/>
        </w:rPr>
      </w:pPr>
    </w:p>
    <w:p w14:paraId="6F9F1B45" w14:textId="77777777" w:rsidR="00B756C2" w:rsidRDefault="00B756C2" w:rsidP="00B756C2">
      <w:pPr>
        <w:widowControl w:val="0"/>
        <w:autoSpaceDE w:val="0"/>
        <w:autoSpaceDN w:val="0"/>
        <w:adjustRightInd w:val="0"/>
        <w:ind w:hanging="810"/>
      </w:pPr>
      <w:r>
        <w:rPr>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33">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Default="00B756C2" w:rsidP="00B756C2">
      <w:pPr>
        <w:widowControl w:val="0"/>
        <w:autoSpaceDE w:val="0"/>
        <w:autoSpaceDN w:val="0"/>
        <w:adjustRightInd w:val="0"/>
      </w:pPr>
    </w:p>
    <w:p w14:paraId="294B7755" w14:textId="77777777" w:rsidR="00B756C2" w:rsidRDefault="00B756C2" w:rsidP="00B756C2">
      <w:pPr>
        <w:widowControl w:val="0"/>
        <w:autoSpaceDE w:val="0"/>
        <w:autoSpaceDN w:val="0"/>
        <w:adjustRightInd w:val="0"/>
      </w:pPr>
    </w:p>
    <w:p w14:paraId="4F2DC25B" w14:textId="77777777" w:rsidR="00B756C2" w:rsidRDefault="00174826" w:rsidP="00B756C2">
      <w:pPr>
        <w:widowControl w:val="0"/>
        <w:autoSpaceDE w:val="0"/>
        <w:autoSpaceDN w:val="0"/>
        <w:adjustRightInd w:val="0"/>
      </w:pPr>
      <w:hyperlink r:id="rId734" w:history="1">
        <w:r w:rsidR="00B756C2" w:rsidRPr="000E6C8B">
          <w:rPr>
            <w:rStyle w:val="Hyperlink"/>
          </w:rPr>
          <w:t>http://www.treasury.gov/services/Pages/Grants-Loans-and-Financial-Assistance.aspx</w:t>
        </w:r>
      </w:hyperlink>
    </w:p>
    <w:p w14:paraId="29860C07" w14:textId="77777777" w:rsidR="00B756C2" w:rsidRDefault="00B756C2" w:rsidP="00B756C2">
      <w:pPr>
        <w:widowControl w:val="0"/>
        <w:pBdr>
          <w:bottom w:val="single" w:sz="6" w:space="1" w:color="auto"/>
        </w:pBdr>
        <w:autoSpaceDE w:val="0"/>
        <w:autoSpaceDN w:val="0"/>
        <w:adjustRightInd w:val="0"/>
      </w:pPr>
    </w:p>
    <w:p w14:paraId="168842C2" w14:textId="77777777" w:rsidR="00B756C2" w:rsidRDefault="00B756C2" w:rsidP="00B756C2">
      <w:pPr>
        <w:widowControl w:val="0"/>
        <w:autoSpaceDE w:val="0"/>
        <w:autoSpaceDN w:val="0"/>
        <w:adjustRightInd w:val="0"/>
      </w:pPr>
      <w:bookmarkStart w:id="490" w:name="TreasPrograms"/>
      <w:bookmarkEnd w:id="490"/>
      <w:r>
        <w:t>Programs:</w:t>
      </w:r>
    </w:p>
    <w:p w14:paraId="0475DAA1" w14:textId="77777777" w:rsidR="00B756C2" w:rsidRDefault="00B756C2" w:rsidP="00B756C2">
      <w:pPr>
        <w:widowControl w:val="0"/>
        <w:autoSpaceDE w:val="0"/>
        <w:autoSpaceDN w:val="0"/>
        <w:adjustRightInd w:val="0"/>
      </w:pPr>
    </w:p>
    <w:p w14:paraId="67088957" w14:textId="77777777" w:rsidR="00966AC6" w:rsidRPr="008A5399" w:rsidRDefault="00966AC6" w:rsidP="00966AC6">
      <w:pPr>
        <w:widowControl w:val="0"/>
        <w:autoSpaceDE w:val="0"/>
        <w:autoSpaceDN w:val="0"/>
        <w:adjustRightInd w:val="0"/>
        <w:rPr>
          <w:rFonts w:ascii="Times" w:hAnsi="Times" w:cs="Helvetica"/>
          <w:highlight w:val="cyan"/>
        </w:rPr>
      </w:pPr>
      <w:bookmarkStart w:id="491" w:name="TreasTaxCounsel"/>
      <w:bookmarkStart w:id="492" w:name="TreasTaxCounselElderly"/>
      <w:bookmarkStart w:id="493" w:name="TreasMod"/>
      <w:bookmarkStart w:id="494" w:name="CapitalMagnetFund"/>
      <w:bookmarkStart w:id="495" w:name="TreasCapitalMagnetFund"/>
      <w:bookmarkEnd w:id="491"/>
      <w:bookmarkEnd w:id="492"/>
      <w:bookmarkEnd w:id="493"/>
      <w:bookmarkEnd w:id="494"/>
      <w:bookmarkEnd w:id="495"/>
      <w:r w:rsidRPr="008A5399">
        <w:rPr>
          <w:rFonts w:ascii="Times" w:hAnsi="Times" w:cs="Helvetica"/>
          <w:highlight w:val="cyan"/>
        </w:rPr>
        <w:t>Community Development Financial Institutions</w:t>
      </w:r>
    </w:p>
    <w:p w14:paraId="4D89CE0F" w14:textId="77777777" w:rsidR="00966AC6" w:rsidRPr="008A5399" w:rsidRDefault="00966AC6" w:rsidP="00966AC6">
      <w:pPr>
        <w:widowControl w:val="0"/>
        <w:autoSpaceDE w:val="0"/>
        <w:autoSpaceDN w:val="0"/>
        <w:adjustRightInd w:val="0"/>
        <w:rPr>
          <w:rFonts w:ascii="Times" w:hAnsi="Times" w:cs="Helvetica"/>
          <w:highlight w:val="cyan"/>
        </w:rPr>
      </w:pPr>
      <w:r w:rsidRPr="008A5399">
        <w:rPr>
          <w:rFonts w:ascii="Times" w:hAnsi="Times" w:cs="Helvetica"/>
          <w:highlight w:val="cyan"/>
        </w:rPr>
        <w:t>Fiscal Year 2016 Capital Magnet Fund Program</w:t>
      </w:r>
    </w:p>
    <w:p w14:paraId="0B11DB9E" w14:textId="638BE48F" w:rsidR="00966AC6" w:rsidRDefault="00966AC6" w:rsidP="00966AC6">
      <w:pPr>
        <w:widowControl w:val="0"/>
        <w:autoSpaceDE w:val="0"/>
        <w:autoSpaceDN w:val="0"/>
        <w:adjustRightInd w:val="0"/>
        <w:rPr>
          <w:rFonts w:ascii="Times" w:hAnsi="Times" w:cs="Helvetica"/>
        </w:rPr>
      </w:pPr>
      <w:r w:rsidRPr="008A5399">
        <w:rPr>
          <w:rFonts w:ascii="Times" w:hAnsi="Times" w:cs="Helvetica"/>
          <w:highlight w:val="cyan"/>
        </w:rPr>
        <w:t>And Modification 1</w:t>
      </w:r>
    </w:p>
    <w:p w14:paraId="3DBCCD37" w14:textId="77777777" w:rsidR="008A5399" w:rsidRDefault="008A5399" w:rsidP="00966AC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A5399" w:rsidRPr="008A5399" w14:paraId="03F3B7CE" w14:textId="77777777">
        <w:tc>
          <w:tcPr>
            <w:tcW w:w="4540" w:type="dxa"/>
            <w:tcMar>
              <w:top w:w="100" w:type="nil"/>
              <w:left w:w="100" w:type="nil"/>
              <w:bottom w:w="100" w:type="nil"/>
              <w:right w:w="100" w:type="nil"/>
            </w:tcMar>
          </w:tcPr>
          <w:p w14:paraId="4609A7F3"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Document Type:</w:t>
            </w:r>
          </w:p>
        </w:tc>
        <w:tc>
          <w:tcPr>
            <w:tcW w:w="4500" w:type="dxa"/>
            <w:tcMar>
              <w:top w:w="100" w:type="nil"/>
              <w:left w:w="100" w:type="nil"/>
              <w:bottom w:w="100" w:type="nil"/>
              <w:right w:w="100" w:type="nil"/>
            </w:tcMar>
            <w:vAlign w:val="center"/>
          </w:tcPr>
          <w:p w14:paraId="7B7CF5EE"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Grants Notice</w:t>
            </w:r>
          </w:p>
        </w:tc>
      </w:tr>
      <w:tr w:rsidR="008A5399" w:rsidRPr="008A5399" w14:paraId="41BB90A9" w14:textId="77777777">
        <w:tblPrEx>
          <w:tblBorders>
            <w:top w:val="none" w:sz="0" w:space="0" w:color="auto"/>
          </w:tblBorders>
        </w:tblPrEx>
        <w:tc>
          <w:tcPr>
            <w:tcW w:w="4540" w:type="dxa"/>
            <w:tcMar>
              <w:top w:w="100" w:type="nil"/>
              <w:left w:w="100" w:type="nil"/>
              <w:bottom w:w="100" w:type="nil"/>
              <w:right w:w="100" w:type="nil"/>
            </w:tcMar>
          </w:tcPr>
          <w:p w14:paraId="37DF158E"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Funding Opportunity Number:</w:t>
            </w:r>
          </w:p>
        </w:tc>
        <w:tc>
          <w:tcPr>
            <w:tcW w:w="4500" w:type="dxa"/>
            <w:tcMar>
              <w:top w:w="100" w:type="nil"/>
              <w:left w:w="100" w:type="nil"/>
              <w:bottom w:w="100" w:type="nil"/>
              <w:right w:w="100" w:type="nil"/>
            </w:tcMar>
            <w:vAlign w:val="center"/>
          </w:tcPr>
          <w:p w14:paraId="044AB983"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CDFI-2016-CMF</w:t>
            </w:r>
          </w:p>
        </w:tc>
      </w:tr>
      <w:tr w:rsidR="008A5399" w:rsidRPr="008A5399" w14:paraId="5CF2C7C6" w14:textId="77777777">
        <w:tblPrEx>
          <w:tblBorders>
            <w:top w:val="none" w:sz="0" w:space="0" w:color="auto"/>
          </w:tblBorders>
        </w:tblPrEx>
        <w:tc>
          <w:tcPr>
            <w:tcW w:w="4540" w:type="dxa"/>
            <w:tcMar>
              <w:top w:w="100" w:type="nil"/>
              <w:left w:w="100" w:type="nil"/>
              <w:bottom w:w="100" w:type="nil"/>
              <w:right w:w="100" w:type="nil"/>
            </w:tcMar>
          </w:tcPr>
          <w:p w14:paraId="53A97477"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Funding Opportunity Title:</w:t>
            </w:r>
          </w:p>
        </w:tc>
        <w:tc>
          <w:tcPr>
            <w:tcW w:w="4500" w:type="dxa"/>
            <w:tcMar>
              <w:top w:w="100" w:type="nil"/>
              <w:left w:w="100" w:type="nil"/>
              <w:bottom w:w="100" w:type="nil"/>
              <w:right w:w="100" w:type="nil"/>
            </w:tcMar>
            <w:vAlign w:val="center"/>
          </w:tcPr>
          <w:p w14:paraId="26E5E79A"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Fiscal Year 2016 Capital Magnet Fund Program</w:t>
            </w:r>
          </w:p>
        </w:tc>
      </w:tr>
      <w:tr w:rsidR="008A5399" w:rsidRPr="008A5399" w14:paraId="0D486180" w14:textId="77777777">
        <w:tblPrEx>
          <w:tblBorders>
            <w:top w:val="none" w:sz="0" w:space="0" w:color="auto"/>
          </w:tblBorders>
        </w:tblPrEx>
        <w:tc>
          <w:tcPr>
            <w:tcW w:w="4540" w:type="dxa"/>
            <w:tcMar>
              <w:top w:w="100" w:type="nil"/>
              <w:left w:w="100" w:type="nil"/>
              <w:bottom w:w="100" w:type="nil"/>
              <w:right w:w="100" w:type="nil"/>
            </w:tcMar>
          </w:tcPr>
          <w:p w14:paraId="68E6E60C"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Opportunity Category:</w:t>
            </w:r>
          </w:p>
        </w:tc>
        <w:tc>
          <w:tcPr>
            <w:tcW w:w="4500" w:type="dxa"/>
            <w:tcMar>
              <w:top w:w="100" w:type="nil"/>
              <w:left w:w="100" w:type="nil"/>
              <w:bottom w:w="100" w:type="nil"/>
              <w:right w:w="100" w:type="nil"/>
            </w:tcMar>
            <w:vAlign w:val="center"/>
          </w:tcPr>
          <w:p w14:paraId="7D144282"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Discretionary</w:t>
            </w:r>
          </w:p>
        </w:tc>
      </w:tr>
      <w:tr w:rsidR="008A5399" w:rsidRPr="008A5399" w14:paraId="26FA8AB5" w14:textId="77777777">
        <w:tblPrEx>
          <w:tblBorders>
            <w:top w:val="none" w:sz="0" w:space="0" w:color="auto"/>
          </w:tblBorders>
        </w:tblPrEx>
        <w:tc>
          <w:tcPr>
            <w:tcW w:w="4540" w:type="dxa"/>
            <w:tcMar>
              <w:top w:w="100" w:type="nil"/>
              <w:left w:w="100" w:type="nil"/>
              <w:bottom w:w="100" w:type="nil"/>
              <w:right w:w="100" w:type="nil"/>
            </w:tcMar>
          </w:tcPr>
          <w:p w14:paraId="2CD1311C"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Opportunity Category Explanation:</w:t>
            </w:r>
          </w:p>
        </w:tc>
        <w:tc>
          <w:tcPr>
            <w:tcW w:w="4500" w:type="dxa"/>
            <w:tcMar>
              <w:top w:w="100" w:type="nil"/>
              <w:left w:w="100" w:type="nil"/>
              <w:bottom w:w="100" w:type="nil"/>
              <w:right w:w="100" w:type="nil"/>
            </w:tcMar>
            <w:vAlign w:val="center"/>
          </w:tcPr>
          <w:p w14:paraId="7055CF31" w14:textId="01E07032" w:rsidR="008A5399" w:rsidRPr="008A5399" w:rsidRDefault="00F633CB" w:rsidP="008A5399">
            <w:pPr>
              <w:widowControl w:val="0"/>
              <w:autoSpaceDE w:val="0"/>
              <w:autoSpaceDN w:val="0"/>
              <w:adjustRightInd w:val="0"/>
              <w:rPr>
                <w:rFonts w:ascii="Times" w:hAnsi="Times" w:cs="Helvetica"/>
              </w:rPr>
            </w:pPr>
            <w:r w:rsidRPr="008A5399">
              <w:rPr>
                <w:rFonts w:ascii="Times" w:hAnsi="Times" w:cs="Helvetica"/>
              </w:rPr>
              <w:t>Category Explanation</w:t>
            </w:r>
          </w:p>
        </w:tc>
      </w:tr>
      <w:tr w:rsidR="008A5399" w:rsidRPr="008A5399" w14:paraId="223BE40F" w14:textId="77777777">
        <w:tblPrEx>
          <w:tblBorders>
            <w:top w:val="none" w:sz="0" w:space="0" w:color="auto"/>
          </w:tblBorders>
        </w:tblPrEx>
        <w:tc>
          <w:tcPr>
            <w:tcW w:w="4540" w:type="dxa"/>
            <w:tcMar>
              <w:top w:w="100" w:type="nil"/>
              <w:left w:w="100" w:type="nil"/>
              <w:bottom w:w="100" w:type="nil"/>
              <w:right w:w="100" w:type="nil"/>
            </w:tcMar>
          </w:tcPr>
          <w:p w14:paraId="74A7F7A0"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Funding Instrument Type:</w:t>
            </w:r>
          </w:p>
        </w:tc>
        <w:tc>
          <w:tcPr>
            <w:tcW w:w="4500" w:type="dxa"/>
            <w:tcMar>
              <w:top w:w="100" w:type="nil"/>
              <w:left w:w="100" w:type="nil"/>
              <w:bottom w:w="100" w:type="nil"/>
              <w:right w:w="100" w:type="nil"/>
            </w:tcMar>
            <w:vAlign w:val="center"/>
          </w:tcPr>
          <w:p w14:paraId="6AD3A5F7"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Grant</w:t>
            </w:r>
          </w:p>
          <w:p w14:paraId="5492E3D9"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Other</w:t>
            </w:r>
          </w:p>
        </w:tc>
      </w:tr>
      <w:tr w:rsidR="008A5399" w:rsidRPr="008A5399" w14:paraId="6646EEF7" w14:textId="77777777">
        <w:tblPrEx>
          <w:tblBorders>
            <w:top w:val="none" w:sz="0" w:space="0" w:color="auto"/>
          </w:tblBorders>
        </w:tblPrEx>
        <w:tc>
          <w:tcPr>
            <w:tcW w:w="4540" w:type="dxa"/>
            <w:tcMar>
              <w:top w:w="100" w:type="nil"/>
              <w:left w:w="100" w:type="nil"/>
              <w:bottom w:w="100" w:type="nil"/>
              <w:right w:w="100" w:type="nil"/>
            </w:tcMar>
          </w:tcPr>
          <w:p w14:paraId="6EA8E053"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Category of Funding Activity:</w:t>
            </w:r>
          </w:p>
        </w:tc>
        <w:tc>
          <w:tcPr>
            <w:tcW w:w="4500" w:type="dxa"/>
            <w:tcMar>
              <w:top w:w="100" w:type="nil"/>
              <w:left w:w="100" w:type="nil"/>
              <w:bottom w:w="100" w:type="nil"/>
              <w:right w:w="100" w:type="nil"/>
            </w:tcMar>
            <w:vAlign w:val="center"/>
          </w:tcPr>
          <w:p w14:paraId="5FB2B7ED"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Community Development</w:t>
            </w:r>
          </w:p>
        </w:tc>
      </w:tr>
      <w:tr w:rsidR="008A5399" w:rsidRPr="008A5399" w14:paraId="067F13E8" w14:textId="77777777">
        <w:tblPrEx>
          <w:tblBorders>
            <w:top w:val="none" w:sz="0" w:space="0" w:color="auto"/>
          </w:tblBorders>
        </w:tblPrEx>
        <w:tc>
          <w:tcPr>
            <w:tcW w:w="4540" w:type="dxa"/>
            <w:tcMar>
              <w:top w:w="100" w:type="nil"/>
              <w:left w:w="100" w:type="nil"/>
              <w:bottom w:w="100" w:type="nil"/>
              <w:right w:w="100" w:type="nil"/>
            </w:tcMar>
          </w:tcPr>
          <w:p w14:paraId="4A4A5AD6"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Category Explanation:</w:t>
            </w:r>
          </w:p>
        </w:tc>
        <w:tc>
          <w:tcPr>
            <w:tcW w:w="4500" w:type="dxa"/>
            <w:tcMar>
              <w:top w:w="100" w:type="nil"/>
              <w:left w:w="100" w:type="nil"/>
              <w:bottom w:w="100" w:type="nil"/>
              <w:right w:w="100" w:type="nil"/>
            </w:tcMar>
            <w:vAlign w:val="center"/>
          </w:tcPr>
          <w:p w14:paraId="218BAD2B" w14:textId="77777777" w:rsidR="008A5399" w:rsidRPr="008A5399" w:rsidRDefault="008A5399" w:rsidP="008A5399">
            <w:pPr>
              <w:widowControl w:val="0"/>
              <w:autoSpaceDE w:val="0"/>
              <w:autoSpaceDN w:val="0"/>
              <w:adjustRightInd w:val="0"/>
              <w:rPr>
                <w:rFonts w:ascii="Times" w:hAnsi="Times" w:cs="Helvetica"/>
              </w:rPr>
            </w:pPr>
          </w:p>
        </w:tc>
      </w:tr>
      <w:tr w:rsidR="008A5399" w:rsidRPr="008A5399" w14:paraId="0785E519" w14:textId="77777777">
        <w:tblPrEx>
          <w:tblBorders>
            <w:top w:val="none" w:sz="0" w:space="0" w:color="auto"/>
          </w:tblBorders>
        </w:tblPrEx>
        <w:tc>
          <w:tcPr>
            <w:tcW w:w="4540" w:type="dxa"/>
            <w:tcMar>
              <w:top w:w="100" w:type="nil"/>
              <w:left w:w="100" w:type="nil"/>
              <w:bottom w:w="100" w:type="nil"/>
              <w:right w:w="100" w:type="nil"/>
            </w:tcMar>
            <w:vAlign w:val="center"/>
          </w:tcPr>
          <w:p w14:paraId="542B511E"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Expected Number of Awards:</w:t>
            </w:r>
          </w:p>
        </w:tc>
        <w:tc>
          <w:tcPr>
            <w:tcW w:w="4500" w:type="dxa"/>
            <w:tcMar>
              <w:top w:w="100" w:type="nil"/>
              <w:left w:w="100" w:type="nil"/>
              <w:bottom w:w="100" w:type="nil"/>
              <w:right w:w="100" w:type="nil"/>
            </w:tcMar>
            <w:vAlign w:val="center"/>
          </w:tcPr>
          <w:p w14:paraId="1CD3E1B0"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25</w:t>
            </w:r>
          </w:p>
        </w:tc>
      </w:tr>
      <w:tr w:rsidR="008A5399" w:rsidRPr="008A5399" w14:paraId="544195A2" w14:textId="77777777">
        <w:tblPrEx>
          <w:tblBorders>
            <w:top w:val="none" w:sz="0" w:space="0" w:color="auto"/>
          </w:tblBorders>
        </w:tblPrEx>
        <w:tc>
          <w:tcPr>
            <w:tcW w:w="4540" w:type="dxa"/>
            <w:tcMar>
              <w:top w:w="100" w:type="nil"/>
              <w:left w:w="100" w:type="nil"/>
              <w:bottom w:w="100" w:type="nil"/>
              <w:right w:w="100" w:type="nil"/>
            </w:tcMar>
          </w:tcPr>
          <w:p w14:paraId="36B2A07D"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CFDA Number(s):</w:t>
            </w:r>
          </w:p>
        </w:tc>
        <w:tc>
          <w:tcPr>
            <w:tcW w:w="4500" w:type="dxa"/>
            <w:tcMar>
              <w:top w:w="100" w:type="nil"/>
              <w:left w:w="100" w:type="nil"/>
              <w:bottom w:w="100" w:type="nil"/>
              <w:right w:w="100" w:type="nil"/>
            </w:tcMar>
            <w:vAlign w:val="center"/>
          </w:tcPr>
          <w:p w14:paraId="7DC39BEC"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21.011 -- Capital Magnet Fund</w:t>
            </w:r>
          </w:p>
        </w:tc>
      </w:tr>
      <w:tr w:rsidR="008A5399" w:rsidRPr="008A5399" w14:paraId="12ABAD61" w14:textId="77777777">
        <w:tc>
          <w:tcPr>
            <w:tcW w:w="4540" w:type="dxa"/>
            <w:tcMar>
              <w:top w:w="100" w:type="nil"/>
              <w:left w:w="100" w:type="nil"/>
              <w:bottom w:w="100" w:type="nil"/>
              <w:right w:w="100" w:type="nil"/>
            </w:tcMar>
          </w:tcPr>
          <w:p w14:paraId="73164D14" w14:textId="77777777" w:rsidR="008A5399" w:rsidRPr="008A5399" w:rsidRDefault="008A5399" w:rsidP="008A5399">
            <w:pPr>
              <w:widowControl w:val="0"/>
              <w:autoSpaceDE w:val="0"/>
              <w:autoSpaceDN w:val="0"/>
              <w:adjustRightInd w:val="0"/>
              <w:rPr>
                <w:rFonts w:ascii="Times" w:hAnsi="Times" w:cs="Helvetica"/>
                <w:b/>
                <w:bCs/>
              </w:rPr>
            </w:pPr>
            <w:r w:rsidRPr="008A5399">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997E151" w14:textId="77777777" w:rsidR="008A5399" w:rsidRPr="008A5399" w:rsidRDefault="008A5399" w:rsidP="008A5399">
            <w:pPr>
              <w:widowControl w:val="0"/>
              <w:autoSpaceDE w:val="0"/>
              <w:autoSpaceDN w:val="0"/>
              <w:adjustRightInd w:val="0"/>
              <w:rPr>
                <w:rFonts w:ascii="Times" w:hAnsi="Times" w:cs="Helvetica"/>
              </w:rPr>
            </w:pPr>
            <w:r w:rsidRPr="008A5399">
              <w:rPr>
                <w:rFonts w:ascii="Times" w:hAnsi="Times" w:cs="Helvetica"/>
              </w:rPr>
              <w:t>No</w:t>
            </w:r>
          </w:p>
        </w:tc>
      </w:tr>
      <w:tr w:rsidR="008A5399" w14:paraId="39FB5067" w14:textId="77777777" w:rsidTr="008A5399">
        <w:tc>
          <w:tcPr>
            <w:tcW w:w="4540" w:type="dxa"/>
            <w:tcBorders>
              <w:left w:val="nil"/>
            </w:tcBorders>
            <w:tcMar>
              <w:top w:w="100" w:type="nil"/>
              <w:left w:w="100" w:type="nil"/>
              <w:bottom w:w="100" w:type="nil"/>
              <w:right w:w="100" w:type="nil"/>
            </w:tcMar>
          </w:tcPr>
          <w:p w14:paraId="7D65738F"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80F31EE"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Feb 05, 2016</w:t>
            </w:r>
          </w:p>
        </w:tc>
      </w:tr>
      <w:tr w:rsidR="008A5399" w14:paraId="467D37BF" w14:textId="77777777" w:rsidTr="008A5399">
        <w:tc>
          <w:tcPr>
            <w:tcW w:w="4540" w:type="dxa"/>
            <w:tcBorders>
              <w:left w:val="nil"/>
            </w:tcBorders>
            <w:tcMar>
              <w:top w:w="100" w:type="nil"/>
              <w:left w:w="100" w:type="nil"/>
              <w:bottom w:w="100" w:type="nil"/>
              <w:right w:w="100" w:type="nil"/>
            </w:tcMar>
          </w:tcPr>
          <w:p w14:paraId="79484A31"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55344A4"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Feb 19, 2016</w:t>
            </w:r>
          </w:p>
        </w:tc>
      </w:tr>
      <w:tr w:rsidR="008A5399" w14:paraId="5EC0D71D" w14:textId="77777777" w:rsidTr="008A5399">
        <w:tc>
          <w:tcPr>
            <w:tcW w:w="4540" w:type="dxa"/>
            <w:tcBorders>
              <w:left w:val="nil"/>
            </w:tcBorders>
            <w:tcMar>
              <w:top w:w="100" w:type="nil"/>
              <w:left w:w="100" w:type="nil"/>
              <w:bottom w:w="100" w:type="nil"/>
              <w:right w:w="100" w:type="nil"/>
            </w:tcMar>
          </w:tcPr>
          <w:p w14:paraId="4CD07101"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lastRenderedPageBreak/>
              <w:t>Original Closing Date for Applications:</w:t>
            </w:r>
          </w:p>
        </w:tc>
        <w:tc>
          <w:tcPr>
            <w:tcW w:w="4500" w:type="dxa"/>
            <w:tcBorders>
              <w:right w:val="nil"/>
            </w:tcBorders>
            <w:tcMar>
              <w:top w:w="100" w:type="nil"/>
              <w:left w:w="100" w:type="nil"/>
              <w:bottom w:w="100" w:type="nil"/>
              <w:right w:w="100" w:type="nil"/>
            </w:tcMar>
            <w:vAlign w:val="center"/>
          </w:tcPr>
          <w:p w14:paraId="738C0C4D"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Mar 30, 2016  </w:t>
            </w:r>
          </w:p>
        </w:tc>
      </w:tr>
      <w:tr w:rsidR="008A5399" w14:paraId="7C7DBD80" w14:textId="77777777" w:rsidTr="008A5399">
        <w:tc>
          <w:tcPr>
            <w:tcW w:w="4540" w:type="dxa"/>
            <w:tcBorders>
              <w:left w:val="nil"/>
            </w:tcBorders>
            <w:tcMar>
              <w:top w:w="100" w:type="nil"/>
              <w:left w:w="100" w:type="nil"/>
              <w:bottom w:w="100" w:type="nil"/>
              <w:right w:w="100" w:type="nil"/>
            </w:tcMar>
          </w:tcPr>
          <w:p w14:paraId="2709582A"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2C881AED"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Mar 16, 2016  </w:t>
            </w:r>
          </w:p>
        </w:tc>
      </w:tr>
      <w:tr w:rsidR="008A5399" w14:paraId="0690B97C" w14:textId="77777777" w:rsidTr="008A5399">
        <w:tc>
          <w:tcPr>
            <w:tcW w:w="4540" w:type="dxa"/>
            <w:tcBorders>
              <w:left w:val="nil"/>
            </w:tcBorders>
            <w:tcMar>
              <w:top w:w="100" w:type="nil"/>
              <w:left w:w="100" w:type="nil"/>
              <w:bottom w:w="100" w:type="nil"/>
              <w:right w:w="100" w:type="nil"/>
            </w:tcMar>
          </w:tcPr>
          <w:p w14:paraId="7EDBDBAC"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3873F35"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Mar 17, 2016</w:t>
            </w:r>
          </w:p>
        </w:tc>
      </w:tr>
      <w:tr w:rsidR="008A5399" w14:paraId="121B00F8" w14:textId="77777777" w:rsidTr="008A5399">
        <w:tc>
          <w:tcPr>
            <w:tcW w:w="4540" w:type="dxa"/>
            <w:tcBorders>
              <w:left w:val="nil"/>
            </w:tcBorders>
            <w:tcMar>
              <w:top w:w="100" w:type="nil"/>
              <w:left w:w="100" w:type="nil"/>
              <w:bottom w:w="100" w:type="nil"/>
              <w:right w:w="100" w:type="nil"/>
            </w:tcMar>
          </w:tcPr>
          <w:p w14:paraId="79288CBB"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3ABD51A"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$80,000,000</w:t>
            </w:r>
          </w:p>
        </w:tc>
      </w:tr>
      <w:tr w:rsidR="008A5399" w14:paraId="077DF046" w14:textId="77777777" w:rsidTr="008A5399">
        <w:tc>
          <w:tcPr>
            <w:tcW w:w="4540" w:type="dxa"/>
            <w:tcBorders>
              <w:left w:val="nil"/>
            </w:tcBorders>
            <w:tcMar>
              <w:top w:w="100" w:type="nil"/>
              <w:left w:w="100" w:type="nil"/>
              <w:bottom w:w="100" w:type="nil"/>
              <w:right w:w="100" w:type="nil"/>
            </w:tcMar>
          </w:tcPr>
          <w:p w14:paraId="3100D840"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0874E4E6"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$12,000,000</w:t>
            </w:r>
          </w:p>
        </w:tc>
      </w:tr>
      <w:tr w:rsidR="008A5399" w14:paraId="101B8AA2" w14:textId="77777777" w:rsidTr="008A5399">
        <w:tc>
          <w:tcPr>
            <w:tcW w:w="4540" w:type="dxa"/>
            <w:tcBorders>
              <w:left w:val="nil"/>
            </w:tcBorders>
            <w:tcMar>
              <w:top w:w="100" w:type="nil"/>
              <w:left w:w="100" w:type="nil"/>
              <w:bottom w:w="100" w:type="nil"/>
              <w:right w:w="100" w:type="nil"/>
            </w:tcMar>
          </w:tcPr>
          <w:p w14:paraId="3E7932F0"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AA3FC86"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Others (see text field entitled "Additional Information on Eligibility" for clarification)</w:t>
            </w:r>
          </w:p>
        </w:tc>
      </w:tr>
      <w:tr w:rsidR="008A5399" w14:paraId="1B24E3CC" w14:textId="77777777" w:rsidTr="008A5399">
        <w:tc>
          <w:tcPr>
            <w:tcW w:w="4540" w:type="dxa"/>
            <w:tcBorders>
              <w:left w:val="nil"/>
            </w:tcBorders>
            <w:tcMar>
              <w:top w:w="100" w:type="nil"/>
              <w:left w:w="100" w:type="nil"/>
              <w:bottom w:w="100" w:type="nil"/>
              <w:right w:w="100" w:type="nil"/>
            </w:tcMar>
          </w:tcPr>
          <w:p w14:paraId="0BA21630"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6439DECA" w14:textId="5C128493" w:rsidR="008A5399" w:rsidRPr="008A5399" w:rsidRDefault="008A5399">
            <w:pPr>
              <w:widowControl w:val="0"/>
              <w:autoSpaceDE w:val="0"/>
              <w:autoSpaceDN w:val="0"/>
              <w:adjustRightInd w:val="0"/>
              <w:rPr>
                <w:rFonts w:ascii="Times" w:hAnsi="Times" w:cs="Helvetica"/>
              </w:rPr>
            </w:pPr>
            <w:r w:rsidRPr="008A5399">
              <w:rPr>
                <w:rFonts w:ascii="Times" w:hAnsi="Times" w:cs="Helvetica"/>
              </w:rPr>
              <w:t xml:space="preserve">Applicants must be (1) a Treasury certified CDFI; or (2) a nonprofit organization having as one of its principal purposes the development or management of affordable </w:t>
            </w:r>
            <w:r w:rsidR="00F633CB" w:rsidRPr="008A5399">
              <w:rPr>
                <w:rFonts w:ascii="Times" w:hAnsi="Times" w:cs="Helvetica"/>
              </w:rPr>
              <w:t>housing. An</w:t>
            </w:r>
            <w:r w:rsidRPr="008A5399">
              <w:rPr>
                <w:rFonts w:ascii="Times" w:hAnsi="Times" w:cs="Helvetica"/>
              </w:rPr>
              <w:t xml:space="preserve"> applicant must provide information necessary to establish that it is an eligible organization in order to apply for assistance. This information is included as part of the application materials. This program is excluded from coverage under OMB Circular No. A-87.</w:t>
            </w:r>
          </w:p>
        </w:tc>
      </w:tr>
      <w:tr w:rsidR="008A5399" w14:paraId="03E9CA31" w14:textId="77777777" w:rsidTr="008A5399">
        <w:tc>
          <w:tcPr>
            <w:tcW w:w="4540" w:type="dxa"/>
            <w:tcBorders>
              <w:left w:val="nil"/>
            </w:tcBorders>
            <w:tcMar>
              <w:top w:w="100" w:type="nil"/>
              <w:left w:w="100" w:type="nil"/>
              <w:bottom w:w="100" w:type="nil"/>
              <w:right w:w="100" w:type="nil"/>
            </w:tcMar>
          </w:tcPr>
          <w:p w14:paraId="30CB3DD6"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0010145C"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Community Development Financial Institutions</w:t>
            </w:r>
          </w:p>
        </w:tc>
      </w:tr>
      <w:tr w:rsidR="008A5399" w14:paraId="690669A5" w14:textId="77777777" w:rsidTr="008A5399">
        <w:tc>
          <w:tcPr>
            <w:tcW w:w="4540" w:type="dxa"/>
            <w:tcBorders>
              <w:left w:val="nil"/>
            </w:tcBorders>
            <w:tcMar>
              <w:top w:w="100" w:type="nil"/>
              <w:left w:w="100" w:type="nil"/>
              <w:bottom w:w="100" w:type="nil"/>
              <w:right w:w="100" w:type="nil"/>
            </w:tcMar>
          </w:tcPr>
          <w:p w14:paraId="3AFE7931"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F7C278F" w14:textId="18EE5D20" w:rsidR="008A5399" w:rsidRPr="008A5399" w:rsidRDefault="00F633CB">
            <w:pPr>
              <w:widowControl w:val="0"/>
              <w:autoSpaceDE w:val="0"/>
              <w:autoSpaceDN w:val="0"/>
              <w:adjustRightInd w:val="0"/>
              <w:rPr>
                <w:rFonts w:ascii="Times" w:hAnsi="Times" w:cs="Helvetica"/>
              </w:rPr>
            </w:pPr>
            <w:r w:rsidRPr="008A5399">
              <w:rPr>
                <w:rFonts w:ascii="Times" w:hAnsi="Times" w:cs="Helvetica"/>
              </w:rPr>
              <w:t>The CDFI Fund awards Capital Magnet Fund grants to certified Community Development Financial Institutions (CDFIs) and certain nonprofit organizations to finance: (1) the development, preservation, rehabilitation, or purchase of affordable housing for primarily extremely low-, very low-, and low-income families; and (2) economic development activities or community service facilities, such as day care centers, workforce development centers, and health care clinics, which in conjunction with affordable housing activities implement a concerted strategy to stabilize or revitalize a low-income area or underserved rural area.</w:t>
            </w:r>
            <w:r>
              <w:rPr>
                <w:rFonts w:ascii="Times" w:hAnsi="Times" w:cs="Helvetica"/>
              </w:rPr>
              <w:t xml:space="preserve"> </w:t>
            </w:r>
            <w:r w:rsidRPr="008A5399">
              <w:rPr>
                <w:rFonts w:ascii="Times" w:hAnsi="Times" w:cs="Helvetica"/>
              </w:rPr>
              <w:t xml:space="preserve">CMF's award ceiling is 15% of Total Program Funding. </w:t>
            </w:r>
            <w:r w:rsidR="008A5399" w:rsidRPr="008A5399">
              <w:rPr>
                <w:rFonts w:ascii="Times" w:hAnsi="Times" w:cs="Helvetica"/>
              </w:rPr>
              <w:t>This field will be updated when the Total Program Funding amount is released.</w:t>
            </w:r>
          </w:p>
        </w:tc>
      </w:tr>
      <w:tr w:rsidR="008A5399" w14:paraId="6F1B10CE" w14:textId="77777777" w:rsidTr="008A5399">
        <w:tc>
          <w:tcPr>
            <w:tcW w:w="4540" w:type="dxa"/>
            <w:tcBorders>
              <w:left w:val="nil"/>
            </w:tcBorders>
            <w:tcMar>
              <w:top w:w="100" w:type="nil"/>
              <w:left w:w="100" w:type="nil"/>
              <w:bottom w:w="100" w:type="nil"/>
              <w:right w:w="100" w:type="nil"/>
            </w:tcMar>
          </w:tcPr>
          <w:p w14:paraId="360FD0D5"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17CB58D1" w14:textId="77777777" w:rsidR="008A5399" w:rsidRPr="008A5399" w:rsidRDefault="00174826">
            <w:pPr>
              <w:widowControl w:val="0"/>
              <w:autoSpaceDE w:val="0"/>
              <w:autoSpaceDN w:val="0"/>
              <w:adjustRightInd w:val="0"/>
              <w:rPr>
                <w:rFonts w:ascii="Times" w:hAnsi="Times" w:cs="Helvetica"/>
              </w:rPr>
            </w:pPr>
            <w:hyperlink r:id="rId735" w:history="1">
              <w:r w:rsidR="008A5399" w:rsidRPr="008A5399">
                <w:rPr>
                  <w:rStyle w:val="Hyperlink"/>
                  <w:rFonts w:ascii="Times" w:hAnsi="Times" w:cs="Helvetica"/>
                </w:rPr>
                <w:t>A webpage on the CDFI Fund's website with all the relevant details regarding the Capital Magnet Fund Program.</w:t>
              </w:r>
            </w:hyperlink>
          </w:p>
        </w:tc>
      </w:tr>
      <w:tr w:rsidR="008A5399" w14:paraId="3DC806E1" w14:textId="77777777" w:rsidTr="008A5399">
        <w:tc>
          <w:tcPr>
            <w:tcW w:w="4540" w:type="dxa"/>
            <w:tcBorders>
              <w:left w:val="nil"/>
            </w:tcBorders>
            <w:tcMar>
              <w:top w:w="100" w:type="nil"/>
              <w:left w:w="100" w:type="nil"/>
              <w:bottom w:w="100" w:type="nil"/>
              <w:right w:w="100" w:type="nil"/>
            </w:tcMar>
          </w:tcPr>
          <w:p w14:paraId="7C60A897" w14:textId="77777777" w:rsidR="008A5399" w:rsidRPr="008A5399" w:rsidRDefault="008A5399">
            <w:pPr>
              <w:widowControl w:val="0"/>
              <w:autoSpaceDE w:val="0"/>
              <w:autoSpaceDN w:val="0"/>
              <w:adjustRightInd w:val="0"/>
              <w:rPr>
                <w:rFonts w:ascii="Times" w:hAnsi="Times" w:cs="Helvetica"/>
                <w:b/>
                <w:bCs/>
              </w:rPr>
            </w:pPr>
            <w:r w:rsidRPr="008A5399">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330AF81"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If you have difficulty accessing the full announcement electronically, please contact:</w:t>
            </w:r>
          </w:p>
          <w:p w14:paraId="1DC9AB14" w14:textId="77777777" w:rsidR="008A5399" w:rsidRPr="008A5399" w:rsidRDefault="008A5399">
            <w:pPr>
              <w:widowControl w:val="0"/>
              <w:autoSpaceDE w:val="0"/>
              <w:autoSpaceDN w:val="0"/>
              <w:adjustRightInd w:val="0"/>
              <w:rPr>
                <w:rFonts w:ascii="Times" w:hAnsi="Times" w:cs="Helvetica"/>
              </w:rPr>
            </w:pPr>
          </w:p>
          <w:p w14:paraId="5CB4CF1E" w14:textId="77777777" w:rsidR="008A5399" w:rsidRPr="008A5399" w:rsidRDefault="008A5399">
            <w:pPr>
              <w:widowControl w:val="0"/>
              <w:autoSpaceDE w:val="0"/>
              <w:autoSpaceDN w:val="0"/>
              <w:adjustRightInd w:val="0"/>
              <w:rPr>
                <w:rFonts w:ascii="Times" w:hAnsi="Times" w:cs="Helvetica"/>
              </w:rPr>
            </w:pPr>
            <w:r w:rsidRPr="008A5399">
              <w:rPr>
                <w:rFonts w:ascii="Times" w:hAnsi="Times" w:cs="Helvetica"/>
              </w:rPr>
              <w:t xml:space="preserve">CDFI IT Help Desk 202-653-0422 </w:t>
            </w:r>
          </w:p>
          <w:p w14:paraId="1F7A9C39" w14:textId="77777777" w:rsidR="008A5399" w:rsidRPr="008A5399" w:rsidRDefault="00174826">
            <w:pPr>
              <w:widowControl w:val="0"/>
              <w:autoSpaceDE w:val="0"/>
              <w:autoSpaceDN w:val="0"/>
              <w:adjustRightInd w:val="0"/>
              <w:rPr>
                <w:rFonts w:ascii="Times" w:hAnsi="Times" w:cs="Helvetica"/>
              </w:rPr>
            </w:pPr>
            <w:hyperlink r:id="rId736" w:history="1">
              <w:r w:rsidR="008A5399" w:rsidRPr="008A5399">
                <w:rPr>
                  <w:rStyle w:val="Hyperlink"/>
                  <w:rFonts w:ascii="Times" w:hAnsi="Times" w:cs="Helvetica"/>
                </w:rPr>
                <w:t>CDFI Fund IT Help Desk</w:t>
              </w:r>
            </w:hyperlink>
          </w:p>
        </w:tc>
      </w:tr>
    </w:tbl>
    <w:p w14:paraId="646216F2" w14:textId="77777777" w:rsidR="008A5399" w:rsidRPr="00966AC6" w:rsidRDefault="008A5399" w:rsidP="00966AC6">
      <w:pPr>
        <w:widowControl w:val="0"/>
        <w:autoSpaceDE w:val="0"/>
        <w:autoSpaceDN w:val="0"/>
        <w:adjustRightInd w:val="0"/>
        <w:rPr>
          <w:rFonts w:ascii="Times" w:hAnsi="Times" w:cs="Helvetica"/>
        </w:rPr>
      </w:pPr>
    </w:p>
    <w:p w14:paraId="7D679D7E" w14:textId="77777777" w:rsidR="00966AC6" w:rsidRPr="002053E1" w:rsidRDefault="00174826" w:rsidP="00966AC6">
      <w:pPr>
        <w:widowControl w:val="0"/>
        <w:autoSpaceDE w:val="0"/>
        <w:autoSpaceDN w:val="0"/>
        <w:adjustRightInd w:val="0"/>
        <w:rPr>
          <w:rFonts w:ascii="Times" w:hAnsi="Times" w:cs="Helvetica"/>
        </w:rPr>
      </w:pPr>
      <w:hyperlink r:id="rId737" w:history="1">
        <w:r w:rsidR="00966AC6" w:rsidRPr="002053E1">
          <w:rPr>
            <w:rFonts w:ascii="Times" w:hAnsi="Times" w:cs="Helvetica"/>
            <w:color w:val="386EFF"/>
            <w:u w:val="single" w:color="386EFF"/>
          </w:rPr>
          <w:t>http://www.grants.gov/web/grants/view-opportunity.html?oppId=281343</w:t>
        </w:r>
      </w:hyperlink>
    </w:p>
    <w:p w14:paraId="25899152" w14:textId="77777777" w:rsidR="00966AC6" w:rsidRDefault="00966AC6" w:rsidP="00B756C2">
      <w:pPr>
        <w:widowControl w:val="0"/>
        <w:autoSpaceDE w:val="0"/>
        <w:autoSpaceDN w:val="0"/>
        <w:adjustRightInd w:val="0"/>
        <w:rPr>
          <w:rFonts w:ascii="Times" w:hAnsi="Times" w:cs="Helvetica"/>
        </w:rPr>
      </w:pPr>
    </w:p>
    <w:p w14:paraId="38511746" w14:textId="47230527" w:rsidR="00B756C2" w:rsidRDefault="00B756C2" w:rsidP="00B756C2">
      <w:pPr>
        <w:widowControl w:val="0"/>
        <w:autoSpaceDE w:val="0"/>
        <w:autoSpaceDN w:val="0"/>
        <w:adjustRightInd w:val="0"/>
        <w:rPr>
          <w:rFonts w:ascii="Times" w:hAnsi="Times" w:cs="Helvetica"/>
        </w:rPr>
      </w:pPr>
      <w:r>
        <w:rPr>
          <w:rFonts w:ascii="Times" w:hAnsi="Times" w:cs="Helvetica"/>
        </w:rPr>
        <w:t>Modifications:</w:t>
      </w:r>
    </w:p>
    <w:p w14:paraId="19F6A888" w14:textId="77777777" w:rsidR="00B756C2" w:rsidRDefault="00B756C2" w:rsidP="00B756C2">
      <w:pPr>
        <w:widowControl w:val="0"/>
        <w:autoSpaceDE w:val="0"/>
        <w:autoSpaceDN w:val="0"/>
        <w:adjustRightInd w:val="0"/>
        <w:rPr>
          <w:rFonts w:ascii="Times" w:hAnsi="Times" w:cs="Helvetica"/>
        </w:rPr>
      </w:pPr>
    </w:p>
    <w:p w14:paraId="26AC238D" w14:textId="77777777" w:rsidR="00B756C2" w:rsidRPr="00FE1A04" w:rsidRDefault="00B756C2" w:rsidP="00B756C2">
      <w:pPr>
        <w:widowControl w:val="0"/>
        <w:autoSpaceDE w:val="0"/>
        <w:autoSpaceDN w:val="0"/>
        <w:adjustRightInd w:val="0"/>
        <w:rPr>
          <w:rFonts w:ascii="Times" w:hAnsi="Times" w:cs="Helvetica"/>
        </w:rPr>
      </w:pPr>
      <w:bookmarkStart w:id="496" w:name="TreasReminder"/>
      <w:bookmarkEnd w:id="496"/>
      <w:r>
        <w:rPr>
          <w:rFonts w:ascii="Times" w:hAnsi="Times" w:cs="Helvetica"/>
        </w:rPr>
        <w:t>Reminders:</w:t>
      </w:r>
    </w:p>
    <w:p w14:paraId="34DCB044" w14:textId="77777777" w:rsidR="00B756C2" w:rsidRDefault="00B756C2" w:rsidP="00B756C2">
      <w:pPr>
        <w:widowControl w:val="0"/>
        <w:autoSpaceDE w:val="0"/>
        <w:autoSpaceDN w:val="0"/>
        <w:adjustRightInd w:val="0"/>
        <w:rPr>
          <w:rFonts w:ascii="Times" w:hAnsi="Times" w:cs="Helvetica"/>
        </w:rPr>
      </w:pPr>
    </w:p>
    <w:p w14:paraId="1162E497" w14:textId="77777777" w:rsidR="00B756C2" w:rsidRDefault="00B756C2" w:rsidP="00B756C2">
      <w:pPr>
        <w:widowControl w:val="0"/>
        <w:autoSpaceDE w:val="0"/>
        <w:autoSpaceDN w:val="0"/>
        <w:adjustRightInd w:val="0"/>
        <w:rPr>
          <w:rFonts w:ascii="Times" w:hAnsi="Times" w:cs="Helvetica"/>
          <w:color w:val="386EFF"/>
          <w:u w:val="single" w:color="386EFF"/>
        </w:rPr>
      </w:pPr>
      <w:bookmarkStart w:id="497" w:name="TreasLowIncomeTaxpayer"/>
      <w:bookmarkStart w:id="498" w:name="TreasModification"/>
      <w:bookmarkStart w:id="499" w:name="TreasLITC"/>
      <w:bookmarkEnd w:id="497"/>
      <w:bookmarkEnd w:id="498"/>
      <w:bookmarkEnd w:id="499"/>
    </w:p>
    <w:p w14:paraId="19E83E10" w14:textId="77777777" w:rsidR="00B756C2" w:rsidRDefault="00B756C2" w:rsidP="00B756C2">
      <w:pPr>
        <w:widowControl w:val="0"/>
        <w:autoSpaceDE w:val="0"/>
        <w:autoSpaceDN w:val="0"/>
        <w:adjustRightInd w:val="0"/>
        <w:rPr>
          <w:rFonts w:ascii="Times" w:hAnsi="Times" w:cs="Helvetica"/>
          <w:color w:val="386EFF"/>
          <w:u w:val="single" w:color="386EFF"/>
        </w:rPr>
      </w:pPr>
      <w:bookmarkStart w:id="500" w:name="TrreasCDFI"/>
      <w:bookmarkEnd w:id="500"/>
    </w:p>
    <w:p w14:paraId="7DA1B10B" w14:textId="77777777" w:rsidR="00B756C2" w:rsidRPr="00DC6BFC" w:rsidRDefault="00B756C2" w:rsidP="00B756C2">
      <w:pPr>
        <w:pBdr>
          <w:bottom w:val="double" w:sz="6" w:space="1" w:color="auto"/>
        </w:pBdr>
        <w:autoSpaceDE w:val="0"/>
        <w:autoSpaceDN w:val="0"/>
        <w:adjustRightInd w:val="0"/>
        <w:rPr>
          <w:b/>
          <w:szCs w:val="22"/>
        </w:rPr>
      </w:pPr>
    </w:p>
    <w:p w14:paraId="3F11ECE8" w14:textId="77777777" w:rsidR="00B756C2" w:rsidRDefault="00B756C2" w:rsidP="00B756C2">
      <w:pPr>
        <w:pStyle w:val="NormalWeb"/>
        <w:outlineLvl w:val="0"/>
        <w:rPr>
          <w:b/>
          <w:szCs w:val="22"/>
        </w:rPr>
      </w:pPr>
      <w:r>
        <w:rPr>
          <w:b/>
          <w:noProof/>
          <w:szCs w:val="22"/>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2DBA4824" w14:textId="77777777" w:rsidR="00B756C2" w:rsidRDefault="00B756C2" w:rsidP="00B756C2">
      <w:pPr>
        <w:pStyle w:val="NormalWeb"/>
        <w:outlineLvl w:val="0"/>
        <w:rPr>
          <w:b/>
          <w:szCs w:val="22"/>
        </w:rPr>
      </w:pPr>
      <w:r w:rsidRPr="00DC6BFC">
        <w:rPr>
          <w:b/>
          <w:szCs w:val="22"/>
        </w:rPr>
        <w:t xml:space="preserve">U.S. Agency for International Development </w:t>
      </w:r>
    </w:p>
    <w:p w14:paraId="5E6E47F8" w14:textId="77777777" w:rsidR="00B756C2" w:rsidRDefault="00B756C2" w:rsidP="00B756C2">
      <w:pPr>
        <w:pStyle w:val="NormalWeb"/>
        <w:outlineLvl w:val="0"/>
        <w:rPr>
          <w:b/>
          <w:szCs w:val="22"/>
        </w:rPr>
      </w:pPr>
    </w:p>
    <w:p w14:paraId="47CBEC74" w14:textId="77777777" w:rsidR="00B756C2" w:rsidRDefault="00B756C2" w:rsidP="00B756C2">
      <w:pPr>
        <w:pStyle w:val="NormalWeb"/>
        <w:ind w:left="-720" w:hanging="180"/>
        <w:outlineLvl w:val="0"/>
        <w:rPr>
          <w:b/>
          <w:szCs w:val="22"/>
        </w:rPr>
      </w:pPr>
    </w:p>
    <w:bookmarkStart w:id="501" w:name="USAID"/>
    <w:bookmarkStart w:id="502" w:name="USAIDGO"/>
    <w:bookmarkEnd w:id="501"/>
    <w:bookmarkEnd w:id="502"/>
    <w:p w14:paraId="753B058A" w14:textId="77777777" w:rsidR="00B756C2" w:rsidRPr="00A306BB" w:rsidRDefault="00B756C2" w:rsidP="00B756C2">
      <w:pPr>
        <w:spacing w:beforeLines="1" w:before="2" w:afterLines="1" w:after="2"/>
        <w:rPr>
          <w:szCs w:val="20"/>
        </w:rPr>
      </w:pPr>
      <w:r w:rsidRPr="00A306BB">
        <w:rPr>
          <w:szCs w:val="20"/>
        </w:rPr>
        <w:fldChar w:fldCharType="begin"/>
      </w:r>
      <w:r w:rsidRPr="00A306BB">
        <w:rPr>
          <w:szCs w:val="20"/>
        </w:rPr>
        <w:instrText xml:space="preserve"> HYPERLINK "http://www.usaid.gov" </w:instrText>
      </w:r>
      <w:r w:rsidRPr="00A306BB">
        <w:rPr>
          <w:szCs w:val="20"/>
        </w:rPr>
        <w:fldChar w:fldCharType="separate"/>
      </w:r>
      <w:r w:rsidRPr="00A306BB">
        <w:rPr>
          <w:rStyle w:val="Hyperlink"/>
          <w:szCs w:val="20"/>
        </w:rPr>
        <w:t>www.usaid.gov</w:t>
      </w:r>
      <w:r w:rsidRPr="00A306BB">
        <w:rPr>
          <w:szCs w:val="20"/>
        </w:rPr>
        <w:fldChar w:fldCharType="end"/>
      </w:r>
    </w:p>
    <w:p w14:paraId="74507272" w14:textId="77777777" w:rsidR="00B756C2" w:rsidRDefault="00B756C2" w:rsidP="00B756C2">
      <w:pPr>
        <w:spacing w:beforeLines="1" w:before="2" w:afterLines="1" w:after="2"/>
        <w:rPr>
          <w:szCs w:val="20"/>
          <w:highlight w:val="yellow"/>
        </w:rPr>
      </w:pPr>
    </w:p>
    <w:p w14:paraId="4D436E3C" w14:textId="77777777" w:rsidR="00B756C2" w:rsidRDefault="00B756C2" w:rsidP="00B756C2">
      <w:pPr>
        <w:spacing w:beforeLines="1" w:before="2" w:afterLines="1" w:after="2"/>
        <w:rPr>
          <w:szCs w:val="20"/>
          <w:highlight w:val="yellow"/>
        </w:rPr>
      </w:pPr>
    </w:p>
    <w:p w14:paraId="2EE8C026" w14:textId="77777777" w:rsidR="00B756C2" w:rsidRDefault="00B756C2" w:rsidP="00B756C2">
      <w:pPr>
        <w:spacing w:beforeLines="1" w:before="2" w:afterLines="1" w:after="2"/>
        <w:rPr>
          <w:szCs w:val="20"/>
        </w:rPr>
      </w:pPr>
      <w:r w:rsidRPr="00C77660">
        <w:rPr>
          <w:szCs w:val="20"/>
          <w:highlight w:val="yellow"/>
        </w:rPr>
        <w:t>General Overview Funding Opportunities</w:t>
      </w:r>
    </w:p>
    <w:p w14:paraId="32204F2B" w14:textId="77777777" w:rsidR="00B756C2" w:rsidRDefault="00B756C2" w:rsidP="00B756C2">
      <w:pPr>
        <w:spacing w:beforeLines="1" w:before="2" w:afterLines="1" w:after="2"/>
        <w:rPr>
          <w:szCs w:val="20"/>
        </w:rPr>
      </w:pPr>
    </w:p>
    <w:p w14:paraId="1C89E48A" w14:textId="77777777" w:rsidR="00B756C2" w:rsidRDefault="00B756C2" w:rsidP="00B756C2">
      <w:pPr>
        <w:spacing w:beforeLines="1" w:before="2" w:afterLines="1" w:after="2"/>
        <w:rPr>
          <w:szCs w:val="20"/>
        </w:rPr>
      </w:pPr>
      <w:r w:rsidRPr="00C77660">
        <w:rPr>
          <w:szCs w:val="20"/>
        </w:rPr>
        <w:t xml:space="preserve">USAID has working relationships with thousands of American companies and hundreds of U.S.-based private voluntary organizations. For more information on our business and procurement opportunities, please visit our </w:t>
      </w:r>
      <w:hyperlink r:id="rId739" w:history="1">
        <w:r w:rsidRPr="00C77660">
          <w:rPr>
            <w:color w:val="0000FF"/>
            <w:szCs w:val="20"/>
            <w:u w:val="single"/>
          </w:rPr>
          <w:t>Business</w:t>
        </w:r>
      </w:hyperlink>
      <w:r w:rsidRPr="00C77660">
        <w:rPr>
          <w:szCs w:val="20"/>
        </w:rPr>
        <w:t xml:space="preserve"> section.</w:t>
      </w:r>
    </w:p>
    <w:p w14:paraId="71113348" w14:textId="77777777" w:rsidR="00B756C2" w:rsidRDefault="00B756C2" w:rsidP="00B756C2">
      <w:pPr>
        <w:spacing w:beforeLines="1" w:before="2" w:afterLines="1" w:after="2"/>
        <w:rPr>
          <w:szCs w:val="20"/>
        </w:rPr>
      </w:pPr>
    </w:p>
    <w:p w14:paraId="3BE9575A" w14:textId="77777777" w:rsidR="00B756C2" w:rsidRPr="00C06705" w:rsidRDefault="00B756C2" w:rsidP="00B756C2">
      <w:pPr>
        <w:pStyle w:val="NormalWeb"/>
        <w:pBdr>
          <w:bottom w:val="single" w:sz="6" w:space="1" w:color="auto"/>
        </w:pBdr>
        <w:ind w:left="-540"/>
        <w:outlineLvl w:val="0"/>
        <w:rPr>
          <w:b/>
          <w:szCs w:val="22"/>
        </w:rPr>
      </w:pPr>
      <w:r>
        <w:rPr>
          <w:b/>
          <w:noProof/>
          <w:szCs w:val="22"/>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Default="00B756C2" w:rsidP="00B756C2">
      <w:pPr>
        <w:widowControl w:val="0"/>
        <w:autoSpaceDE w:val="0"/>
        <w:autoSpaceDN w:val="0"/>
        <w:adjustRightInd w:val="0"/>
        <w:rPr>
          <w:rFonts w:cs="Helvetica"/>
        </w:rPr>
      </w:pPr>
      <w:bookmarkStart w:id="503" w:name="USAIDSustainable"/>
      <w:bookmarkEnd w:id="503"/>
      <w:r>
        <w:rPr>
          <w:rFonts w:cs="Helvetica"/>
          <w:noProof/>
        </w:rPr>
        <w:lastRenderedPageBreak/>
        <w:drawing>
          <wp:inline distT="0" distB="0" distL="0" distR="0" wp14:anchorId="6579E676" wp14:editId="108B26BE">
            <wp:extent cx="4908884" cy="3141354"/>
            <wp:effectExtent l="0" t="0" r="0" b="8255"/>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4909483" cy="3141737"/>
                    </a:xfrm>
                    <a:prstGeom prst="rect">
                      <a:avLst/>
                    </a:prstGeom>
                    <a:noFill/>
                    <a:ln>
                      <a:noFill/>
                    </a:ln>
                  </pic:spPr>
                </pic:pic>
              </a:graphicData>
            </a:graphic>
          </wp:inline>
        </w:drawing>
      </w:r>
    </w:p>
    <w:p w14:paraId="16BE513C" w14:textId="77777777" w:rsidR="00B756C2" w:rsidRDefault="00B756C2" w:rsidP="00B756C2">
      <w:pPr>
        <w:widowControl w:val="0"/>
        <w:autoSpaceDE w:val="0"/>
        <w:autoSpaceDN w:val="0"/>
        <w:adjustRightInd w:val="0"/>
        <w:rPr>
          <w:rFonts w:cs="Helvetica"/>
        </w:rPr>
      </w:pPr>
    </w:p>
    <w:p w14:paraId="1E3F2C84" w14:textId="77777777" w:rsidR="00B756C2" w:rsidRDefault="00174826" w:rsidP="00B756C2">
      <w:pPr>
        <w:widowControl w:val="0"/>
        <w:autoSpaceDE w:val="0"/>
        <w:autoSpaceDN w:val="0"/>
        <w:adjustRightInd w:val="0"/>
        <w:rPr>
          <w:rFonts w:cs="Helvetica"/>
        </w:rPr>
      </w:pPr>
      <w:hyperlink r:id="rId742" w:history="1">
        <w:r w:rsidR="00B756C2" w:rsidRPr="000E6C8B">
          <w:rPr>
            <w:rStyle w:val="Hyperlink"/>
            <w:rFonts w:cs="Helvetica"/>
          </w:rPr>
          <w:t>http://www.usaid.gov/partnerships</w:t>
        </w:r>
      </w:hyperlink>
    </w:p>
    <w:p w14:paraId="789B7388" w14:textId="77777777" w:rsidR="00B756C2" w:rsidRDefault="00B756C2" w:rsidP="00B756C2">
      <w:pPr>
        <w:widowControl w:val="0"/>
        <w:autoSpaceDE w:val="0"/>
        <w:autoSpaceDN w:val="0"/>
        <w:adjustRightInd w:val="0"/>
        <w:rPr>
          <w:rFonts w:cs="Helvetica"/>
        </w:rPr>
      </w:pPr>
    </w:p>
    <w:p w14:paraId="7EAC0F5B" w14:textId="77777777" w:rsidR="00B756C2" w:rsidRPr="001805E7" w:rsidRDefault="00B756C2" w:rsidP="00B756C2">
      <w:pPr>
        <w:widowControl w:val="0"/>
        <w:pBdr>
          <w:bottom w:val="single" w:sz="6" w:space="1" w:color="auto"/>
        </w:pBdr>
        <w:autoSpaceDE w:val="0"/>
        <w:autoSpaceDN w:val="0"/>
        <w:adjustRightInd w:val="0"/>
        <w:rPr>
          <w:rFonts w:cs="Helvetica"/>
        </w:rPr>
      </w:pPr>
    </w:p>
    <w:p w14:paraId="29D60614" w14:textId="77777777" w:rsidR="00B756C2" w:rsidRDefault="00B756C2" w:rsidP="00B756C2">
      <w:pPr>
        <w:widowControl w:val="0"/>
        <w:autoSpaceDE w:val="0"/>
        <w:autoSpaceDN w:val="0"/>
        <w:adjustRightInd w:val="0"/>
        <w:rPr>
          <w:rFonts w:ascii="Times" w:hAnsi="Times" w:cs="Helvetica"/>
        </w:rPr>
      </w:pPr>
      <w:bookmarkStart w:id="504" w:name="USAIDPRograms"/>
      <w:bookmarkEnd w:id="504"/>
      <w:r>
        <w:rPr>
          <w:rFonts w:ascii="Times" w:hAnsi="Times" w:cs="Helvetica"/>
        </w:rPr>
        <w:t>Programs:</w:t>
      </w:r>
    </w:p>
    <w:p w14:paraId="12B3F606" w14:textId="77777777" w:rsidR="00B756C2" w:rsidRDefault="00B756C2" w:rsidP="00B756C2">
      <w:pPr>
        <w:widowControl w:val="0"/>
        <w:autoSpaceDE w:val="0"/>
        <w:autoSpaceDN w:val="0"/>
        <w:adjustRightInd w:val="0"/>
        <w:rPr>
          <w:rFonts w:ascii="Times" w:hAnsi="Times" w:cs="Helvetica"/>
        </w:rPr>
      </w:pPr>
      <w:bookmarkStart w:id="505" w:name="USAIDmodif"/>
      <w:bookmarkEnd w:id="505"/>
    </w:p>
    <w:p w14:paraId="5E0B1904" w14:textId="77777777" w:rsidR="0068677E" w:rsidRPr="00DF125A" w:rsidRDefault="0068677E" w:rsidP="0068677E">
      <w:pPr>
        <w:widowControl w:val="0"/>
        <w:autoSpaceDE w:val="0"/>
        <w:autoSpaceDN w:val="0"/>
        <w:adjustRightInd w:val="0"/>
        <w:rPr>
          <w:rFonts w:ascii="Times" w:hAnsi="Times" w:cs="Arial"/>
          <w:color w:val="1A1A1A"/>
        </w:rPr>
      </w:pPr>
      <w:r w:rsidRPr="00DF125A">
        <w:rPr>
          <w:rFonts w:ascii="Times" w:hAnsi="Times" w:cs="Arial"/>
          <w:color w:val="1A1A1A"/>
        </w:rPr>
        <w:t>Agency for International Development</w:t>
      </w:r>
    </w:p>
    <w:p w14:paraId="6ACB98A0" w14:textId="77777777" w:rsidR="0068677E" w:rsidRPr="00DF125A" w:rsidRDefault="0068677E" w:rsidP="0068677E">
      <w:pPr>
        <w:widowControl w:val="0"/>
        <w:autoSpaceDE w:val="0"/>
        <w:autoSpaceDN w:val="0"/>
        <w:adjustRightInd w:val="0"/>
        <w:rPr>
          <w:rFonts w:ascii="Times" w:hAnsi="Times" w:cs="Arial"/>
          <w:color w:val="1A1A1A"/>
        </w:rPr>
      </w:pPr>
      <w:r w:rsidRPr="00DF125A">
        <w:rPr>
          <w:rFonts w:ascii="Times" w:hAnsi="Times" w:cs="Arial"/>
          <w:color w:val="1A1A1A"/>
        </w:rPr>
        <w:t>The USAID BAA for Sustainable Development in Sub-Sa</w:t>
      </w:r>
      <w:r>
        <w:rPr>
          <w:rFonts w:ascii="Times" w:hAnsi="Times" w:cs="Arial"/>
          <w:color w:val="1A1A1A"/>
        </w:rPr>
        <w:t xml:space="preserve">haran Africa </w:t>
      </w:r>
      <w:r w:rsidRPr="00DF125A">
        <w:rPr>
          <w:rFonts w:ascii="Times" w:hAnsi="Times" w:cs="Arial"/>
          <w:color w:val="1A1A1A"/>
        </w:rPr>
        <w:t>Grant</w:t>
      </w:r>
    </w:p>
    <w:p w14:paraId="1FAB1ABA" w14:textId="77777777" w:rsidR="0068677E" w:rsidRPr="00DF125A" w:rsidRDefault="00174826" w:rsidP="0068677E">
      <w:pPr>
        <w:widowControl w:val="0"/>
        <w:autoSpaceDE w:val="0"/>
        <w:autoSpaceDN w:val="0"/>
        <w:adjustRightInd w:val="0"/>
        <w:rPr>
          <w:rFonts w:ascii="Times" w:hAnsi="Times" w:cs="Arial"/>
          <w:color w:val="1A1A1A"/>
        </w:rPr>
      </w:pPr>
      <w:hyperlink r:id="rId743" w:history="1">
        <w:r w:rsidR="0068677E" w:rsidRPr="00DF125A">
          <w:rPr>
            <w:rFonts w:ascii="Times" w:hAnsi="Times" w:cs="Arial"/>
            <w:color w:val="103CC0"/>
            <w:u w:val="single" w:color="103CC0"/>
          </w:rPr>
          <w:t>http://www.grants.gov/web/grants/view-opportunity.html?oppId=281432</w:t>
        </w:r>
      </w:hyperlink>
    </w:p>
    <w:p w14:paraId="022D1AEE" w14:textId="77777777" w:rsidR="0068677E" w:rsidRPr="00C93751" w:rsidRDefault="0068677E" w:rsidP="0068677E">
      <w:pPr>
        <w:widowControl w:val="0"/>
        <w:autoSpaceDE w:val="0"/>
        <w:autoSpaceDN w:val="0"/>
        <w:adjustRightInd w:val="0"/>
        <w:rPr>
          <w:rFonts w:ascii="Times" w:hAnsi="Times" w:cs="Arial"/>
          <w:color w:val="1A1A1A"/>
        </w:rPr>
      </w:pPr>
    </w:p>
    <w:p w14:paraId="176EC945" w14:textId="77777777" w:rsidR="0068677E" w:rsidRPr="002053E1" w:rsidRDefault="0068677E" w:rsidP="0068677E">
      <w:pPr>
        <w:widowControl w:val="0"/>
        <w:autoSpaceDE w:val="0"/>
        <w:autoSpaceDN w:val="0"/>
        <w:adjustRightInd w:val="0"/>
        <w:rPr>
          <w:rFonts w:ascii="Times" w:hAnsi="Times" w:cs="Helvetica"/>
        </w:rPr>
      </w:pPr>
      <w:r w:rsidRPr="002053E1">
        <w:rPr>
          <w:rFonts w:ascii="Times" w:hAnsi="Times" w:cs="Helvetica"/>
        </w:rPr>
        <w:t>Pre-Solicitation Notice: FY 2016 Conflict Mitigation and Reconciliation Programs and Activities</w:t>
      </w:r>
      <w:r>
        <w:rPr>
          <w:rFonts w:ascii="Times" w:hAnsi="Times" w:cs="Helvetica"/>
        </w:rPr>
        <w:t xml:space="preserve"> </w:t>
      </w:r>
      <w:r w:rsidRPr="002053E1">
        <w:rPr>
          <w:rFonts w:ascii="Times" w:hAnsi="Times" w:cs="Helvetica"/>
        </w:rPr>
        <w:t>Grant</w:t>
      </w:r>
    </w:p>
    <w:p w14:paraId="102C2760" w14:textId="77777777" w:rsidR="0068677E" w:rsidRPr="002053E1" w:rsidRDefault="00174826" w:rsidP="0068677E">
      <w:pPr>
        <w:widowControl w:val="0"/>
        <w:autoSpaceDE w:val="0"/>
        <w:autoSpaceDN w:val="0"/>
        <w:adjustRightInd w:val="0"/>
        <w:rPr>
          <w:rFonts w:ascii="Times" w:hAnsi="Times" w:cs="Helvetica"/>
        </w:rPr>
      </w:pPr>
      <w:hyperlink r:id="rId744" w:history="1">
        <w:r w:rsidR="0068677E" w:rsidRPr="002053E1">
          <w:rPr>
            <w:rFonts w:ascii="Times" w:hAnsi="Times" w:cs="Helvetica"/>
            <w:color w:val="386EFF"/>
            <w:u w:val="single" w:color="386EFF"/>
          </w:rPr>
          <w:t>http://www.grants.gov/web/grants/view-opportunity.html?oppId=281613</w:t>
        </w:r>
      </w:hyperlink>
    </w:p>
    <w:p w14:paraId="08EF470D" w14:textId="77777777" w:rsidR="0068677E" w:rsidRPr="00C93751" w:rsidRDefault="0068677E" w:rsidP="0068677E">
      <w:pPr>
        <w:widowControl w:val="0"/>
        <w:autoSpaceDE w:val="0"/>
        <w:autoSpaceDN w:val="0"/>
        <w:adjustRightInd w:val="0"/>
        <w:rPr>
          <w:rFonts w:ascii="Times" w:hAnsi="Times" w:cs="Arial"/>
          <w:color w:val="1A1A1A"/>
        </w:rPr>
      </w:pPr>
    </w:p>
    <w:p w14:paraId="65CA289C" w14:textId="77777777" w:rsidR="00B756C2" w:rsidRDefault="00B756C2" w:rsidP="00B756C2">
      <w:pPr>
        <w:widowControl w:val="0"/>
        <w:autoSpaceDE w:val="0"/>
        <w:autoSpaceDN w:val="0"/>
        <w:adjustRightInd w:val="0"/>
        <w:rPr>
          <w:rFonts w:ascii="Times" w:hAnsi="Times" w:cs="Helvetica"/>
        </w:rPr>
      </w:pPr>
      <w:bookmarkStart w:id="506" w:name="USAIDMod"/>
      <w:bookmarkEnd w:id="506"/>
      <w:r>
        <w:rPr>
          <w:rFonts w:ascii="Times" w:hAnsi="Times" w:cs="Helvetica"/>
        </w:rPr>
        <w:t>Modifications:</w:t>
      </w:r>
    </w:p>
    <w:p w14:paraId="1784C656" w14:textId="77777777" w:rsidR="00B756C2" w:rsidRDefault="00B756C2" w:rsidP="00B756C2">
      <w:pPr>
        <w:widowControl w:val="0"/>
        <w:autoSpaceDE w:val="0"/>
        <w:autoSpaceDN w:val="0"/>
        <w:adjustRightInd w:val="0"/>
        <w:rPr>
          <w:rFonts w:ascii="Times" w:hAnsi="Times" w:cs="Helvetica"/>
        </w:rPr>
      </w:pPr>
    </w:p>
    <w:p w14:paraId="0A6F572F" w14:textId="77777777" w:rsidR="00B756C2" w:rsidRDefault="00B756C2" w:rsidP="00B756C2">
      <w:r>
        <w:t>Reminders:</w:t>
      </w:r>
    </w:p>
    <w:p w14:paraId="6C705B45" w14:textId="77777777" w:rsidR="00B756C2" w:rsidRDefault="00B756C2" w:rsidP="00B756C2"/>
    <w:p w14:paraId="2D6A64EC" w14:textId="77777777" w:rsidR="00B756C2" w:rsidRPr="0047534D" w:rsidRDefault="00B756C2" w:rsidP="00B756C2">
      <w:bookmarkStart w:id="507" w:name="USAIDEbola"/>
      <w:bookmarkEnd w:id="507"/>
    </w:p>
    <w:p w14:paraId="65AE7924" w14:textId="77777777" w:rsidR="00B756C2" w:rsidRPr="0047534D" w:rsidRDefault="00B756C2" w:rsidP="00B756C2">
      <w:bookmarkStart w:id="508" w:name="VA"/>
      <w:bookmarkEnd w:id="508"/>
    </w:p>
    <w:p w14:paraId="716A37E3" w14:textId="77777777" w:rsidR="00B756C2" w:rsidRPr="00831C68" w:rsidRDefault="00B756C2" w:rsidP="00B756C2">
      <w:pPr>
        <w:pBdr>
          <w:bottom w:val="double" w:sz="6" w:space="1" w:color="auto"/>
        </w:pBdr>
        <w:autoSpaceDE w:val="0"/>
        <w:autoSpaceDN w:val="0"/>
        <w:adjustRightInd w:val="0"/>
        <w:rPr>
          <w:b/>
          <w:szCs w:val="22"/>
        </w:rPr>
      </w:pPr>
    </w:p>
    <w:p w14:paraId="12EEE931" w14:textId="77777777" w:rsidR="00B756C2" w:rsidRPr="00B61E81" w:rsidRDefault="00B756C2" w:rsidP="00B756C2">
      <w:pPr>
        <w:widowControl w:val="0"/>
        <w:autoSpaceDE w:val="0"/>
        <w:autoSpaceDN w:val="0"/>
        <w:adjustRightInd w:val="0"/>
        <w:rPr>
          <w:rFonts w:ascii="Times" w:hAnsi="Times" w:cs="Helvetica"/>
          <w:b/>
          <w:highlight w:val="cyan"/>
        </w:rPr>
      </w:pPr>
    </w:p>
    <w:p w14:paraId="7274BBAA" w14:textId="77777777" w:rsidR="00B756C2" w:rsidRPr="0047534D" w:rsidRDefault="00B756C2" w:rsidP="00B756C2"/>
    <w:p w14:paraId="035051D0" w14:textId="77777777" w:rsidR="00B756C2" w:rsidRDefault="00B756C2" w:rsidP="00B756C2">
      <w:pPr>
        <w:widowControl w:val="0"/>
        <w:autoSpaceDE w:val="0"/>
        <w:autoSpaceDN w:val="0"/>
        <w:adjustRightInd w:val="0"/>
        <w:outlineLvl w:val="0"/>
        <w:rPr>
          <w:rFonts w:cs="Helvetica"/>
          <w:b/>
        </w:rPr>
      </w:pPr>
      <w:r>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Default="00B756C2" w:rsidP="00B756C2">
      <w:pPr>
        <w:widowControl w:val="0"/>
        <w:autoSpaceDE w:val="0"/>
        <w:autoSpaceDN w:val="0"/>
        <w:adjustRightInd w:val="0"/>
        <w:outlineLvl w:val="0"/>
        <w:rPr>
          <w:rFonts w:cs="Helvetica"/>
          <w:b/>
        </w:rPr>
      </w:pPr>
    </w:p>
    <w:p w14:paraId="5006838D" w14:textId="77777777" w:rsidR="00B756C2" w:rsidRPr="00B143F9" w:rsidRDefault="00B756C2" w:rsidP="00B756C2">
      <w:pPr>
        <w:widowControl w:val="0"/>
        <w:autoSpaceDE w:val="0"/>
        <w:autoSpaceDN w:val="0"/>
        <w:adjustRightInd w:val="0"/>
        <w:outlineLvl w:val="0"/>
        <w:rPr>
          <w:rFonts w:cs="Helvetica"/>
          <w:b/>
        </w:rPr>
      </w:pPr>
      <w:r w:rsidRPr="00B143F9">
        <w:rPr>
          <w:rFonts w:cs="Helvetica"/>
          <w:b/>
        </w:rPr>
        <w:t>Department of Veterans Affairs</w:t>
      </w:r>
    </w:p>
    <w:p w14:paraId="24F19489" w14:textId="77777777" w:rsidR="00B756C2" w:rsidRDefault="00B756C2" w:rsidP="00B756C2">
      <w:pPr>
        <w:widowControl w:val="0"/>
        <w:autoSpaceDE w:val="0"/>
        <w:autoSpaceDN w:val="0"/>
        <w:adjustRightInd w:val="0"/>
        <w:rPr>
          <w:rFonts w:cs="Helvetica"/>
        </w:rPr>
      </w:pPr>
      <w:bookmarkStart w:id="509" w:name="VARuralAreas"/>
      <w:bookmarkEnd w:id="509"/>
    </w:p>
    <w:p w14:paraId="07A2A7F6" w14:textId="77777777" w:rsidR="00F41986" w:rsidRDefault="00F41986" w:rsidP="00B756C2">
      <w:pPr>
        <w:widowControl w:val="0"/>
        <w:autoSpaceDE w:val="0"/>
        <w:autoSpaceDN w:val="0"/>
        <w:adjustRightInd w:val="0"/>
        <w:rPr>
          <w:rFonts w:cs="Helvetica"/>
        </w:rPr>
      </w:pPr>
    </w:p>
    <w:p w14:paraId="075A5EF1" w14:textId="77777777" w:rsidR="00F41986" w:rsidRPr="007932FA" w:rsidRDefault="00F41986" w:rsidP="00F41986">
      <w:pPr>
        <w:widowControl w:val="0"/>
        <w:autoSpaceDE w:val="0"/>
        <w:autoSpaceDN w:val="0"/>
        <w:adjustRightInd w:val="0"/>
        <w:rPr>
          <w:rFonts w:ascii="Times" w:hAnsi="Times" w:cs="Helvetica"/>
        </w:rPr>
      </w:pPr>
      <w:r w:rsidRPr="007932FA">
        <w:rPr>
          <w:rFonts w:ascii="Times" w:hAnsi="Times" w:cs="Helvetica"/>
        </w:rPr>
        <w:t>National Veterans Sports Programs</w:t>
      </w:r>
    </w:p>
    <w:p w14:paraId="30F9003E" w14:textId="77777777" w:rsidR="00F41986" w:rsidRPr="007932FA" w:rsidRDefault="00F41986" w:rsidP="00F41986">
      <w:pPr>
        <w:widowControl w:val="0"/>
        <w:autoSpaceDE w:val="0"/>
        <w:autoSpaceDN w:val="0"/>
        <w:adjustRightInd w:val="0"/>
        <w:rPr>
          <w:rFonts w:ascii="Times" w:hAnsi="Times" w:cs="Helvetica"/>
        </w:rPr>
      </w:pPr>
      <w:r w:rsidRPr="007932FA">
        <w:rPr>
          <w:rFonts w:ascii="Times" w:hAnsi="Times" w:cs="Helvetica"/>
        </w:rPr>
        <w:t>Grants for Adaptive Sports Programs for Disabled Veterans and Disab</w:t>
      </w:r>
      <w:r>
        <w:rPr>
          <w:rFonts w:ascii="Times" w:hAnsi="Times" w:cs="Helvetica"/>
        </w:rPr>
        <w:t xml:space="preserve">led Members of the Armed Forces </w:t>
      </w:r>
      <w:r w:rsidRPr="007932FA">
        <w:rPr>
          <w:rFonts w:ascii="Times" w:hAnsi="Times" w:cs="Helvetica"/>
        </w:rPr>
        <w:t>Grant</w:t>
      </w:r>
    </w:p>
    <w:p w14:paraId="06124E81" w14:textId="5B8B294E" w:rsidR="00F41986" w:rsidRDefault="00174826" w:rsidP="00F41986">
      <w:pPr>
        <w:widowControl w:val="0"/>
        <w:autoSpaceDE w:val="0"/>
        <w:autoSpaceDN w:val="0"/>
        <w:adjustRightInd w:val="0"/>
        <w:rPr>
          <w:rFonts w:cs="Helvetica"/>
        </w:rPr>
      </w:pPr>
      <w:hyperlink r:id="rId746" w:history="1">
        <w:r w:rsidR="00F41986" w:rsidRPr="007932FA">
          <w:rPr>
            <w:rFonts w:ascii="Times" w:hAnsi="Times" w:cs="Helvetica"/>
            <w:color w:val="386EFF"/>
            <w:u w:val="single" w:color="386EFF"/>
          </w:rPr>
          <w:t>http://www.grants.gov/web/grants/view-opportunity.html?oppId=281763</w:t>
        </w:r>
      </w:hyperlink>
    </w:p>
    <w:p w14:paraId="6020F177" w14:textId="77777777" w:rsidR="00B756C2" w:rsidRDefault="00B756C2" w:rsidP="00B756C2">
      <w:pPr>
        <w:pBdr>
          <w:bottom w:val="double" w:sz="6" w:space="1" w:color="auto"/>
        </w:pBdr>
        <w:autoSpaceDE w:val="0"/>
        <w:autoSpaceDN w:val="0"/>
        <w:adjustRightInd w:val="0"/>
        <w:rPr>
          <w:b/>
          <w:szCs w:val="22"/>
        </w:rPr>
      </w:pPr>
      <w:bookmarkStart w:id="510" w:name="VAHomeless"/>
      <w:bookmarkStart w:id="511" w:name="VASpeciallyAdaptedhousing"/>
      <w:bookmarkStart w:id="512" w:name="REMVETPilot"/>
      <w:bookmarkEnd w:id="510"/>
      <w:bookmarkEnd w:id="511"/>
      <w:bookmarkEnd w:id="512"/>
    </w:p>
    <w:p w14:paraId="6ADC3FAA" w14:textId="77777777" w:rsidR="00B756C2" w:rsidRDefault="00B756C2" w:rsidP="00B756C2"/>
    <w:p w14:paraId="1E834A01" w14:textId="77777777" w:rsidR="00B756C2" w:rsidRDefault="00B756C2" w:rsidP="00B756C2">
      <w:pPr>
        <w:autoSpaceDE w:val="0"/>
        <w:autoSpaceDN w:val="0"/>
        <w:adjustRightInd w:val="0"/>
        <w:outlineLvl w:val="0"/>
        <w:rPr>
          <w:b/>
          <w:szCs w:val="22"/>
        </w:rPr>
      </w:pPr>
    </w:p>
    <w:p w14:paraId="2DBADBE9" w14:textId="77777777" w:rsidR="00B756C2" w:rsidRPr="00DC6BFC" w:rsidRDefault="00B756C2" w:rsidP="00B756C2">
      <w:pPr>
        <w:autoSpaceDE w:val="0"/>
        <w:autoSpaceDN w:val="0"/>
        <w:adjustRightInd w:val="0"/>
        <w:rPr>
          <w:b/>
          <w:szCs w:val="22"/>
          <w:u w:val="single"/>
        </w:rPr>
      </w:pPr>
    </w:p>
    <w:p w14:paraId="7493416C" w14:textId="77777777" w:rsidR="00694DC7" w:rsidRDefault="00694DC7"/>
    <w:sectPr w:rsidR="00694DC7" w:rsidSect="00B756C2">
      <w:type w:val="continuous"/>
      <w:pgSz w:w="12240" w:h="15840"/>
      <w:pgMar w:top="0" w:right="72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OpenSans">
    <w:altName w:val="Arial"/>
    <w:panose1 w:val="00000000000000000000"/>
    <w:charset w:val="00"/>
    <w:family w:val="auto"/>
    <w:notTrueType/>
    <w:pitch w:val="default"/>
    <w:sig w:usb0="00000003" w:usb1="00000000" w:usb2="00000000" w:usb3="00000000" w:csb0="00000001"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Arial"/>
    <w:panose1 w:val="00000000000000000000"/>
    <w:charset w:val="00"/>
    <w:family w:val="auto"/>
    <w:notTrueType/>
    <w:pitch w:val="default"/>
    <w:sig w:usb0="00000003" w:usb1="00000000" w:usb2="00000000" w:usb3="00000000" w:csb0="00000001" w:csb1="00000000"/>
  </w:font>
  <w:font w:name="Libian SC Regular">
    <w:altName w:val="Arial Unicode MS"/>
    <w:charset w:val="00"/>
    <w:family w:val="auto"/>
    <w:pitch w:val="variable"/>
    <w:sig w:usb0="00000000" w:usb1="080F0000" w:usb2="00000000" w:usb3="00000000" w:csb0="00040001" w:csb1="00000000"/>
  </w:font>
  <w:font w:name="Baoli SC Regular">
    <w:altName w:val="Arial Unicode MS"/>
    <w:charset w:val="00"/>
    <w:family w:val="auto"/>
    <w:pitch w:val="variable"/>
    <w:sig w:usb0="00000000" w:usb1="080F0000" w:usb2="00000000" w:usb3="00000000" w:csb0="00040001" w:csb1="00000000"/>
  </w:font>
  <w:font w:name="Adobe Arabic">
    <w:altName w:val="Times New Roman"/>
    <w:charset w:val="00"/>
    <w:family w:val="auto"/>
    <w:pitch w:val="variable"/>
    <w:sig w:usb0="00000000" w:usb1="8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9"/>
  </w:num>
  <w:num w:numId="4">
    <w:abstractNumId w:val="24"/>
  </w:num>
  <w:num w:numId="5">
    <w:abstractNumId w:val="30"/>
  </w:num>
  <w:num w:numId="6">
    <w:abstractNumId w:val="26"/>
  </w:num>
  <w:num w:numId="7">
    <w:abstractNumId w:val="17"/>
  </w:num>
  <w:num w:numId="8">
    <w:abstractNumId w:val="34"/>
  </w:num>
  <w:num w:numId="9">
    <w:abstractNumId w:val="33"/>
  </w:num>
  <w:num w:numId="10">
    <w:abstractNumId w:val="16"/>
  </w:num>
  <w:num w:numId="11">
    <w:abstractNumId w:val="18"/>
  </w:num>
  <w:num w:numId="12">
    <w:abstractNumId w:val="25"/>
  </w:num>
  <w:num w:numId="13">
    <w:abstractNumId w:val="29"/>
  </w:num>
  <w:num w:numId="14">
    <w:abstractNumId w:val="22"/>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8"/>
  </w:num>
  <w:num w:numId="32">
    <w:abstractNumId w:val="23"/>
  </w:num>
  <w:num w:numId="33">
    <w:abstractNumId w:val="31"/>
  </w:num>
  <w:num w:numId="34">
    <w:abstractNumId w:val="36"/>
  </w:num>
  <w:num w:numId="35">
    <w:abstractNumId w:val="21"/>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00204F"/>
    <w:rsid w:val="000204E0"/>
    <w:rsid w:val="000453F7"/>
    <w:rsid w:val="00062DE8"/>
    <w:rsid w:val="000653B1"/>
    <w:rsid w:val="00070E09"/>
    <w:rsid w:val="000B0C29"/>
    <w:rsid w:val="000C3E95"/>
    <w:rsid w:val="000D1827"/>
    <w:rsid w:val="00101F57"/>
    <w:rsid w:val="00110B1B"/>
    <w:rsid w:val="00131DFE"/>
    <w:rsid w:val="0017023F"/>
    <w:rsid w:val="00170A74"/>
    <w:rsid w:val="00174826"/>
    <w:rsid w:val="00174903"/>
    <w:rsid w:val="001755CD"/>
    <w:rsid w:val="001C5E57"/>
    <w:rsid w:val="002008B3"/>
    <w:rsid w:val="00231D03"/>
    <w:rsid w:val="002847B4"/>
    <w:rsid w:val="002945AE"/>
    <w:rsid w:val="002B240F"/>
    <w:rsid w:val="002D29C0"/>
    <w:rsid w:val="002E4339"/>
    <w:rsid w:val="002F3160"/>
    <w:rsid w:val="00307E05"/>
    <w:rsid w:val="00325FCE"/>
    <w:rsid w:val="003333BC"/>
    <w:rsid w:val="0035143D"/>
    <w:rsid w:val="00372C10"/>
    <w:rsid w:val="003A78EB"/>
    <w:rsid w:val="003C42AE"/>
    <w:rsid w:val="00405575"/>
    <w:rsid w:val="0042613B"/>
    <w:rsid w:val="004322B1"/>
    <w:rsid w:val="004472F6"/>
    <w:rsid w:val="004D3946"/>
    <w:rsid w:val="004E6C73"/>
    <w:rsid w:val="00534F52"/>
    <w:rsid w:val="00536425"/>
    <w:rsid w:val="005859D8"/>
    <w:rsid w:val="00591BE8"/>
    <w:rsid w:val="005C5C5E"/>
    <w:rsid w:val="005D1E8B"/>
    <w:rsid w:val="00650D14"/>
    <w:rsid w:val="00674835"/>
    <w:rsid w:val="00674D7F"/>
    <w:rsid w:val="00681BB7"/>
    <w:rsid w:val="0068677E"/>
    <w:rsid w:val="00694DC7"/>
    <w:rsid w:val="006C5BB7"/>
    <w:rsid w:val="007328A7"/>
    <w:rsid w:val="00732AFD"/>
    <w:rsid w:val="00764AA7"/>
    <w:rsid w:val="00784E4F"/>
    <w:rsid w:val="00786301"/>
    <w:rsid w:val="00792AE1"/>
    <w:rsid w:val="008301AA"/>
    <w:rsid w:val="008305A6"/>
    <w:rsid w:val="00830E35"/>
    <w:rsid w:val="00831423"/>
    <w:rsid w:val="00837459"/>
    <w:rsid w:val="0085173D"/>
    <w:rsid w:val="00861A3F"/>
    <w:rsid w:val="008A5399"/>
    <w:rsid w:val="008A7B7A"/>
    <w:rsid w:val="008B46B7"/>
    <w:rsid w:val="008B5755"/>
    <w:rsid w:val="008C173D"/>
    <w:rsid w:val="00902F3C"/>
    <w:rsid w:val="009144A6"/>
    <w:rsid w:val="00966AC6"/>
    <w:rsid w:val="00970563"/>
    <w:rsid w:val="009803CB"/>
    <w:rsid w:val="00984262"/>
    <w:rsid w:val="00990427"/>
    <w:rsid w:val="009C5756"/>
    <w:rsid w:val="009E3FA4"/>
    <w:rsid w:val="00A00CD1"/>
    <w:rsid w:val="00A10025"/>
    <w:rsid w:val="00A13E2E"/>
    <w:rsid w:val="00A54E10"/>
    <w:rsid w:val="00AA41B4"/>
    <w:rsid w:val="00AA4368"/>
    <w:rsid w:val="00AA5240"/>
    <w:rsid w:val="00B11C81"/>
    <w:rsid w:val="00B3674C"/>
    <w:rsid w:val="00B445AD"/>
    <w:rsid w:val="00B50A6F"/>
    <w:rsid w:val="00B623D8"/>
    <w:rsid w:val="00B756C2"/>
    <w:rsid w:val="00B86D8E"/>
    <w:rsid w:val="00BC7E3D"/>
    <w:rsid w:val="00C210B4"/>
    <w:rsid w:val="00C80BA1"/>
    <w:rsid w:val="00CB6F38"/>
    <w:rsid w:val="00D26C01"/>
    <w:rsid w:val="00D433AA"/>
    <w:rsid w:val="00D76191"/>
    <w:rsid w:val="00D91E9F"/>
    <w:rsid w:val="00D9455D"/>
    <w:rsid w:val="00DC137D"/>
    <w:rsid w:val="00DF580C"/>
    <w:rsid w:val="00E45281"/>
    <w:rsid w:val="00E92714"/>
    <w:rsid w:val="00EC46DF"/>
    <w:rsid w:val="00EF00DC"/>
    <w:rsid w:val="00EF40B9"/>
    <w:rsid w:val="00F41986"/>
    <w:rsid w:val="00F633CB"/>
    <w:rsid w:val="00F66E36"/>
    <w:rsid w:val="00F75619"/>
    <w:rsid w:val="00F973FD"/>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op.noaa.gov/opportunities/grants/" TargetMode="External"/><Relationship Id="rId671" Type="http://schemas.openxmlformats.org/officeDocument/2006/relationships/hyperlink" Target="http://www.grants.gov/web/grants/view-opportunity.html?oppId=281808" TargetMode="External"/><Relationship Id="rId21" Type="http://schemas.openxmlformats.org/officeDocument/2006/relationships/hyperlink" Target="mailto:Pearson.Owens@ed.gov" TargetMode="External"/><Relationship Id="rId324" Type="http://schemas.openxmlformats.org/officeDocument/2006/relationships/hyperlink" Target="http://www.grants.gov/web/grants/view-opportunity.html?oppId=281777" TargetMode="External"/><Relationship Id="rId531" Type="http://schemas.openxmlformats.org/officeDocument/2006/relationships/hyperlink" Target="http://www.grants.gov/web/grants/view-opportunity.html?oppId=281577" TargetMode="External"/><Relationship Id="rId629" Type="http://schemas.openxmlformats.org/officeDocument/2006/relationships/hyperlink" Target="https://www.arts.gov/program-solicitation/2017-national-heritage-fellowships" TargetMode="External"/><Relationship Id="rId170" Type="http://schemas.openxmlformats.org/officeDocument/2006/relationships/hyperlink" Target="http://www.grants.gov/web/grants/view-opportunity.html?oppId=189193" TargetMode="External"/><Relationship Id="rId268" Type="http://schemas.openxmlformats.org/officeDocument/2006/relationships/hyperlink" Target="http://www.grants.gov/web/grants/view-opportunity.html?oppId=281349" TargetMode="External"/><Relationship Id="rId475" Type="http://schemas.openxmlformats.org/officeDocument/2006/relationships/hyperlink" Target="http://www.ncjrs.gov/fedgrant.html" TargetMode="External"/><Relationship Id="rId682" Type="http://schemas.openxmlformats.org/officeDocument/2006/relationships/image" Target="media/image58.png"/><Relationship Id="rId32" Type="http://schemas.openxmlformats.org/officeDocument/2006/relationships/hyperlink" Target="http://www.grants.gov/web/grants/view-opportunity.html?oppId=281736" TargetMode="External"/><Relationship Id="rId128"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335" Type="http://schemas.openxmlformats.org/officeDocument/2006/relationships/hyperlink" Target="http://www.grants.gov/web/grants/view-opportunity.html?oppId=281348" TargetMode="External"/><Relationship Id="rId542" Type="http://schemas.openxmlformats.org/officeDocument/2006/relationships/hyperlink" Target="mailto:grants@ncjrs.gov" TargetMode="External"/><Relationship Id="rId181" Type="http://schemas.openxmlformats.org/officeDocument/2006/relationships/image" Target="media/image15.png"/><Relationship Id="rId402" Type="http://schemas.openxmlformats.org/officeDocument/2006/relationships/hyperlink" Target="http://www.grants.gov/web/grants/view-opportunity.html?oppId=280672" TargetMode="External"/><Relationship Id="rId279" Type="http://schemas.openxmlformats.org/officeDocument/2006/relationships/hyperlink" Target="http://www.grants.gov/web/grants/view-opportunity.html?oppId=281424" TargetMode="External"/><Relationship Id="rId486" Type="http://schemas.openxmlformats.org/officeDocument/2006/relationships/hyperlink" Target="http://www.grants.gov/web/grants/view-opportunity.html?oppId=281427" TargetMode="External"/><Relationship Id="rId693" Type="http://schemas.openxmlformats.org/officeDocument/2006/relationships/image" Target="media/image61.png"/><Relationship Id="rId707" Type="http://schemas.openxmlformats.org/officeDocument/2006/relationships/hyperlink" Target="http://www.grants.gov/web/grants/view-opportunity.html?oppId=281598" TargetMode="External"/><Relationship Id="rId43" Type="http://schemas.openxmlformats.org/officeDocument/2006/relationships/hyperlink" Target="http://usda.gov/wps/portal/usda/usdahome?navid=GRANTS_LOANS" TargetMode="External"/><Relationship Id="rId139" Type="http://schemas.openxmlformats.org/officeDocument/2006/relationships/hyperlink" Target="http://www.grants.gov/web/grants/view-opportunity.html?oppId=281409" TargetMode="External"/><Relationship Id="rId346" Type="http://schemas.openxmlformats.org/officeDocument/2006/relationships/hyperlink" Target="http://www.grants.gov/web/grants/view-opportunity.html?oppId=281663" TargetMode="External"/><Relationship Id="rId553" Type="http://schemas.openxmlformats.org/officeDocument/2006/relationships/hyperlink" Target="http://www.ojjdp.gov/grants/solicitations/FY2016/VOCARegionalCAC.pdf" TargetMode="External"/><Relationship Id="rId192" Type="http://schemas.openxmlformats.org/officeDocument/2006/relationships/hyperlink" Target="http://www.grants.gov/web/grants/view-opportunity.html?oppId=281618" TargetMode="External"/><Relationship Id="rId206" Type="http://schemas.openxmlformats.org/officeDocument/2006/relationships/hyperlink" Target="mailto:reap@ed.gov." TargetMode="External"/><Relationship Id="rId413" Type="http://schemas.openxmlformats.org/officeDocument/2006/relationships/hyperlink" Target="http://www.grants.gov/web/grants/view-opportunity.html?oppId=281614" TargetMode="External"/><Relationship Id="rId497" Type="http://schemas.openxmlformats.org/officeDocument/2006/relationships/hyperlink" Target="mailto:askbjs@usdoj.gov" TargetMode="External"/><Relationship Id="rId620" Type="http://schemas.openxmlformats.org/officeDocument/2006/relationships/hyperlink" Target="http://www.archives.gov/nhprc/announcement/access.html" TargetMode="External"/><Relationship Id="rId718" Type="http://schemas.openxmlformats.org/officeDocument/2006/relationships/hyperlink" Target="mailto:robert.mariner@dot.gov" TargetMode="External"/><Relationship Id="rId357" Type="http://schemas.openxmlformats.org/officeDocument/2006/relationships/image" Target="media/image26.png"/><Relationship Id="rId54" Type="http://schemas.openxmlformats.org/officeDocument/2006/relationships/hyperlink" Target="http://www.justice.gov/archive/fbci/index.html" TargetMode="External"/><Relationship Id="rId217" Type="http://schemas.openxmlformats.org/officeDocument/2006/relationships/hyperlink" Target="https://www.gpo.gov/fdsys/pkg/FR-2016-02-29/pdf/2016-04338.pdf" TargetMode="External"/><Relationship Id="rId564" Type="http://schemas.openxmlformats.org/officeDocument/2006/relationships/hyperlink" Target="http://www.dol.gov/ILAB/grants/" TargetMode="External"/><Relationship Id="rId424" Type="http://schemas.openxmlformats.org/officeDocument/2006/relationships/hyperlink" Target="mailto:loyd.lamois@hud.gov" TargetMode="External"/><Relationship Id="rId631" Type="http://schemas.openxmlformats.org/officeDocument/2006/relationships/hyperlink" Target="http://www.grants.gov/web/grants/view-opportunity.html?oppId=281176" TargetMode="External"/><Relationship Id="rId729" Type="http://schemas.openxmlformats.org/officeDocument/2006/relationships/hyperlink" Target="http://www.grants.gov/web/grants/view-opportunity.html?oppId=280835" TargetMode="External"/><Relationship Id="rId270" Type="http://schemas.openxmlformats.org/officeDocument/2006/relationships/hyperlink" Target="http://www.grants.gov/web/grants/view-opportunity.html?oppId=281558" TargetMode="External"/><Relationship Id="rId65" Type="http://schemas.openxmlformats.org/officeDocument/2006/relationships/hyperlink" Target="http://nifa.usda.gov/funding-opportunity/higher-education-challenge-hec-grants-program" TargetMode="External"/><Relationship Id="rId130" Type="http://schemas.openxmlformats.org/officeDocument/2006/relationships/hyperlink" Target="http://www.nist.gov/admin/od/contract/contract.htm" TargetMode="External"/><Relationship Id="rId368" Type="http://schemas.openxmlformats.org/officeDocument/2006/relationships/hyperlink" Target="http://www.fema.gov/assistance-firefighters-grant" TargetMode="External"/><Relationship Id="rId575" Type="http://schemas.openxmlformats.org/officeDocument/2006/relationships/hyperlink" Target="http://www.dol.gov/oasam/grants/" TargetMode="External"/><Relationship Id="rId228" Type="http://schemas.openxmlformats.org/officeDocument/2006/relationships/hyperlink" Target="http://www.doe.gov/grants-contracts" TargetMode="External"/><Relationship Id="rId435" Type="http://schemas.openxmlformats.org/officeDocument/2006/relationships/hyperlink" Target="https://www.imls.gov/grants/available/stem-expert-facilitation-family-learning-libraries-and-museums-stemex" TargetMode="External"/><Relationship Id="rId642" Type="http://schemas.openxmlformats.org/officeDocument/2006/relationships/image" Target="media/image48.png"/><Relationship Id="rId281" Type="http://schemas.openxmlformats.org/officeDocument/2006/relationships/hyperlink" Target="http://www.grants.gov/web/grants/view-opportunity.html?oppId=281840" TargetMode="External"/><Relationship Id="rId502" Type="http://schemas.openxmlformats.org/officeDocument/2006/relationships/hyperlink" Target="http://nij.gov/funding/Documents/solicitations/NIJ-2016-9095.pdf" TargetMode="External"/><Relationship Id="rId76" Type="http://schemas.openxmlformats.org/officeDocument/2006/relationships/hyperlink" Target="http://www.nrcs.usda.gov/wps/portal/nrcs/detail/national/programs/farmbill/?cid=nrcseprd362686" TargetMode="External"/><Relationship Id="rId141" Type="http://schemas.openxmlformats.org/officeDocument/2006/relationships/hyperlink" Target="mailto:grants@nist.gov" TargetMode="External"/><Relationship Id="rId379" Type="http://schemas.openxmlformats.org/officeDocument/2006/relationships/hyperlink" Target="http://www.fema.gov/assistance-firefighters-grant-program-most-frequently-asked-questions" TargetMode="External"/><Relationship Id="rId586" Type="http://schemas.openxmlformats.org/officeDocument/2006/relationships/hyperlink" Target="http://www.dol.gov/oasam/grants/grants-oasam.htm" TargetMode="External"/><Relationship Id="rId7" Type="http://schemas.openxmlformats.org/officeDocument/2006/relationships/hyperlink" Target="http://www.nifa.usda.gov/fo/sbir.cfm" TargetMode="External"/><Relationship Id="rId239" Type="http://schemas.openxmlformats.org/officeDocument/2006/relationships/hyperlink" Target="http://www.grants.gov/web/grants/view-opportunity.html?oppId=279527" TargetMode="External"/><Relationship Id="rId446" Type="http://schemas.openxmlformats.org/officeDocument/2006/relationships/hyperlink" Target="http://www.grants.gov/web/grants/view-opportunity.html?oppId=280678" TargetMode="External"/><Relationship Id="rId653" Type="http://schemas.openxmlformats.org/officeDocument/2006/relationships/hyperlink" Target="http://www.grants.gov/web/grants/view-opportunity.html?oppId=281718" TargetMode="External"/><Relationship Id="rId292" Type="http://schemas.openxmlformats.org/officeDocument/2006/relationships/hyperlink" Target="http://www.grants.gov/web/grants/view-opportunity.html?oppId=281509" TargetMode="External"/><Relationship Id="rId306" Type="http://schemas.openxmlformats.org/officeDocument/2006/relationships/hyperlink" Target="http://www.grants.gov/web/grants/view-opportunity.html?oppId=281661" TargetMode="External"/><Relationship Id="rId87" Type="http://schemas.openxmlformats.org/officeDocument/2006/relationships/hyperlink" Target="http://www.grants.gov/web/grants/view-opportunity.html?oppId=280973" TargetMode="External"/><Relationship Id="rId513" Type="http://schemas.openxmlformats.org/officeDocument/2006/relationships/hyperlink" Target="http://www.grants.gov/web/grants/view-opportunity.html?oppId=281426" TargetMode="External"/><Relationship Id="rId597" Type="http://schemas.openxmlformats.org/officeDocument/2006/relationships/hyperlink" Target="mailto:dehart.elizabeth@dol.gov" TargetMode="External"/><Relationship Id="rId720" Type="http://schemas.openxmlformats.org/officeDocument/2006/relationships/hyperlink" Target="mailto:seth.moody@dot.gov" TargetMode="External"/><Relationship Id="rId152" Type="http://schemas.openxmlformats.org/officeDocument/2006/relationships/hyperlink" Target="mailto:grants@nist.gov" TargetMode="External"/><Relationship Id="rId457" Type="http://schemas.openxmlformats.org/officeDocument/2006/relationships/hyperlink" Target="mailto:janet_huff@fws.gov" TargetMode="External"/><Relationship Id="rId664" Type="http://schemas.openxmlformats.org/officeDocument/2006/relationships/hyperlink" Target="http://www.grants.gov/web/grants/view-opportunity.html?oppId=281575" TargetMode="External"/><Relationship Id="rId14" Type="http://schemas.openxmlformats.org/officeDocument/2006/relationships/hyperlink" Target="https://sbir2.st.dhs.gov/portal/SBIR/" TargetMode="External"/><Relationship Id="rId317" Type="http://schemas.openxmlformats.org/officeDocument/2006/relationships/hyperlink" Target="http://www.grants.gov/web/grants/view-opportunity.html?oppId=281722" TargetMode="External"/><Relationship Id="rId524" Type="http://schemas.openxmlformats.org/officeDocument/2006/relationships/hyperlink" Target="mailto:support@grants.gov" TargetMode="External"/><Relationship Id="rId731" Type="http://schemas.openxmlformats.org/officeDocument/2006/relationships/hyperlink" Target="http://www.grants.gov/web/grants/view-opportunity.html?oppId=134953" TargetMode="External"/><Relationship Id="rId98" Type="http://schemas.openxmlformats.org/officeDocument/2006/relationships/hyperlink" Target="mailto:electronic@nifa.usda.gov" TargetMode="External"/><Relationship Id="rId163" Type="http://schemas.openxmlformats.org/officeDocument/2006/relationships/hyperlink" Target="http://www.eda.gov/" TargetMode="External"/><Relationship Id="rId370" Type="http://schemas.openxmlformats.org/officeDocument/2006/relationships/hyperlink" Target="http://www.fema.gov/assistance-firefighters-grants-success-stories" TargetMode="External"/><Relationship Id="rId230" Type="http://schemas.openxmlformats.org/officeDocument/2006/relationships/hyperlink" Target="http://www.grants.gov/web/grants/view-opportunity.html?oppId=281814" TargetMode="External"/><Relationship Id="rId468" Type="http://schemas.openxmlformats.org/officeDocument/2006/relationships/hyperlink" Target="http://www.grants.gov/" TargetMode="External"/><Relationship Id="rId675" Type="http://schemas.openxmlformats.org/officeDocument/2006/relationships/image" Target="media/image54.png"/><Relationship Id="rId25" Type="http://schemas.openxmlformats.org/officeDocument/2006/relationships/hyperlink" Target="http://www.grants.gov/web/grants/view-opportunity.html?oppId=281796" TargetMode="External"/><Relationship Id="rId328" Type="http://schemas.openxmlformats.org/officeDocument/2006/relationships/hyperlink" Target="http://www.grants.gov/web/grants/view-opportunity.html?oppId=255896" TargetMode="External"/><Relationship Id="rId535" Type="http://schemas.openxmlformats.org/officeDocument/2006/relationships/hyperlink" Target="https://www.bja.gov/funding/adultdrugcourts16.pdf" TargetMode="External"/><Relationship Id="rId742" Type="http://schemas.openxmlformats.org/officeDocument/2006/relationships/hyperlink" Target="http://www.usaid.gov/partnerships" TargetMode="External"/><Relationship Id="rId174" Type="http://schemas.openxmlformats.org/officeDocument/2006/relationships/image" Target="media/image13.png"/><Relationship Id="rId381"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602" Type="http://schemas.openxmlformats.org/officeDocument/2006/relationships/image" Target="media/image40.png"/><Relationship Id="rId241" Type="http://schemas.openxmlformats.org/officeDocument/2006/relationships/hyperlink" Target="http://www.grants.gov/web/grants/view-opportunity.html?oppId=281419" TargetMode="External"/><Relationship Id="rId479" Type="http://schemas.openxmlformats.org/officeDocument/2006/relationships/hyperlink" Target="http://www.ojp.usdoj.gov/ovc/fund/welcome.html" TargetMode="External"/><Relationship Id="rId686"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36" Type="http://schemas.openxmlformats.org/officeDocument/2006/relationships/hyperlink" Target="http://www.nps.gov/thpo/tribal-heritage/" TargetMode="External"/><Relationship Id="rId339" Type="http://schemas.openxmlformats.org/officeDocument/2006/relationships/hyperlink" Target="http://www.grants.gov/web/grants/view-opportunity.html?oppId=281000" TargetMode="External"/><Relationship Id="rId546" Type="http://schemas.openxmlformats.org/officeDocument/2006/relationships/hyperlink" Target="http://www.grants.gov/web/grants/view-opportunity.html?oppId=280881" TargetMode="External"/><Relationship Id="rId101" Type="http://schemas.openxmlformats.org/officeDocument/2006/relationships/hyperlink" Target="mailto:Refer%20to%20energy%20coordinator%20list%20via%20link%20posted%20above." TargetMode="External"/><Relationship Id="rId185" Type="http://schemas.openxmlformats.org/officeDocument/2006/relationships/hyperlink" Target="http://www.acq.osd.mil/osbp/about/fy10summary.shtml" TargetMode="External"/><Relationship Id="rId406" Type="http://schemas.openxmlformats.org/officeDocument/2006/relationships/image" Target="media/image28.png"/><Relationship Id="rId392" Type="http://schemas.openxmlformats.org/officeDocument/2006/relationships/hyperlink" Target="mailto:GMD-Systems-Branch@fema.gov" TargetMode="External"/><Relationship Id="rId613" Type="http://schemas.openxmlformats.org/officeDocument/2006/relationships/hyperlink" Target="http://www.grants.gov/web/grants/view-opportunity.html?oppId=280200" TargetMode="External"/><Relationship Id="rId697" Type="http://schemas.openxmlformats.org/officeDocument/2006/relationships/hyperlink" Target="http://eca.state.gov/organizational-funding/applying-grant" TargetMode="External"/><Relationship Id="rId252" Type="http://schemas.openxmlformats.org/officeDocument/2006/relationships/hyperlink" Target="http://www.epa.gov/research-grants/integrating-human-health-and-well-being-ecosystem-services" TargetMode="External"/><Relationship Id="rId47" Type="http://schemas.openxmlformats.org/officeDocument/2006/relationships/hyperlink" Target="http://www2.ed.gov/about/inits/list/fbci/index.html" TargetMode="External"/><Relationship Id="rId112" Type="http://schemas.openxmlformats.org/officeDocument/2006/relationships/hyperlink" Target="http://www.eda.gov/" TargetMode="External"/><Relationship Id="rId557" Type="http://schemas.openxmlformats.org/officeDocument/2006/relationships/hyperlink" Target="mailto:grants@ncjrs.gov" TargetMode="External"/><Relationship Id="rId196" Type="http://schemas.openxmlformats.org/officeDocument/2006/relationships/hyperlink" Target="http://www.grants.gov/web/grants/view-opportunity.html?oppId=281551" TargetMode="External"/><Relationship Id="rId417" Type="http://schemas.openxmlformats.org/officeDocument/2006/relationships/hyperlink" Target="http://www.grants.gov/web/grants/applicants/apply-for-grants.html" TargetMode="External"/><Relationship Id="rId624" Type="http://schemas.openxmlformats.org/officeDocument/2006/relationships/hyperlink" Target="http://arts.gov/grants" TargetMode="External"/><Relationship Id="rId263" Type="http://schemas.openxmlformats.org/officeDocument/2006/relationships/image" Target="media/image24.png"/><Relationship Id="rId470" Type="http://schemas.openxmlformats.org/officeDocument/2006/relationships/hyperlink" Target="http://www.grants.gov/web/grants/view-opportunity.html?oppId=280034" TargetMode="External"/><Relationship Id="rId58" Type="http://schemas.openxmlformats.org/officeDocument/2006/relationships/hyperlink" Target="http://www.arc.gov/funding/HowtoWriteaGrantProposal.asp" TargetMode="External"/><Relationship Id="rId123" Type="http://schemas.openxmlformats.org/officeDocument/2006/relationships/hyperlink" Target="http://cpo.noaa.gov/GrantsandProjects.aspx" TargetMode="External"/><Relationship Id="rId330" Type="http://schemas.openxmlformats.org/officeDocument/2006/relationships/hyperlink" Target="http://www.grants.gov/web/grants/view-opportunity.html?oppId=280919" TargetMode="External"/><Relationship Id="rId568" Type="http://schemas.openxmlformats.org/officeDocument/2006/relationships/hyperlink" Target="http://www.fedgrants.gov/Applicants/index.html" TargetMode="External"/><Relationship Id="rId428" Type="http://schemas.openxmlformats.org/officeDocument/2006/relationships/hyperlink" Target="http://www.imls.gov" TargetMode="External"/><Relationship Id="rId635" Type="http://schemas.openxmlformats.org/officeDocument/2006/relationships/hyperlink" Target="https://www.arts.gov/grants-organizations/challenge-america/grant-program-description" TargetMode="External"/><Relationship Id="rId274" Type="http://schemas.openxmlformats.org/officeDocument/2006/relationships/hyperlink" Target="http://www.grants.gov/web/grants/view-opportunity.html?oppId=281495" TargetMode="External"/><Relationship Id="rId481" Type="http://schemas.openxmlformats.org/officeDocument/2006/relationships/hyperlink" Target="http://nij.gov/funding/Documents/solicitations/NIJ-2016-9090.pdf" TargetMode="External"/><Relationship Id="rId702" Type="http://schemas.openxmlformats.org/officeDocument/2006/relationships/hyperlink" Target="http://www.grants.gov/web/grants/view-opportunity.html?oppId=281677" TargetMode="External"/><Relationship Id="rId69" Type="http://schemas.openxmlformats.org/officeDocument/2006/relationships/hyperlink" Target="http://www.grants.gov/web/grants/exit-disclaimer.html" TargetMode="External"/><Relationship Id="rId134" Type="http://schemas.openxmlformats.org/officeDocument/2006/relationships/hyperlink" Target="http://www.nist.gov/iaao/upload/20160207-GMSE-FFO_Final.pdf" TargetMode="External"/><Relationship Id="rId579" Type="http://schemas.openxmlformats.org/officeDocument/2006/relationships/hyperlink" Target="http://www.dol.gov/general/business" TargetMode="External"/><Relationship Id="rId341" Type="http://schemas.openxmlformats.org/officeDocument/2006/relationships/hyperlink" Target="http://www.grants.gov/web/grants/view-opportunity.html?oppId=281007" TargetMode="External"/><Relationship Id="rId439" Type="http://schemas.openxmlformats.org/officeDocument/2006/relationships/hyperlink" Target="https://www.imls.gov/issues/national-issues/21st-century-skills" TargetMode="External"/><Relationship Id="rId646" Type="http://schemas.openxmlformats.org/officeDocument/2006/relationships/hyperlink" Target="mailto:fellowships@neh.gov" TargetMode="External"/><Relationship Id="rId201" Type="http://schemas.openxmlformats.org/officeDocument/2006/relationships/image" Target="media/image17.png"/><Relationship Id="rId285" Type="http://schemas.openxmlformats.org/officeDocument/2006/relationships/hyperlink" Target="http://www.grants.gov/web/grants/view-opportunity.html?oppId=281434" TargetMode="External"/><Relationship Id="rId506" Type="http://schemas.openxmlformats.org/officeDocument/2006/relationships/hyperlink" Target="mailto:support@grants.gov" TargetMode="External"/><Relationship Id="rId492" Type="http://schemas.openxmlformats.org/officeDocument/2006/relationships/hyperlink" Target="http://www.grants.gov/web/grants/view-opportunity.html?oppId=281473" TargetMode="External"/><Relationship Id="rId713" Type="http://schemas.openxmlformats.org/officeDocument/2006/relationships/hyperlink" Target="http://www.grants.gov/web/grants/view-opportunity.html?oppId=281828" TargetMode="External"/><Relationship Id="rId145" Type="http://schemas.openxmlformats.org/officeDocument/2006/relationships/hyperlink" Target="http://www.grants.gov/web/grants/view-opportunity.html?oppId=281629" TargetMode="External"/><Relationship Id="rId352" Type="http://schemas.openxmlformats.org/officeDocument/2006/relationships/hyperlink" Target="http://www.grants.gov/web/grants/view-opportunity.html?oppId=280572" TargetMode="External"/><Relationship Id="rId212" Type="http://schemas.openxmlformats.org/officeDocument/2006/relationships/hyperlink" Target="mailto:Rachael.Couch@ed.gov" TargetMode="External"/><Relationship Id="rId657" Type="http://schemas.openxmlformats.org/officeDocument/2006/relationships/image" Target="media/image50.gif"/><Relationship Id="rId296" Type="http://schemas.openxmlformats.org/officeDocument/2006/relationships/hyperlink" Target="http://www.grants.gov/web/grants/view-opportunity.html?oppId=281521" TargetMode="External"/><Relationship Id="rId517" Type="http://schemas.openxmlformats.org/officeDocument/2006/relationships/hyperlink" Target="https://www.bja.gov/funding/wrongfulconviction16.pdf" TargetMode="External"/><Relationship Id="rId724" Type="http://schemas.openxmlformats.org/officeDocument/2006/relationships/hyperlink" Target="https://www.grantsolutions.gov/gs/preaward/previewPublicAnnouncement.do?id=55268" TargetMode="External"/><Relationship Id="rId60" Type="http://schemas.openxmlformats.org/officeDocument/2006/relationships/hyperlink" Target="http://ric.nal.usda.gov/funding-resources" TargetMode="External"/><Relationship Id="rId156" Type="http://schemas.openxmlformats.org/officeDocument/2006/relationships/hyperlink" Target="http://www.grants.gov/web/grants/view-opportunity.html?oppId=281622" TargetMode="External"/><Relationship Id="rId363" Type="http://schemas.openxmlformats.org/officeDocument/2006/relationships/hyperlink" Target="http://www.fema.gov/fire-prevention-safety-grants-awards" TargetMode="External"/><Relationship Id="rId570" Type="http://schemas.openxmlformats.org/officeDocument/2006/relationships/hyperlink" Target="http://www.dol.gov/oasam/grants/RFRA-GuidanceOverview.htm" TargetMode="External"/><Relationship Id="rId223" Type="http://schemas.openxmlformats.org/officeDocument/2006/relationships/hyperlink" Target="https://www.gpo.gov/fdsys/pkg/FR-2016-01-07/pdf/2016-00084.pdf" TargetMode="External"/><Relationship Id="rId430" Type="http://schemas.openxmlformats.org/officeDocument/2006/relationships/hyperlink" Target="http://www.imls.gov/applicants/available_grants.aspx" TargetMode="External"/><Relationship Id="rId668" Type="http://schemas.openxmlformats.org/officeDocument/2006/relationships/hyperlink" Target="http://www.grants.gov/web/grants/view-opportunity.html?oppId=281826" TargetMode="External"/><Relationship Id="rId18" Type="http://schemas.openxmlformats.org/officeDocument/2006/relationships/hyperlink" Target="http://www.nsf.gov/eng/iip/sbir/" TargetMode="External"/><Relationship Id="rId528" Type="http://schemas.openxmlformats.org/officeDocument/2006/relationships/hyperlink" Target="http://www.grants.gov/web/grants/view-opportunity.html?oppId=281544" TargetMode="External"/><Relationship Id="rId735" Type="http://schemas.openxmlformats.org/officeDocument/2006/relationships/hyperlink" Target="https://www.cdfifund.gov/programs-training/Programs/cmf" TargetMode="External"/><Relationship Id="rId167" Type="http://schemas.openxmlformats.org/officeDocument/2006/relationships/hyperlink" Target="http://www.eda.gov/" TargetMode="External"/><Relationship Id="rId374" Type="http://schemas.openxmlformats.org/officeDocument/2006/relationships/hyperlink" Target="http://www.fema.gov/fire-prevention-safety-grants-fps" TargetMode="External"/><Relationship Id="rId581" Type="http://schemas.openxmlformats.org/officeDocument/2006/relationships/hyperlink" Target="http://www.dol.gov/oasam/grants/grants-oasam.htm" TargetMode="External"/><Relationship Id="rId71" Type="http://schemas.openxmlformats.org/officeDocument/2006/relationships/hyperlink" Target="mailto:nstremple@fs.fed.us" TargetMode="External"/><Relationship Id="rId234" Type="http://schemas.openxmlformats.org/officeDocument/2006/relationships/hyperlink" Target="http://www.grants.gov/web/grants/view-opportunity.html?oppId=281515" TargetMode="External"/><Relationship Id="rId679" Type="http://schemas.openxmlformats.org/officeDocument/2006/relationships/hyperlink" Target="http://www.sba.gov/loans-and-grants" TargetMode="External"/><Relationship Id="rId2" Type="http://schemas.openxmlformats.org/officeDocument/2006/relationships/styles" Target="styles.xml"/><Relationship Id="rId29" Type="http://schemas.openxmlformats.org/officeDocument/2006/relationships/hyperlink" Target="http://www.sba.gov/vets" TargetMode="External"/><Relationship Id="rId441" Type="http://schemas.openxmlformats.org/officeDocument/2006/relationships/hyperlink" Target="https://www.imls.gov/grants/available/national-leadership-grants-libraries" TargetMode="External"/><Relationship Id="rId539" Type="http://schemas.openxmlformats.org/officeDocument/2006/relationships/hyperlink" Target="mailto:support@grants.gov" TargetMode="External"/><Relationship Id="rId746" Type="http://schemas.openxmlformats.org/officeDocument/2006/relationships/hyperlink" Target="http://www.grants.gov/web/grants/view-opportunity.html?oppId=281763" TargetMode="External"/><Relationship Id="rId178" Type="http://schemas.openxmlformats.org/officeDocument/2006/relationships/hyperlink" Target="http://www.serve.gov/" TargetMode="External"/><Relationship Id="rId301" Type="http://schemas.openxmlformats.org/officeDocument/2006/relationships/hyperlink" Target="http://www.grants.gov/web/grants/view-opportunity.html?oppId=281751" TargetMode="External"/><Relationship Id="rId82" Type="http://schemas.openxmlformats.org/officeDocument/2006/relationships/hyperlink" Target="http://nifa.usda.gov/funding-opportunity/agriculture-and-food-research-initiative-food-agriculture-natural-resources-and" TargetMode="External"/><Relationship Id="rId385" Type="http://schemas.openxmlformats.org/officeDocument/2006/relationships/hyperlink" Target="https://www.fema.gov/media-library/assets/documents/103279" TargetMode="External"/><Relationship Id="rId592" Type="http://schemas.openxmlformats.org/officeDocument/2006/relationships/hyperlink" Target="http://www.grants.gov/web/grants/view-opportunity.html?oppId=281342" TargetMode="External"/><Relationship Id="rId606" Type="http://schemas.openxmlformats.org/officeDocument/2006/relationships/hyperlink" Target="http://www.grants.gov/web/grants/view-opportunity.html?oppId=281734" TargetMode="External"/><Relationship Id="rId245" Type="http://schemas.openxmlformats.org/officeDocument/2006/relationships/hyperlink" Target="http://www.epa.gov/epahome/grants.htm" TargetMode="External"/><Relationship Id="rId452" Type="http://schemas.openxmlformats.org/officeDocument/2006/relationships/hyperlink" Target="http://www.grants.gov/web/grants/view-opportunity.html?oppId=281688" TargetMode="External"/><Relationship Id="rId105" Type="http://schemas.openxmlformats.org/officeDocument/2006/relationships/hyperlink" Target="http://www.grants.gov/web/grants/view-opportunity.html?oppId=279885" TargetMode="External"/><Relationship Id="rId312" Type="http://schemas.openxmlformats.org/officeDocument/2006/relationships/hyperlink" Target="http://www.grants.gov/web/grants/view-opportunity.html?oppId=281591" TargetMode="External"/><Relationship Id="rId93" Type="http://schemas.openxmlformats.org/officeDocument/2006/relationships/hyperlink" Target="http://www.grants.gov/web/grants/view-opportunity.html?oppId=281187" TargetMode="External"/><Relationship Id="rId189" Type="http://schemas.openxmlformats.org/officeDocument/2006/relationships/hyperlink" Target="http://www.grants.gov/web/grants/view-opportunity.html?oppId=281730" TargetMode="External"/><Relationship Id="rId396" Type="http://schemas.openxmlformats.org/officeDocument/2006/relationships/hyperlink" Target="http://www.grants.gov/web/grants/view-opportunity.html?oppId=281549" TargetMode="External"/><Relationship Id="rId617" Type="http://schemas.openxmlformats.org/officeDocument/2006/relationships/hyperlink" Target="http://www.archives.gov/nhprc/announcement/editions.html" TargetMode="External"/><Relationship Id="rId256" Type="http://schemas.openxmlformats.org/officeDocument/2006/relationships/hyperlink" Target="mailto:jones.debram@epa.gov" TargetMode="External"/><Relationship Id="rId463" Type="http://schemas.openxmlformats.org/officeDocument/2006/relationships/hyperlink" Target="mailto:Mary_Mahaffy@fws.gov" TargetMode="External"/><Relationship Id="rId670" Type="http://schemas.openxmlformats.org/officeDocument/2006/relationships/hyperlink" Target="http://www.grants.gov/web/grants/view-opportunity.html?oppId=281716" TargetMode="External"/><Relationship Id="rId116" Type="http://schemas.openxmlformats.org/officeDocument/2006/relationships/hyperlink" Target="http://www.ntia.doc.gov/otiahome/otiahome.html" TargetMode="External"/><Relationship Id="rId323" Type="http://schemas.openxmlformats.org/officeDocument/2006/relationships/hyperlink" Target="http://www.grants.gov/web/grants/view-opportunity.html?oppId=281776" TargetMode="External"/><Relationship Id="rId530" Type="http://schemas.openxmlformats.org/officeDocument/2006/relationships/hyperlink" Target="mailto:support@grants.gov" TargetMode="External"/><Relationship Id="rId20" Type="http://schemas.openxmlformats.org/officeDocument/2006/relationships/hyperlink" Target="https://www.gpo.gov/fdsys/pkg/FR-2016-02-22/pdf/2016-03625.pdf" TargetMode="External"/><Relationship Id="rId62" Type="http://schemas.openxmlformats.org/officeDocument/2006/relationships/hyperlink" Target="http://nifa.usda.gov/funding-opportunity/supplemental-and-alternative-crops-sacc" TargetMode="External"/><Relationship Id="rId365" Type="http://schemas.openxmlformats.org/officeDocument/2006/relationships/hyperlink" Target="mailto:firegrants@dhs.gov" TargetMode="External"/><Relationship Id="rId572" Type="http://schemas.openxmlformats.org/officeDocument/2006/relationships/hyperlink" Target="http://www.dol.gov/oasam/grants/prgms.htm" TargetMode="External"/><Relationship Id="rId628" Type="http://schemas.openxmlformats.org/officeDocument/2006/relationships/hyperlink" Target="https://www.arts.gov/grants/apply-grant/grants-organizations" TargetMode="External"/><Relationship Id="rId225" Type="http://schemas.openxmlformats.org/officeDocument/2006/relationships/hyperlink" Target="http://www.grants.gov/web/grants/view-opportunity.html?oppId=280857" TargetMode="External"/><Relationship Id="rId267" Type="http://schemas.openxmlformats.org/officeDocument/2006/relationships/hyperlink" Target="http://www.grants.gov/web/grants/view-opportunity.html?oppId=281456" TargetMode="External"/><Relationship Id="rId432" Type="http://schemas.openxmlformats.org/officeDocument/2006/relationships/hyperlink" Target="http://www.imls.gov/applicants/libraries.aspx" TargetMode="External"/><Relationship Id="rId474" Type="http://schemas.openxmlformats.org/officeDocument/2006/relationships/hyperlink" Target="http://www.bjs.gov/index.cfm?ty=fun" TargetMode="External"/><Relationship Id="rId127" Type="http://schemas.openxmlformats.org/officeDocument/2006/relationships/hyperlink" Target="http://www.sba.gov/category/navigation-structure/contracting" TargetMode="External"/><Relationship Id="rId681" Type="http://schemas.openxmlformats.org/officeDocument/2006/relationships/hyperlink" Target="http://www.sba.gov/category/navigation-structure/starting-managing-business/starting-business/loans-grants-funding/finding-loans-grants" TargetMode="External"/><Relationship Id="rId737" Type="http://schemas.openxmlformats.org/officeDocument/2006/relationships/hyperlink" Target="http://www.grants.gov/web/grants/view-opportunity.html?oppId=281343" TargetMode="External"/><Relationship Id="rId31" Type="http://schemas.openxmlformats.org/officeDocument/2006/relationships/hyperlink" Target="mailto:janet.moorman@sba.gov" TargetMode="External"/><Relationship Id="rId73" Type="http://schemas.openxmlformats.org/officeDocument/2006/relationships/hyperlink" Target="http://www.fsa.usda.gov/outreach" TargetMode="External"/><Relationship Id="rId169" Type="http://schemas.openxmlformats.org/officeDocument/2006/relationships/hyperlink" Target="mailto:david.raymond.ives@eda.gov" TargetMode="External"/><Relationship Id="rId334" Type="http://schemas.openxmlformats.org/officeDocument/2006/relationships/hyperlink" Target="http://www.grants.gov/web/grants/view-opportunity.html?oppId=280919" TargetMode="External"/><Relationship Id="rId376" Type="http://schemas.openxmlformats.org/officeDocument/2006/relationships/hyperlink" Target="http://www.fema.gov/fire-prevention-safety-grants-success-stories" TargetMode="External"/><Relationship Id="rId541" Type="http://schemas.openxmlformats.org/officeDocument/2006/relationships/hyperlink" Target="http://nij.gov/funding/Documents/solicitations/NIJ-2016-8976.pdf" TargetMode="External"/><Relationship Id="rId583" Type="http://schemas.openxmlformats.org/officeDocument/2006/relationships/hyperlink" Target="http://www.dol.gov/vets/grants/grant3/main.htm" TargetMode="External"/><Relationship Id="rId639" Type="http://schemas.openxmlformats.org/officeDocument/2006/relationships/hyperlink" Target="mailto:webmgr@arts.gov" TargetMode="External"/><Relationship Id="rId4" Type="http://schemas.openxmlformats.org/officeDocument/2006/relationships/settings" Target="settings.xml"/><Relationship Id="rId180" Type="http://schemas.openxmlformats.org/officeDocument/2006/relationships/image" Target="media/image14.gif"/><Relationship Id="rId236" Type="http://schemas.openxmlformats.org/officeDocument/2006/relationships/hyperlink" Target="http://www.grants.gov/web/grants/view-opportunity.html?oppId=281640" TargetMode="External"/><Relationship Id="rId278" Type="http://schemas.openxmlformats.org/officeDocument/2006/relationships/hyperlink" Target="http://www.grants.gov/web/grants/view-opportunity.html?oppId=281542" TargetMode="External"/><Relationship Id="rId401" Type="http://schemas.openxmlformats.org/officeDocument/2006/relationships/hyperlink" Target="mailto:Carlin.r.hertz@USCG.mil" TargetMode="External"/><Relationship Id="rId443" Type="http://schemas.openxmlformats.org/officeDocument/2006/relationships/hyperlink" Target="http://www.grants.gov/web/grants/view-opportunity.html?oppId=280677" TargetMode="External"/><Relationship Id="rId650" Type="http://schemas.openxmlformats.org/officeDocument/2006/relationships/hyperlink" Target="http://www.grants.gov/web/grants/view-opportunity.html?oppId=281794" TargetMode="External"/><Relationship Id="rId303" Type="http://schemas.openxmlformats.org/officeDocument/2006/relationships/hyperlink" Target="http://www.grants.gov/web/grants/view-opportunity.html?oppId=281757" TargetMode="External"/><Relationship Id="rId485" Type="http://schemas.openxmlformats.org/officeDocument/2006/relationships/hyperlink" Target="mailto:support@grants.gov" TargetMode="External"/><Relationship Id="rId692" Type="http://schemas.openxmlformats.org/officeDocument/2006/relationships/image" Target="media/image60.gif"/><Relationship Id="rId706" Type="http://schemas.openxmlformats.org/officeDocument/2006/relationships/hyperlink" Target="http://www.grants.gov/web/grants/view-opportunity.html?oppId=281451" TargetMode="External"/><Relationship Id="rId748" Type="http://schemas.openxmlformats.org/officeDocument/2006/relationships/theme" Target="theme/theme1.xml"/><Relationship Id="rId42" Type="http://schemas.openxmlformats.org/officeDocument/2006/relationships/image" Target="media/image5.png"/><Relationship Id="rId84" Type="http://schemas.openxmlformats.org/officeDocument/2006/relationships/hyperlink" Target="http://www.grants.gov/web/grants/view-opportunity.html?oppId=280861" TargetMode="External"/><Relationship Id="rId138" Type="http://schemas.openxmlformats.org/officeDocument/2006/relationships/hyperlink" Target="mailto:grants@nist.gov" TargetMode="External"/><Relationship Id="rId345" Type="http://schemas.openxmlformats.org/officeDocument/2006/relationships/hyperlink" Target="http://www.grants.gov/web/grants/view-opportunity.html?oppId=281609" TargetMode="External"/><Relationship Id="rId387" Type="http://schemas.openxmlformats.org/officeDocument/2006/relationships/hyperlink" Target="http://www.grants.gov/web/grants/view-opportunity.html?oppId=281453" TargetMode="External"/><Relationship Id="rId510" Type="http://schemas.openxmlformats.org/officeDocument/2006/relationships/hyperlink" Target="http://www.grants.gov/web/grants/view-opportunity.html?oppId=281799" TargetMode="External"/><Relationship Id="rId552" Type="http://schemas.openxmlformats.org/officeDocument/2006/relationships/hyperlink" Target="http://www.grants.gov/web/grants/view-opportunity.html?oppId=281165" TargetMode="External"/><Relationship Id="rId594" Type="http://schemas.openxmlformats.org/officeDocument/2006/relationships/hyperlink" Target="http://www.grants.gov/web/grants/view-opportunity.html?oppId=281708" TargetMode="External"/><Relationship Id="rId608" Type="http://schemas.openxmlformats.org/officeDocument/2006/relationships/hyperlink" Target="http://www.grants.gov/web/grants/view-opportunity.html?oppId=281740" TargetMode="External"/><Relationship Id="rId191" Type="http://schemas.openxmlformats.org/officeDocument/2006/relationships/hyperlink" Target="http://www.grants.gov/web/grants/view-opportunity.html?oppId=281551" TargetMode="External"/><Relationship Id="rId205" Type="http://schemas.openxmlformats.org/officeDocument/2006/relationships/hyperlink" Target="https://www.gpo.gov/fdsys/pkg/FR-2016-02-05/pdf/2016-02292.pdf" TargetMode="External"/><Relationship Id="rId247" Type="http://schemas.openxmlformats.org/officeDocument/2006/relationships/hyperlink" Target="mailto:swift.faye@epa.gov" TargetMode="External"/><Relationship Id="rId412" Type="http://schemas.openxmlformats.org/officeDocument/2006/relationships/hyperlink" Target="mailto:Jamie.A.Spakow@hud.gov" TargetMode="External"/><Relationship Id="rId107" Type="http://schemas.openxmlformats.org/officeDocument/2006/relationships/hyperlink" Target="mailto:robert.stephenson@wdc.usda.gov" TargetMode="External"/><Relationship Id="rId289" Type="http://schemas.openxmlformats.org/officeDocument/2006/relationships/hyperlink" Target="http://www.grants.gov/web/grants/view-opportunity.html?oppId=281443" TargetMode="External"/><Relationship Id="rId454" Type="http://schemas.openxmlformats.org/officeDocument/2006/relationships/hyperlink" Target="mailto:Kelly_Niland@fws.gov" TargetMode="External"/><Relationship Id="rId496" Type="http://schemas.openxmlformats.org/officeDocument/2006/relationships/hyperlink" Target="http://www.bjs.gov/content/pub/pdf/narip16sol.pdf" TargetMode="External"/><Relationship Id="rId661" Type="http://schemas.openxmlformats.org/officeDocument/2006/relationships/hyperlink" Target="http://nsf.gov/funding/index.jsp" TargetMode="External"/><Relationship Id="rId717" Type="http://schemas.openxmlformats.org/officeDocument/2006/relationships/hyperlink" Target="http://www.transportation.gov/tiger" TargetMode="External"/><Relationship Id="rId11" Type="http://schemas.openxmlformats.org/officeDocument/2006/relationships/hyperlink" Target="http://www2.ed.gov/programs/sbir/index.html" TargetMode="External"/><Relationship Id="rId53" Type="http://schemas.openxmlformats.org/officeDocument/2006/relationships/hyperlink" Target="http://www.nationalservice.gov/special-initiatives/communities/faith-based-and-other-community-initiatives-and-neighborhood" TargetMode="External"/><Relationship Id="rId149" Type="http://schemas.openxmlformats.org/officeDocument/2006/relationships/hyperlink" Target="mailto:Chandra.Kondragunta@noaa.gov" TargetMode="External"/><Relationship Id="rId314" Type="http://schemas.openxmlformats.org/officeDocument/2006/relationships/hyperlink" Target="http://www.grants.gov/web/grants/view-opportunity.html?oppId=281651" TargetMode="External"/><Relationship Id="rId356" Type="http://schemas.openxmlformats.org/officeDocument/2006/relationships/image" Target="media/image25.gif"/><Relationship Id="rId398" Type="http://schemas.openxmlformats.org/officeDocument/2006/relationships/hyperlink" Target="mailto:GMD-Systems-Branch@fema.gov" TargetMode="External"/><Relationship Id="rId521" Type="http://schemas.openxmlformats.org/officeDocument/2006/relationships/hyperlink" Target="mailto:support@grants.gov" TargetMode="External"/><Relationship Id="rId563" Type="http://schemas.openxmlformats.org/officeDocument/2006/relationships/hyperlink" Target="http://www.msha.gov/programs/epd4.htm" TargetMode="External"/><Relationship Id="rId619" Type="http://schemas.openxmlformats.org/officeDocument/2006/relationships/hyperlink" Target="http://www.grants.gov/web/grants/view-opportunity.html?oppId=280202" TargetMode="External"/><Relationship Id="rId95" Type="http://schemas.openxmlformats.org/officeDocument/2006/relationships/hyperlink" Target="mailto:electronic@nifa.usda.gov" TargetMode="External"/><Relationship Id="rId160" Type="http://schemas.openxmlformats.org/officeDocument/2006/relationships/hyperlink" Target="http://www.grants.gov/web/grants/view-opportunity.html?oppId=281029" TargetMode="External"/><Relationship Id="rId216" Type="http://schemas.openxmlformats.org/officeDocument/2006/relationships/hyperlink" Target="http://www.grants.gov/web/grants/view-opportunity.html?oppId=281791" TargetMode="External"/><Relationship Id="rId423" Type="http://schemas.openxmlformats.org/officeDocument/2006/relationships/hyperlink" Target="http://portal.hud.gov/hudportal/HUD?src=/program_offices/administration/grants/fundsavail" TargetMode="External"/><Relationship Id="rId258" Type="http://schemas.openxmlformats.org/officeDocument/2006/relationships/image" Target="media/image22.png"/><Relationship Id="rId465" Type="http://schemas.openxmlformats.org/officeDocument/2006/relationships/hyperlink" Target="http://www.grants.gov/" TargetMode="External"/><Relationship Id="rId630" Type="http://schemas.openxmlformats.org/officeDocument/2006/relationships/hyperlink" Target="mailto:webmgr%20@arts.gov" TargetMode="External"/><Relationship Id="rId672" Type="http://schemas.openxmlformats.org/officeDocument/2006/relationships/hyperlink" Target="http://www.grants.gov/web/grants/view-opportunity.html?oppId=281809" TargetMode="External"/><Relationship Id="rId728" Type="http://schemas.openxmlformats.org/officeDocument/2006/relationships/hyperlink" Target="mailto:support@grants.gov" TargetMode="External"/><Relationship Id="rId22" Type="http://schemas.openxmlformats.org/officeDocument/2006/relationships/hyperlink" Target="http://www.grants.gov/web/grants/view-opportunity.html?oppId=281701" TargetMode="External"/><Relationship Id="rId64" Type="http://schemas.openxmlformats.org/officeDocument/2006/relationships/hyperlink" Target="http://www.grants.gov/web/grants/view-opportunity.html?oppId=281444" TargetMode="External"/><Relationship Id="rId118" Type="http://schemas.openxmlformats.org/officeDocument/2006/relationships/hyperlink" Target="http://www.nmfs.noaa.gov/mb/financial_services/skhome.htm" TargetMode="External"/><Relationship Id="rId325" Type="http://schemas.openxmlformats.org/officeDocument/2006/relationships/hyperlink" Target="http://www.grants.gov/web/grants/view-opportunity.html?oppId=281522" TargetMode="External"/><Relationship Id="rId367" Type="http://schemas.openxmlformats.org/officeDocument/2006/relationships/hyperlink" Target="http://www.fema.gov/media-library/assets/documents/101765" TargetMode="External"/><Relationship Id="rId532" Type="http://schemas.openxmlformats.org/officeDocument/2006/relationships/hyperlink" Target="https://www.bja.gov/funding/SCAmentoring16.pdf" TargetMode="External"/><Relationship Id="rId574" Type="http://schemas.openxmlformats.org/officeDocument/2006/relationships/hyperlink" Target="http://www.dol.gov/oasam/programs/civil.htm" TargetMode="External"/><Relationship Id="rId171" Type="http://schemas.openxmlformats.org/officeDocument/2006/relationships/hyperlink" Target="http://www.nationalservice.gov/" TargetMode="External"/><Relationship Id="rId227" Type="http://schemas.openxmlformats.org/officeDocument/2006/relationships/image" Target="media/image20.png"/><Relationship Id="rId269" Type="http://schemas.openxmlformats.org/officeDocument/2006/relationships/hyperlink" Target="http://www.grants.gov/web/grants/view-opportunity.html?oppId=281361" TargetMode="External"/><Relationship Id="rId434" Type="http://schemas.openxmlformats.org/officeDocument/2006/relationships/hyperlink" Target="mailto:storo@imls.gov" TargetMode="External"/><Relationship Id="rId476" Type="http://schemas.openxmlformats.org/officeDocument/2006/relationships/hyperlink" Target="http://www.ojp.usdoj.gov/nij/funding/welcome.htm" TargetMode="External"/><Relationship Id="rId641" Type="http://schemas.openxmlformats.org/officeDocument/2006/relationships/image" Target="media/image47.png"/><Relationship Id="rId683" Type="http://schemas.openxmlformats.org/officeDocument/2006/relationships/hyperlink" Target="http://www.sba.gov/tools/sba-learning-center/training/contracting-opportunities-veteran-entrepreneurs" TargetMode="External"/><Relationship Id="rId739" Type="http://schemas.openxmlformats.org/officeDocument/2006/relationships/hyperlink" Target="http://www.usaid.gov/business/" TargetMode="External"/><Relationship Id="rId33" Type="http://schemas.openxmlformats.org/officeDocument/2006/relationships/hyperlink" Target="http://www.nps.gov/nagpra/GRANTS/INDEX.HTM" TargetMode="External"/><Relationship Id="rId129" Type="http://schemas.openxmlformats.org/officeDocument/2006/relationships/hyperlink" Target="http://www.uspto.gov/web/offices/ac/comp/proc/" TargetMode="External"/><Relationship Id="rId280" Type="http://schemas.openxmlformats.org/officeDocument/2006/relationships/hyperlink" Target="http://www.grants.gov/web/grants/view-opportunity.html?oppId=281815" TargetMode="External"/><Relationship Id="rId336" Type="http://schemas.openxmlformats.org/officeDocument/2006/relationships/hyperlink" Target="http://www.grants.gov/web/grants/view-opportunity.html?oppId=188173" TargetMode="External"/><Relationship Id="rId501" Type="http://schemas.openxmlformats.org/officeDocument/2006/relationships/hyperlink" Target="http://www.grants.gov/web/grants/view-opportunity.html?oppId=281600" TargetMode="External"/><Relationship Id="rId543" Type="http://schemas.openxmlformats.org/officeDocument/2006/relationships/hyperlink" Target="http://www.grants.gov/web/grants/view-opportunity.html?oppId=281004" TargetMode="External"/><Relationship Id="rId75" Type="http://schemas.openxmlformats.org/officeDocument/2006/relationships/hyperlink" Target="http://www.grants.gov/web/grants/view-opportunity.html?oppId=279761" TargetMode="External"/><Relationship Id="rId140" Type="http://schemas.openxmlformats.org/officeDocument/2006/relationships/hyperlink" Target="http://www.nist.gov/tpo/sbir/upload/FY16-Phase-I-SBIR-FFO-final.pdf" TargetMode="External"/><Relationship Id="rId182" Type="http://schemas.openxmlformats.org/officeDocument/2006/relationships/hyperlink" Target="http://www.acq.osd.mil/osbp/" TargetMode="External"/><Relationship Id="rId378" Type="http://schemas.openxmlformats.org/officeDocument/2006/relationships/hyperlink" Target="http://www.fema.gov/e-mail-alert-archive" TargetMode="External"/><Relationship Id="rId403" Type="http://schemas.openxmlformats.org/officeDocument/2006/relationships/image" Target="media/image27.png"/><Relationship Id="rId585" Type="http://schemas.openxmlformats.org/officeDocument/2006/relationships/hyperlink" Target="http://www.dol.gov/vets/grants/grant2/main.htm" TargetMode="External"/><Relationship Id="rId6" Type="http://schemas.openxmlformats.org/officeDocument/2006/relationships/image" Target="media/image1.png"/><Relationship Id="rId238" Type="http://schemas.openxmlformats.org/officeDocument/2006/relationships/hyperlink" Target="http://www.grants.gov/web/grants/view-opportunity.html?oppId=281756" TargetMode="External"/><Relationship Id="rId445" Type="http://schemas.openxmlformats.org/officeDocument/2006/relationships/hyperlink" Target="mailto:mball@imls.gov" TargetMode="External"/><Relationship Id="rId487" Type="http://schemas.openxmlformats.org/officeDocument/2006/relationships/hyperlink" Target="https://www.bja.gov/funding/JRImaximizing.pdf" TargetMode="External"/><Relationship Id="rId610" Type="http://schemas.openxmlformats.org/officeDocument/2006/relationships/image" Target="media/image42.png"/><Relationship Id="rId652" Type="http://schemas.openxmlformats.org/officeDocument/2006/relationships/hyperlink" Target="mailto:challenge@neh.gov" TargetMode="External"/><Relationship Id="rId694" Type="http://schemas.openxmlformats.org/officeDocument/2006/relationships/hyperlink" Target="http://eca.state.gov/search/solr/grants?search_referrer=node/237" TargetMode="External"/><Relationship Id="rId708" Type="http://schemas.openxmlformats.org/officeDocument/2006/relationships/hyperlink" Target="http://www.grants.gov/web/grants/view-opportunity.html?oppId=281632" TargetMode="External"/><Relationship Id="rId291" Type="http://schemas.openxmlformats.org/officeDocument/2006/relationships/hyperlink" Target="http://www.grants.gov/web/grants/view-opportunity.html?oppId=281416" TargetMode="External"/><Relationship Id="rId305" Type="http://schemas.openxmlformats.org/officeDocument/2006/relationships/hyperlink" Target="http://www.grants.gov/web/grants/view-opportunity.html?oppId=281781" TargetMode="External"/><Relationship Id="rId347" Type="http://schemas.openxmlformats.org/officeDocument/2006/relationships/hyperlink" Target="https://www.grantsolutions.gov/gs/preaward/previewPublicAnnouncement.do?id=55317" TargetMode="External"/><Relationship Id="rId512" Type="http://schemas.openxmlformats.org/officeDocument/2006/relationships/hyperlink" Target="mailto:support@grants.gov" TargetMode="External"/><Relationship Id="rId44" Type="http://schemas.openxmlformats.org/officeDocument/2006/relationships/image" Target="media/image6.png"/><Relationship Id="rId86" Type="http://schemas.openxmlformats.org/officeDocument/2006/relationships/hyperlink" Target="mailto:randall.millhiser@wdc.usda.gov" TargetMode="External"/><Relationship Id="rId151" Type="http://schemas.openxmlformats.org/officeDocument/2006/relationships/hyperlink" Target="http://www.nist.gov/director/upload/20160219-FY16-MSE-FFO.pdf" TargetMode="External"/><Relationship Id="rId389" Type="http://schemas.openxmlformats.org/officeDocument/2006/relationships/hyperlink" Target="mailto:MTeGrants@fema.dhs.gov" TargetMode="External"/><Relationship Id="rId554" Type="http://schemas.openxmlformats.org/officeDocument/2006/relationships/hyperlink" Target="mailto:grants@ncjrs.gov" TargetMode="External"/><Relationship Id="rId596" Type="http://schemas.openxmlformats.org/officeDocument/2006/relationships/hyperlink" Target="http://www.grants.gov/web/grants/view-opportunity.html?oppId=280094" TargetMode="External"/><Relationship Id="rId193" Type="http://schemas.openxmlformats.org/officeDocument/2006/relationships/hyperlink" Target="http://www.grants.gov/web/grants/view-opportunity.html?oppId=281554" TargetMode="External"/><Relationship Id="rId207" Type="http://schemas.openxmlformats.org/officeDocument/2006/relationships/hyperlink" Target="http://www.grants.gov/web/grants/view-opportunity.html?oppId=281373" TargetMode="External"/><Relationship Id="rId249" Type="http://schemas.openxmlformats.org/officeDocument/2006/relationships/hyperlink" Target="http://www.epa.gov/education/environmental-education-ee-grant-solicitation-notice" TargetMode="External"/><Relationship Id="rId414" Type="http://schemas.openxmlformats.org/officeDocument/2006/relationships/hyperlink" Target="http://portal.hud.gov/hudportal/HUD?src=/program_offices/administration/grants/fundsavail" TargetMode="External"/><Relationship Id="rId456" Type="http://schemas.openxmlformats.org/officeDocument/2006/relationships/hyperlink" Target="http://www.grants.gov/" TargetMode="External"/><Relationship Id="rId498" Type="http://schemas.openxmlformats.org/officeDocument/2006/relationships/hyperlink" Target="http://www.grants.gov/web/grants/view-opportunity.html?oppId=281498" TargetMode="External"/><Relationship Id="rId621" Type="http://schemas.openxmlformats.org/officeDocument/2006/relationships/hyperlink" Target="mailto:Jeff.delaconcepcion@Nara.gov" TargetMode="External"/><Relationship Id="rId663" Type="http://schemas.openxmlformats.org/officeDocument/2006/relationships/image" Target="media/image53.png"/><Relationship Id="rId13" Type="http://schemas.openxmlformats.org/officeDocument/2006/relationships/hyperlink" Target="http://grants.nih.gov/grants/funding/sbir.htm" TargetMode="External"/><Relationship Id="rId109" Type="http://schemas.openxmlformats.org/officeDocument/2006/relationships/image" Target="media/image10.png"/><Relationship Id="rId260" Type="http://schemas.openxmlformats.org/officeDocument/2006/relationships/hyperlink" Target="http://www.acf.hhs.gov/hhsgrantsforecast/" TargetMode="External"/><Relationship Id="rId316" Type="http://schemas.openxmlformats.org/officeDocument/2006/relationships/hyperlink" Target="http://www.grants.gov/web/grants/view-opportunity.html?oppId=281721" TargetMode="External"/><Relationship Id="rId523" Type="http://schemas.openxmlformats.org/officeDocument/2006/relationships/hyperlink" Target="https://www.bja.gov/Funding/fieldinitiated16.pdf" TargetMode="External"/><Relationship Id="rId719" Type="http://schemas.openxmlformats.org/officeDocument/2006/relationships/hyperlink" Target="http://www.grants.gov/web/grants/view-opportunity.html?oppId=281810" TargetMode="External"/><Relationship Id="rId55" Type="http://schemas.openxmlformats.org/officeDocument/2006/relationships/hyperlink" Target="http://www.foundationcenter.org/getstarted/tutorials/shortcourse/" TargetMode="External"/><Relationship Id="rId97" Type="http://schemas.openxmlformats.org/officeDocument/2006/relationships/hyperlink" Target="http://nifa.usda.gov/funding-opportunity/organic-agriculture-research-and-extension-initiative" TargetMode="External"/><Relationship Id="rId120" Type="http://schemas.openxmlformats.org/officeDocument/2006/relationships/hyperlink" Target="http://www.ago.noaa.gov/" TargetMode="External"/><Relationship Id="rId358" Type="http://schemas.openxmlformats.org/officeDocument/2006/relationships/hyperlink" Target="http://www.dhs.gov/xopnbiz/grants/index.shtm" TargetMode="External"/><Relationship Id="rId565" Type="http://schemas.openxmlformats.org/officeDocument/2006/relationships/hyperlink" Target="http://www.dol.gov/vets/resources/grants.htm" TargetMode="External"/><Relationship Id="rId730" Type="http://schemas.openxmlformats.org/officeDocument/2006/relationships/hyperlink" Target="mailto:robert.boggi@faa.gov" TargetMode="External"/><Relationship Id="rId162" Type="http://schemas.openxmlformats.org/officeDocument/2006/relationships/hyperlink" Target="http://www.grants.gov/web/grants/view-opportunity.html?oppId=280846" TargetMode="External"/><Relationship Id="rId218" Type="http://schemas.openxmlformats.org/officeDocument/2006/relationships/hyperlink" Target="mailto:Terry.Jackson@ed.gov" TargetMode="External"/><Relationship Id="rId425" Type="http://schemas.openxmlformats.org/officeDocument/2006/relationships/hyperlink" Target="http://www.grants.gov/web/grants/view-opportunity.html?oppId=279206" TargetMode="External"/><Relationship Id="rId467" Type="http://schemas.openxmlformats.org/officeDocument/2006/relationships/hyperlink" Target="http://www.grants.gov/web/grants/view-opportunity.html?oppId=280260" TargetMode="External"/><Relationship Id="rId632" Type="http://schemas.openxmlformats.org/officeDocument/2006/relationships/hyperlink" Target="https://www.arts.gov/program-solicitation/mayors-institute-on-city-design-micd" TargetMode="External"/><Relationship Id="rId271" Type="http://schemas.openxmlformats.org/officeDocument/2006/relationships/hyperlink" Target="http://www.grants.gov/web/grants/view-opportunity.html?oppId=281348" TargetMode="External"/><Relationship Id="rId674" Type="http://schemas.openxmlformats.org/officeDocument/2006/relationships/hyperlink" Target="http://www.grants.gov/web/grants/view-opportunity.html?oppId=281827" TargetMode="External"/><Relationship Id="rId24" Type="http://schemas.openxmlformats.org/officeDocument/2006/relationships/hyperlink" Target="mailto:Don.Crews@ed.gov" TargetMode="External"/><Relationship Id="rId66" Type="http://schemas.openxmlformats.org/officeDocument/2006/relationships/hyperlink" Target="mailto:electronic@nifa.usda.gov" TargetMode="External"/><Relationship Id="rId131" Type="http://schemas.openxmlformats.org/officeDocument/2006/relationships/hyperlink" Target="http://www.commerce.gov/about-commerce/grants-contracting-trade-opportunities" TargetMode="External"/><Relationship Id="rId327" Type="http://schemas.openxmlformats.org/officeDocument/2006/relationships/hyperlink" Target="http://www.grants.gov/web/grants/view-opportunity.html?oppId=281363" TargetMode="External"/><Relationship Id="rId369" Type="http://schemas.openxmlformats.org/officeDocument/2006/relationships/hyperlink" Target="http://www.fema.gov/assistance-firefighters-grant-awards" TargetMode="External"/><Relationship Id="rId534" Type="http://schemas.openxmlformats.org/officeDocument/2006/relationships/hyperlink" Target="http://www.grants.gov/web/grants/view-opportunity.html?oppId=281593" TargetMode="External"/><Relationship Id="rId576" Type="http://schemas.openxmlformats.org/officeDocument/2006/relationships/hyperlink" Target="http://www.dol.gov/oasam/regs/compliance/dlms850.htm" TargetMode="External"/><Relationship Id="rId741" Type="http://schemas.openxmlformats.org/officeDocument/2006/relationships/image" Target="media/image69.png"/><Relationship Id="rId173" Type="http://schemas.openxmlformats.org/officeDocument/2006/relationships/hyperlink" Target="http://www.nationalservice.gov" TargetMode="External"/><Relationship Id="rId229" Type="http://schemas.openxmlformats.org/officeDocument/2006/relationships/hyperlink" Target="http://www.grants.gov/web/grants/view-opportunity.html?oppId=281279" TargetMode="External"/><Relationship Id="rId380" Type="http://schemas.openxmlformats.org/officeDocument/2006/relationships/hyperlink" Target="http://www.fema.gov/fire-grant-contact-information" TargetMode="External"/><Relationship Id="rId436" Type="http://schemas.openxmlformats.org/officeDocument/2006/relationships/hyperlink" Target="https://www.imls.gov/nofo/stem-expert-facilitation-family-learning-libraries-and-museums-stemex-national-leadership" TargetMode="External"/><Relationship Id="rId601" Type="http://schemas.openxmlformats.org/officeDocument/2006/relationships/hyperlink" Target="http://www.nasa.gov/about/research/index.html" TargetMode="External"/><Relationship Id="rId643" Type="http://schemas.openxmlformats.org/officeDocument/2006/relationships/image" Target="media/image49.png"/><Relationship Id="rId240" Type="http://schemas.openxmlformats.org/officeDocument/2006/relationships/hyperlink" Target="http://www.grants.gov/web/grants/view-opportunity.html?oppId=281030" TargetMode="External"/><Relationship Id="rId478" Type="http://schemas.openxmlformats.org/officeDocument/2006/relationships/hyperlink" Target="http://www.ojp.usdoj.gov/smart/funding.htm" TargetMode="External"/><Relationship Id="rId685" Type="http://schemas.openxmlformats.org/officeDocument/2006/relationships/hyperlink" Target="http://www.sba.gov/community/blogs/interested-exporting-these-four-resources-can-help" TargetMode="External"/><Relationship Id="rId35" Type="http://schemas.openxmlformats.org/officeDocument/2006/relationships/hyperlink" Target="http://www.grants.gov/web/grants/view-opportunity.html?oppId=279655" TargetMode="External"/><Relationship Id="rId77" Type="http://schemas.openxmlformats.org/officeDocument/2006/relationships/hyperlink" Target="mailto:frankie.comfort@wdc.usda.gov" TargetMode="External"/><Relationship Id="rId100" Type="http://schemas.openxmlformats.org/officeDocument/2006/relationships/hyperlink" Target="http://www.rd.usda.gov/programs-services/rural-energy-america-program-renewable-energy-systems-energy-efficiency" TargetMode="External"/><Relationship Id="rId282" Type="http://schemas.openxmlformats.org/officeDocument/2006/relationships/hyperlink" Target="http://www.grants.gov/web/grants/view-opportunity.html?oppId=281797" TargetMode="External"/><Relationship Id="rId338" Type="http://schemas.openxmlformats.org/officeDocument/2006/relationships/hyperlink" Target="http://www.grants.gov/web/grants/view-opportunity.html?oppId=280919" TargetMode="External"/><Relationship Id="rId503" Type="http://schemas.openxmlformats.org/officeDocument/2006/relationships/hyperlink" Target="mailto:grants@ncjrs.gov" TargetMode="External"/><Relationship Id="rId545" Type="http://schemas.openxmlformats.org/officeDocument/2006/relationships/hyperlink" Target="mailto:grants@ncjrs.gov" TargetMode="External"/><Relationship Id="rId587" Type="http://schemas.openxmlformats.org/officeDocument/2006/relationships/image" Target="media/image37.png"/><Relationship Id="rId710" Type="http://schemas.openxmlformats.org/officeDocument/2006/relationships/hyperlink" Target="http://www.grants.gov/web/grants/view-opportunity.html?oppId=281623" TargetMode="External"/><Relationship Id="rId8" Type="http://schemas.openxmlformats.org/officeDocument/2006/relationships/hyperlink" Target="http://www.nist.gov/tpo/sbir/" TargetMode="External"/><Relationship Id="rId142" Type="http://schemas.openxmlformats.org/officeDocument/2006/relationships/hyperlink" Target="http://www.grants.gov/web/grants/view-opportunity.html?oppId=281304" TargetMode="External"/><Relationship Id="rId184" Type="http://schemas.openxmlformats.org/officeDocument/2006/relationships/hyperlink" Target="http://www.acq.osd.mil/osbp/sb/sbs.shtml" TargetMode="External"/><Relationship Id="rId391" Type="http://schemas.openxmlformats.org/officeDocument/2006/relationships/hyperlink" Target="http://www.grants.gov/" TargetMode="External"/><Relationship Id="rId405" Type="http://schemas.openxmlformats.org/officeDocument/2006/relationships/hyperlink" Target="http://portal.hud.gov/hudportal/HUD?src=/program_offices/administration/grants/fundsavail" TargetMode="External"/><Relationship Id="rId447" Type="http://schemas.openxmlformats.org/officeDocument/2006/relationships/hyperlink" Target="http://www.doi.gov/index.cfm" TargetMode="External"/><Relationship Id="rId612" Type="http://schemas.openxmlformats.org/officeDocument/2006/relationships/hyperlink" Target="mailto:Jeff.delaconcepcion@Nara.gov" TargetMode="External"/><Relationship Id="rId251" Type="http://schemas.openxmlformats.org/officeDocument/2006/relationships/hyperlink" Target="http://www.grants.gov/web/grants/view-opportunity.html?oppId=281449" TargetMode="External"/><Relationship Id="rId489" Type="http://schemas.openxmlformats.org/officeDocument/2006/relationships/hyperlink" Target="http://www.grants.gov/web/grants/view-opportunity.html?oppId=281428" TargetMode="External"/><Relationship Id="rId654" Type="http://schemas.openxmlformats.org/officeDocument/2006/relationships/hyperlink" Target="http://www.neh.gov/grants/odh/institutes-advanced-topics-in-the-digital-humanities" TargetMode="External"/><Relationship Id="rId696" Type="http://schemas.openxmlformats.org/officeDocument/2006/relationships/image" Target="media/image63.png"/><Relationship Id="rId46" Type="http://schemas.openxmlformats.org/officeDocument/2006/relationships/image" Target="media/image8.png"/><Relationship Id="rId293" Type="http://schemas.openxmlformats.org/officeDocument/2006/relationships/hyperlink" Target="http://www.grants.gov/web/grants/view-opportunity.html?oppId=281520" TargetMode="External"/><Relationship Id="rId307" Type="http://schemas.openxmlformats.org/officeDocument/2006/relationships/hyperlink" Target="http://www.grants.gov/web/grants/view-opportunity.html?oppId=281604" TargetMode="External"/><Relationship Id="rId349" Type="http://schemas.openxmlformats.org/officeDocument/2006/relationships/hyperlink" Target="http://www.grants.gov/web/grants/view-opportunity.html?oppId=281052" TargetMode="External"/><Relationship Id="rId514" Type="http://schemas.openxmlformats.org/officeDocument/2006/relationships/hyperlink" Target="https://www.bja.gov/Funding/IPEP16.pdf" TargetMode="External"/><Relationship Id="rId556" Type="http://schemas.openxmlformats.org/officeDocument/2006/relationships/hyperlink" Target="http://www.ojjdp.gov/grants/solicitations/FY2016/MentoringCSEDST.pdf" TargetMode="External"/><Relationship Id="rId721" Type="http://schemas.openxmlformats.org/officeDocument/2006/relationships/hyperlink" Target="http://www.grants.gov/web/grants/view-opportunity.html?oppId=281258" TargetMode="External"/><Relationship Id="rId88" Type="http://schemas.openxmlformats.org/officeDocument/2006/relationships/hyperlink" Target="http://nifa.usda.gov/funding-opportunity/agriculture-and-food-research-initiative-food-agriculture-natural-resources-and" TargetMode="External"/><Relationship Id="rId111" Type="http://schemas.openxmlformats.org/officeDocument/2006/relationships/image" Target="media/image11.png"/><Relationship Id="rId153" Type="http://schemas.openxmlformats.org/officeDocument/2006/relationships/hyperlink" Target="http://www.grants.gov/web/grants/view-opportunity.html?oppId=281689" TargetMode="External"/><Relationship Id="rId195" Type="http://schemas.openxmlformats.org/officeDocument/2006/relationships/hyperlink" Target="http://www.grants.gov/web/grants/view-opportunity.html?oppId=280784" TargetMode="External"/><Relationship Id="rId209" Type="http://schemas.openxmlformats.org/officeDocument/2006/relationships/hyperlink" Target="mailto:TRIO@ed.gov" TargetMode="External"/><Relationship Id="rId360" Type="http://schemas.openxmlformats.org/officeDocument/2006/relationships/hyperlink" Target="http://www.fema.gov/fire-prevention-safety-grants-success-stories" TargetMode="External"/><Relationship Id="rId416" Type="http://schemas.openxmlformats.org/officeDocument/2006/relationships/hyperlink" Target="http://www.grants.gov/web/grants/view-opportunity.html?oppId=281648" TargetMode="External"/><Relationship Id="rId598" Type="http://schemas.openxmlformats.org/officeDocument/2006/relationships/hyperlink" Target="mailto:pucci.aiyana@dol.gov" TargetMode="External"/><Relationship Id="rId220" Type="http://schemas.openxmlformats.org/officeDocument/2006/relationships/hyperlink" Target="https://www.gpo.gov/fdsys/pkg/FR-2016-01-07/pdf/2016-00083.pdf" TargetMode="External"/><Relationship Id="rId458" Type="http://schemas.openxmlformats.org/officeDocument/2006/relationships/hyperlink" Target="http://www.grants.gov/web/grants/view-opportunity.html?oppId=281339" TargetMode="External"/><Relationship Id="rId623" Type="http://schemas.openxmlformats.org/officeDocument/2006/relationships/image" Target="media/image43.png"/><Relationship Id="rId665" Type="http://schemas.openxmlformats.org/officeDocument/2006/relationships/hyperlink" Target="http://www.grants.gov/web/grants/view-opportunity.html?oppId=281576" TargetMode="External"/><Relationship Id="rId15" Type="http://schemas.openxmlformats.org/officeDocument/2006/relationships/hyperlink" Target="http://www.volpe.dot.gov/sbir/index.html" TargetMode="External"/><Relationship Id="rId57" Type="http://schemas.openxmlformats.org/officeDocument/2006/relationships/hyperlink" Target="http://www.epa.gov/ogd/recipient/tips.htm" TargetMode="External"/><Relationship Id="rId262" Type="http://schemas.openxmlformats.org/officeDocument/2006/relationships/hyperlink" Target="http://www.hhs.gov/grants/" TargetMode="External"/><Relationship Id="rId318" Type="http://schemas.openxmlformats.org/officeDocument/2006/relationships/hyperlink" Target="http://www.grants.gov/web/grants/view-opportunity.html?oppId=281705" TargetMode="External"/><Relationship Id="rId525" Type="http://schemas.openxmlformats.org/officeDocument/2006/relationships/hyperlink" Target="http://www.grants.gov/web/grants/view-opportunity.html?oppId=281525" TargetMode="External"/><Relationship Id="rId567" Type="http://schemas.openxmlformats.org/officeDocument/2006/relationships/hyperlink" Target="http://www.dol.gov/oasam/grants/" TargetMode="External"/><Relationship Id="rId732" Type="http://schemas.openxmlformats.org/officeDocument/2006/relationships/image" Target="media/image65.gif"/><Relationship Id="rId99" Type="http://schemas.openxmlformats.org/officeDocument/2006/relationships/hyperlink" Target="http://www.grants.gov/web/grants/view-opportunity.html?oppId=280448" TargetMode="External"/><Relationship Id="rId122" Type="http://schemas.openxmlformats.org/officeDocument/2006/relationships/hyperlink" Target="http://www.seagrant.noaa.gov/" TargetMode="External"/><Relationship Id="rId164" Type="http://schemas.openxmlformats.org/officeDocument/2006/relationships/hyperlink" Target="http://www.grants.gov/web/grants/view-opportunity.html?oppId=280447" TargetMode="External"/><Relationship Id="rId371" Type="http://schemas.openxmlformats.org/officeDocument/2006/relationships/hyperlink" Target="http://www.fema.gov/staffing-adequate-fire-emergency-response-grants" TargetMode="External"/><Relationship Id="rId427" Type="http://schemas.openxmlformats.org/officeDocument/2006/relationships/image" Target="media/image30.png"/><Relationship Id="rId469" Type="http://schemas.openxmlformats.org/officeDocument/2006/relationships/hyperlink" Target="mailto:cecilia_lewis@fws.gov" TargetMode="External"/><Relationship Id="rId634" Type="http://schemas.openxmlformats.org/officeDocument/2006/relationships/hyperlink" Target="http://www.grants.gov/web/grants/view-opportunity.html?oppId=281199" TargetMode="External"/><Relationship Id="rId676" Type="http://schemas.openxmlformats.org/officeDocument/2006/relationships/image" Target="media/image55.png"/><Relationship Id="rId26" Type="http://schemas.openxmlformats.org/officeDocument/2006/relationships/hyperlink" Target="mailto:bphcsac@hrsa.gov" TargetMode="External"/><Relationship Id="rId231" Type="http://schemas.openxmlformats.org/officeDocument/2006/relationships/hyperlink" Target="http://www.grants.gov/web/grants/view-opportunity.html?oppId=281385" TargetMode="External"/><Relationship Id="rId273" Type="http://schemas.openxmlformats.org/officeDocument/2006/relationships/hyperlink" Target="http://www.grants.gov/web/grants/view-opportunity.html?oppId=281507" TargetMode="External"/><Relationship Id="rId329" Type="http://schemas.openxmlformats.org/officeDocument/2006/relationships/hyperlink" Target="http://www.grants.gov/web/grants/view-opportunity.html?oppId=255897" TargetMode="External"/><Relationship Id="rId480" Type="http://schemas.openxmlformats.org/officeDocument/2006/relationships/hyperlink" Target="http://www.justice.gov/business/" TargetMode="External"/><Relationship Id="rId536" Type="http://schemas.openxmlformats.org/officeDocument/2006/relationships/hyperlink" Target="mailto:support@grants.gov" TargetMode="External"/><Relationship Id="rId701" Type="http://schemas.openxmlformats.org/officeDocument/2006/relationships/hyperlink" Target="http://www.grants.gov/web/grants/view-opportunity.html?oppId=281824" TargetMode="External"/><Relationship Id="rId68" Type="http://schemas.openxmlformats.org/officeDocument/2006/relationships/hyperlink" Target="http://www.fs.fed.us/ucf/nucfac.shtml" TargetMode="External"/><Relationship Id="rId133" Type="http://schemas.openxmlformats.org/officeDocument/2006/relationships/hyperlink" Target="http://www.commerce.gov/about-commerce/grants-contracting-trade-opportunities" TargetMode="External"/><Relationship Id="rId175" Type="http://schemas.openxmlformats.org/officeDocument/2006/relationships/hyperlink" Target="http://www.americorps.gov/for_organizations/funding/index.asp" TargetMode="External"/><Relationship Id="rId340" Type="http://schemas.openxmlformats.org/officeDocument/2006/relationships/hyperlink" Target="http://www.grants.gov/web/grants/view-opportunity.html?oppId=280844" TargetMode="External"/><Relationship Id="rId578" Type="http://schemas.openxmlformats.org/officeDocument/2006/relationships/hyperlink" Target="http://www.cfda.gov/" TargetMode="External"/><Relationship Id="rId743" Type="http://schemas.openxmlformats.org/officeDocument/2006/relationships/hyperlink" Target="http://www.grants.gov/web/grants/view-opportunity.html?oppId=281432" TargetMode="External"/><Relationship Id="rId200" Type="http://schemas.openxmlformats.org/officeDocument/2006/relationships/image" Target="media/image16.gif"/><Relationship Id="rId382" Type="http://schemas.openxmlformats.org/officeDocument/2006/relationships/hyperlink" Target="http://www.fema.gov/firegrants" TargetMode="External"/><Relationship Id="rId438" Type="http://schemas.openxmlformats.org/officeDocument/2006/relationships/hyperlink" Target="https://www.imls.gov/issues/national-issues/stem-science-technology-engineering-math" TargetMode="External"/><Relationship Id="rId603" Type="http://schemas.openxmlformats.org/officeDocument/2006/relationships/image" Target="media/image41.png"/><Relationship Id="rId645" Type="http://schemas.openxmlformats.org/officeDocument/2006/relationships/hyperlink" Target="http://www.neh.gov/grants/fellowships" TargetMode="External"/><Relationship Id="rId687"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242" Type="http://schemas.openxmlformats.org/officeDocument/2006/relationships/hyperlink" Target="http://www.grants.gov/web/grants/view-opportunity.html?oppId=281101" TargetMode="External"/><Relationship Id="rId284" Type="http://schemas.openxmlformats.org/officeDocument/2006/relationships/hyperlink" Target="http://www.grants.gov/web/grants/view-opportunity.html?oppId=281370" TargetMode="External"/><Relationship Id="rId491" Type="http://schemas.openxmlformats.org/officeDocument/2006/relationships/hyperlink" Target="mailto:support@grants.gov" TargetMode="External"/><Relationship Id="rId505" Type="http://schemas.openxmlformats.org/officeDocument/2006/relationships/hyperlink" Target="https://www.bja.gov/funding/valor16.pdf" TargetMode="External"/><Relationship Id="rId712" Type="http://schemas.openxmlformats.org/officeDocument/2006/relationships/hyperlink" Target="http://www.grants.gov/web/grants/view-opportunity.html?oppId=281397" TargetMode="External"/><Relationship Id="rId37" Type="http://schemas.openxmlformats.org/officeDocument/2006/relationships/hyperlink" Target="mailto:Madeline_Konz@nps.gov" TargetMode="External"/><Relationship Id="rId79" Type="http://schemas.openxmlformats.org/officeDocument/2006/relationships/hyperlink" Target="http://nifa.usda.gov/funding-opportunity/secondary-education-two-year-postsecondary-education-and-agriculture-k-12" TargetMode="External"/><Relationship Id="rId102" Type="http://schemas.openxmlformats.org/officeDocument/2006/relationships/hyperlink" Target="http://www.grants.gov/web/grants/view-opportunity.html?oppId=279638" TargetMode="External"/><Relationship Id="rId144" Type="http://schemas.openxmlformats.org/officeDocument/2006/relationships/hyperlink" Target="mailto:grants@nist.gov" TargetMode="External"/><Relationship Id="rId547" Type="http://schemas.openxmlformats.org/officeDocument/2006/relationships/hyperlink" Target="http://nij.gov/funding/Documents/solicitations/NIJ-2016-9011.pdf" TargetMode="External"/><Relationship Id="rId589" Type="http://schemas.openxmlformats.org/officeDocument/2006/relationships/image" Target="media/image38.png"/><Relationship Id="rId90" Type="http://schemas.openxmlformats.org/officeDocument/2006/relationships/hyperlink" Target="http://www.grants.gov/web/grants/view-opportunity.html?oppId=280861" TargetMode="External"/><Relationship Id="rId186" Type="http://schemas.openxmlformats.org/officeDocument/2006/relationships/hyperlink" Target="http://www.acq.osd.mil/osbp/sb/nonFundCustomers.shtml" TargetMode="External"/><Relationship Id="rId351" Type="http://schemas.openxmlformats.org/officeDocument/2006/relationships/hyperlink" Target="mailto:DGMSAMHSA@samhsa.hhs.gov" TargetMode="External"/><Relationship Id="rId393" Type="http://schemas.openxmlformats.org/officeDocument/2006/relationships/hyperlink" Target="http://www.grants.gov/web/grants/view-opportunity.html?oppId=281568" TargetMode="External"/><Relationship Id="rId407" Type="http://schemas.openxmlformats.org/officeDocument/2006/relationships/hyperlink" Target="http://portal.hud.gov/hudportal/HUD?src=/program_offices/administration/grants/fundsavail" TargetMode="External"/><Relationship Id="rId449" Type="http://schemas.openxmlformats.org/officeDocument/2006/relationships/hyperlink" Target="http://www.doi.gov/businesses/working-with-interior.cfm" TargetMode="External"/><Relationship Id="rId614" Type="http://schemas.openxmlformats.org/officeDocument/2006/relationships/hyperlink" Target="http://www.archives.gov/nhprc/announcement/editions.html" TargetMode="External"/><Relationship Id="rId656" Type="http://schemas.openxmlformats.org/officeDocument/2006/relationships/hyperlink" Target="http://www.grants.gov/web/grants/view-opportunity.html?oppId=281355" TargetMode="External"/><Relationship Id="rId211" Type="http://schemas.openxmlformats.org/officeDocument/2006/relationships/hyperlink" Target="https://www.gpo.gov/fdsys/pkg/FR-2016-02-02/pdf/2016-01832.pdf" TargetMode="External"/><Relationship Id="rId253" Type="http://schemas.openxmlformats.org/officeDocument/2006/relationships/hyperlink" Target="mailto:jones.debram@epa.gov" TargetMode="External"/><Relationship Id="rId295" Type="http://schemas.openxmlformats.org/officeDocument/2006/relationships/hyperlink" Target="http://www.grants.gov/web/grants/view-opportunity.html?oppId=281520" TargetMode="External"/><Relationship Id="rId309" Type="http://schemas.openxmlformats.org/officeDocument/2006/relationships/hyperlink" Target="http://www.grants.gov/web/grants/view-opportunity.html?oppId=281606" TargetMode="External"/><Relationship Id="rId460" Type="http://schemas.openxmlformats.org/officeDocument/2006/relationships/hyperlink" Target="mailto:Kelly_Niland@fws.gov" TargetMode="External"/><Relationship Id="rId516" Type="http://schemas.openxmlformats.org/officeDocument/2006/relationships/hyperlink" Target="http://www.grants.gov/web/grants/view-opportunity.html?oppId=281450" TargetMode="External"/><Relationship Id="rId698" Type="http://schemas.openxmlformats.org/officeDocument/2006/relationships/hyperlink" Target="http://exchanges.state.gov/grants/index.html" TargetMode="External"/><Relationship Id="rId48" Type="http://schemas.openxmlformats.org/officeDocument/2006/relationships/hyperlink" Target="http://www.hhs.gov/partnerships/" TargetMode="External"/><Relationship Id="rId113" Type="http://schemas.openxmlformats.org/officeDocument/2006/relationships/hyperlink" Target="http://www.ita.doc.gov/td/mdcp/" TargetMode="External"/><Relationship Id="rId320" Type="http://schemas.openxmlformats.org/officeDocument/2006/relationships/hyperlink" Target="http://www.grants.gov/web/grants/view-opportunity.html?oppId=281802" TargetMode="External"/><Relationship Id="rId558" Type="http://schemas.openxmlformats.org/officeDocument/2006/relationships/hyperlink" Target="http://www.grants.gov/web/grants/view-opportunity.html?oppId=280766" TargetMode="External"/><Relationship Id="rId723" Type="http://schemas.openxmlformats.org/officeDocument/2006/relationships/hyperlink" Target="http://www.grants.gov/web/grants/view-opportunity.html?oppId=281260" TargetMode="External"/><Relationship Id="rId155" Type="http://schemas.openxmlformats.org/officeDocument/2006/relationships/hyperlink" Target="mailto:grants@nist.gov" TargetMode="External"/><Relationship Id="rId197" Type="http://schemas.openxmlformats.org/officeDocument/2006/relationships/hyperlink" Target="http://www.arl.army.mil/www/default.cfm?page=8" TargetMode="External"/><Relationship Id="rId362" Type="http://schemas.openxmlformats.org/officeDocument/2006/relationships/hyperlink" Target="http://www.fema.gov/staffing-adequate-fire-emergency-response-grants-success-stories" TargetMode="External"/><Relationship Id="rId418" Type="http://schemas.openxmlformats.org/officeDocument/2006/relationships/hyperlink" Target="mailto:Lisa.A.Steinhauer@hud.gov" TargetMode="External"/><Relationship Id="rId625" Type="http://schemas.openxmlformats.org/officeDocument/2006/relationships/image" Target="media/image44.png"/><Relationship Id="rId222" Type="http://schemas.openxmlformats.org/officeDocument/2006/relationships/hyperlink" Target="http://www.grants.gov/web/grants/view-opportunity.html?oppId=280845" TargetMode="External"/><Relationship Id="rId264" Type="http://schemas.openxmlformats.org/officeDocument/2006/relationships/hyperlink" Target="http://www.grants.gov/web/grants/view-opportunity.html?oppId=281848" TargetMode="External"/><Relationship Id="rId471" Type="http://schemas.openxmlformats.org/officeDocument/2006/relationships/image" Target="media/image33.jpeg"/><Relationship Id="rId667" Type="http://schemas.openxmlformats.org/officeDocument/2006/relationships/hyperlink" Target="http://www.grants.gov/web/grants/view-opportunity.html?oppId=281715" TargetMode="External"/><Relationship Id="rId17" Type="http://schemas.openxmlformats.org/officeDocument/2006/relationships/hyperlink" Target="http://sbir.gsfc.nasa.gov/SBIR/SBIR.html" TargetMode="External"/><Relationship Id="rId59" Type="http://schemas.openxmlformats.org/officeDocument/2006/relationships/hyperlink" Target="http://ric.nal.usda.gov/guide-to-funding" TargetMode="External"/><Relationship Id="rId124" Type="http://schemas.openxmlformats.org/officeDocument/2006/relationships/hyperlink" Target="http://www.osec.doc.gov/osdbu/" TargetMode="External"/><Relationship Id="rId527" Type="http://schemas.openxmlformats.org/officeDocument/2006/relationships/hyperlink" Target="mailto:support@grants.gov" TargetMode="External"/><Relationship Id="rId569" Type="http://schemas.openxmlformats.org/officeDocument/2006/relationships/hyperlink" Target="http://www.grants.gov/" TargetMode="External"/><Relationship Id="rId734" Type="http://schemas.openxmlformats.org/officeDocument/2006/relationships/hyperlink" Target="http://www.treasury.gov/services/Pages/Grants-Loans-and-Financial-Assistance.aspx" TargetMode="External"/><Relationship Id="rId70" Type="http://schemas.openxmlformats.org/officeDocument/2006/relationships/image" Target="media/image9.png"/><Relationship Id="rId166" Type="http://schemas.openxmlformats.org/officeDocument/2006/relationships/hyperlink" Target="http://www.grants.gov/web/grants/view-opportunity.html?oppId=280408" TargetMode="External"/><Relationship Id="rId331" Type="http://schemas.openxmlformats.org/officeDocument/2006/relationships/hyperlink" Target="http://www.grants.gov/web/grants/view-opportunity.html?oppId=281507" TargetMode="External"/><Relationship Id="rId373" Type="http://schemas.openxmlformats.org/officeDocument/2006/relationships/hyperlink" Target="http://www.fema.gov/staffing-adequate-fire-emergency-response-grants-success-stories" TargetMode="External"/><Relationship Id="rId429" Type="http://schemas.openxmlformats.org/officeDocument/2006/relationships/image" Target="media/image31.png"/><Relationship Id="rId580" Type="http://schemas.openxmlformats.org/officeDocument/2006/relationships/hyperlink" Target="http://www.dol.gov/odep/" TargetMode="External"/><Relationship Id="rId636" Type="http://schemas.openxmlformats.org/officeDocument/2006/relationships/hyperlink" Target="mailto:Webmgr@arts.gov" TargetMode="External"/><Relationship Id="rId1" Type="http://schemas.openxmlformats.org/officeDocument/2006/relationships/numbering" Target="numbering.xml"/><Relationship Id="rId233" Type="http://schemas.openxmlformats.org/officeDocument/2006/relationships/hyperlink" Target="http://www.grants.gov/web/grants/view-opportunity.html?oppId=281649" TargetMode="External"/><Relationship Id="rId440" Type="http://schemas.openxmlformats.org/officeDocument/2006/relationships/hyperlink" Target="http://www.grants.gov/web/grants/view-opportunity.html?oppId=281271" TargetMode="External"/><Relationship Id="rId678" Type="http://schemas.openxmlformats.org/officeDocument/2006/relationships/hyperlink" Target="https://www.sba.gov/category/navigation-structure/loans-grants" TargetMode="External"/><Relationship Id="rId28" Type="http://schemas.openxmlformats.org/officeDocument/2006/relationships/hyperlink" Target="http://www.grants.gov/view-opportunity.html?oppId=281736" TargetMode="External"/><Relationship Id="rId275" Type="http://schemas.openxmlformats.org/officeDocument/2006/relationships/hyperlink" Target="http://www.grants.gov/web/grants/view-opportunity.html?oppId=281439" TargetMode="External"/><Relationship Id="rId300" Type="http://schemas.openxmlformats.org/officeDocument/2006/relationships/hyperlink" Target="http://www.grants.gov/web/grants/view-opportunity.html?oppId=281682" TargetMode="External"/><Relationship Id="rId482" Type="http://schemas.openxmlformats.org/officeDocument/2006/relationships/hyperlink" Target="mailto:grants@ncjrs.gov" TargetMode="External"/><Relationship Id="rId538" Type="http://schemas.openxmlformats.org/officeDocument/2006/relationships/hyperlink" Target="https://www.bja.gov/funding/SCAtechcareers16.pdf" TargetMode="External"/><Relationship Id="rId703" Type="http://schemas.openxmlformats.org/officeDocument/2006/relationships/hyperlink" Target="http://www.grants.gov/web/grants/view-opportunity.html?oppId=281769" TargetMode="External"/><Relationship Id="rId745" Type="http://schemas.openxmlformats.org/officeDocument/2006/relationships/image" Target="media/image70.gif"/><Relationship Id="rId81" Type="http://schemas.openxmlformats.org/officeDocument/2006/relationships/hyperlink" Target="http://www.grants.gov/web/grants/view-opportunity.html?oppId=281049" TargetMode="External"/><Relationship Id="rId135" Type="http://schemas.openxmlformats.org/officeDocument/2006/relationships/hyperlink" Target="mailto:grants@nist.gov" TargetMode="External"/><Relationship Id="rId177" Type="http://schemas.openxmlformats.org/officeDocument/2006/relationships/hyperlink" Target="http://www.nationalservice.gov/" TargetMode="External"/><Relationship Id="rId342" Type="http://schemas.openxmlformats.org/officeDocument/2006/relationships/hyperlink" Target="http://www.grants.gov/web/grants/view-opportunity.html?oppId=223856" TargetMode="External"/><Relationship Id="rId384" Type="http://schemas.openxmlformats.org/officeDocument/2006/relationships/hyperlink" Target="http://www.grants.gov/web/grants/view-opportunity.html?oppId=281571" TargetMode="External"/><Relationship Id="rId591" Type="http://schemas.openxmlformats.org/officeDocument/2006/relationships/hyperlink" Target="mailto:sheelor.janice@dol.gov" TargetMode="External"/><Relationship Id="rId605" Type="http://schemas.openxmlformats.org/officeDocument/2006/relationships/hyperlink" Target="http://www.grants.gov/web/grants/view-opportunity.html?oppId=281709" TargetMode="External"/><Relationship Id="rId202" Type="http://schemas.openxmlformats.org/officeDocument/2006/relationships/hyperlink" Target="http://www2.ed.gov/fund/grant/find/edlite-forecast.html" TargetMode="External"/><Relationship Id="rId244" Type="http://schemas.openxmlformats.org/officeDocument/2006/relationships/image" Target="media/image21.png"/><Relationship Id="rId647" Type="http://schemas.openxmlformats.org/officeDocument/2006/relationships/hyperlink" Target="http://www.grants.gov/web/grants/view-opportunity.html?oppId=281792" TargetMode="External"/><Relationship Id="rId689"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39" Type="http://schemas.openxmlformats.org/officeDocument/2006/relationships/image" Target="media/image2.gif"/><Relationship Id="rId286" Type="http://schemas.openxmlformats.org/officeDocument/2006/relationships/hyperlink" Target="http://www.grants.gov/web/grants/view-opportunity.html?oppId=281509" TargetMode="External"/><Relationship Id="rId451" Type="http://schemas.openxmlformats.org/officeDocument/2006/relationships/hyperlink" Target="mailto:CWT@fws.gov" TargetMode="External"/><Relationship Id="rId493" Type="http://schemas.openxmlformats.org/officeDocument/2006/relationships/hyperlink" Target="http://nij.gov/funding/Documents/solicitations/NIJ-2016-8890.pdf" TargetMode="External"/><Relationship Id="rId507" Type="http://schemas.openxmlformats.org/officeDocument/2006/relationships/hyperlink" Target="http://www.grants.gov/web/grants/view-opportunity.html?oppId=281744" TargetMode="External"/><Relationship Id="rId549" Type="http://schemas.openxmlformats.org/officeDocument/2006/relationships/hyperlink" Target="http://www.grants.gov/web/grants/view-opportunity.html?oppId=280868" TargetMode="External"/><Relationship Id="rId714" Type="http://schemas.openxmlformats.org/officeDocument/2006/relationships/hyperlink" Target="http://www.grants.gov/web/grants/view-opportunity.html?oppId=272431" TargetMode="External"/><Relationship Id="rId50" Type="http://schemas.openxmlformats.org/officeDocument/2006/relationships/hyperlink" Target="http://www.usaid.gov/partnership-opportunities/faith-based-community-organizations" TargetMode="External"/><Relationship Id="rId104" Type="http://schemas.openxmlformats.org/officeDocument/2006/relationships/hyperlink" Target="mailto:electronic@nifa.usda.gov" TargetMode="External"/><Relationship Id="rId146" Type="http://schemas.openxmlformats.org/officeDocument/2006/relationships/hyperlink" Target="http://www.nist.gov/cps/upload/20160219-RSCT-FFO.pdf" TargetMode="External"/><Relationship Id="rId188" Type="http://schemas.openxmlformats.org/officeDocument/2006/relationships/hyperlink" Target="http://www.grants.gov/web/grants/view-opportunity.html?oppId=281487" TargetMode="External"/><Relationship Id="rId311" Type="http://schemas.openxmlformats.org/officeDocument/2006/relationships/hyperlink" Target="http://www.grants.gov/web/grants/view-opportunity.html?oppId=281590" TargetMode="External"/><Relationship Id="rId353" Type="http://schemas.openxmlformats.org/officeDocument/2006/relationships/hyperlink" Target="http://grants.nih.gov/grants/guide/pa-files/PA-15-269.html" TargetMode="External"/><Relationship Id="rId395" Type="http://schemas.openxmlformats.org/officeDocument/2006/relationships/hyperlink" Target="mailto:GMD-Systems-Branch@fema.gov" TargetMode="External"/><Relationship Id="rId409" Type="http://schemas.openxmlformats.org/officeDocument/2006/relationships/hyperlink" Target="http://portal.hud.gov/huddoc/2013nofagensec-fonsi.pdf" TargetMode="External"/><Relationship Id="rId560" Type="http://schemas.openxmlformats.org/officeDocument/2006/relationships/image" Target="media/image36.png"/><Relationship Id="rId92" Type="http://schemas.openxmlformats.org/officeDocument/2006/relationships/hyperlink" Target="mailto:electronic@nifa.usda.gov" TargetMode="External"/><Relationship Id="rId213" Type="http://schemas.openxmlformats.org/officeDocument/2006/relationships/hyperlink" Target="http://www.grants.gov/web/grants/view-opportunity.html?oppId=281276" TargetMode="External"/><Relationship Id="rId420" Type="http://schemas.openxmlformats.org/officeDocument/2006/relationships/hyperlink" Target="http://portal.hud.gov/hudportal/HUD?src=/program_offices/administration/grants/fundsavail" TargetMode="External"/><Relationship Id="rId616" Type="http://schemas.openxmlformats.org/officeDocument/2006/relationships/hyperlink" Target="http://www.grants.gov/web/grants/view-opportunity.html?oppId=280201" TargetMode="External"/><Relationship Id="rId658" Type="http://schemas.openxmlformats.org/officeDocument/2006/relationships/image" Target="media/image51.png"/><Relationship Id="rId255" Type="http://schemas.openxmlformats.org/officeDocument/2006/relationships/hyperlink" Target="http://www.epa.gov/research-grants/integrating-human-health-and-well-being-ecosystem-services" TargetMode="External"/><Relationship Id="rId297" Type="http://schemas.openxmlformats.org/officeDocument/2006/relationships/hyperlink" Target="http://www.grants.gov/web/grants/view-opportunity.html?oppId=281477" TargetMode="External"/><Relationship Id="rId462" Type="http://schemas.openxmlformats.org/officeDocument/2006/relationships/hyperlink" Target="http://www.grants.gov/" TargetMode="External"/><Relationship Id="rId518" Type="http://schemas.openxmlformats.org/officeDocument/2006/relationships/hyperlink" Target="mailto:support@grants.gov" TargetMode="External"/><Relationship Id="rId725" Type="http://schemas.openxmlformats.org/officeDocument/2006/relationships/hyperlink" Target="mailto:support@grants.gov" TargetMode="External"/><Relationship Id="rId115" Type="http://schemas.openxmlformats.org/officeDocument/2006/relationships/hyperlink" Target="http://www.nist.gov/director/grants/grants.cfm" TargetMode="External"/><Relationship Id="rId157" Type="http://schemas.openxmlformats.org/officeDocument/2006/relationships/hyperlink" Target="mailto:OAR.SG.Fellows@noaa.gov" TargetMode="External"/><Relationship Id="rId322" Type="http://schemas.openxmlformats.org/officeDocument/2006/relationships/hyperlink" Target="http://www.grants.gov/web/grants/view-opportunity.html?oppId=281775" TargetMode="External"/><Relationship Id="rId364" Type="http://schemas.openxmlformats.org/officeDocument/2006/relationships/hyperlink" Target="http://www.fema.gov/fire-prevention-safety-grants-success-stories" TargetMode="External"/><Relationship Id="rId61" Type="http://schemas.openxmlformats.org/officeDocument/2006/relationships/hyperlink" Target="http://usda.gov/wps/portal/usda/usdahome?navid=GRANTS_LOANS" TargetMode="External"/><Relationship Id="rId199" Type="http://schemas.openxmlformats.org/officeDocument/2006/relationships/hyperlink" Target="http://www.grants.gov/web/grants/view-opportunity.html?oppId=173593" TargetMode="External"/><Relationship Id="rId571" Type="http://schemas.openxmlformats.org/officeDocument/2006/relationships/hyperlink" Target="http://www.dol.gov/oasam/grants/" TargetMode="External"/><Relationship Id="rId627" Type="http://schemas.openxmlformats.org/officeDocument/2006/relationships/image" Target="media/image46.png"/><Relationship Id="rId669" Type="http://schemas.openxmlformats.org/officeDocument/2006/relationships/hyperlink" Target="http://www.grants.gov/web/grants/view-opportunity.html?oppId=281491" TargetMode="External"/><Relationship Id="rId19" Type="http://schemas.openxmlformats.org/officeDocument/2006/relationships/hyperlink" Target="https://public.govdelivery.com/topics/USSBA_10/feed.rss" TargetMode="External"/><Relationship Id="rId224" Type="http://schemas.openxmlformats.org/officeDocument/2006/relationships/hyperlink" Target="mailto:emily.bank@ed.gov" TargetMode="External"/><Relationship Id="rId266" Type="http://schemas.openxmlformats.org/officeDocument/2006/relationships/hyperlink" Target="http://www.grants.gov/web/grants/view-opportunity.html?oppId=281752" TargetMode="External"/><Relationship Id="rId431" Type="http://schemas.openxmlformats.org/officeDocument/2006/relationships/hyperlink" Target="http://www.imls.gov/applicants/museums.aspx" TargetMode="External"/><Relationship Id="rId473" Type="http://schemas.openxmlformats.org/officeDocument/2006/relationships/hyperlink" Target="http://www.ojp.usdoj.gov/BJA/funding/index.html" TargetMode="External"/><Relationship Id="rId529" Type="http://schemas.openxmlformats.org/officeDocument/2006/relationships/hyperlink" Target="https://www.bja.gov/funding/SPI16.pdf" TargetMode="External"/><Relationship Id="rId680" Type="http://schemas.openxmlformats.org/officeDocument/2006/relationships/image" Target="media/image57.png"/><Relationship Id="rId736" Type="http://schemas.openxmlformats.org/officeDocument/2006/relationships/hyperlink" Target="mailto:IThelpdesk@cdfi.treas.gov" TargetMode="External"/><Relationship Id="rId30" Type="http://schemas.openxmlformats.org/officeDocument/2006/relationships/hyperlink" Target="https://www.sba.gov/offices/headquarters/ovbd/resources/1515402" TargetMode="External"/><Relationship Id="rId126" Type="http://schemas.openxmlformats.org/officeDocument/2006/relationships/hyperlink" Target="http://fido.gov/doc/aap/publicview.asp" TargetMode="External"/><Relationship Id="rId168" Type="http://schemas.openxmlformats.org/officeDocument/2006/relationships/hyperlink" Target="http://www.grants.gov/web/grants/view-opportunity.html?oppId=279842" TargetMode="External"/><Relationship Id="rId333" Type="http://schemas.openxmlformats.org/officeDocument/2006/relationships/hyperlink" Target="http://www.grants.gov/web/grants/view-opportunity.html?oppId=280844" TargetMode="External"/><Relationship Id="rId540" Type="http://schemas.openxmlformats.org/officeDocument/2006/relationships/hyperlink" Target="http://www.grants.gov/web/grants/view-opportunity.html?oppId=281742" TargetMode="External"/><Relationship Id="rId72" Type="http://schemas.openxmlformats.org/officeDocument/2006/relationships/hyperlink" Target="http://www.grants.gov/web/grants/view-opportunity.html?oppId=281798" TargetMode="External"/><Relationship Id="rId375" Type="http://schemas.openxmlformats.org/officeDocument/2006/relationships/hyperlink" Target="http://www.fema.gov/fire-prevention-safety-grants-awards" TargetMode="External"/><Relationship Id="rId582" Type="http://schemas.openxmlformats.org/officeDocument/2006/relationships/hyperlink" Target="http://www.dol.gov/vets/grants/grants/main.htm" TargetMode="External"/><Relationship Id="rId638" Type="http://schemas.openxmlformats.org/officeDocument/2006/relationships/hyperlink" Target="https://www.arts.gov/grants/apply-grant/grants-individuals" TargetMode="External"/><Relationship Id="rId3" Type="http://schemas.microsoft.com/office/2007/relationships/stylesWithEffects" Target="stylesWithEffects.xml"/><Relationship Id="rId235" Type="http://schemas.openxmlformats.org/officeDocument/2006/relationships/hyperlink" Target="http://www.grants.gov/web/grants/view-opportunity.html?oppId=281619" TargetMode="External"/><Relationship Id="rId277" Type="http://schemas.openxmlformats.org/officeDocument/2006/relationships/hyperlink" Target="http://www.grants.gov/web/grants/view-opportunity.html?oppId=281507" TargetMode="External"/><Relationship Id="rId400" Type="http://schemas.openxmlformats.org/officeDocument/2006/relationships/hyperlink" Target="http://www.uscgboating.org/" TargetMode="External"/><Relationship Id="rId442" Type="http://schemas.openxmlformats.org/officeDocument/2006/relationships/hyperlink" Target="mailto:tcarrigan@imls.gov" TargetMode="External"/><Relationship Id="rId484" Type="http://schemas.openxmlformats.org/officeDocument/2006/relationships/hyperlink" Target="https://www.bja.gov/funding/smartsupervision16.pdf" TargetMode="External"/><Relationship Id="rId705" Type="http://schemas.openxmlformats.org/officeDocument/2006/relationships/hyperlink" Target="http://www.grants.gov/web/grants/view-opportunity.html?oppId=281741" TargetMode="External"/><Relationship Id="rId137" Type="http://schemas.openxmlformats.org/officeDocument/2006/relationships/hyperlink" Target="http://gsi.nist.gov/global/docs/Education%20Grants/2016FFO.pdf" TargetMode="External"/><Relationship Id="rId302" Type="http://schemas.openxmlformats.org/officeDocument/2006/relationships/hyperlink" Target="http://www.grants.gov/web/grants/view-opportunity.html?oppId=281719" TargetMode="External"/><Relationship Id="rId344" Type="http://schemas.openxmlformats.org/officeDocument/2006/relationships/hyperlink" Target="http://www.grants.gov/web/grants/view-opportunity.html?oppId=281052" TargetMode="External"/><Relationship Id="rId691" Type="http://schemas.openxmlformats.org/officeDocument/2006/relationships/hyperlink" Target="https://www.sba.gov/offices/district/hi/Honolulu" TargetMode="External"/><Relationship Id="rId747" Type="http://schemas.openxmlformats.org/officeDocument/2006/relationships/fontTable" Target="fontTable.xml"/><Relationship Id="rId41" Type="http://schemas.openxmlformats.org/officeDocument/2006/relationships/image" Target="media/image4.png"/><Relationship Id="rId83" Type="http://schemas.openxmlformats.org/officeDocument/2006/relationships/hyperlink" Target="mailto:electronic@nifa.usda.gov" TargetMode="External"/><Relationship Id="rId179" Type="http://schemas.openxmlformats.org/officeDocument/2006/relationships/hyperlink" Target="http://www.nationalservice.gov/impact-our-nation/state-profiles/hi" TargetMode="External"/><Relationship Id="rId386" Type="http://schemas.openxmlformats.org/officeDocument/2006/relationships/hyperlink" Target="mailto:MTeGrants@fema.dhs.gov" TargetMode="External"/><Relationship Id="rId551" Type="http://schemas.openxmlformats.org/officeDocument/2006/relationships/hyperlink" Target="mailto:Amy.Loder@usdoj.gov" TargetMode="External"/><Relationship Id="rId593" Type="http://schemas.openxmlformats.org/officeDocument/2006/relationships/hyperlink" Target="mailto:Hoek.Ashley.A@dol.gov" TargetMode="External"/><Relationship Id="rId607" Type="http://schemas.openxmlformats.org/officeDocument/2006/relationships/hyperlink" Target="http://www.grants.gov/web/grants/view-opportunity.html?oppId=281849" TargetMode="External"/><Relationship Id="rId649" Type="http://schemas.openxmlformats.org/officeDocument/2006/relationships/hyperlink" Target="mailto:fellowships@neh.gov" TargetMode="External"/><Relationship Id="rId190" Type="http://schemas.openxmlformats.org/officeDocument/2006/relationships/hyperlink" Target="http://www.grants.gov/web/grants/view-opportunity.html?oppId=281657" TargetMode="External"/><Relationship Id="rId204" Type="http://schemas.openxmlformats.org/officeDocument/2006/relationships/hyperlink" Target="http://www.ed.gov/fund/grants-apply.html" TargetMode="External"/><Relationship Id="rId246" Type="http://schemas.openxmlformats.org/officeDocument/2006/relationships/hyperlink" Target="http://www.epa.gov/grants/air-grants-and-funding" TargetMode="External"/><Relationship Id="rId288" Type="http://schemas.openxmlformats.org/officeDocument/2006/relationships/hyperlink" Target="http://www.grants.gov/web/grants/view-opportunity.html?oppId=281436" TargetMode="External"/><Relationship Id="rId411" Type="http://schemas.openxmlformats.org/officeDocument/2006/relationships/hyperlink" Target="http://portal.hud.gov/hudportal/HUD?src=/program_offices/administration/grants/fundsavail" TargetMode="External"/><Relationship Id="rId453" Type="http://schemas.openxmlformats.org/officeDocument/2006/relationships/hyperlink" Target="http://www.grants.gov/" TargetMode="External"/><Relationship Id="rId509" Type="http://schemas.openxmlformats.org/officeDocument/2006/relationships/hyperlink" Target="mailto:grants@ncjrs.gov" TargetMode="External"/><Relationship Id="rId660" Type="http://schemas.openxmlformats.org/officeDocument/2006/relationships/hyperlink" Target="http://nsf.gov/funding/index.jsp" TargetMode="External"/><Relationship Id="rId106" Type="http://schemas.openxmlformats.org/officeDocument/2006/relationships/hyperlink" Target="http://www.fsa.usda.gov/outreach" TargetMode="External"/><Relationship Id="rId313" Type="http://schemas.openxmlformats.org/officeDocument/2006/relationships/hyperlink" Target="http://www.grants.gov/web/grants/view-opportunity.html?oppId=281650" TargetMode="External"/><Relationship Id="rId495" Type="http://schemas.openxmlformats.org/officeDocument/2006/relationships/hyperlink" Target="http://www.grants.gov/web/grants/view-opportunity.html?oppId=281510" TargetMode="External"/><Relationship Id="rId716" Type="http://schemas.openxmlformats.org/officeDocument/2006/relationships/image" Target="media/image64.png"/><Relationship Id="rId10" Type="http://schemas.openxmlformats.org/officeDocument/2006/relationships/hyperlink" Target="http://www.acq.osd.mil/osbp/sbir/" TargetMode="External"/><Relationship Id="rId52" Type="http://schemas.openxmlformats.org/officeDocument/2006/relationships/hyperlink" Target="http://portal.hud.gov/hudportal/HUD?src=/program_offices/faith_based" TargetMode="External"/><Relationship Id="rId94" Type="http://schemas.openxmlformats.org/officeDocument/2006/relationships/hyperlink" Target="http://nifa.usda.gov/funding-opportunity/farm-business-management-and-benchmarking-fbmb-competitive-grants-program" TargetMode="External"/><Relationship Id="rId148" Type="http://schemas.openxmlformats.org/officeDocument/2006/relationships/hyperlink" Target="http://www.grants.gov/web/grants/view-opportunity.html?oppId=281680" TargetMode="External"/><Relationship Id="rId355" Type="http://schemas.openxmlformats.org/officeDocument/2006/relationships/hyperlink" Target="http://www.grants.gov/web/grants/view-opportunity.html?oppId=276977" TargetMode="External"/><Relationship Id="rId397" Type="http://schemas.openxmlformats.org/officeDocument/2006/relationships/hyperlink" Target="https://www.grants.gov/" TargetMode="External"/><Relationship Id="rId520" Type="http://schemas.openxmlformats.org/officeDocument/2006/relationships/hyperlink" Target="https://www.bja.gov/funding/smartprosecution16.pdf" TargetMode="External"/><Relationship Id="rId562" Type="http://schemas.openxmlformats.org/officeDocument/2006/relationships/hyperlink" Target="http://www.osha.gov/dte/sharwood/" TargetMode="External"/><Relationship Id="rId618" Type="http://schemas.openxmlformats.org/officeDocument/2006/relationships/hyperlink" Target="mailto:Jeff.delaconcepcion@Nara.gov" TargetMode="External"/><Relationship Id="rId215" Type="http://schemas.openxmlformats.org/officeDocument/2006/relationships/hyperlink" Target="mailto:Carmen.Sanchez@ed.gov" TargetMode="External"/><Relationship Id="rId257" Type="http://schemas.openxmlformats.org/officeDocument/2006/relationships/hyperlink" Target="http://www.grants.gov/web/grants/view-opportunity.html?oppId=281731" TargetMode="External"/><Relationship Id="rId422" Type="http://schemas.openxmlformats.org/officeDocument/2006/relationships/hyperlink" Target="http://www.grants.gov/web/grants/view-opportunity.html?oppId=281074" TargetMode="External"/><Relationship Id="rId464" Type="http://schemas.openxmlformats.org/officeDocument/2006/relationships/hyperlink" Target="http://www.grants.gov/web/grants/view-opportunity.html?oppId=281069" TargetMode="External"/><Relationship Id="rId299" Type="http://schemas.openxmlformats.org/officeDocument/2006/relationships/hyperlink" Target="http://www.grants.gov/web/grants/view-opportunity.html?oppId=281479" TargetMode="External"/><Relationship Id="rId727" Type="http://schemas.openxmlformats.org/officeDocument/2006/relationships/hyperlink" Target="https://www.grantsolutions.gov/gs/preaward/previewPublicAnnouncement.do?id=55270" TargetMode="External"/><Relationship Id="rId63" Type="http://schemas.openxmlformats.org/officeDocument/2006/relationships/hyperlink" Target="mailto:electronic@nifa.usda.gov" TargetMode="External"/><Relationship Id="rId159" Type="http://schemas.openxmlformats.org/officeDocument/2006/relationships/hyperlink" Target="mailto:Brad.Hess@trade.gov" TargetMode="External"/><Relationship Id="rId366" Type="http://schemas.openxmlformats.org/officeDocument/2006/relationships/hyperlink" Target="http://www.fema.gov/fire-grant-contact-information" TargetMode="External"/><Relationship Id="rId573" Type="http://schemas.openxmlformats.org/officeDocument/2006/relationships/hyperlink" Target="http://www.apps.dol.gov/contract_grant/report_inter.asp" TargetMode="External"/><Relationship Id="rId226" Type="http://schemas.openxmlformats.org/officeDocument/2006/relationships/image" Target="media/image19.png"/><Relationship Id="rId433" Type="http://schemas.openxmlformats.org/officeDocument/2006/relationships/hyperlink" Target="https://www.imls.gov/grants/available/stem-expert-facilitation-family-learning-libraries-and-museums-stemex" TargetMode="External"/><Relationship Id="rId640" Type="http://schemas.openxmlformats.org/officeDocument/2006/relationships/hyperlink" Target="http://www.grants.gov/web/grants/view-opportunity.html?oppId=280533" TargetMode="External"/><Relationship Id="rId738" Type="http://schemas.openxmlformats.org/officeDocument/2006/relationships/image" Target="media/image67.png"/><Relationship Id="rId74" Type="http://schemas.openxmlformats.org/officeDocument/2006/relationships/hyperlink" Target="mailto:robert.stephenson@wdc.usda.gov" TargetMode="External"/><Relationship Id="rId377" Type="http://schemas.openxmlformats.org/officeDocument/2006/relationships/hyperlink" Target="http://www.fema.gov/rules-tools/closeout-report-tutorial-closeout-report-sections" TargetMode="External"/><Relationship Id="rId500" Type="http://schemas.openxmlformats.org/officeDocument/2006/relationships/hyperlink" Target="mailto:grants@ncjrs.gov" TargetMode="External"/><Relationship Id="rId584" Type="http://schemas.openxmlformats.org/officeDocument/2006/relationships/hyperlink" Target="http://www.dol.gov/elaws/vets/vetpref/choice.htm" TargetMode="External"/><Relationship Id="rId5" Type="http://schemas.openxmlformats.org/officeDocument/2006/relationships/webSettings" Target="webSettings.xml"/><Relationship Id="rId237" Type="http://schemas.openxmlformats.org/officeDocument/2006/relationships/hyperlink" Target="http://www.grants.gov/web/grants/view-opportunity.html?oppId=281754" TargetMode="External"/><Relationship Id="rId444" Type="http://schemas.openxmlformats.org/officeDocument/2006/relationships/hyperlink" Target="https://www.imls.gov/grants/available/laura-bush-21st-century-librarian-program" TargetMode="External"/><Relationship Id="rId651" Type="http://schemas.openxmlformats.org/officeDocument/2006/relationships/hyperlink" Target="http://www.neh.gov/grants/challenge/humanities-access-grants" TargetMode="External"/><Relationship Id="rId290" Type="http://schemas.openxmlformats.org/officeDocument/2006/relationships/hyperlink" Target="http://www.grants.gov/web/grants/view-opportunity.html?oppId=281414" TargetMode="External"/><Relationship Id="rId304" Type="http://schemas.openxmlformats.org/officeDocument/2006/relationships/hyperlink" Target="http://www.grants.gov/web/grants/view-opportunity.html?oppId=281759" TargetMode="External"/><Relationship Id="rId388" Type="http://schemas.openxmlformats.org/officeDocument/2006/relationships/hyperlink" Target="https://www.fema.gov/media-library/assets/documents/103279" TargetMode="External"/><Relationship Id="rId511" Type="http://schemas.openxmlformats.org/officeDocument/2006/relationships/hyperlink" Target="https://www.bja.gov/funding/swiftandcertain.pdf" TargetMode="External"/><Relationship Id="rId609" Type="http://schemas.openxmlformats.org/officeDocument/2006/relationships/hyperlink" Target="http://www.archives.gov/nhprc/announcement/" TargetMode="External"/><Relationship Id="rId85" Type="http://schemas.openxmlformats.org/officeDocument/2006/relationships/hyperlink" Target="http://www.rd.usda.gov/programs-services/distance-learning-telemedicine-grants" TargetMode="External"/><Relationship Id="rId150" Type="http://schemas.openxmlformats.org/officeDocument/2006/relationships/hyperlink" Target="http://www.grants.gov/web/grants/view-opportunity.html?oppId=281686" TargetMode="External"/><Relationship Id="rId595" Type="http://schemas.openxmlformats.org/officeDocument/2006/relationships/hyperlink" Target="mailto:pucci.aiyana@dol.gov" TargetMode="External"/><Relationship Id="rId248" Type="http://schemas.openxmlformats.org/officeDocument/2006/relationships/hyperlink" Target="http://www.grants.gov/web/grants/view-opportunity.html?oppId=281782" TargetMode="External"/><Relationship Id="rId455" Type="http://schemas.openxmlformats.org/officeDocument/2006/relationships/hyperlink" Target="http://www.grants.gov/web/grants/view-opportunity.html?oppId=281338" TargetMode="External"/><Relationship Id="rId662" Type="http://schemas.openxmlformats.org/officeDocument/2006/relationships/hyperlink" Target="http://nsf.gov/funding/pgm_list.jsp?org=NSF&amp;ord=date" TargetMode="External"/><Relationship Id="rId12" Type="http://schemas.openxmlformats.org/officeDocument/2006/relationships/hyperlink" Target="http://science.energy.gov/sbir/" TargetMode="External"/><Relationship Id="rId108" Type="http://schemas.openxmlformats.org/officeDocument/2006/relationships/hyperlink" Target="http://www.grants.gov/web/grants/view-opportunity.html?oppId=279153" TargetMode="External"/><Relationship Id="rId315" Type="http://schemas.openxmlformats.org/officeDocument/2006/relationships/hyperlink" Target="http://www.grants.gov/web/grants/view-opportunity.html?oppId=281720" TargetMode="External"/><Relationship Id="rId522" Type="http://schemas.openxmlformats.org/officeDocument/2006/relationships/hyperlink" Target="http://www.grants.gov/web/grants/view-opportunity.html?oppId=281501" TargetMode="External"/><Relationship Id="rId96" Type="http://schemas.openxmlformats.org/officeDocument/2006/relationships/hyperlink" Target="http://www.grants.gov/web/grants/view-opportunity.html?oppId=281273" TargetMode="External"/><Relationship Id="rId161" Type="http://schemas.openxmlformats.org/officeDocument/2006/relationships/hyperlink" Target="mailto:oar.hq.sg.competitions@noaa.gov" TargetMode="External"/><Relationship Id="rId399" Type="http://schemas.openxmlformats.org/officeDocument/2006/relationships/hyperlink" Target="http://www.grants.gov/web/grants/view-opportunity.html?oppId=281550" TargetMode="External"/><Relationship Id="rId259" Type="http://schemas.openxmlformats.org/officeDocument/2006/relationships/hyperlink" Target="http://www.hhs.gov/about/" TargetMode="External"/><Relationship Id="rId466" Type="http://schemas.openxmlformats.org/officeDocument/2006/relationships/hyperlink" Target="mailto:Stephanie_A_Long@fws.gov" TargetMode="External"/><Relationship Id="rId673" Type="http://schemas.openxmlformats.org/officeDocument/2006/relationships/hyperlink" Target="http://www.grants.gov/web/grants/view-opportunity.html?oppId=281574" TargetMode="External"/><Relationship Id="rId23" Type="http://schemas.openxmlformats.org/officeDocument/2006/relationships/hyperlink" Target="https://www.gpo.gov/fdsys/pkg/FR-2016-02-26/pdf/2016-04226.pdf" TargetMode="External"/><Relationship Id="rId119" Type="http://schemas.openxmlformats.org/officeDocument/2006/relationships/hyperlink" Target="http://www.nurp.noaa.gov/Funding.htm" TargetMode="External"/><Relationship Id="rId326" Type="http://schemas.openxmlformats.org/officeDocument/2006/relationships/hyperlink" Target="http://www.grants.gov/web/grants/view-opportunity.html?oppId=281361" TargetMode="External"/><Relationship Id="rId533" Type="http://schemas.openxmlformats.org/officeDocument/2006/relationships/hyperlink" Target="mailto:support@grants.gov" TargetMode="External"/><Relationship Id="rId740" Type="http://schemas.openxmlformats.org/officeDocument/2006/relationships/image" Target="media/image68.png"/><Relationship Id="rId172" Type="http://schemas.openxmlformats.org/officeDocument/2006/relationships/image" Target="media/image12.png"/><Relationship Id="rId477" Type="http://schemas.openxmlformats.org/officeDocument/2006/relationships/hyperlink" Target="http://www.ojjdp.ncjrs.gov/funding/funding.html" TargetMode="External"/><Relationship Id="rId600" Type="http://schemas.openxmlformats.org/officeDocument/2006/relationships/image" Target="media/image39.png"/><Relationship Id="rId684" Type="http://schemas.openxmlformats.org/officeDocument/2006/relationships/hyperlink" Target="http://www.sba.gov/community/blogs/interested-exporting-these-four-resources-can-help" TargetMode="External"/><Relationship Id="rId337" Type="http://schemas.openxmlformats.org/officeDocument/2006/relationships/hyperlink" Target="http://www.grants.gov/web/grants/view-opportunity.html?oppId=280386" TargetMode="External"/><Relationship Id="rId34" Type="http://schemas.openxmlformats.org/officeDocument/2006/relationships/hyperlink" Target="mailto:Nagpra_Grants@nps.gov" TargetMode="External"/><Relationship Id="rId544" Type="http://schemas.openxmlformats.org/officeDocument/2006/relationships/hyperlink" Target="http://nij.gov/funding/Documents/solicitations/NIJ-2016-8998.pdf" TargetMode="External"/><Relationship Id="rId183" Type="http://schemas.openxmlformats.org/officeDocument/2006/relationships/hyperlink" Target="http://www.acq.osd.mil/osbp/docs/DoDPrimeContractorsJuly2015Final.xlsx" TargetMode="External"/><Relationship Id="rId390" Type="http://schemas.openxmlformats.org/officeDocument/2006/relationships/hyperlink" Target="http://www.grants.gov/web/grants/view-opportunity.html?oppId=281474" TargetMode="External"/><Relationship Id="rId404" Type="http://schemas.openxmlformats.org/officeDocument/2006/relationships/hyperlink" Target="http://portal.hud.gov/hudportal/HUD?src=/topics/grants" TargetMode="External"/><Relationship Id="rId611" Type="http://schemas.openxmlformats.org/officeDocument/2006/relationships/hyperlink" Target="http://www.archives.gov/nhprc/announcement/state.html" TargetMode="External"/><Relationship Id="rId250" Type="http://schemas.openxmlformats.org/officeDocument/2006/relationships/hyperlink" Target="mailto:EEgrants@epa.gov" TargetMode="External"/><Relationship Id="rId488" Type="http://schemas.openxmlformats.org/officeDocument/2006/relationships/hyperlink" Target="mailto:support@grants.gov" TargetMode="External"/><Relationship Id="rId695" Type="http://schemas.openxmlformats.org/officeDocument/2006/relationships/image" Target="media/image62.png"/><Relationship Id="rId709" Type="http://schemas.openxmlformats.org/officeDocument/2006/relationships/hyperlink" Target="http://www.grants.gov/web/grants/view-opportunity.html?oppId=281368" TargetMode="External"/><Relationship Id="rId45" Type="http://schemas.openxmlformats.org/officeDocument/2006/relationships/image" Target="media/image7.png"/><Relationship Id="rId110" Type="http://schemas.openxmlformats.org/officeDocument/2006/relationships/hyperlink" Target="http://www.commerce.gov/about-commerce/grants-contracting-trade-opportunities" TargetMode="External"/><Relationship Id="rId348" Type="http://schemas.openxmlformats.org/officeDocument/2006/relationships/hyperlink" Target="mailto:support@grants.gov" TargetMode="External"/><Relationship Id="rId555" Type="http://schemas.openxmlformats.org/officeDocument/2006/relationships/hyperlink" Target="http://www.grants.gov/web/grants/view-opportunity.html?oppId=280754" TargetMode="External"/><Relationship Id="rId194" Type="http://schemas.openxmlformats.org/officeDocument/2006/relationships/hyperlink" Target="http://www.grants.gov/web/grants/view-opportunity.html?oppId=281384" TargetMode="External"/><Relationship Id="rId208" Type="http://schemas.openxmlformats.org/officeDocument/2006/relationships/hyperlink" Target="https://www.gpo.gov/fdsys/pkg/FR-2016-02-16/pdf/2016-03089.pdf" TargetMode="External"/><Relationship Id="rId415" Type="http://schemas.openxmlformats.org/officeDocument/2006/relationships/hyperlink" Target="mailto:virginia.f.holman@hud.gov" TargetMode="External"/><Relationship Id="rId622" Type="http://schemas.openxmlformats.org/officeDocument/2006/relationships/hyperlink" Target="http://www.grants.gov/web/grants/view-opportunity.html?oppId=280217" TargetMode="External"/><Relationship Id="rId261" Type="http://schemas.openxmlformats.org/officeDocument/2006/relationships/image" Target="media/image23.png"/><Relationship Id="rId499" Type="http://schemas.openxmlformats.org/officeDocument/2006/relationships/hyperlink" Target="http://nij.gov/funding/Documents/solicitations/NIJ-2016-9086.pdf" TargetMode="External"/><Relationship Id="rId56" Type="http://schemas.openxmlformats.org/officeDocument/2006/relationships/hyperlink" Target="http://www.rd.usda.gov/files/UTP_duns_qa.pdf" TargetMode="External"/><Relationship Id="rId359" Type="http://schemas.openxmlformats.org/officeDocument/2006/relationships/hyperlink" Target="http://www.fema.gov/assistance-firefighters-grants-documents" TargetMode="External"/><Relationship Id="rId566" Type="http://schemas.openxmlformats.org/officeDocument/2006/relationships/hyperlink" Target="http://www.dol.gov/odep/topics/grants.htm" TargetMode="External"/><Relationship Id="rId121" Type="http://schemas.openxmlformats.org/officeDocument/2006/relationships/hyperlink" Target="http://www.nmfs.noaa.gov/pr/about/grant.htm" TargetMode="External"/><Relationship Id="rId219" Type="http://schemas.openxmlformats.org/officeDocument/2006/relationships/hyperlink" Target="http://www.grants.gov/web/grants/view-opportunity.html?oppId=281829" TargetMode="External"/><Relationship Id="rId426" Type="http://schemas.openxmlformats.org/officeDocument/2006/relationships/image" Target="media/image29.png"/><Relationship Id="rId633" Type="http://schemas.openxmlformats.org/officeDocument/2006/relationships/hyperlink" Target="mailto:webmgr@arts.gov" TargetMode="External"/><Relationship Id="rId67" Type="http://schemas.openxmlformats.org/officeDocument/2006/relationships/hyperlink" Target="http://www.grants.gov/web/grants/view-opportunity.html?oppId=281746" TargetMode="External"/><Relationship Id="rId272" Type="http://schemas.openxmlformats.org/officeDocument/2006/relationships/hyperlink" Target="http://www.grants.gov/web/grants/view-opportunity.html?oppId=281406" TargetMode="External"/><Relationship Id="rId577" Type="http://schemas.openxmlformats.org/officeDocument/2006/relationships/hyperlink" Target="http://epls.arnet.gov/" TargetMode="External"/><Relationship Id="rId700" Type="http://schemas.openxmlformats.org/officeDocument/2006/relationships/hyperlink" Target="http://exchanges.state.gov/grants/index.html" TargetMode="External"/><Relationship Id="rId132" Type="http://schemas.openxmlformats.org/officeDocument/2006/relationships/hyperlink" Target="http://www.commerce.gov/about-commerce/grants-contracting-trade-opportunities" TargetMode="External"/><Relationship Id="rId437" Type="http://schemas.openxmlformats.org/officeDocument/2006/relationships/hyperlink" Target="https://www.imls.gov/news-events/events" TargetMode="External"/><Relationship Id="rId644" Type="http://schemas.openxmlformats.org/officeDocument/2006/relationships/hyperlink" Target="http://www.neh.gov/grants/grantsbydivision.html" TargetMode="External"/><Relationship Id="rId283" Type="http://schemas.openxmlformats.org/officeDocument/2006/relationships/hyperlink" Target="http://www.grants.gov/web/grants/view-opportunity.html?oppId=281369" TargetMode="External"/><Relationship Id="rId490" Type="http://schemas.openxmlformats.org/officeDocument/2006/relationships/hyperlink" Target="https://www.bja.gov/funding/SCACoOccurring16.pdf" TargetMode="External"/><Relationship Id="rId504" Type="http://schemas.openxmlformats.org/officeDocument/2006/relationships/hyperlink" Target="http://www.grants.gov/web/grants/view-opportunity.html?oppId=281601" TargetMode="External"/><Relationship Id="rId711" Type="http://schemas.openxmlformats.org/officeDocument/2006/relationships/hyperlink" Target="http://www.grants.gov/web/grants/view-opportunity.html?oppId=281780" TargetMode="External"/><Relationship Id="rId78" Type="http://schemas.openxmlformats.org/officeDocument/2006/relationships/hyperlink" Target="http://www.grants.gov/web/grants/view-opportunity.html?oppId=281191" TargetMode="External"/><Relationship Id="rId143" Type="http://schemas.openxmlformats.org/officeDocument/2006/relationships/hyperlink" Target="http://www.nist.gov/tpo/sbir/upload/fy16-ph2-FFO-finalv3.pdf" TargetMode="External"/><Relationship Id="rId350" Type="http://schemas.openxmlformats.org/officeDocument/2006/relationships/hyperlink" Target="http://www.samhsa.gov/grants/grant-announcements/sp-16-001" TargetMode="External"/><Relationship Id="rId588" Type="http://schemas.openxmlformats.org/officeDocument/2006/relationships/hyperlink" Target="http://www.dol.gov/dol/grants/" TargetMode="External"/><Relationship Id="rId9" Type="http://schemas.openxmlformats.org/officeDocument/2006/relationships/hyperlink" Target="http://www.oar.noaa.gov/orta/" TargetMode="External"/><Relationship Id="rId210" Type="http://schemas.openxmlformats.org/officeDocument/2006/relationships/hyperlink" Target="http://www.grants.gov/web/grants/view-opportunity.html?oppId=281540" TargetMode="External"/><Relationship Id="rId448" Type="http://schemas.openxmlformats.org/officeDocument/2006/relationships/image" Target="media/image32.png"/><Relationship Id="rId655" Type="http://schemas.openxmlformats.org/officeDocument/2006/relationships/hyperlink" Target="mailto:odh@neh.gov" TargetMode="External"/><Relationship Id="rId294" Type="http://schemas.openxmlformats.org/officeDocument/2006/relationships/hyperlink" Target="http://www.grants.gov/web/grants/view-opportunity.html?oppId=281521" TargetMode="External"/><Relationship Id="rId308" Type="http://schemas.openxmlformats.org/officeDocument/2006/relationships/hyperlink" Target="http://www.grants.gov/web/grants/view-opportunity.html?oppId=281605" TargetMode="External"/><Relationship Id="rId515" Type="http://schemas.openxmlformats.org/officeDocument/2006/relationships/hyperlink" Target="mailto:support@grants.gov" TargetMode="External"/><Relationship Id="rId722" Type="http://schemas.openxmlformats.org/officeDocument/2006/relationships/hyperlink" Target="mailto:joyce.gottlieb@dot.gov" TargetMode="External"/><Relationship Id="rId89" Type="http://schemas.openxmlformats.org/officeDocument/2006/relationships/hyperlink" Target="mailto:electronic@nifa.usda.gov" TargetMode="External"/><Relationship Id="rId154" Type="http://schemas.openxmlformats.org/officeDocument/2006/relationships/hyperlink" Target="http://nist.gov/amo/upload/NNMI2016FFO.pdf" TargetMode="External"/><Relationship Id="rId361" Type="http://schemas.openxmlformats.org/officeDocument/2006/relationships/hyperlink" Target="http://www.fema.gov/fire-prevention-safety-grants-awards" TargetMode="External"/><Relationship Id="rId599" Type="http://schemas.openxmlformats.org/officeDocument/2006/relationships/hyperlink" Target="http://www.grants.gov/web/grants/view-opportunity.html?oppId=280094" TargetMode="External"/><Relationship Id="rId459" Type="http://schemas.openxmlformats.org/officeDocument/2006/relationships/hyperlink" Target="http://www.grants.gov/" TargetMode="External"/><Relationship Id="rId666" Type="http://schemas.openxmlformats.org/officeDocument/2006/relationships/hyperlink" Target="http://www.grants.gov/web/grants/view-opportunity.html?oppId=281351" TargetMode="External"/><Relationship Id="rId16" Type="http://schemas.openxmlformats.org/officeDocument/2006/relationships/hyperlink" Target="http://www.epa.gov/ncer/sbir/" TargetMode="External"/><Relationship Id="rId221" Type="http://schemas.openxmlformats.org/officeDocument/2006/relationships/hyperlink" Target="mailto:emily.bank@ed.gov" TargetMode="External"/><Relationship Id="rId319" Type="http://schemas.openxmlformats.org/officeDocument/2006/relationships/hyperlink" Target="http://www.grants.gov/web/grants/view-opportunity.html?oppId=281679" TargetMode="External"/><Relationship Id="rId526" Type="http://schemas.openxmlformats.org/officeDocument/2006/relationships/hyperlink" Target="https://www.bja.gov/funding/PSN16.pdf" TargetMode="External"/><Relationship Id="rId733" Type="http://schemas.openxmlformats.org/officeDocument/2006/relationships/image" Target="media/image66.png"/><Relationship Id="rId165" Type="http://schemas.openxmlformats.org/officeDocument/2006/relationships/hyperlink" Target="mailto:Christopher.Rogers@noaa.gov" TargetMode="External"/><Relationship Id="rId372" Type="http://schemas.openxmlformats.org/officeDocument/2006/relationships/hyperlink" Target="http://www.fema.gov/staffing-adequate-fire-emergency-response-grants-awards" TargetMode="External"/><Relationship Id="rId677" Type="http://schemas.openxmlformats.org/officeDocument/2006/relationships/image" Target="media/image56.png"/><Relationship Id="rId232" Type="http://schemas.openxmlformats.org/officeDocument/2006/relationships/hyperlink" Target="http://www.grants.gov/web/grants/view-opportunity.html?oppId=281367" TargetMode="External"/><Relationship Id="rId27" Type="http://schemas.openxmlformats.org/officeDocument/2006/relationships/hyperlink" Target="http://www.grants.gov/web/grants/view-opportunity.html?oppId=281302" TargetMode="External"/><Relationship Id="rId537" Type="http://schemas.openxmlformats.org/officeDocument/2006/relationships/hyperlink" Target="http://www.grants.gov/web/grants/view-opportunity.html?oppId=281717" TargetMode="External"/><Relationship Id="rId744" Type="http://schemas.openxmlformats.org/officeDocument/2006/relationships/hyperlink" Target="http://www.grants.gov/web/grants/view-opportunity.html?oppId=281613" TargetMode="External"/><Relationship Id="rId80" Type="http://schemas.openxmlformats.org/officeDocument/2006/relationships/hyperlink" Target="mailto:%20electronic@nifa.usda.gov" TargetMode="External"/><Relationship Id="rId176" Type="http://schemas.openxmlformats.org/officeDocument/2006/relationships/hyperlink" Target="http://www.nationalservice.gov/build-your-capacity/grants/funding-opportunities" TargetMode="External"/><Relationship Id="rId383" Type="http://schemas.openxmlformats.org/officeDocument/2006/relationships/hyperlink" Target="mailto:FireGrants@fema.dhs.gov" TargetMode="External"/><Relationship Id="rId590" Type="http://schemas.openxmlformats.org/officeDocument/2006/relationships/hyperlink" Target="https://www.workforce3one.org/ws/www/pages/grants_toolkit.aspx?pparams=/" TargetMode="External"/><Relationship Id="rId604" Type="http://schemas.openxmlformats.org/officeDocument/2006/relationships/hyperlink" Target="http://www.grants.gov/web/grants/view-opportunity.html?oppId=281506" TargetMode="External"/><Relationship Id="rId243" Type="http://schemas.openxmlformats.org/officeDocument/2006/relationships/hyperlink" Target="http://www.grants.gov/web/grants/view-opportunity.html?oppId=281385" TargetMode="External"/><Relationship Id="rId450" Type="http://schemas.openxmlformats.org/officeDocument/2006/relationships/hyperlink" Target="http://www.fws.gov/international/grants-and-reporting/how-to-apply.html" TargetMode="External"/><Relationship Id="rId688"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38" Type="http://schemas.openxmlformats.org/officeDocument/2006/relationships/hyperlink" Target="http://www.grants.gov/web/grants/view-opportunity.html?oppId=281184" TargetMode="External"/><Relationship Id="rId103" Type="http://schemas.openxmlformats.org/officeDocument/2006/relationships/hyperlink" Target="http://nifa.usda.gov/funding-opportunity/biotechnology-risk-assessment-research-grants-program-brag" TargetMode="External"/><Relationship Id="rId310" Type="http://schemas.openxmlformats.org/officeDocument/2006/relationships/hyperlink" Target="http://www.grants.gov/web/grants/view-opportunity.html?oppId=281589" TargetMode="External"/><Relationship Id="rId548" Type="http://schemas.openxmlformats.org/officeDocument/2006/relationships/hyperlink" Target="mailto:grants@ncjrs.gov" TargetMode="External"/><Relationship Id="rId91" Type="http://schemas.openxmlformats.org/officeDocument/2006/relationships/hyperlink" Target="http://nifa.usda.gov/funding-opportunity/capacity-building-grants-non-land-grant-colleges-agriculture-program-nlgca" TargetMode="External"/><Relationship Id="rId187" Type="http://schemas.openxmlformats.org/officeDocument/2006/relationships/hyperlink" Target="http://www.grants.gov/web/grants/view-opportunity.html?oppId=281703" TargetMode="External"/><Relationship Id="rId394" Type="http://schemas.openxmlformats.org/officeDocument/2006/relationships/hyperlink" Target="http://www.grants.gov/" TargetMode="External"/><Relationship Id="rId408" Type="http://schemas.openxmlformats.org/officeDocument/2006/relationships/hyperlink" Target="http://portal.hud.gov/huddoc/2013nofagensec.pdf" TargetMode="External"/><Relationship Id="rId615" Type="http://schemas.openxmlformats.org/officeDocument/2006/relationships/hyperlink" Target="mailto:Jeff.delaconcepcion@Nara.gov" TargetMode="External"/><Relationship Id="rId254" Type="http://schemas.openxmlformats.org/officeDocument/2006/relationships/hyperlink" Target="http://www.grants.gov/web/grants/view-opportunity.html?oppId=281713" TargetMode="External"/><Relationship Id="rId699" Type="http://schemas.openxmlformats.org/officeDocument/2006/relationships/hyperlink" Target="http://exchanges.state.gov/grants/open2.html" TargetMode="External"/><Relationship Id="rId49" Type="http://schemas.openxmlformats.org/officeDocument/2006/relationships/hyperlink" Target="http://www.dol.gov/CFBNP/" TargetMode="External"/><Relationship Id="rId114" Type="http://schemas.openxmlformats.org/officeDocument/2006/relationships/hyperlink" Target="http://www.mac.doc.gov/sabit/" TargetMode="External"/><Relationship Id="rId461" Type="http://schemas.openxmlformats.org/officeDocument/2006/relationships/hyperlink" Target="http://www.grants.gov/web/grants/view-opportunity.html?oppId=281344" TargetMode="External"/><Relationship Id="rId559" Type="http://schemas.openxmlformats.org/officeDocument/2006/relationships/image" Target="media/image35.png"/><Relationship Id="rId198" Type="http://schemas.openxmlformats.org/officeDocument/2006/relationships/hyperlink" Target="mailto:andrew.l.fiske.civ@mail.mil" TargetMode="External"/><Relationship Id="rId321" Type="http://schemas.openxmlformats.org/officeDocument/2006/relationships/hyperlink" Target="http://www.grants.gov/web/grants/view-opportunity.html?oppId=281805" TargetMode="External"/><Relationship Id="rId419" Type="http://schemas.openxmlformats.org/officeDocument/2006/relationships/hyperlink" Target="http://www.grants.gov/web/grants/view-opportunity.html?oppId=280825" TargetMode="External"/><Relationship Id="rId626" Type="http://schemas.openxmlformats.org/officeDocument/2006/relationships/image" Target="media/image45.png"/><Relationship Id="rId265" Type="http://schemas.openxmlformats.org/officeDocument/2006/relationships/hyperlink" Target="http://www.grants.gov/web/grants/view-opportunity.html?oppId=281683" TargetMode="External"/><Relationship Id="rId472" Type="http://schemas.openxmlformats.org/officeDocument/2006/relationships/image" Target="media/image34.png"/><Relationship Id="rId125" Type="http://schemas.openxmlformats.org/officeDocument/2006/relationships/hyperlink" Target="http://business.usa.gov/find-opportunities?deptID=30030&amp;task=knowledge&amp;utm_source=parature&amp;utm_medium=internal&amp;utm_campaign=knowledgbase&amp;source=SBA" TargetMode="External"/><Relationship Id="rId332" Type="http://schemas.openxmlformats.org/officeDocument/2006/relationships/hyperlink" Target="http://www.grants.gov/web/grants/view-opportunity.html?oppId=281617" TargetMode="External"/><Relationship Id="rId637" Type="http://schemas.openxmlformats.org/officeDocument/2006/relationships/hyperlink" Target="http://www.grants.gov/web/grants/view-opportunity.html?oppId=280532" TargetMode="External"/><Relationship Id="rId276" Type="http://schemas.openxmlformats.org/officeDocument/2006/relationships/hyperlink" Target="http://www.grants.gov/web/grants/view-opportunity.html?oppId=281440" TargetMode="External"/><Relationship Id="rId483" Type="http://schemas.openxmlformats.org/officeDocument/2006/relationships/hyperlink" Target="http://www.grants.gov/web/grants/view-opportunity.html?oppId=281358" TargetMode="External"/><Relationship Id="rId690" Type="http://schemas.openxmlformats.org/officeDocument/2006/relationships/image" Target="media/image59.png"/><Relationship Id="rId704" Type="http://schemas.openxmlformats.org/officeDocument/2006/relationships/hyperlink" Target="http://www.grants.gov/web/grants/view-opportunity.html?oppId=281354" TargetMode="External"/><Relationship Id="rId40" Type="http://schemas.openxmlformats.org/officeDocument/2006/relationships/image" Target="media/image3.png"/><Relationship Id="rId136" Type="http://schemas.openxmlformats.org/officeDocument/2006/relationships/hyperlink" Target="http://www.grants.gov/web/grants/view-opportunity.html?oppId=281394" TargetMode="External"/><Relationship Id="rId343" Type="http://schemas.openxmlformats.org/officeDocument/2006/relationships/hyperlink" Target="http://www.grants.gov/web/grants/view-opportunity.html?oppId=281078" TargetMode="External"/><Relationship Id="rId550" Type="http://schemas.openxmlformats.org/officeDocument/2006/relationships/hyperlink" Target="http://www.justice.gov/ovw/file/815406/download" TargetMode="External"/><Relationship Id="rId203" Type="http://schemas.openxmlformats.org/officeDocument/2006/relationships/image" Target="media/image18.png"/><Relationship Id="rId648" Type="http://schemas.openxmlformats.org/officeDocument/2006/relationships/hyperlink" Target="http://www.neh.gov/grants/research/fellowships-advanced-social-science-research-japan" TargetMode="External"/><Relationship Id="rId287" Type="http://schemas.openxmlformats.org/officeDocument/2006/relationships/hyperlink" Target="http://www.grants.gov/web/grants/view-opportunity.html?oppId=281435" TargetMode="External"/><Relationship Id="rId410" Type="http://schemas.openxmlformats.org/officeDocument/2006/relationships/hyperlink" Target="http://portal.hud.gov/hudportal/HUD?src=/program_offices/administration/grants/fundsavail/nofa13/rqmts" TargetMode="External"/><Relationship Id="rId494" Type="http://schemas.openxmlformats.org/officeDocument/2006/relationships/hyperlink" Target="mailto:grants@ncjrs.gov" TargetMode="External"/><Relationship Id="rId508" Type="http://schemas.openxmlformats.org/officeDocument/2006/relationships/hyperlink" Target="http://nij.gov/funding/Documents/solicitations/NIJ-2016-9108.pdf" TargetMode="External"/><Relationship Id="rId715" Type="http://schemas.openxmlformats.org/officeDocument/2006/relationships/hyperlink" Target="http://www.grants.gov/web/grants/view-opportunity.html?oppId=280140" TargetMode="External"/><Relationship Id="rId147" Type="http://schemas.openxmlformats.org/officeDocument/2006/relationships/hyperlink" Target="mailto:grants@nist.gov" TargetMode="External"/><Relationship Id="rId354" Type="http://schemas.openxmlformats.org/officeDocument/2006/relationships/hyperlink" Target="mailto:FBOWebmaster@OD.NIH.GOV" TargetMode="External"/><Relationship Id="rId51" Type="http://schemas.openxmlformats.org/officeDocument/2006/relationships/hyperlink" Target="http://www.usda.gov/wps/portal/usda/usdahome?navid=fbnp" TargetMode="External"/><Relationship Id="rId561" Type="http://schemas.openxmlformats.org/officeDocument/2006/relationships/hyperlink" Target="http://www.doleta.gov/grants/" TargetMode="External"/><Relationship Id="rId659" Type="http://schemas.openxmlformats.org/officeDocument/2006/relationships/image" Target="media/image52.png"/><Relationship Id="rId214" Type="http://schemas.openxmlformats.org/officeDocument/2006/relationships/hyperlink" Target="https://www.gpo.gov/fdsys/pkg/FR-2016-02-26/pdf/2016-04256.pdf" TargetMode="External"/><Relationship Id="rId298" Type="http://schemas.openxmlformats.org/officeDocument/2006/relationships/hyperlink" Target="http://www.grants.gov/web/grants/view-opportunity.html?oppId=281478" TargetMode="External"/><Relationship Id="rId421" Type="http://schemas.openxmlformats.org/officeDocument/2006/relationships/hyperlink" Target="mailto:Alicia.Anderson@hud.gov" TargetMode="External"/><Relationship Id="rId519" Type="http://schemas.openxmlformats.org/officeDocument/2006/relationships/hyperlink" Target="http://www.grants.gov/web/grants/view-opportunity.html?oppId=281486" TargetMode="External"/><Relationship Id="rId158" Type="http://schemas.openxmlformats.org/officeDocument/2006/relationships/hyperlink" Target="http://www.grants.gov/web/grants/view-opportunity.html?oppId=278911" TargetMode="External"/><Relationship Id="rId726" Type="http://schemas.openxmlformats.org/officeDocument/2006/relationships/hyperlink" Target="http://www.grants.gov/web/grants/view-opportunity.html?oppId=280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289</Pages>
  <Words>88292</Words>
  <Characters>503265</Characters>
  <Application>Microsoft Office Word</Application>
  <DocSecurity>0</DocSecurity>
  <Lines>4193</Lines>
  <Paragraphs>1180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590377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Turnbull</dc:creator>
  <cp:lastModifiedBy>Marvin Buenconsejo</cp:lastModifiedBy>
  <cp:revision>2</cp:revision>
  <dcterms:created xsi:type="dcterms:W3CDTF">2016-03-08T02:57:00Z</dcterms:created>
  <dcterms:modified xsi:type="dcterms:W3CDTF">2016-03-08T02:57:00Z</dcterms:modified>
</cp:coreProperties>
</file>